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F" w:rsidRDefault="0055204F" w:rsidP="0055204F">
      <w:pPr>
        <w:jc w:val="center"/>
        <w:rPr>
          <w:b/>
          <w:lang w:val="sr-Latn-RS"/>
        </w:rPr>
      </w:pPr>
      <w:r w:rsidRPr="00E12864">
        <w:rPr>
          <w:b/>
          <w:lang w:val="sr-Latn-RS"/>
        </w:rPr>
        <w:t>Činjenice</w:t>
      </w:r>
      <w:r>
        <w:rPr>
          <w:b/>
          <w:lang w:val="sr-Latn-RS"/>
        </w:rPr>
        <w:t xml:space="preserve"> o davalaštvu krvi</w:t>
      </w:r>
      <w:bookmarkStart w:id="0" w:name="_GoBack"/>
      <w:bookmarkEnd w:id="0"/>
      <w:r w:rsidRPr="00E12864">
        <w:rPr>
          <w:b/>
          <w:lang w:val="sr-Latn-RS"/>
        </w:rPr>
        <w:t>:</w:t>
      </w:r>
    </w:p>
    <w:p w:rsidR="0055204F" w:rsidRPr="00E12864" w:rsidRDefault="0055204F" w:rsidP="0055204F">
      <w:pPr>
        <w:jc w:val="center"/>
        <w:rPr>
          <w:b/>
          <w:lang w:val="sr-Latn-RS"/>
        </w:rPr>
      </w:pPr>
    </w:p>
    <w:p w:rsidR="0055204F" w:rsidRDefault="0055204F" w:rsidP="0055204F">
      <w:pPr>
        <w:jc w:val="both"/>
      </w:pPr>
      <w:proofErr w:type="spellStart"/>
      <w:r>
        <w:t>Nema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za </w:t>
      </w:r>
      <w:proofErr w:type="spellStart"/>
      <w:r>
        <w:t>krv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je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gramStart"/>
      <w:r>
        <w:t>( </w:t>
      </w:r>
      <w:proofErr w:type="spellStart"/>
      <w:r>
        <w:t>ali</w:t>
      </w:r>
      <w:proofErr w:type="spellEnd"/>
      <w:proofErr w:type="gramEnd"/>
      <w:r>
        <w:t xml:space="preserve"> ne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u </w:t>
      </w:r>
      <w:proofErr w:type="spellStart"/>
      <w:r>
        <w:t>ruku</w:t>
      </w:r>
      <w:proofErr w:type="spellEnd"/>
      <w:r>
        <w:t>!)</w:t>
      </w:r>
      <w:proofErr w:type="spellStart"/>
      <w:proofErr w:type="gramStart"/>
      <w:r>
        <w:t>pošto</w:t>
      </w:r>
      <w:proofErr w:type="spellEnd"/>
      <w:proofErr w:type="gramEnd"/>
      <w:r>
        <w:t xml:space="preserve"> se  </w:t>
      </w:r>
      <w:proofErr w:type="spellStart"/>
      <w:r>
        <w:t>krv</w:t>
      </w:r>
      <w:proofErr w:type="spellEnd"/>
      <w:r>
        <w:t xml:space="preserve"> </w:t>
      </w:r>
      <w:proofErr w:type="spellStart"/>
      <w:r>
        <w:t>testira</w:t>
      </w:r>
      <w:proofErr w:type="spellEnd"/>
      <w:r>
        <w:t xml:space="preserve"> i </w:t>
      </w:r>
      <w:proofErr w:type="spellStart"/>
      <w:r>
        <w:t>obradi</w:t>
      </w:r>
      <w:proofErr w:type="spellEnd"/>
      <w:r>
        <w:t xml:space="preserve"> i </w:t>
      </w:r>
      <w:proofErr w:type="spellStart"/>
      <w:r>
        <w:t>distribuira</w:t>
      </w:r>
      <w:proofErr w:type="spellEnd"/>
      <w:r>
        <w:t xml:space="preserve"> do </w:t>
      </w:r>
      <w:proofErr w:type="spellStart"/>
      <w:r>
        <w:t>bolnica</w:t>
      </w:r>
      <w:proofErr w:type="spellEnd"/>
      <w:r>
        <w:t xml:space="preserve">. </w:t>
      </w:r>
      <w:proofErr w:type="spellStart"/>
      <w:r>
        <w:t>Ceo</w:t>
      </w:r>
      <w:proofErr w:type="spellEnd"/>
      <w:r>
        <w:t xml:space="preserve"> </w:t>
      </w:r>
      <w:proofErr w:type="spellStart"/>
      <w:proofErr w:type="gramStart"/>
      <w:r>
        <w:t>proces</w:t>
      </w:r>
      <w:proofErr w:type="spellEnd"/>
      <w:proofErr w:type="gramEnd"/>
      <w:r>
        <w:t xml:space="preserve"> </w:t>
      </w:r>
      <w:proofErr w:type="spellStart"/>
      <w:r>
        <w:t>traje</w:t>
      </w:r>
      <w:proofErr w:type="spellEnd"/>
      <w:r>
        <w:t xml:space="preserve">.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6 sati </w:t>
      </w:r>
      <w:proofErr w:type="gramStart"/>
      <w:r>
        <w:t>od</w:t>
      </w:r>
      <w:proofErr w:type="gramEnd"/>
      <w:r>
        <w:t xml:space="preserve">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krv</w:t>
      </w:r>
      <w:proofErr w:type="spellEnd"/>
      <w:r>
        <w:t xml:space="preserve"> </w:t>
      </w:r>
      <w:proofErr w:type="spellStart"/>
      <w:r>
        <w:t>prikupljena</w:t>
      </w:r>
      <w:proofErr w:type="spellEnd"/>
      <w:r>
        <w:t xml:space="preserve"> do </w:t>
      </w:r>
      <w:proofErr w:type="spellStart"/>
      <w:r>
        <w:t>transfuzije</w:t>
      </w:r>
      <w:proofErr w:type="spellEnd"/>
      <w:r>
        <w:t xml:space="preserve"> krvi </w:t>
      </w:r>
      <w:proofErr w:type="spellStart"/>
      <w:r>
        <w:t>bolesnoj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ugroženoj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. </w:t>
      </w:r>
      <w:proofErr w:type="spellStart"/>
      <w:r>
        <w:t>Zato</w:t>
      </w:r>
      <w:proofErr w:type="spellEnd"/>
      <w:r>
        <w:t xml:space="preserve"> se mora </w:t>
      </w:r>
      <w:proofErr w:type="spellStart"/>
      <w:r>
        <w:t>prikupiti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nesreća</w:t>
      </w:r>
      <w:proofErr w:type="spellEnd"/>
      <w:r>
        <w:t xml:space="preserve"> desi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zatreba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lek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terapija</w:t>
      </w:r>
      <w:proofErr w:type="spellEnd"/>
      <w:r>
        <w:t xml:space="preserve">. </w:t>
      </w:r>
      <w:proofErr w:type="gramStart"/>
      <w:r>
        <w:t>( da</w:t>
      </w:r>
      <w:proofErr w:type="gramEnd"/>
      <w:r>
        <w:t xml:space="preserve"> je  </w:t>
      </w:r>
      <w:proofErr w:type="spellStart"/>
      <w:r>
        <w:t>uvek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za one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izlečenje</w:t>
      </w:r>
      <w:proofErr w:type="spellEnd"/>
      <w:r>
        <w:t>.)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r>
        <w:t>Dati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je </w:t>
      </w:r>
      <w:proofErr w:type="spellStart"/>
      <w:r>
        <w:t>jednostavno</w:t>
      </w:r>
      <w:proofErr w:type="spellEnd"/>
      <w:r>
        <w:t xml:space="preserve">: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lekarskim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i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hemoglobina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davanjem</w:t>
      </w:r>
      <w:proofErr w:type="spellEnd"/>
      <w:r>
        <w:t xml:space="preserve"> krvi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proofErr w:type="gramStart"/>
      <w:r>
        <w:t>kojoj</w:t>
      </w:r>
      <w:proofErr w:type="spellEnd"/>
      <w:r>
        <w:t xml:space="preserve">  </w:t>
      </w:r>
      <w:proofErr w:type="spellStart"/>
      <w:r>
        <w:t>će</w:t>
      </w:r>
      <w:proofErr w:type="spellEnd"/>
      <w:proofErr w:type="gramEnd"/>
      <w:r>
        <w:t xml:space="preserve"> se ta </w:t>
      </w:r>
      <w:proofErr w:type="spellStart"/>
      <w:r>
        <w:t>krv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,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krv</w:t>
      </w:r>
      <w:proofErr w:type="spellEnd"/>
      <w:r>
        <w:t>.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r>
        <w:t>Krv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ponuditi</w:t>
      </w:r>
      <w:proofErr w:type="spellEnd"/>
      <w:r>
        <w:t xml:space="preserve">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18 a </w:t>
      </w:r>
      <w:proofErr w:type="spellStart"/>
      <w:r>
        <w:t>najviše</w:t>
      </w:r>
      <w:proofErr w:type="spellEnd"/>
      <w:r>
        <w:t xml:space="preserve"> 65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. Ni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pogrešan</w:t>
      </w:r>
      <w:proofErr w:type="spellEnd"/>
      <w:r>
        <w:t xml:space="preserve"> za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krvi,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preporučuje</w:t>
      </w:r>
      <w:proofErr w:type="spellEnd"/>
      <w:r>
        <w:t xml:space="preserve"> da bi se </w:t>
      </w:r>
      <w:proofErr w:type="spellStart"/>
      <w:r>
        <w:t>davalo</w:t>
      </w:r>
      <w:proofErr w:type="spellEnd"/>
      <w:r>
        <w:t xml:space="preserve"> </w:t>
      </w:r>
      <w:proofErr w:type="spellStart"/>
      <w:r>
        <w:t>redovno</w:t>
      </w:r>
      <w:proofErr w:type="spellEnd"/>
      <w:proofErr w:type="gramStart"/>
      <w:r>
        <w:t>,  da</w:t>
      </w:r>
      <w:proofErr w:type="gramEnd"/>
      <w:r>
        <w:t xml:space="preserve"> se </w:t>
      </w:r>
      <w:proofErr w:type="spellStart"/>
      <w:r>
        <w:t>počne</w:t>
      </w:r>
      <w:proofErr w:type="spellEnd"/>
      <w:r>
        <w:t xml:space="preserve"> u </w:t>
      </w:r>
      <w:proofErr w:type="spellStart"/>
      <w:r>
        <w:t>mladosti</w:t>
      </w:r>
      <w:proofErr w:type="spellEnd"/>
      <w:r>
        <w:t xml:space="preserve">.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r>
        <w:t>Žene</w:t>
      </w:r>
      <w:proofErr w:type="spellEnd"/>
      <w:r>
        <w:t xml:space="preserve"> to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na 16 </w:t>
      </w:r>
      <w:proofErr w:type="spellStart"/>
      <w:r>
        <w:t>nedelja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4 </w:t>
      </w:r>
      <w:proofErr w:type="spellStart"/>
      <w:r>
        <w:t>meseca</w:t>
      </w:r>
      <w:proofErr w:type="spellEnd"/>
      <w:r>
        <w:t xml:space="preserve"> a </w:t>
      </w:r>
      <w:proofErr w:type="spellStart"/>
      <w:r>
        <w:t>muškarci</w:t>
      </w:r>
      <w:proofErr w:type="spellEnd"/>
      <w:r>
        <w:t xml:space="preserve"> na 3 </w:t>
      </w:r>
      <w:proofErr w:type="spellStart"/>
      <w:r>
        <w:t>meseca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  12 </w:t>
      </w:r>
      <w:proofErr w:type="spellStart"/>
      <w:r>
        <w:t>nedelja</w:t>
      </w:r>
      <w:proofErr w:type="spellEnd"/>
      <w:r>
        <w:t xml:space="preserve">, a </w:t>
      </w:r>
      <w:proofErr w:type="spellStart"/>
      <w:r>
        <w:t>osoba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 kg.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proofErr w:type="gramStart"/>
      <w:r>
        <w:t>Postoje</w:t>
      </w:r>
      <w:proofErr w:type="spellEnd"/>
      <w:r>
        <w:t xml:space="preserve">  </w:t>
      </w:r>
      <w:proofErr w:type="spellStart"/>
      <w:r>
        <w:t>medicinski</w:t>
      </w:r>
      <w:proofErr w:type="spellEnd"/>
      <w:proofErr w:type="gramEnd"/>
      <w:r>
        <w:t xml:space="preserve"> </w:t>
      </w:r>
      <w:proofErr w:type="spellStart"/>
      <w:r>
        <w:t>kriterijumi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odbijanje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krvi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i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 i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tome </w:t>
      </w:r>
      <w:proofErr w:type="spellStart"/>
      <w:r>
        <w:t>ko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krvi, </w:t>
      </w:r>
      <w:proofErr w:type="spellStart"/>
      <w:r>
        <w:t>saveti</w:t>
      </w:r>
      <w:proofErr w:type="spellEnd"/>
      <w:r>
        <w:t xml:space="preserve"> o </w:t>
      </w:r>
      <w:proofErr w:type="spellStart"/>
      <w:r>
        <w:t>pripremi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krvi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Crvenog krsta. 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krvi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standardizovana</w:t>
      </w:r>
      <w:proofErr w:type="spellEnd"/>
      <w:r>
        <w:t xml:space="preserve"> i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oštetiti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krvi </w:t>
      </w:r>
      <w:proofErr w:type="spellStart"/>
      <w:r>
        <w:t>spasavaju</w:t>
      </w:r>
      <w:proofErr w:type="spellEnd"/>
      <w:r>
        <w:t xml:space="preserve"> se do tri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izdvajaju</w:t>
      </w:r>
      <w:proofErr w:type="spellEnd"/>
      <w:r>
        <w:t xml:space="preserve"> 3 </w:t>
      </w:r>
      <w:proofErr w:type="spellStart"/>
      <w:r>
        <w:t>komponente</w:t>
      </w:r>
      <w:proofErr w:type="spellEnd"/>
      <w:r>
        <w:t xml:space="preserve"> krvi: </w:t>
      </w:r>
      <w:proofErr w:type="spellStart"/>
      <w:r>
        <w:t>eritrociti</w:t>
      </w:r>
      <w:proofErr w:type="spellEnd"/>
      <w:r>
        <w:t xml:space="preserve">, </w:t>
      </w:r>
      <w:proofErr w:type="spellStart"/>
      <w:r>
        <w:t>trombociti</w:t>
      </w:r>
      <w:proofErr w:type="spellEnd"/>
      <w:r>
        <w:t xml:space="preserve"> i </w:t>
      </w:r>
      <w:proofErr w:type="spellStart"/>
      <w:r>
        <w:t>plazma</w:t>
      </w:r>
      <w:proofErr w:type="spellEnd"/>
      <w:r>
        <w:t xml:space="preserve">.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r>
        <w:t xml:space="preserve">Na </w:t>
      </w:r>
      <w:proofErr w:type="spellStart"/>
      <w:r>
        <w:t>akciji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krvi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i za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trombocita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za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koštane</w:t>
      </w:r>
      <w:proofErr w:type="spellEnd"/>
      <w:r>
        <w:t xml:space="preserve"> </w:t>
      </w:r>
      <w:proofErr w:type="spellStart"/>
      <w:r>
        <w:t>srži</w:t>
      </w:r>
      <w:proofErr w:type="spellEnd"/>
      <w:r>
        <w:t xml:space="preserve">. </w:t>
      </w:r>
      <w:proofErr w:type="spellStart"/>
      <w:r>
        <w:t>Trombociti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trombocita</w:t>
      </w:r>
      <w:proofErr w:type="spellEnd"/>
      <w:r>
        <w:t xml:space="preserve"> </w:t>
      </w:r>
      <w:proofErr w:type="spellStart"/>
      <w:r>
        <w:t>umanjen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dovede</w:t>
      </w:r>
      <w:proofErr w:type="spellEnd"/>
      <w:r>
        <w:t xml:space="preserve"> do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koštana</w:t>
      </w:r>
      <w:proofErr w:type="spellEnd"/>
      <w:r>
        <w:t xml:space="preserve"> </w:t>
      </w:r>
      <w:proofErr w:type="spellStart"/>
      <w:r>
        <w:t>srž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oboleli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leukemije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malignih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.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hyperlink r:id="rId4" w:history="1">
        <w:r>
          <w:rPr>
            <w:rStyle w:val="Hyperlink"/>
          </w:rPr>
          <w:t>www.nbti.org.rs</w:t>
        </w:r>
      </w:hyperlink>
      <w:r>
        <w:t xml:space="preserve">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r>
        <w:t>Najzanimljive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Crvenog krsta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gramStart"/>
      <w:r>
        <w:t>krvi  </w:t>
      </w:r>
      <w:proofErr w:type="spellStart"/>
      <w:r>
        <w:t>možete</w:t>
      </w:r>
      <w:proofErr w:type="spellEnd"/>
      <w:proofErr w:type="gramEnd"/>
      <w:r>
        <w:t xml:space="preserve"> </w:t>
      </w:r>
      <w:proofErr w:type="spellStart"/>
      <w:r>
        <w:t>naći</w:t>
      </w:r>
      <w:proofErr w:type="spellEnd"/>
      <w:r>
        <w:t xml:space="preserve"> na @</w:t>
      </w:r>
      <w:proofErr w:type="spellStart"/>
      <w:r>
        <w:t>ddksrbija</w:t>
      </w:r>
      <w:proofErr w:type="spellEnd"/>
      <w:r>
        <w:t xml:space="preserve"> na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na FB </w:t>
      </w:r>
      <w:proofErr w:type="spellStart"/>
      <w:r>
        <w:t>stranici</w:t>
      </w:r>
      <w:proofErr w:type="spellEnd"/>
      <w:r>
        <w:t xml:space="preserve"> Crvenog krsta Srbije.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gramStart"/>
      <w:r>
        <w:t>Vi</w:t>
      </w:r>
      <w:proofErr w:type="gram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da krvi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. </w:t>
      </w:r>
      <w:proofErr w:type="spellStart"/>
      <w:r>
        <w:t>Nemojte</w:t>
      </w:r>
      <w:proofErr w:type="spellEnd"/>
      <w:r>
        <w:t xml:space="preserve"> </w:t>
      </w:r>
      <w:proofErr w:type="spellStart"/>
      <w:r>
        <w:t>čekati</w:t>
      </w:r>
      <w:proofErr w:type="spellEnd"/>
      <w:r>
        <w:t xml:space="preserve">. To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uraditi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. </w:t>
      </w:r>
      <w:proofErr w:type="spellStart"/>
      <w:r>
        <w:t>Svako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za </w:t>
      </w:r>
      <w:proofErr w:type="spellStart"/>
      <w:r>
        <w:t>svakog</w:t>
      </w:r>
      <w:proofErr w:type="spellEnd"/>
      <w:r>
        <w:t xml:space="preserve"> od </w:t>
      </w:r>
      <w:proofErr w:type="spellStart"/>
      <w:r>
        <w:t>nas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.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</w:pPr>
      <w:proofErr w:type="spellStart"/>
      <w:r>
        <w:t>Nemojte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- </w:t>
      </w:r>
      <w:proofErr w:type="spellStart"/>
      <w:r>
        <w:t>povedite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volite</w:t>
      </w:r>
      <w:proofErr w:type="spellEnd"/>
      <w:r>
        <w:t xml:space="preserve">, da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budemo</w:t>
      </w:r>
      <w:proofErr w:type="spellEnd"/>
      <w:r>
        <w:t xml:space="preserve"> </w:t>
      </w:r>
      <w:proofErr w:type="spellStart"/>
      <w:r>
        <w:t>heroji</w:t>
      </w:r>
      <w:proofErr w:type="spellEnd"/>
      <w:r>
        <w:t xml:space="preserve"> i da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. Da krvi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, </w:t>
      </w:r>
      <w:proofErr w:type="spellStart"/>
      <w:proofErr w:type="gramStart"/>
      <w:r>
        <w:t>uvek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svuda</w:t>
      </w:r>
      <w:proofErr w:type="spellEnd"/>
      <w:r>
        <w:t xml:space="preserve">, za </w:t>
      </w:r>
      <w:proofErr w:type="spellStart"/>
      <w:r>
        <w:t>svakoga</w:t>
      </w:r>
      <w:proofErr w:type="spellEnd"/>
      <w:r>
        <w:t xml:space="preserve">. </w:t>
      </w:r>
    </w:p>
    <w:p w:rsidR="0055204F" w:rsidRDefault="0055204F" w:rsidP="0055204F">
      <w:pPr>
        <w:jc w:val="both"/>
      </w:pPr>
    </w:p>
    <w:p w:rsidR="0055204F" w:rsidRDefault="0055204F" w:rsidP="0055204F">
      <w:pPr>
        <w:jc w:val="both"/>
        <w:rPr>
          <w:lang w:val="sr-Latn-RS"/>
        </w:rPr>
      </w:pPr>
      <w:r>
        <w:rPr>
          <w:lang w:val="sr-Latn-RS"/>
        </w:rPr>
        <w:t>Iako nije svaka osoba u pravnoj i zdravstvenoj mogućnosti da da krv, uvek može dati doprinos obezbeđenju dovoljnih rezervi krvi za sve pacijente u sistemu zdravstvene zaštite.</w:t>
      </w:r>
    </w:p>
    <w:p w:rsidR="00382CCD" w:rsidRDefault="00382CCD"/>
    <w:sectPr w:rsidR="0038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F"/>
    <w:rsid w:val="00382CCD"/>
    <w:rsid w:val="0055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  <w14:docId w14:val="246F5A16"/>
  <w15:chartTrackingRefBased/>
  <w15:docId w15:val="{C74F27E8-61FF-4FD6-AB44-714ADFC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ti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Cukic</dc:creator>
  <cp:keywords/>
  <dc:description/>
  <cp:lastModifiedBy>Marija Cukic</cp:lastModifiedBy>
  <cp:revision>1</cp:revision>
  <dcterms:created xsi:type="dcterms:W3CDTF">2020-02-10T09:30:00Z</dcterms:created>
  <dcterms:modified xsi:type="dcterms:W3CDTF">2020-02-10T09:31:00Z</dcterms:modified>
</cp:coreProperties>
</file>