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E4083C" w14:textId="07CBEFA8" w:rsidR="5757205C" w:rsidRDefault="5757205C" w:rsidP="5757205C">
      <w:pPr>
        <w:spacing w:after="0" w:line="240" w:lineRule="auto"/>
        <w:jc w:val="center"/>
        <w:rPr>
          <w:rFonts w:ascii="Arial" w:hAnsi="Arial" w:cs="Arial"/>
          <w:b/>
          <w:bCs/>
          <w:color w:val="4472C4" w:themeColor="accent1"/>
          <w:sz w:val="28"/>
          <w:szCs w:val="28"/>
        </w:rPr>
      </w:pPr>
      <w:bookmarkStart w:id="0" w:name="_GoBack"/>
      <w:bookmarkEnd w:id="0"/>
    </w:p>
    <w:p w14:paraId="5E331B94" w14:textId="77777777" w:rsidR="00397366" w:rsidRPr="00A804E5" w:rsidRDefault="00397366" w:rsidP="00397366">
      <w:pPr>
        <w:spacing w:after="0" w:line="240" w:lineRule="auto"/>
        <w:jc w:val="center"/>
        <w:rPr>
          <w:rFonts w:ascii="Arial" w:hAnsi="Arial" w:cs="Arial"/>
          <w:b/>
          <w:color w:val="4472C4"/>
          <w:sz w:val="28"/>
          <w:szCs w:val="28"/>
        </w:rPr>
      </w:pPr>
      <w:r w:rsidRPr="00A804E5">
        <w:rPr>
          <w:rFonts w:ascii="Arial" w:hAnsi="Arial" w:cs="Arial"/>
          <w:b/>
          <w:color w:val="4472C4"/>
          <w:sz w:val="28"/>
          <w:szCs w:val="28"/>
        </w:rPr>
        <w:t>ЦРВЕНИ КРСТ СРБИЈЕ</w:t>
      </w:r>
    </w:p>
    <w:p w14:paraId="69B5F792" w14:textId="77777777" w:rsidR="00397366" w:rsidRPr="00291601" w:rsidRDefault="00397366" w:rsidP="00397366">
      <w:pPr>
        <w:spacing w:after="0" w:line="240" w:lineRule="auto"/>
        <w:jc w:val="both"/>
        <w:rPr>
          <w:rFonts w:ascii="Arial" w:hAnsi="Arial" w:cs="Arial"/>
          <w:color w:val="FF0000"/>
          <w:sz w:val="24"/>
          <w:szCs w:val="24"/>
        </w:rPr>
      </w:pPr>
    </w:p>
    <w:p w14:paraId="04E79115" w14:textId="77777777" w:rsidR="00397366" w:rsidRPr="00291601" w:rsidRDefault="00397366" w:rsidP="00397366">
      <w:pPr>
        <w:spacing w:after="0" w:line="240" w:lineRule="auto"/>
        <w:jc w:val="both"/>
        <w:rPr>
          <w:rFonts w:ascii="Arial" w:hAnsi="Arial" w:cs="Arial"/>
          <w:color w:val="FF0000"/>
          <w:sz w:val="24"/>
          <w:szCs w:val="24"/>
        </w:rPr>
      </w:pPr>
    </w:p>
    <w:p w14:paraId="42B57B77" w14:textId="77777777" w:rsidR="00397366" w:rsidRPr="00291601" w:rsidRDefault="00397366" w:rsidP="00397366">
      <w:pPr>
        <w:spacing w:after="0" w:line="240" w:lineRule="auto"/>
        <w:jc w:val="both"/>
        <w:rPr>
          <w:rFonts w:ascii="Arial" w:hAnsi="Arial" w:cs="Arial"/>
          <w:color w:val="FF0000"/>
          <w:sz w:val="24"/>
          <w:szCs w:val="24"/>
        </w:rPr>
      </w:pPr>
    </w:p>
    <w:p w14:paraId="474E5DD8" w14:textId="77777777" w:rsidR="00397366" w:rsidRPr="00291601" w:rsidRDefault="00397366" w:rsidP="00397366">
      <w:pPr>
        <w:spacing w:after="0" w:line="240" w:lineRule="auto"/>
        <w:jc w:val="both"/>
        <w:rPr>
          <w:rFonts w:ascii="Arial" w:hAnsi="Arial" w:cs="Arial"/>
          <w:b/>
          <w:color w:val="FF0000"/>
          <w:sz w:val="24"/>
          <w:szCs w:val="24"/>
          <w:lang w:val="sr-Cyrl-RS"/>
        </w:rPr>
      </w:pPr>
    </w:p>
    <w:p w14:paraId="24730A9A" w14:textId="77777777" w:rsidR="00397366" w:rsidRPr="00291601" w:rsidRDefault="00397366" w:rsidP="00397366">
      <w:pPr>
        <w:spacing w:after="0" w:line="240" w:lineRule="auto"/>
        <w:jc w:val="both"/>
        <w:rPr>
          <w:rFonts w:ascii="Arial" w:hAnsi="Arial" w:cs="Arial"/>
          <w:b/>
          <w:color w:val="FF0000"/>
          <w:sz w:val="24"/>
          <w:szCs w:val="24"/>
          <w:lang w:val="sr-Cyrl-RS"/>
        </w:rPr>
      </w:pPr>
    </w:p>
    <w:p w14:paraId="6C6A7555" w14:textId="77777777" w:rsidR="00397366" w:rsidRPr="00291601" w:rsidRDefault="00397366" w:rsidP="00397366">
      <w:pPr>
        <w:spacing w:after="0" w:line="240" w:lineRule="auto"/>
        <w:jc w:val="both"/>
        <w:rPr>
          <w:rFonts w:ascii="Arial" w:hAnsi="Arial" w:cs="Arial"/>
          <w:b/>
          <w:color w:val="FF0000"/>
          <w:sz w:val="24"/>
          <w:szCs w:val="24"/>
          <w:lang w:val="sr-Cyrl-RS"/>
        </w:rPr>
      </w:pPr>
    </w:p>
    <w:p w14:paraId="4B243158" w14:textId="77777777" w:rsidR="00397366" w:rsidRPr="00291601" w:rsidRDefault="00397366" w:rsidP="00397366">
      <w:pPr>
        <w:spacing w:after="0" w:line="240" w:lineRule="auto"/>
        <w:jc w:val="both"/>
        <w:rPr>
          <w:rFonts w:ascii="Arial" w:hAnsi="Arial" w:cs="Arial"/>
          <w:b/>
          <w:color w:val="FF0000"/>
          <w:sz w:val="24"/>
          <w:szCs w:val="24"/>
          <w:lang w:val="sr-Cyrl-RS"/>
        </w:rPr>
      </w:pPr>
    </w:p>
    <w:p w14:paraId="4685D35C" w14:textId="77777777" w:rsidR="00397366" w:rsidRPr="00291601" w:rsidRDefault="00397366" w:rsidP="00397366">
      <w:pPr>
        <w:spacing w:after="0" w:line="240" w:lineRule="auto"/>
        <w:jc w:val="both"/>
        <w:rPr>
          <w:rFonts w:ascii="Arial" w:hAnsi="Arial" w:cs="Arial"/>
          <w:b/>
          <w:color w:val="FF0000"/>
          <w:sz w:val="24"/>
          <w:szCs w:val="24"/>
          <w:lang w:val="sr-Cyrl-RS"/>
        </w:rPr>
      </w:pPr>
    </w:p>
    <w:p w14:paraId="170A5AD3" w14:textId="77777777" w:rsidR="00397366" w:rsidRPr="00291601" w:rsidRDefault="00397366" w:rsidP="00397366">
      <w:pPr>
        <w:spacing w:after="0" w:line="240" w:lineRule="auto"/>
        <w:jc w:val="both"/>
        <w:rPr>
          <w:rFonts w:ascii="Arial" w:hAnsi="Arial" w:cs="Arial"/>
          <w:b/>
          <w:color w:val="FF0000"/>
          <w:sz w:val="24"/>
          <w:szCs w:val="24"/>
          <w:lang w:val="sr-Cyrl-RS"/>
        </w:rPr>
      </w:pPr>
    </w:p>
    <w:p w14:paraId="034B016F" w14:textId="77777777" w:rsidR="00397366" w:rsidRPr="00291601" w:rsidRDefault="00397366" w:rsidP="00397366">
      <w:pPr>
        <w:spacing w:after="0" w:line="240" w:lineRule="auto"/>
        <w:jc w:val="both"/>
        <w:rPr>
          <w:rFonts w:ascii="Arial" w:hAnsi="Arial" w:cs="Arial"/>
          <w:b/>
          <w:color w:val="FF0000"/>
          <w:sz w:val="24"/>
          <w:szCs w:val="24"/>
          <w:lang w:val="sr-Cyrl-RS"/>
        </w:rPr>
      </w:pPr>
    </w:p>
    <w:p w14:paraId="6F82BC50" w14:textId="77777777" w:rsidR="00397366" w:rsidRPr="00291601" w:rsidRDefault="00397366" w:rsidP="00397366">
      <w:pPr>
        <w:spacing w:after="0" w:line="240" w:lineRule="auto"/>
        <w:jc w:val="both"/>
        <w:rPr>
          <w:rFonts w:ascii="Arial" w:hAnsi="Arial" w:cs="Arial"/>
          <w:b/>
          <w:color w:val="FF0000"/>
          <w:sz w:val="24"/>
          <w:szCs w:val="24"/>
          <w:lang w:val="sr-Cyrl-RS"/>
        </w:rPr>
      </w:pPr>
    </w:p>
    <w:p w14:paraId="057F43BA" w14:textId="77777777" w:rsidR="00397366" w:rsidRPr="00291601" w:rsidRDefault="00397366" w:rsidP="00397366">
      <w:pPr>
        <w:spacing w:after="0" w:line="240" w:lineRule="auto"/>
        <w:jc w:val="center"/>
        <w:rPr>
          <w:rFonts w:ascii="Arial" w:hAnsi="Arial" w:cs="Arial"/>
          <w:b/>
          <w:color w:val="FF0000"/>
          <w:sz w:val="24"/>
          <w:szCs w:val="24"/>
          <w:lang w:val="sr-Cyrl-RS"/>
        </w:rPr>
      </w:pPr>
    </w:p>
    <w:p w14:paraId="7E55E7F2" w14:textId="77777777" w:rsidR="00397366" w:rsidRPr="00291601" w:rsidRDefault="00397366" w:rsidP="00397366">
      <w:pPr>
        <w:spacing w:after="0" w:line="240" w:lineRule="auto"/>
        <w:jc w:val="center"/>
        <w:rPr>
          <w:rFonts w:ascii="Arial" w:hAnsi="Arial" w:cs="Arial"/>
          <w:b/>
          <w:color w:val="FF0000"/>
          <w:sz w:val="24"/>
          <w:szCs w:val="24"/>
          <w:lang w:val="sr-Cyrl-RS"/>
        </w:rPr>
      </w:pPr>
    </w:p>
    <w:p w14:paraId="40B023A7" w14:textId="77777777" w:rsidR="00397366" w:rsidRPr="00291601" w:rsidRDefault="00397366" w:rsidP="00397366">
      <w:pPr>
        <w:spacing w:after="0" w:line="240" w:lineRule="auto"/>
        <w:jc w:val="center"/>
        <w:rPr>
          <w:rFonts w:ascii="Arial" w:hAnsi="Arial" w:cs="Arial"/>
          <w:b/>
          <w:color w:val="FF0000"/>
          <w:sz w:val="24"/>
          <w:szCs w:val="24"/>
          <w:lang w:val="sr-Cyrl-RS"/>
        </w:rPr>
      </w:pPr>
    </w:p>
    <w:p w14:paraId="40549782" w14:textId="77777777" w:rsidR="00397366" w:rsidRPr="00291601" w:rsidRDefault="00397366" w:rsidP="00397366">
      <w:pPr>
        <w:spacing w:after="0" w:line="240" w:lineRule="auto"/>
        <w:jc w:val="center"/>
        <w:rPr>
          <w:rFonts w:ascii="Arial" w:hAnsi="Arial" w:cs="Arial"/>
          <w:b/>
          <w:color w:val="FF0000"/>
          <w:sz w:val="24"/>
          <w:szCs w:val="24"/>
          <w:lang w:val="sr-Cyrl-RS"/>
        </w:rPr>
      </w:pPr>
    </w:p>
    <w:p w14:paraId="084527E7" w14:textId="77777777" w:rsidR="00397366" w:rsidRPr="00291601" w:rsidRDefault="00397366" w:rsidP="00397366">
      <w:pPr>
        <w:spacing w:after="0" w:line="240" w:lineRule="auto"/>
        <w:jc w:val="center"/>
        <w:rPr>
          <w:rFonts w:ascii="Arial" w:hAnsi="Arial" w:cs="Arial"/>
          <w:b/>
          <w:color w:val="FF0000"/>
          <w:sz w:val="24"/>
          <w:szCs w:val="24"/>
          <w:lang w:val="sr-Cyrl-RS"/>
        </w:rPr>
      </w:pPr>
    </w:p>
    <w:p w14:paraId="60187BF1" w14:textId="77777777" w:rsidR="00397366" w:rsidRPr="00291601" w:rsidRDefault="00397366" w:rsidP="00397366">
      <w:pPr>
        <w:spacing w:after="0" w:line="240" w:lineRule="auto"/>
        <w:jc w:val="center"/>
        <w:rPr>
          <w:rFonts w:ascii="Arial" w:hAnsi="Arial" w:cs="Arial"/>
          <w:b/>
          <w:color w:val="FF0000"/>
          <w:sz w:val="24"/>
          <w:szCs w:val="24"/>
          <w:lang w:val="sr-Cyrl-RS"/>
        </w:rPr>
      </w:pPr>
    </w:p>
    <w:p w14:paraId="2657C124" w14:textId="77777777" w:rsidR="00397366" w:rsidRPr="00291601" w:rsidRDefault="00397366" w:rsidP="00397366">
      <w:pPr>
        <w:spacing w:after="0" w:line="240" w:lineRule="auto"/>
        <w:jc w:val="center"/>
        <w:rPr>
          <w:rFonts w:ascii="Arial" w:hAnsi="Arial" w:cs="Arial"/>
          <w:b/>
          <w:color w:val="FF0000"/>
          <w:sz w:val="24"/>
          <w:szCs w:val="24"/>
          <w:lang w:val="sr-Cyrl-RS"/>
        </w:rPr>
      </w:pPr>
    </w:p>
    <w:p w14:paraId="0F994DD5" w14:textId="77777777" w:rsidR="00397366" w:rsidRPr="00291601" w:rsidRDefault="00397366" w:rsidP="00397366">
      <w:pPr>
        <w:spacing w:after="0" w:line="240" w:lineRule="auto"/>
        <w:jc w:val="center"/>
        <w:rPr>
          <w:rFonts w:ascii="Arial" w:hAnsi="Arial" w:cs="Arial"/>
          <w:b/>
          <w:color w:val="FF0000"/>
          <w:sz w:val="24"/>
          <w:szCs w:val="24"/>
          <w:lang w:val="sr-Cyrl-RS"/>
        </w:rPr>
      </w:pPr>
    </w:p>
    <w:p w14:paraId="074BB05C" w14:textId="77777777" w:rsidR="00397366" w:rsidRPr="00291601" w:rsidRDefault="00397366" w:rsidP="00397366">
      <w:pPr>
        <w:spacing w:after="0" w:line="240" w:lineRule="auto"/>
        <w:jc w:val="center"/>
        <w:rPr>
          <w:rFonts w:ascii="Arial" w:hAnsi="Arial" w:cs="Arial"/>
          <w:b/>
          <w:color w:val="FF0000"/>
          <w:sz w:val="24"/>
          <w:szCs w:val="24"/>
          <w:lang w:val="sr-Cyrl-RS"/>
        </w:rPr>
      </w:pPr>
    </w:p>
    <w:p w14:paraId="7DB973F0" w14:textId="77777777" w:rsidR="00397366" w:rsidRPr="00A804E5" w:rsidRDefault="00397366" w:rsidP="00397366">
      <w:pPr>
        <w:spacing w:after="0" w:line="240" w:lineRule="auto"/>
        <w:jc w:val="center"/>
        <w:rPr>
          <w:rFonts w:ascii="Arial" w:hAnsi="Arial" w:cs="Arial"/>
          <w:b/>
          <w:color w:val="4472C4"/>
          <w:sz w:val="28"/>
          <w:szCs w:val="28"/>
          <w:lang w:val="sr-Cyrl-RS"/>
        </w:rPr>
      </w:pPr>
      <w:r w:rsidRPr="00A804E5">
        <w:rPr>
          <w:rFonts w:ascii="Arial" w:hAnsi="Arial" w:cs="Arial"/>
          <w:b/>
          <w:color w:val="4472C4"/>
          <w:sz w:val="28"/>
          <w:szCs w:val="28"/>
          <w:lang w:val="sr-Cyrl-RS"/>
        </w:rPr>
        <w:t>ИЗВЕШТАЈ О РАДУ ЦРВЕНОГ КРСТА СРБИЈЕ ЗА 20</w:t>
      </w:r>
      <w:r w:rsidRPr="00A804E5">
        <w:rPr>
          <w:rFonts w:ascii="Arial" w:hAnsi="Arial" w:cs="Arial"/>
          <w:b/>
          <w:color w:val="4472C4"/>
          <w:sz w:val="28"/>
          <w:szCs w:val="28"/>
          <w:lang w:val="sr-Latn-RS"/>
        </w:rPr>
        <w:t>20</w:t>
      </w:r>
      <w:r w:rsidRPr="00A804E5">
        <w:rPr>
          <w:rFonts w:ascii="Arial" w:hAnsi="Arial" w:cs="Arial"/>
          <w:b/>
          <w:color w:val="4472C4"/>
          <w:sz w:val="28"/>
          <w:szCs w:val="28"/>
          <w:lang w:val="sr-Cyrl-RS"/>
        </w:rPr>
        <w:t>. ГОДИНУ</w:t>
      </w:r>
    </w:p>
    <w:p w14:paraId="4EA1B912" w14:textId="77777777" w:rsidR="00397366" w:rsidRPr="00291601" w:rsidRDefault="00397366" w:rsidP="00397366">
      <w:pPr>
        <w:spacing w:after="0" w:line="240" w:lineRule="auto"/>
        <w:jc w:val="both"/>
        <w:rPr>
          <w:rFonts w:ascii="Arial" w:hAnsi="Arial" w:cs="Arial"/>
          <w:color w:val="FF0000"/>
          <w:sz w:val="24"/>
          <w:szCs w:val="24"/>
        </w:rPr>
      </w:pPr>
    </w:p>
    <w:p w14:paraId="2D45BD2F" w14:textId="77777777" w:rsidR="00397366" w:rsidRPr="00291601" w:rsidRDefault="00397366" w:rsidP="00397366">
      <w:pPr>
        <w:spacing w:after="0" w:line="240" w:lineRule="auto"/>
        <w:jc w:val="both"/>
        <w:rPr>
          <w:rFonts w:ascii="Arial" w:hAnsi="Arial" w:cs="Arial"/>
          <w:color w:val="FF0000"/>
          <w:sz w:val="24"/>
          <w:szCs w:val="24"/>
        </w:rPr>
      </w:pPr>
    </w:p>
    <w:p w14:paraId="67777F26" w14:textId="77777777" w:rsidR="00397366" w:rsidRPr="00291601" w:rsidRDefault="00397366" w:rsidP="00397366">
      <w:pPr>
        <w:spacing w:after="0" w:line="240" w:lineRule="auto"/>
        <w:jc w:val="both"/>
        <w:rPr>
          <w:rFonts w:ascii="Arial" w:hAnsi="Arial" w:cs="Arial"/>
          <w:color w:val="FF0000"/>
          <w:sz w:val="24"/>
          <w:szCs w:val="24"/>
        </w:rPr>
      </w:pPr>
    </w:p>
    <w:p w14:paraId="6E55D528" w14:textId="77777777" w:rsidR="00397366" w:rsidRPr="00291601" w:rsidRDefault="00397366" w:rsidP="00397366">
      <w:pPr>
        <w:spacing w:after="0" w:line="240" w:lineRule="auto"/>
        <w:jc w:val="both"/>
        <w:rPr>
          <w:rFonts w:ascii="Arial" w:hAnsi="Arial" w:cs="Arial"/>
          <w:color w:val="FF0000"/>
          <w:sz w:val="24"/>
          <w:szCs w:val="24"/>
        </w:rPr>
      </w:pPr>
    </w:p>
    <w:p w14:paraId="6DDF3F23" w14:textId="77777777" w:rsidR="00397366" w:rsidRPr="00291601" w:rsidRDefault="00397366" w:rsidP="00397366">
      <w:pPr>
        <w:spacing w:after="0" w:line="240" w:lineRule="auto"/>
        <w:jc w:val="both"/>
        <w:rPr>
          <w:rFonts w:ascii="Arial" w:hAnsi="Arial" w:cs="Arial"/>
          <w:color w:val="FF0000"/>
          <w:sz w:val="24"/>
          <w:szCs w:val="24"/>
        </w:rPr>
      </w:pPr>
    </w:p>
    <w:p w14:paraId="2886193A" w14:textId="77777777" w:rsidR="00397366" w:rsidRPr="00291601" w:rsidRDefault="00397366" w:rsidP="00397366">
      <w:pPr>
        <w:spacing w:after="0" w:line="240" w:lineRule="auto"/>
        <w:jc w:val="both"/>
        <w:rPr>
          <w:rFonts w:ascii="Arial" w:hAnsi="Arial" w:cs="Arial"/>
          <w:color w:val="FF0000"/>
          <w:sz w:val="24"/>
          <w:szCs w:val="24"/>
        </w:rPr>
      </w:pPr>
    </w:p>
    <w:p w14:paraId="3B82951F" w14:textId="77777777" w:rsidR="00397366" w:rsidRPr="00291601" w:rsidRDefault="00397366" w:rsidP="00397366">
      <w:pPr>
        <w:spacing w:after="0" w:line="240" w:lineRule="auto"/>
        <w:jc w:val="center"/>
        <w:rPr>
          <w:rFonts w:ascii="Arial" w:hAnsi="Arial" w:cs="Arial"/>
          <w:b/>
          <w:color w:val="FF0000"/>
          <w:sz w:val="24"/>
          <w:szCs w:val="24"/>
        </w:rPr>
      </w:pPr>
    </w:p>
    <w:p w14:paraId="1B9F91F1" w14:textId="77777777" w:rsidR="00397366" w:rsidRPr="00291601" w:rsidRDefault="00397366" w:rsidP="00397366">
      <w:pPr>
        <w:spacing w:after="0" w:line="240" w:lineRule="auto"/>
        <w:jc w:val="center"/>
        <w:rPr>
          <w:rFonts w:ascii="Arial" w:hAnsi="Arial" w:cs="Arial"/>
          <w:b/>
          <w:color w:val="FF0000"/>
          <w:sz w:val="24"/>
          <w:szCs w:val="24"/>
        </w:rPr>
      </w:pPr>
    </w:p>
    <w:p w14:paraId="53AE8F8F" w14:textId="77777777" w:rsidR="00397366" w:rsidRPr="00291601" w:rsidRDefault="00397366" w:rsidP="00397366">
      <w:pPr>
        <w:spacing w:after="0" w:line="240" w:lineRule="auto"/>
        <w:jc w:val="center"/>
        <w:rPr>
          <w:rFonts w:ascii="Arial" w:hAnsi="Arial" w:cs="Arial"/>
          <w:b/>
          <w:color w:val="FF0000"/>
          <w:sz w:val="24"/>
          <w:szCs w:val="24"/>
        </w:rPr>
      </w:pPr>
    </w:p>
    <w:p w14:paraId="6AC645F3" w14:textId="77777777" w:rsidR="00397366" w:rsidRPr="00291601" w:rsidRDefault="00397366" w:rsidP="00397366">
      <w:pPr>
        <w:spacing w:after="0" w:line="240" w:lineRule="auto"/>
        <w:jc w:val="center"/>
        <w:rPr>
          <w:rFonts w:ascii="Arial" w:hAnsi="Arial" w:cs="Arial"/>
          <w:b/>
          <w:color w:val="FF0000"/>
          <w:sz w:val="24"/>
          <w:szCs w:val="24"/>
        </w:rPr>
      </w:pPr>
    </w:p>
    <w:p w14:paraId="537675C9" w14:textId="77777777" w:rsidR="00397366" w:rsidRPr="00291601" w:rsidRDefault="00397366" w:rsidP="00397366">
      <w:pPr>
        <w:spacing w:after="0" w:line="240" w:lineRule="auto"/>
        <w:jc w:val="center"/>
        <w:rPr>
          <w:rFonts w:ascii="Arial" w:hAnsi="Arial" w:cs="Arial"/>
          <w:b/>
          <w:color w:val="FF0000"/>
          <w:sz w:val="24"/>
          <w:szCs w:val="24"/>
        </w:rPr>
      </w:pPr>
    </w:p>
    <w:p w14:paraId="02917943" w14:textId="77777777" w:rsidR="00397366" w:rsidRPr="00291601" w:rsidRDefault="00397366" w:rsidP="00397366">
      <w:pPr>
        <w:spacing w:after="0" w:line="240" w:lineRule="auto"/>
        <w:jc w:val="center"/>
        <w:rPr>
          <w:rFonts w:ascii="Arial" w:hAnsi="Arial" w:cs="Arial"/>
          <w:b/>
          <w:color w:val="FF0000"/>
          <w:sz w:val="24"/>
          <w:szCs w:val="24"/>
        </w:rPr>
      </w:pPr>
    </w:p>
    <w:p w14:paraId="21E5BFA1" w14:textId="77777777" w:rsidR="00397366" w:rsidRPr="00291601" w:rsidRDefault="00397366" w:rsidP="00397366">
      <w:pPr>
        <w:spacing w:after="0" w:line="240" w:lineRule="auto"/>
        <w:jc w:val="center"/>
        <w:rPr>
          <w:rFonts w:ascii="Arial" w:hAnsi="Arial" w:cs="Arial"/>
          <w:b/>
          <w:color w:val="FF0000"/>
          <w:sz w:val="24"/>
          <w:szCs w:val="24"/>
        </w:rPr>
      </w:pPr>
    </w:p>
    <w:p w14:paraId="05F5577D" w14:textId="77777777" w:rsidR="00397366" w:rsidRPr="00291601" w:rsidRDefault="00397366" w:rsidP="00397366">
      <w:pPr>
        <w:spacing w:after="0" w:line="240" w:lineRule="auto"/>
        <w:jc w:val="center"/>
        <w:rPr>
          <w:rFonts w:ascii="Arial" w:hAnsi="Arial" w:cs="Arial"/>
          <w:b/>
          <w:color w:val="FF0000"/>
          <w:sz w:val="24"/>
          <w:szCs w:val="24"/>
        </w:rPr>
      </w:pPr>
    </w:p>
    <w:p w14:paraId="302A1247" w14:textId="77777777" w:rsidR="00397366" w:rsidRPr="00291601" w:rsidRDefault="00397366" w:rsidP="00397366">
      <w:pPr>
        <w:spacing w:after="0" w:line="240" w:lineRule="auto"/>
        <w:jc w:val="center"/>
        <w:rPr>
          <w:rFonts w:ascii="Arial" w:hAnsi="Arial" w:cs="Arial"/>
          <w:b/>
          <w:color w:val="FF0000"/>
          <w:sz w:val="24"/>
          <w:szCs w:val="24"/>
        </w:rPr>
      </w:pPr>
    </w:p>
    <w:p w14:paraId="590C0CA7" w14:textId="77777777" w:rsidR="00397366" w:rsidRPr="00291601" w:rsidRDefault="00397366" w:rsidP="00397366">
      <w:pPr>
        <w:spacing w:after="0" w:line="240" w:lineRule="auto"/>
        <w:jc w:val="center"/>
        <w:rPr>
          <w:rFonts w:ascii="Arial" w:hAnsi="Arial" w:cs="Arial"/>
          <w:b/>
          <w:color w:val="FF0000"/>
          <w:sz w:val="24"/>
          <w:szCs w:val="24"/>
        </w:rPr>
      </w:pPr>
    </w:p>
    <w:p w14:paraId="3E4E3ADC" w14:textId="77777777" w:rsidR="00397366" w:rsidRPr="00291601" w:rsidRDefault="00397366" w:rsidP="00397366">
      <w:pPr>
        <w:spacing w:after="0" w:line="240" w:lineRule="auto"/>
        <w:jc w:val="center"/>
        <w:rPr>
          <w:rFonts w:ascii="Arial" w:hAnsi="Arial" w:cs="Arial"/>
          <w:b/>
          <w:color w:val="FF0000"/>
          <w:sz w:val="24"/>
          <w:szCs w:val="24"/>
        </w:rPr>
      </w:pPr>
    </w:p>
    <w:p w14:paraId="5A34DBBE" w14:textId="77777777" w:rsidR="00397366" w:rsidRPr="00291601" w:rsidRDefault="00397366" w:rsidP="00397366">
      <w:pPr>
        <w:spacing w:after="0" w:line="240" w:lineRule="auto"/>
        <w:jc w:val="center"/>
        <w:rPr>
          <w:rFonts w:ascii="Arial" w:hAnsi="Arial" w:cs="Arial"/>
          <w:b/>
          <w:color w:val="FF0000"/>
          <w:sz w:val="24"/>
          <w:szCs w:val="24"/>
        </w:rPr>
      </w:pPr>
    </w:p>
    <w:p w14:paraId="38DEEF5A" w14:textId="77777777" w:rsidR="00397366" w:rsidRPr="00291601" w:rsidRDefault="00397366" w:rsidP="00397366">
      <w:pPr>
        <w:spacing w:after="0" w:line="240" w:lineRule="auto"/>
        <w:jc w:val="center"/>
        <w:rPr>
          <w:rFonts w:ascii="Arial" w:hAnsi="Arial" w:cs="Arial"/>
          <w:b/>
          <w:color w:val="FF0000"/>
          <w:sz w:val="24"/>
          <w:szCs w:val="24"/>
        </w:rPr>
      </w:pPr>
    </w:p>
    <w:p w14:paraId="5B9115AD" w14:textId="77777777" w:rsidR="00397366" w:rsidRPr="00291601" w:rsidRDefault="00397366" w:rsidP="00397366">
      <w:pPr>
        <w:spacing w:after="0" w:line="240" w:lineRule="auto"/>
        <w:jc w:val="center"/>
        <w:rPr>
          <w:rFonts w:ascii="Arial" w:hAnsi="Arial" w:cs="Arial"/>
          <w:b/>
          <w:color w:val="FF0000"/>
          <w:sz w:val="24"/>
          <w:szCs w:val="24"/>
        </w:rPr>
      </w:pPr>
    </w:p>
    <w:p w14:paraId="67F980B6" w14:textId="77777777" w:rsidR="00397366" w:rsidRPr="00291601" w:rsidRDefault="00397366" w:rsidP="00397366">
      <w:pPr>
        <w:spacing w:after="0" w:line="240" w:lineRule="auto"/>
        <w:jc w:val="center"/>
        <w:rPr>
          <w:rFonts w:ascii="Arial" w:hAnsi="Arial" w:cs="Arial"/>
          <w:b/>
          <w:color w:val="FF0000"/>
          <w:sz w:val="24"/>
          <w:szCs w:val="24"/>
        </w:rPr>
      </w:pPr>
    </w:p>
    <w:p w14:paraId="69CBB16A" w14:textId="77777777" w:rsidR="00397366" w:rsidRPr="00291601" w:rsidRDefault="00397366" w:rsidP="00397366">
      <w:pPr>
        <w:spacing w:after="0" w:line="240" w:lineRule="auto"/>
        <w:jc w:val="center"/>
        <w:rPr>
          <w:rFonts w:ascii="Arial" w:hAnsi="Arial" w:cs="Arial"/>
          <w:b/>
          <w:color w:val="FF0000"/>
          <w:sz w:val="24"/>
          <w:szCs w:val="24"/>
        </w:rPr>
      </w:pPr>
    </w:p>
    <w:p w14:paraId="46620D8B" w14:textId="77777777" w:rsidR="00397366" w:rsidRPr="00291601" w:rsidRDefault="00397366" w:rsidP="00397366">
      <w:pPr>
        <w:spacing w:after="0" w:line="240" w:lineRule="auto"/>
        <w:jc w:val="center"/>
        <w:rPr>
          <w:rFonts w:ascii="Arial" w:hAnsi="Arial" w:cs="Arial"/>
          <w:b/>
          <w:color w:val="FF0000"/>
          <w:sz w:val="24"/>
          <w:szCs w:val="24"/>
        </w:rPr>
      </w:pPr>
    </w:p>
    <w:p w14:paraId="3AAE65C3" w14:textId="77777777" w:rsidR="00397366" w:rsidRPr="00291601" w:rsidRDefault="00397366" w:rsidP="00397366">
      <w:pPr>
        <w:spacing w:after="0" w:line="240" w:lineRule="auto"/>
        <w:jc w:val="center"/>
        <w:rPr>
          <w:rFonts w:ascii="Arial" w:hAnsi="Arial" w:cs="Arial"/>
          <w:b/>
          <w:color w:val="FF0000"/>
          <w:sz w:val="24"/>
          <w:szCs w:val="24"/>
        </w:rPr>
      </w:pPr>
    </w:p>
    <w:p w14:paraId="4F82C2A1" w14:textId="77777777" w:rsidR="00397366" w:rsidRPr="00291601" w:rsidRDefault="00397366" w:rsidP="00397366">
      <w:pPr>
        <w:spacing w:after="0" w:line="240" w:lineRule="auto"/>
        <w:jc w:val="center"/>
        <w:rPr>
          <w:rFonts w:ascii="Arial" w:hAnsi="Arial" w:cs="Arial"/>
          <w:b/>
          <w:color w:val="FF0000"/>
          <w:sz w:val="24"/>
          <w:szCs w:val="24"/>
        </w:rPr>
      </w:pPr>
    </w:p>
    <w:p w14:paraId="66717DB1" w14:textId="77777777" w:rsidR="00397366" w:rsidRPr="00A804E5" w:rsidRDefault="00397366" w:rsidP="00397366">
      <w:pPr>
        <w:spacing w:after="0" w:line="240" w:lineRule="auto"/>
        <w:jc w:val="center"/>
        <w:rPr>
          <w:rFonts w:ascii="Arial" w:hAnsi="Arial" w:cs="Arial"/>
          <w:b/>
          <w:color w:val="4472C4"/>
          <w:sz w:val="28"/>
          <w:szCs w:val="28"/>
        </w:rPr>
      </w:pPr>
      <w:r w:rsidRPr="00A804E5">
        <w:rPr>
          <w:rFonts w:ascii="Arial" w:hAnsi="Arial" w:cs="Arial"/>
          <w:b/>
          <w:color w:val="4472C4"/>
          <w:sz w:val="28"/>
          <w:szCs w:val="28"/>
        </w:rPr>
        <w:t xml:space="preserve">Београд, </w:t>
      </w:r>
      <w:r w:rsidRPr="00A804E5">
        <w:rPr>
          <w:rFonts w:ascii="Arial" w:hAnsi="Arial" w:cs="Arial"/>
          <w:b/>
          <w:color w:val="4472C4"/>
          <w:sz w:val="28"/>
          <w:szCs w:val="28"/>
          <w:lang w:val="sr-Cyrl-RS"/>
        </w:rPr>
        <w:t>јануар</w:t>
      </w:r>
      <w:r w:rsidRPr="00A804E5">
        <w:rPr>
          <w:rFonts w:ascii="Arial" w:hAnsi="Arial" w:cs="Arial"/>
          <w:b/>
          <w:color w:val="4472C4"/>
          <w:sz w:val="28"/>
          <w:szCs w:val="28"/>
        </w:rPr>
        <w:t xml:space="preserve"> 20</w:t>
      </w:r>
      <w:r w:rsidRPr="00A804E5">
        <w:rPr>
          <w:rFonts w:ascii="Arial" w:hAnsi="Arial" w:cs="Arial"/>
          <w:b/>
          <w:color w:val="4472C4"/>
          <w:sz w:val="28"/>
          <w:szCs w:val="28"/>
          <w:lang w:val="sr-Cyrl-RS"/>
        </w:rPr>
        <w:t>2</w:t>
      </w:r>
      <w:r w:rsidRPr="00A804E5">
        <w:rPr>
          <w:rFonts w:ascii="Arial" w:hAnsi="Arial" w:cs="Arial"/>
          <w:b/>
          <w:color w:val="4472C4"/>
          <w:sz w:val="28"/>
          <w:szCs w:val="28"/>
          <w:lang w:val="sr-Latn-RS"/>
        </w:rPr>
        <w:t>1</w:t>
      </w:r>
      <w:r w:rsidRPr="00A804E5">
        <w:rPr>
          <w:rFonts w:ascii="Arial" w:hAnsi="Arial" w:cs="Arial"/>
          <w:b/>
          <w:color w:val="4472C4"/>
          <w:sz w:val="28"/>
          <w:szCs w:val="28"/>
        </w:rPr>
        <w:t>.</w:t>
      </w:r>
    </w:p>
    <w:p w14:paraId="10E5E7FA" w14:textId="1D6EAB74" w:rsidR="001F3E43" w:rsidRDefault="107BEB5F" w:rsidP="00397366">
      <w:pPr>
        <w:spacing w:after="0" w:line="240" w:lineRule="auto"/>
        <w:jc w:val="both"/>
        <w:rPr>
          <w:rFonts w:ascii="Arial" w:hAnsi="Arial" w:cs="Arial"/>
          <w:sz w:val="24"/>
          <w:szCs w:val="24"/>
        </w:rPr>
      </w:pPr>
      <w:r>
        <w:rPr>
          <w:noProof/>
        </w:rPr>
        <w:lastRenderedPageBreak/>
        <w:drawing>
          <wp:inline distT="0" distB="0" distL="0" distR="0" wp14:anchorId="01C3D53D" wp14:editId="379C8172">
            <wp:extent cx="6308875" cy="8737486"/>
            <wp:effectExtent l="0" t="0" r="0" b="0"/>
            <wp:docPr id="5" name="Picture 2" descr="C:\Users\branimir.knezevic\Desktop\Princip A-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6308875" cy="8737486"/>
                    </a:xfrm>
                    <a:prstGeom prst="rect">
                      <a:avLst/>
                    </a:prstGeom>
                  </pic:spPr>
                </pic:pic>
              </a:graphicData>
            </a:graphic>
          </wp:inline>
        </w:drawing>
      </w:r>
    </w:p>
    <w:p w14:paraId="39B43C56" w14:textId="77777777" w:rsidR="00113BE8" w:rsidRPr="00113BE8" w:rsidRDefault="00113BE8" w:rsidP="00397366">
      <w:pPr>
        <w:spacing w:after="0" w:line="240" w:lineRule="auto"/>
        <w:jc w:val="both"/>
        <w:rPr>
          <w:rFonts w:ascii="Arial" w:hAnsi="Arial" w:cs="Arial"/>
          <w:sz w:val="24"/>
          <w:szCs w:val="24"/>
        </w:rPr>
      </w:pPr>
    </w:p>
    <w:p w14:paraId="5B531009" w14:textId="06FADDC1" w:rsidR="41B6DF0D" w:rsidRDefault="41B6DF0D" w:rsidP="41B6DF0D">
      <w:pPr>
        <w:spacing w:after="0" w:line="240" w:lineRule="auto"/>
        <w:jc w:val="both"/>
        <w:rPr>
          <w:rFonts w:ascii="Arial" w:hAnsi="Arial" w:cs="Arial"/>
          <w:sz w:val="24"/>
          <w:szCs w:val="24"/>
        </w:rPr>
      </w:pPr>
    </w:p>
    <w:p w14:paraId="21488D52" w14:textId="01BEDE8A" w:rsidR="41B6DF0D" w:rsidRDefault="41B6DF0D" w:rsidP="41B6DF0D">
      <w:pPr>
        <w:spacing w:after="0" w:line="240" w:lineRule="auto"/>
        <w:jc w:val="both"/>
        <w:rPr>
          <w:rFonts w:ascii="Arial" w:hAnsi="Arial" w:cs="Arial"/>
          <w:sz w:val="24"/>
          <w:szCs w:val="24"/>
        </w:rPr>
      </w:pPr>
    </w:p>
    <w:p w14:paraId="6DBA353C" w14:textId="1C3FD481" w:rsidR="41B6DF0D" w:rsidRDefault="41B6DF0D" w:rsidP="41B6DF0D">
      <w:pPr>
        <w:spacing w:after="0" w:line="240" w:lineRule="auto"/>
        <w:jc w:val="both"/>
        <w:rPr>
          <w:rFonts w:ascii="Arial" w:hAnsi="Arial" w:cs="Arial"/>
          <w:sz w:val="24"/>
          <w:szCs w:val="24"/>
        </w:rPr>
      </w:pPr>
    </w:p>
    <w:p w14:paraId="70A5EE74" w14:textId="3D7851EB" w:rsidR="41B6DF0D" w:rsidRDefault="41B6DF0D" w:rsidP="41B6DF0D">
      <w:pPr>
        <w:spacing w:after="0" w:line="240" w:lineRule="auto"/>
        <w:jc w:val="both"/>
        <w:rPr>
          <w:rFonts w:ascii="Arial" w:hAnsi="Arial" w:cs="Arial"/>
          <w:sz w:val="24"/>
          <w:szCs w:val="24"/>
        </w:rPr>
      </w:pPr>
    </w:p>
    <w:p w14:paraId="51FCB3D2" w14:textId="4D08AFAC" w:rsidR="41B6DF0D" w:rsidRDefault="41B6DF0D" w:rsidP="41B6DF0D">
      <w:pPr>
        <w:spacing w:after="0" w:line="240" w:lineRule="auto"/>
        <w:jc w:val="both"/>
        <w:rPr>
          <w:rFonts w:ascii="Arial" w:hAnsi="Arial" w:cs="Arial"/>
          <w:sz w:val="24"/>
          <w:szCs w:val="24"/>
        </w:rPr>
      </w:pPr>
    </w:p>
    <w:p w14:paraId="3F63A935" w14:textId="64FA4600" w:rsidR="41B6DF0D" w:rsidRDefault="41B6DF0D" w:rsidP="41B6DF0D">
      <w:pPr>
        <w:spacing w:after="0" w:line="240" w:lineRule="auto"/>
        <w:jc w:val="both"/>
        <w:rPr>
          <w:rFonts w:ascii="Arial" w:hAnsi="Arial" w:cs="Arial"/>
          <w:sz w:val="24"/>
          <w:szCs w:val="24"/>
        </w:rPr>
      </w:pPr>
    </w:p>
    <w:p w14:paraId="17DA3D92" w14:textId="0E1840CA" w:rsidR="41B6DF0D" w:rsidRDefault="41B6DF0D" w:rsidP="41B6DF0D">
      <w:pPr>
        <w:spacing w:after="0" w:line="240" w:lineRule="auto"/>
        <w:jc w:val="both"/>
        <w:rPr>
          <w:rFonts w:ascii="Arial" w:hAnsi="Arial" w:cs="Arial"/>
          <w:sz w:val="24"/>
          <w:szCs w:val="24"/>
        </w:rPr>
      </w:pPr>
    </w:p>
    <w:p w14:paraId="66C54A96" w14:textId="26A7DD6A" w:rsidR="00397366" w:rsidRPr="00115211" w:rsidRDefault="00397366" w:rsidP="00397366">
      <w:pPr>
        <w:spacing w:after="0" w:line="240" w:lineRule="auto"/>
        <w:jc w:val="both"/>
        <w:rPr>
          <w:rFonts w:ascii="Arial" w:hAnsi="Arial" w:cs="Arial"/>
          <w:b/>
          <w:sz w:val="24"/>
          <w:szCs w:val="24"/>
        </w:rPr>
      </w:pPr>
      <w:r w:rsidRPr="00115211">
        <w:rPr>
          <w:rFonts w:ascii="Arial" w:hAnsi="Arial" w:cs="Arial"/>
          <w:b/>
          <w:sz w:val="24"/>
          <w:szCs w:val="24"/>
        </w:rPr>
        <w:t>САДРЖАЈ</w:t>
      </w:r>
    </w:p>
    <w:p w14:paraId="39CB3C67" w14:textId="77777777" w:rsidR="00397366" w:rsidRPr="00291601" w:rsidRDefault="00397366" w:rsidP="00397366">
      <w:pPr>
        <w:spacing w:after="0" w:line="240" w:lineRule="auto"/>
        <w:jc w:val="both"/>
        <w:rPr>
          <w:rFonts w:ascii="Arial" w:hAnsi="Arial" w:cs="Arial"/>
          <w:sz w:val="24"/>
          <w:szCs w:val="24"/>
        </w:rPr>
      </w:pPr>
    </w:p>
    <w:p w14:paraId="44D90213" w14:textId="720477CB" w:rsidR="00397366" w:rsidRPr="00291601" w:rsidRDefault="00111138" w:rsidP="00397366">
      <w:pPr>
        <w:pStyle w:val="ListParagraph"/>
        <w:numPr>
          <w:ilvl w:val="0"/>
          <w:numId w:val="1"/>
        </w:numPr>
        <w:spacing w:after="0" w:line="240" w:lineRule="auto"/>
        <w:ind w:left="360"/>
        <w:jc w:val="both"/>
        <w:rPr>
          <w:rFonts w:ascii="Arial" w:hAnsi="Arial" w:cs="Arial"/>
          <w:sz w:val="24"/>
          <w:szCs w:val="24"/>
        </w:rPr>
      </w:pPr>
      <w:hyperlink w:anchor="UVOD" w:history="1">
        <w:r w:rsidR="00397366" w:rsidRPr="00291601">
          <w:rPr>
            <w:rStyle w:val="Hyperlink"/>
            <w:rFonts w:ascii="Arial" w:hAnsi="Arial" w:cs="Arial"/>
            <w:sz w:val="24"/>
            <w:szCs w:val="24"/>
          </w:rPr>
          <w:t>Увод</w:t>
        </w:r>
      </w:hyperlink>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p>
    <w:p w14:paraId="543177C1" w14:textId="7D9BFF87" w:rsidR="00397366" w:rsidRPr="00291601" w:rsidRDefault="00111138" w:rsidP="00397366">
      <w:pPr>
        <w:pStyle w:val="ListParagraph"/>
        <w:numPr>
          <w:ilvl w:val="0"/>
          <w:numId w:val="1"/>
        </w:numPr>
        <w:spacing w:after="0" w:line="240" w:lineRule="auto"/>
        <w:ind w:left="360"/>
        <w:jc w:val="both"/>
        <w:rPr>
          <w:rFonts w:ascii="Arial" w:hAnsi="Arial" w:cs="Arial"/>
          <w:sz w:val="24"/>
          <w:szCs w:val="24"/>
        </w:rPr>
      </w:pPr>
      <w:hyperlink w:anchor="PRAVNA_OSNOVA" w:history="1">
        <w:r w:rsidR="00397366" w:rsidRPr="00291601">
          <w:rPr>
            <w:rStyle w:val="Hyperlink"/>
            <w:rFonts w:ascii="Arial" w:hAnsi="Arial" w:cs="Arial"/>
            <w:sz w:val="24"/>
            <w:szCs w:val="24"/>
          </w:rPr>
          <w:t>Правна основа</w:t>
        </w:r>
      </w:hyperlink>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p>
    <w:p w14:paraId="08CC13B0" w14:textId="16FAF83A" w:rsidR="00397366" w:rsidRPr="00291601" w:rsidRDefault="00111138" w:rsidP="00397366">
      <w:pPr>
        <w:pStyle w:val="ListParagraph"/>
        <w:numPr>
          <w:ilvl w:val="0"/>
          <w:numId w:val="1"/>
        </w:numPr>
        <w:spacing w:after="0" w:line="240" w:lineRule="auto"/>
        <w:ind w:left="360"/>
        <w:jc w:val="both"/>
        <w:rPr>
          <w:rFonts w:ascii="Arial" w:hAnsi="Arial" w:cs="Arial"/>
          <w:sz w:val="24"/>
          <w:szCs w:val="24"/>
        </w:rPr>
      </w:pPr>
      <w:hyperlink w:anchor="DDK" w:history="1">
        <w:r w:rsidR="00397366" w:rsidRPr="00291601">
          <w:rPr>
            <w:rStyle w:val="Hyperlink"/>
            <w:rFonts w:ascii="Arial" w:hAnsi="Arial" w:cs="Arial"/>
            <w:sz w:val="24"/>
            <w:szCs w:val="24"/>
            <w:lang w:val="sr-Cyrl-RS"/>
          </w:rPr>
          <w:t>Мотивација грађана за добровољно</w:t>
        </w:r>
        <w:r w:rsidR="00397366" w:rsidRPr="00291601">
          <w:rPr>
            <w:rStyle w:val="Hyperlink"/>
            <w:rFonts w:ascii="Arial" w:hAnsi="Arial" w:cs="Arial"/>
            <w:sz w:val="24"/>
            <w:szCs w:val="24"/>
          </w:rPr>
          <w:t xml:space="preserve"> давалаштво крви</w:t>
        </w:r>
      </w:hyperlink>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p>
    <w:p w14:paraId="181C01FC" w14:textId="43A07163" w:rsidR="00397366" w:rsidRPr="00291601" w:rsidRDefault="00111138" w:rsidP="00397366">
      <w:pPr>
        <w:pStyle w:val="ListParagraph"/>
        <w:numPr>
          <w:ilvl w:val="0"/>
          <w:numId w:val="1"/>
        </w:numPr>
        <w:spacing w:after="0" w:line="240" w:lineRule="auto"/>
        <w:ind w:left="360"/>
        <w:jc w:val="both"/>
        <w:rPr>
          <w:rFonts w:ascii="Arial" w:hAnsi="Arial" w:cs="Arial"/>
          <w:sz w:val="24"/>
          <w:szCs w:val="24"/>
        </w:rPr>
      </w:pPr>
      <w:hyperlink w:anchor="P" w:history="1">
        <w:r w:rsidR="00397366" w:rsidRPr="00291601">
          <w:rPr>
            <w:rStyle w:val="Hyperlink"/>
            <w:rFonts w:ascii="Arial" w:hAnsi="Arial" w:cs="Arial"/>
            <w:sz w:val="24"/>
            <w:szCs w:val="24"/>
          </w:rPr>
          <w:t xml:space="preserve">Прва помоћ и реалистички приказ повреда, </w:t>
        </w:r>
        <w:r w:rsidR="00397366" w:rsidRPr="00291601">
          <w:rPr>
            <w:rStyle w:val="Hyperlink"/>
            <w:rFonts w:ascii="Arial" w:hAnsi="Arial" w:cs="Arial"/>
            <w:sz w:val="24"/>
            <w:szCs w:val="24"/>
            <w:lang w:val="sr-Cyrl-RS"/>
          </w:rPr>
          <w:t>стања</w:t>
        </w:r>
        <w:r w:rsidR="00397366" w:rsidRPr="00291601">
          <w:rPr>
            <w:rStyle w:val="Hyperlink"/>
            <w:rFonts w:ascii="Arial" w:hAnsi="Arial" w:cs="Arial"/>
            <w:sz w:val="24"/>
            <w:szCs w:val="24"/>
          </w:rPr>
          <w:t xml:space="preserve"> и обољења</w:t>
        </w:r>
      </w:hyperlink>
      <w:r w:rsidR="00397366" w:rsidRPr="00291601">
        <w:rPr>
          <w:rFonts w:ascii="Arial" w:hAnsi="Arial" w:cs="Arial"/>
          <w:sz w:val="24"/>
          <w:szCs w:val="24"/>
        </w:rPr>
        <w:tab/>
      </w:r>
      <w:r w:rsidR="00397366" w:rsidRPr="00291601">
        <w:rPr>
          <w:rFonts w:ascii="Arial" w:hAnsi="Arial" w:cs="Arial"/>
          <w:sz w:val="24"/>
          <w:szCs w:val="24"/>
        </w:rPr>
        <w:tab/>
      </w:r>
    </w:p>
    <w:p w14:paraId="0584D91F" w14:textId="7E031140" w:rsidR="00397366" w:rsidRPr="00291601" w:rsidRDefault="00111138" w:rsidP="00397366">
      <w:pPr>
        <w:pStyle w:val="ListParagraph"/>
        <w:numPr>
          <w:ilvl w:val="0"/>
          <w:numId w:val="1"/>
        </w:numPr>
        <w:spacing w:after="0" w:line="240" w:lineRule="auto"/>
        <w:ind w:left="360"/>
        <w:jc w:val="both"/>
        <w:rPr>
          <w:rFonts w:ascii="Arial" w:hAnsi="Arial" w:cs="Arial"/>
          <w:sz w:val="24"/>
          <w:szCs w:val="24"/>
        </w:rPr>
      </w:pPr>
      <w:hyperlink w:anchor="promocija_zdravlja" w:history="1">
        <w:r w:rsidR="00397366" w:rsidRPr="00291601">
          <w:rPr>
            <w:rStyle w:val="Hyperlink"/>
            <w:rFonts w:ascii="Arial" w:eastAsia="Times New Roman" w:hAnsi="Arial" w:cs="Arial"/>
            <w:sz w:val="24"/>
            <w:szCs w:val="24"/>
            <w:lang w:val="sr-Cyrl-RS"/>
          </w:rPr>
          <w:t>Промоција здравља и унапређивање здравља појединих групација становништва и превенција болести зависности</w:t>
        </w:r>
      </w:hyperlink>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p>
    <w:p w14:paraId="548A330E" w14:textId="77777777" w:rsidR="00397366" w:rsidRPr="00291601" w:rsidRDefault="00111138" w:rsidP="00397366">
      <w:pPr>
        <w:pStyle w:val="ListParagraph"/>
        <w:numPr>
          <w:ilvl w:val="0"/>
          <w:numId w:val="1"/>
        </w:numPr>
        <w:spacing w:after="0" w:line="240" w:lineRule="auto"/>
        <w:ind w:left="360"/>
        <w:jc w:val="both"/>
        <w:rPr>
          <w:rFonts w:ascii="Arial" w:hAnsi="Arial" w:cs="Arial"/>
          <w:sz w:val="24"/>
          <w:szCs w:val="24"/>
        </w:rPr>
      </w:pPr>
      <w:hyperlink w:anchor="SOCIJALNA" w:history="1">
        <w:r w:rsidR="00397366" w:rsidRPr="00291601">
          <w:rPr>
            <w:rStyle w:val="Hyperlink"/>
            <w:rFonts w:ascii="Arial" w:hAnsi="Arial" w:cs="Arial"/>
            <w:sz w:val="24"/>
            <w:szCs w:val="24"/>
          </w:rPr>
          <w:t>Социјална делатност</w:t>
        </w:r>
      </w:hyperlink>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p>
    <w:p w14:paraId="54D59426" w14:textId="77777777" w:rsidR="00397366" w:rsidRPr="00291601" w:rsidRDefault="00397366" w:rsidP="00397366">
      <w:pPr>
        <w:pStyle w:val="ListParagraph"/>
        <w:numPr>
          <w:ilvl w:val="0"/>
          <w:numId w:val="2"/>
        </w:numPr>
        <w:spacing w:after="0" w:line="240" w:lineRule="auto"/>
        <w:jc w:val="both"/>
        <w:rPr>
          <w:rFonts w:ascii="Arial" w:hAnsi="Arial" w:cs="Arial"/>
          <w:sz w:val="24"/>
          <w:szCs w:val="24"/>
        </w:rPr>
      </w:pPr>
      <w:r w:rsidRPr="00291601">
        <w:rPr>
          <w:rFonts w:ascii="Arial" w:hAnsi="Arial" w:cs="Arial"/>
          <w:sz w:val="24"/>
          <w:szCs w:val="24"/>
        </w:rPr>
        <w:t>Програм Народних кухиња</w:t>
      </w:r>
      <w:r w:rsidRPr="00291601">
        <w:rPr>
          <w:rFonts w:ascii="Arial" w:hAnsi="Arial" w:cs="Arial"/>
          <w:sz w:val="24"/>
          <w:szCs w:val="24"/>
        </w:rPr>
        <w:tab/>
      </w:r>
      <w:r w:rsidRPr="00291601">
        <w:rPr>
          <w:rFonts w:ascii="Arial" w:hAnsi="Arial" w:cs="Arial"/>
          <w:sz w:val="24"/>
          <w:szCs w:val="24"/>
        </w:rPr>
        <w:tab/>
      </w:r>
      <w:r w:rsidRPr="00291601">
        <w:rPr>
          <w:rFonts w:ascii="Arial" w:hAnsi="Arial" w:cs="Arial"/>
          <w:sz w:val="24"/>
          <w:szCs w:val="24"/>
        </w:rPr>
        <w:tab/>
      </w:r>
      <w:r w:rsidRPr="00291601">
        <w:rPr>
          <w:rFonts w:ascii="Arial" w:hAnsi="Arial" w:cs="Arial"/>
          <w:sz w:val="24"/>
          <w:szCs w:val="24"/>
        </w:rPr>
        <w:tab/>
      </w:r>
      <w:r w:rsidRPr="00291601">
        <w:rPr>
          <w:rFonts w:ascii="Arial" w:hAnsi="Arial" w:cs="Arial"/>
          <w:sz w:val="24"/>
          <w:szCs w:val="24"/>
        </w:rPr>
        <w:tab/>
      </w:r>
      <w:r w:rsidRPr="00291601">
        <w:rPr>
          <w:rFonts w:ascii="Arial" w:hAnsi="Arial" w:cs="Arial"/>
          <w:sz w:val="24"/>
          <w:szCs w:val="24"/>
        </w:rPr>
        <w:tab/>
      </w:r>
      <w:r w:rsidRPr="00291601">
        <w:rPr>
          <w:rFonts w:ascii="Arial" w:hAnsi="Arial" w:cs="Arial"/>
          <w:sz w:val="24"/>
          <w:szCs w:val="24"/>
        </w:rPr>
        <w:tab/>
      </w:r>
    </w:p>
    <w:p w14:paraId="20A15D82" w14:textId="3542F3DD" w:rsidR="00397366" w:rsidRPr="00291601" w:rsidRDefault="00397366" w:rsidP="00397366">
      <w:pPr>
        <w:pStyle w:val="ListParagraph"/>
        <w:numPr>
          <w:ilvl w:val="0"/>
          <w:numId w:val="2"/>
        </w:numPr>
        <w:spacing w:after="0" w:line="240" w:lineRule="auto"/>
        <w:jc w:val="both"/>
        <w:rPr>
          <w:rFonts w:ascii="Arial" w:hAnsi="Arial" w:cs="Arial"/>
          <w:sz w:val="24"/>
          <w:szCs w:val="24"/>
        </w:rPr>
      </w:pPr>
      <w:r w:rsidRPr="00291601">
        <w:rPr>
          <w:rFonts w:ascii="Arial" w:hAnsi="Arial" w:cs="Arial"/>
          <w:sz w:val="24"/>
          <w:szCs w:val="24"/>
          <w:lang w:val="sr-Cyrl-CS"/>
        </w:rPr>
        <w:t>Програм помоћи у виду породичних пакета хране и хигијене за со</w:t>
      </w:r>
      <w:r w:rsidR="002B380C">
        <w:rPr>
          <w:rFonts w:ascii="Arial" w:hAnsi="Arial" w:cs="Arial"/>
          <w:sz w:val="24"/>
          <w:szCs w:val="24"/>
          <w:lang w:val="sr-Cyrl-CS"/>
        </w:rPr>
        <w:t xml:space="preserve">цијално најугроженије породице </w:t>
      </w:r>
      <w:r w:rsidRPr="00291601">
        <w:rPr>
          <w:rFonts w:ascii="Arial" w:hAnsi="Arial" w:cs="Arial"/>
          <w:sz w:val="24"/>
          <w:szCs w:val="24"/>
        </w:rPr>
        <w:tab/>
      </w:r>
      <w:r w:rsidRPr="00291601">
        <w:rPr>
          <w:rFonts w:ascii="Arial" w:hAnsi="Arial" w:cs="Arial"/>
          <w:sz w:val="24"/>
          <w:szCs w:val="24"/>
        </w:rPr>
        <w:tab/>
      </w:r>
      <w:r w:rsidRPr="00291601">
        <w:rPr>
          <w:rFonts w:ascii="Arial" w:hAnsi="Arial" w:cs="Arial"/>
          <w:sz w:val="24"/>
          <w:szCs w:val="24"/>
        </w:rPr>
        <w:tab/>
      </w:r>
      <w:r w:rsidRPr="00291601">
        <w:rPr>
          <w:rFonts w:ascii="Arial" w:hAnsi="Arial" w:cs="Arial"/>
          <w:sz w:val="24"/>
          <w:szCs w:val="24"/>
        </w:rPr>
        <w:tab/>
      </w:r>
    </w:p>
    <w:p w14:paraId="698D06B0" w14:textId="1EB22A7E" w:rsidR="00397366" w:rsidRPr="00291601" w:rsidRDefault="00397366" w:rsidP="00397366">
      <w:pPr>
        <w:pStyle w:val="ListParagraph"/>
        <w:numPr>
          <w:ilvl w:val="0"/>
          <w:numId w:val="2"/>
        </w:numPr>
        <w:spacing w:after="0" w:line="240" w:lineRule="auto"/>
        <w:jc w:val="both"/>
        <w:rPr>
          <w:rFonts w:ascii="Arial" w:hAnsi="Arial" w:cs="Arial"/>
          <w:sz w:val="24"/>
          <w:szCs w:val="24"/>
        </w:rPr>
      </w:pPr>
      <w:r w:rsidRPr="00291601">
        <w:rPr>
          <w:rFonts w:ascii="Arial" w:hAnsi="Arial" w:cs="Arial"/>
          <w:sz w:val="24"/>
          <w:szCs w:val="24"/>
          <w:lang w:val="sr-Cyrl-CS"/>
        </w:rPr>
        <w:t xml:space="preserve">Програм </w:t>
      </w:r>
      <w:r w:rsidR="002B380C">
        <w:rPr>
          <w:rFonts w:ascii="Arial" w:hAnsi="Arial" w:cs="Arial"/>
          <w:sz w:val="24"/>
          <w:szCs w:val="24"/>
          <w:lang w:val="sr-Cyrl-CS"/>
        </w:rPr>
        <w:t xml:space="preserve">8.000 </w:t>
      </w:r>
      <w:r w:rsidRPr="00291601">
        <w:rPr>
          <w:rFonts w:ascii="Arial" w:hAnsi="Arial" w:cs="Arial"/>
          <w:sz w:val="24"/>
          <w:szCs w:val="24"/>
          <w:lang w:val="sr-Cyrl-CS"/>
        </w:rPr>
        <w:t>породичних пакета</w:t>
      </w:r>
      <w:r w:rsidR="002B380C">
        <w:rPr>
          <w:rFonts w:ascii="Arial" w:hAnsi="Arial" w:cs="Arial"/>
          <w:sz w:val="24"/>
          <w:szCs w:val="24"/>
          <w:lang w:val="sr-Cyrl-CS"/>
        </w:rPr>
        <w:t xml:space="preserve"> хране и хигијене</w:t>
      </w:r>
      <w:r w:rsidRPr="00291601">
        <w:rPr>
          <w:rFonts w:ascii="Arial" w:hAnsi="Arial" w:cs="Arial"/>
          <w:sz w:val="24"/>
          <w:szCs w:val="24"/>
          <w:lang w:val="sr-Cyrl-CS"/>
        </w:rPr>
        <w:t xml:space="preserve"> за најугроженије </w:t>
      </w:r>
      <w:r w:rsidR="002B380C">
        <w:rPr>
          <w:rFonts w:ascii="Arial" w:hAnsi="Arial" w:cs="Arial"/>
          <w:sz w:val="24"/>
          <w:szCs w:val="24"/>
          <w:lang w:val="sr-Cyrl-CS"/>
        </w:rPr>
        <w:t>породиц</w:t>
      </w:r>
      <w:r w:rsidRPr="00291601">
        <w:rPr>
          <w:rFonts w:ascii="Arial" w:hAnsi="Arial" w:cs="Arial"/>
          <w:sz w:val="24"/>
          <w:szCs w:val="24"/>
          <w:lang w:val="sr-Cyrl-CS"/>
        </w:rPr>
        <w:t>е на територији Косова и Метохије</w:t>
      </w:r>
      <w:r w:rsidRPr="00291601">
        <w:rPr>
          <w:rFonts w:ascii="Arial" w:hAnsi="Arial" w:cs="Arial"/>
          <w:sz w:val="24"/>
          <w:szCs w:val="24"/>
        </w:rPr>
        <w:tab/>
      </w:r>
      <w:r w:rsidRPr="00291601">
        <w:rPr>
          <w:rFonts w:ascii="Arial" w:hAnsi="Arial" w:cs="Arial"/>
          <w:sz w:val="24"/>
          <w:szCs w:val="24"/>
        </w:rPr>
        <w:tab/>
      </w:r>
      <w:r w:rsidRPr="00291601">
        <w:rPr>
          <w:rFonts w:ascii="Arial" w:hAnsi="Arial" w:cs="Arial"/>
          <w:sz w:val="24"/>
          <w:szCs w:val="24"/>
        </w:rPr>
        <w:tab/>
      </w:r>
    </w:p>
    <w:p w14:paraId="54ABE819" w14:textId="4C3BC7B9" w:rsidR="002B380C" w:rsidRPr="002B380C" w:rsidRDefault="002B380C" w:rsidP="002B380C">
      <w:pPr>
        <w:pStyle w:val="ListParagraph"/>
        <w:numPr>
          <w:ilvl w:val="0"/>
          <w:numId w:val="2"/>
        </w:numPr>
        <w:spacing w:after="0" w:line="240" w:lineRule="auto"/>
        <w:jc w:val="both"/>
        <w:rPr>
          <w:rFonts w:ascii="Arial" w:hAnsi="Arial" w:cs="Arial"/>
          <w:sz w:val="24"/>
          <w:szCs w:val="24"/>
        </w:rPr>
      </w:pPr>
      <w:r w:rsidRPr="002B380C">
        <w:rPr>
          <w:rFonts w:ascii="Arial" w:hAnsi="Arial" w:cs="Arial"/>
          <w:sz w:val="24"/>
          <w:szCs w:val="24"/>
        </w:rPr>
        <w:t>Опоравак социјално угрожене деце у одмаралиштима Црвеног крста</w:t>
      </w:r>
    </w:p>
    <w:p w14:paraId="2C69E730" w14:textId="2199A298" w:rsidR="002B380C" w:rsidRPr="002B380C" w:rsidRDefault="002B380C" w:rsidP="00397366">
      <w:pPr>
        <w:pStyle w:val="ListParagraph"/>
        <w:numPr>
          <w:ilvl w:val="0"/>
          <w:numId w:val="2"/>
        </w:numPr>
        <w:spacing w:after="0" w:line="240" w:lineRule="auto"/>
        <w:jc w:val="both"/>
        <w:rPr>
          <w:rFonts w:ascii="Arial" w:hAnsi="Arial" w:cs="Arial"/>
          <w:sz w:val="24"/>
          <w:szCs w:val="24"/>
        </w:rPr>
      </w:pPr>
      <w:r>
        <w:rPr>
          <w:rFonts w:ascii="Arial" w:hAnsi="Arial" w:cs="Arial"/>
          <w:sz w:val="24"/>
          <w:szCs w:val="24"/>
          <w:lang w:val="sr-Cyrl-RS"/>
        </w:rPr>
        <w:t>Континуиране акције солидарности</w:t>
      </w:r>
    </w:p>
    <w:p w14:paraId="1DFF5A77" w14:textId="1D1A79D3" w:rsidR="002B380C" w:rsidRDefault="002B380C" w:rsidP="002B380C">
      <w:pPr>
        <w:pStyle w:val="ListParagraph"/>
        <w:numPr>
          <w:ilvl w:val="0"/>
          <w:numId w:val="2"/>
        </w:numPr>
        <w:spacing w:after="0" w:line="240" w:lineRule="auto"/>
        <w:jc w:val="both"/>
        <w:rPr>
          <w:rFonts w:ascii="Arial" w:hAnsi="Arial" w:cs="Arial"/>
          <w:sz w:val="24"/>
          <w:szCs w:val="24"/>
        </w:rPr>
      </w:pPr>
      <w:r w:rsidRPr="002B380C">
        <w:rPr>
          <w:rFonts w:ascii="Arial" w:hAnsi="Arial" w:cs="Arial"/>
          <w:sz w:val="24"/>
          <w:szCs w:val="24"/>
        </w:rPr>
        <w:t xml:space="preserve">Активности у </w:t>
      </w:r>
      <w:r>
        <w:rPr>
          <w:rFonts w:ascii="Arial" w:hAnsi="Arial" w:cs="Arial"/>
          <w:sz w:val="24"/>
          <w:szCs w:val="24"/>
        </w:rPr>
        <w:t>Месецу</w:t>
      </w:r>
      <w:r w:rsidRPr="002B380C">
        <w:rPr>
          <w:rFonts w:ascii="Arial" w:hAnsi="Arial" w:cs="Arial"/>
          <w:sz w:val="24"/>
          <w:szCs w:val="24"/>
        </w:rPr>
        <w:t xml:space="preserve"> солидарности</w:t>
      </w:r>
      <w:r>
        <w:rPr>
          <w:rFonts w:ascii="Arial" w:hAnsi="Arial" w:cs="Arial"/>
          <w:sz w:val="24"/>
          <w:szCs w:val="24"/>
          <w:lang w:val="sr-Cyrl-RS"/>
        </w:rPr>
        <w:t xml:space="preserve"> од 14. септембра до 17. октобра</w:t>
      </w:r>
    </w:p>
    <w:p w14:paraId="46A37AD3" w14:textId="67581DC7" w:rsidR="002B380C" w:rsidRPr="002B380C" w:rsidRDefault="002B380C" w:rsidP="002B380C">
      <w:pPr>
        <w:pStyle w:val="ListParagraph"/>
        <w:numPr>
          <w:ilvl w:val="0"/>
          <w:numId w:val="2"/>
        </w:numPr>
        <w:spacing w:after="0" w:line="240" w:lineRule="auto"/>
        <w:jc w:val="both"/>
        <w:rPr>
          <w:rFonts w:ascii="Arial" w:hAnsi="Arial" w:cs="Arial"/>
          <w:sz w:val="24"/>
          <w:szCs w:val="24"/>
        </w:rPr>
      </w:pPr>
      <w:r>
        <w:rPr>
          <w:rFonts w:ascii="Arial" w:hAnsi="Arial" w:cs="Arial"/>
          <w:sz w:val="24"/>
          <w:szCs w:val="24"/>
          <w:lang w:val="sr-Cyrl-RS"/>
        </w:rPr>
        <w:t>Акција</w:t>
      </w:r>
      <w:r w:rsidRPr="002B380C">
        <w:rPr>
          <w:rFonts w:ascii="Arial" w:hAnsi="Arial" w:cs="Arial"/>
          <w:sz w:val="24"/>
          <w:szCs w:val="24"/>
        </w:rPr>
        <w:t xml:space="preserve"> „Један пакетић </w:t>
      </w:r>
      <w:r>
        <w:rPr>
          <w:rFonts w:ascii="Arial" w:hAnsi="Arial" w:cs="Arial"/>
          <w:sz w:val="24"/>
          <w:szCs w:val="24"/>
          <w:lang w:val="sr-Cyrl-RS"/>
        </w:rPr>
        <w:t>мног</w:t>
      </w:r>
      <w:r w:rsidRPr="002B380C">
        <w:rPr>
          <w:rFonts w:ascii="Arial" w:hAnsi="Arial" w:cs="Arial"/>
          <w:sz w:val="24"/>
          <w:szCs w:val="24"/>
        </w:rPr>
        <w:t>о љубави“</w:t>
      </w:r>
    </w:p>
    <w:p w14:paraId="623C3673" w14:textId="226800D1" w:rsidR="00397366" w:rsidRPr="00291601" w:rsidRDefault="002B380C" w:rsidP="00234EE5">
      <w:pPr>
        <w:pStyle w:val="ListParagraph"/>
        <w:numPr>
          <w:ilvl w:val="0"/>
          <w:numId w:val="2"/>
        </w:numPr>
        <w:spacing w:after="0" w:line="240" w:lineRule="auto"/>
        <w:jc w:val="both"/>
        <w:rPr>
          <w:rFonts w:ascii="Arial" w:hAnsi="Arial" w:cs="Arial"/>
          <w:sz w:val="24"/>
          <w:szCs w:val="24"/>
        </w:rPr>
      </w:pPr>
      <w:r>
        <w:rPr>
          <w:rFonts w:ascii="Arial" w:hAnsi="Arial" w:cs="Arial"/>
          <w:sz w:val="24"/>
          <w:szCs w:val="24"/>
          <w:lang w:val="sr-Cyrl-CS"/>
        </w:rPr>
        <w:t>Акција</w:t>
      </w:r>
      <w:r w:rsidR="00397366" w:rsidRPr="00291601">
        <w:rPr>
          <w:rFonts w:ascii="Arial" w:hAnsi="Arial" w:cs="Arial"/>
          <w:sz w:val="24"/>
          <w:szCs w:val="24"/>
          <w:lang w:val="sr-Cyrl-CS"/>
        </w:rPr>
        <w:t xml:space="preserve"> „Пакет за новорођену бебу“</w:t>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p>
    <w:p w14:paraId="0A84DCD4" w14:textId="3D921268" w:rsidR="00C422B1" w:rsidRPr="00C422B1" w:rsidRDefault="00C422B1" w:rsidP="00C422B1">
      <w:pPr>
        <w:pStyle w:val="ListParagraph"/>
        <w:numPr>
          <w:ilvl w:val="0"/>
          <w:numId w:val="2"/>
        </w:numPr>
        <w:spacing w:after="0" w:line="240" w:lineRule="auto"/>
        <w:jc w:val="both"/>
        <w:rPr>
          <w:rFonts w:ascii="Arial" w:hAnsi="Arial" w:cs="Arial"/>
          <w:sz w:val="24"/>
          <w:szCs w:val="24"/>
        </w:rPr>
      </w:pPr>
      <w:r w:rsidRPr="00C422B1">
        <w:rPr>
          <w:rFonts w:ascii="Arial" w:hAnsi="Arial" w:cs="Arial"/>
          <w:sz w:val="24"/>
          <w:szCs w:val="24"/>
        </w:rPr>
        <w:t>Подршка социјалној инклузији деце из осетљивих група</w:t>
      </w:r>
    </w:p>
    <w:p w14:paraId="4C9397B7" w14:textId="751C2C69" w:rsidR="00397366" w:rsidRPr="00C422B1" w:rsidRDefault="00397366" w:rsidP="000917D4">
      <w:pPr>
        <w:pStyle w:val="ListParagraph"/>
        <w:numPr>
          <w:ilvl w:val="0"/>
          <w:numId w:val="2"/>
        </w:numPr>
        <w:spacing w:after="0" w:line="240" w:lineRule="auto"/>
        <w:jc w:val="both"/>
        <w:rPr>
          <w:rFonts w:ascii="Arial" w:hAnsi="Arial" w:cs="Arial"/>
          <w:sz w:val="24"/>
          <w:szCs w:val="24"/>
        </w:rPr>
      </w:pPr>
      <w:r w:rsidRPr="00C422B1">
        <w:rPr>
          <w:rFonts w:ascii="Arial" w:eastAsia="Times New Roman" w:hAnsi="Arial" w:cs="Arial"/>
          <w:spacing w:val="-6"/>
          <w:sz w:val="24"/>
          <w:szCs w:val="24"/>
          <w:lang w:val="sr-Latn-CS"/>
        </w:rPr>
        <w:t>Програм бриге о стари</w:t>
      </w:r>
      <w:r w:rsidRPr="00C422B1">
        <w:rPr>
          <w:rFonts w:ascii="Arial" w:eastAsia="Times New Roman" w:hAnsi="Arial" w:cs="Arial"/>
          <w:spacing w:val="-6"/>
          <w:sz w:val="24"/>
          <w:szCs w:val="24"/>
        </w:rPr>
        <w:t>јима</w:t>
      </w:r>
      <w:r w:rsidRPr="00C422B1">
        <w:rPr>
          <w:rFonts w:ascii="Arial" w:eastAsia="Times New Roman" w:hAnsi="Arial" w:cs="Arial"/>
          <w:sz w:val="24"/>
          <w:szCs w:val="24"/>
        </w:rPr>
        <w:tab/>
      </w:r>
    </w:p>
    <w:p w14:paraId="553023CB" w14:textId="77777777" w:rsidR="00397366" w:rsidRPr="00291601" w:rsidRDefault="00111138" w:rsidP="00397366">
      <w:pPr>
        <w:pStyle w:val="ListParagraph"/>
        <w:numPr>
          <w:ilvl w:val="0"/>
          <w:numId w:val="1"/>
        </w:numPr>
        <w:spacing w:after="0" w:line="240" w:lineRule="auto"/>
        <w:ind w:left="360"/>
        <w:jc w:val="both"/>
        <w:rPr>
          <w:rFonts w:ascii="Arial" w:hAnsi="Arial" w:cs="Arial"/>
          <w:sz w:val="24"/>
          <w:szCs w:val="24"/>
        </w:rPr>
      </w:pPr>
      <w:hyperlink w:anchor="SPASILASTVO_PLANINA" w:history="1">
        <w:r w:rsidR="00397366" w:rsidRPr="00291601">
          <w:rPr>
            <w:rStyle w:val="Hyperlink"/>
            <w:rFonts w:ascii="Arial" w:hAnsi="Arial" w:cs="Arial"/>
            <w:sz w:val="24"/>
            <w:szCs w:val="24"/>
          </w:rPr>
          <w:t>Припрема</w:t>
        </w:r>
        <w:r w:rsidR="00397366" w:rsidRPr="00291601">
          <w:rPr>
            <w:rStyle w:val="Hyperlink"/>
            <w:rFonts w:ascii="Arial" w:hAnsi="Arial" w:cs="Arial"/>
            <w:sz w:val="24"/>
            <w:szCs w:val="24"/>
            <w:lang w:val="sr-Cyrl-RS"/>
          </w:rPr>
          <w:t xml:space="preserve"> за</w:t>
        </w:r>
        <w:r w:rsidR="00397366" w:rsidRPr="00291601">
          <w:rPr>
            <w:rStyle w:val="Hyperlink"/>
            <w:rFonts w:ascii="Arial" w:hAnsi="Arial" w:cs="Arial"/>
            <w:sz w:val="24"/>
            <w:szCs w:val="24"/>
          </w:rPr>
          <w:t xml:space="preserve"> деловање у несрећама</w:t>
        </w:r>
      </w:hyperlink>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p>
    <w:p w14:paraId="32D9F432" w14:textId="77777777" w:rsidR="00397366" w:rsidRPr="00291601" w:rsidRDefault="00397366" w:rsidP="00397366">
      <w:pPr>
        <w:pStyle w:val="ListParagraph"/>
        <w:numPr>
          <w:ilvl w:val="0"/>
          <w:numId w:val="13"/>
        </w:numPr>
        <w:spacing w:after="0" w:line="240" w:lineRule="auto"/>
        <w:jc w:val="both"/>
        <w:rPr>
          <w:rFonts w:ascii="Arial" w:hAnsi="Arial" w:cs="Arial"/>
          <w:sz w:val="24"/>
          <w:szCs w:val="24"/>
        </w:rPr>
      </w:pPr>
      <w:r w:rsidRPr="00291601">
        <w:rPr>
          <w:rFonts w:ascii="Arial" w:eastAsia="Times New Roman" w:hAnsi="Arial" w:cs="Arial"/>
          <w:bCs/>
          <w:sz w:val="24"/>
          <w:szCs w:val="24"/>
          <w:lang w:val="sr-Cyrl-CS"/>
        </w:rPr>
        <w:t>С</w:t>
      </w:r>
      <w:r w:rsidRPr="00291601">
        <w:rPr>
          <w:rFonts w:ascii="Arial" w:eastAsia="Times New Roman" w:hAnsi="Arial" w:cs="Arial"/>
          <w:bCs/>
          <w:sz w:val="24"/>
          <w:szCs w:val="24"/>
        </w:rPr>
        <w:t>пасилаштво на води</w:t>
      </w:r>
      <w:r w:rsidRPr="00291601">
        <w:rPr>
          <w:rFonts w:ascii="Arial" w:eastAsia="Times New Roman" w:hAnsi="Arial" w:cs="Arial"/>
          <w:bCs/>
          <w:sz w:val="24"/>
          <w:szCs w:val="24"/>
        </w:rPr>
        <w:tab/>
      </w:r>
      <w:r w:rsidRPr="00291601">
        <w:rPr>
          <w:rFonts w:ascii="Arial" w:eastAsia="Times New Roman" w:hAnsi="Arial" w:cs="Arial"/>
          <w:bCs/>
          <w:sz w:val="24"/>
          <w:szCs w:val="24"/>
        </w:rPr>
        <w:tab/>
      </w:r>
      <w:r w:rsidRPr="00291601">
        <w:rPr>
          <w:rFonts w:ascii="Arial" w:eastAsia="Times New Roman" w:hAnsi="Arial" w:cs="Arial"/>
          <w:bCs/>
          <w:sz w:val="24"/>
          <w:szCs w:val="24"/>
        </w:rPr>
        <w:tab/>
      </w:r>
      <w:r w:rsidRPr="00291601">
        <w:rPr>
          <w:rFonts w:ascii="Arial" w:eastAsia="Times New Roman" w:hAnsi="Arial" w:cs="Arial"/>
          <w:bCs/>
          <w:sz w:val="24"/>
          <w:szCs w:val="24"/>
        </w:rPr>
        <w:tab/>
      </w:r>
      <w:r w:rsidRPr="00291601">
        <w:rPr>
          <w:rFonts w:ascii="Arial" w:eastAsia="Times New Roman" w:hAnsi="Arial" w:cs="Arial"/>
          <w:bCs/>
          <w:sz w:val="24"/>
          <w:szCs w:val="24"/>
        </w:rPr>
        <w:tab/>
      </w:r>
      <w:r w:rsidRPr="00291601">
        <w:rPr>
          <w:rFonts w:ascii="Arial" w:eastAsia="Times New Roman" w:hAnsi="Arial" w:cs="Arial"/>
          <w:bCs/>
          <w:sz w:val="24"/>
          <w:szCs w:val="24"/>
        </w:rPr>
        <w:tab/>
      </w:r>
      <w:r w:rsidRPr="00291601">
        <w:rPr>
          <w:rFonts w:ascii="Arial" w:eastAsia="Times New Roman" w:hAnsi="Arial" w:cs="Arial"/>
          <w:bCs/>
          <w:sz w:val="24"/>
          <w:szCs w:val="24"/>
        </w:rPr>
        <w:tab/>
      </w:r>
    </w:p>
    <w:p w14:paraId="6E79E6A5" w14:textId="77777777" w:rsidR="00397366" w:rsidRPr="00291601" w:rsidRDefault="00397366" w:rsidP="00397366">
      <w:pPr>
        <w:pStyle w:val="ListParagraph"/>
        <w:numPr>
          <w:ilvl w:val="0"/>
          <w:numId w:val="13"/>
        </w:numPr>
        <w:spacing w:after="0" w:line="240" w:lineRule="auto"/>
        <w:jc w:val="both"/>
        <w:rPr>
          <w:rFonts w:ascii="Arial" w:hAnsi="Arial" w:cs="Arial"/>
          <w:sz w:val="24"/>
          <w:szCs w:val="24"/>
        </w:rPr>
      </w:pPr>
      <w:r w:rsidRPr="00291601">
        <w:rPr>
          <w:rFonts w:ascii="Arial" w:eastAsia="Times New Roman" w:hAnsi="Arial" w:cs="Arial"/>
          <w:bCs/>
          <w:sz w:val="24"/>
          <w:szCs w:val="24"/>
        </w:rPr>
        <w:t>Спасилаштво на планинама</w:t>
      </w:r>
      <w:r w:rsidRPr="00291601">
        <w:rPr>
          <w:rFonts w:ascii="Arial" w:eastAsia="Times New Roman" w:hAnsi="Arial" w:cs="Arial"/>
          <w:bCs/>
          <w:sz w:val="24"/>
          <w:szCs w:val="24"/>
        </w:rPr>
        <w:tab/>
      </w:r>
      <w:r w:rsidRPr="00291601">
        <w:rPr>
          <w:rFonts w:ascii="Arial" w:eastAsia="Times New Roman" w:hAnsi="Arial" w:cs="Arial"/>
          <w:bCs/>
          <w:sz w:val="24"/>
          <w:szCs w:val="24"/>
        </w:rPr>
        <w:tab/>
      </w:r>
      <w:r w:rsidRPr="00291601">
        <w:rPr>
          <w:rFonts w:ascii="Arial" w:eastAsia="Times New Roman" w:hAnsi="Arial" w:cs="Arial"/>
          <w:bCs/>
          <w:sz w:val="24"/>
          <w:szCs w:val="24"/>
        </w:rPr>
        <w:tab/>
      </w:r>
      <w:r w:rsidRPr="00291601">
        <w:rPr>
          <w:rFonts w:ascii="Arial" w:eastAsia="Times New Roman" w:hAnsi="Arial" w:cs="Arial"/>
          <w:bCs/>
          <w:sz w:val="24"/>
          <w:szCs w:val="24"/>
        </w:rPr>
        <w:tab/>
      </w:r>
      <w:r w:rsidRPr="00291601">
        <w:rPr>
          <w:rFonts w:ascii="Arial" w:eastAsia="Times New Roman" w:hAnsi="Arial" w:cs="Arial"/>
          <w:bCs/>
          <w:sz w:val="24"/>
          <w:szCs w:val="24"/>
        </w:rPr>
        <w:tab/>
      </w:r>
      <w:r w:rsidRPr="00291601">
        <w:rPr>
          <w:rFonts w:ascii="Arial" w:eastAsia="Times New Roman" w:hAnsi="Arial" w:cs="Arial"/>
          <w:bCs/>
          <w:sz w:val="24"/>
          <w:szCs w:val="24"/>
        </w:rPr>
        <w:tab/>
      </w:r>
    </w:p>
    <w:p w14:paraId="559248E4" w14:textId="77777777" w:rsidR="00397366" w:rsidRPr="00291601" w:rsidRDefault="00111138" w:rsidP="00397366">
      <w:pPr>
        <w:pStyle w:val="ListParagraph"/>
        <w:numPr>
          <w:ilvl w:val="0"/>
          <w:numId w:val="1"/>
        </w:numPr>
        <w:spacing w:after="0" w:line="240" w:lineRule="auto"/>
        <w:ind w:left="360"/>
        <w:jc w:val="both"/>
        <w:rPr>
          <w:rFonts w:ascii="Arial" w:hAnsi="Arial" w:cs="Arial"/>
          <w:sz w:val="24"/>
          <w:szCs w:val="24"/>
          <w:lang w:val="sr-Latn-CS"/>
        </w:rPr>
      </w:pPr>
      <w:hyperlink w:anchor="SLUZBA_TRAZENJA" w:history="1">
        <w:r w:rsidR="00397366" w:rsidRPr="00291601">
          <w:rPr>
            <w:rStyle w:val="Hyperlink"/>
            <w:rFonts w:ascii="Arial" w:hAnsi="Arial" w:cs="Arial"/>
            <w:sz w:val="24"/>
            <w:szCs w:val="24"/>
          </w:rPr>
          <w:t>Служба тражења</w:t>
        </w:r>
      </w:hyperlink>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p>
    <w:p w14:paraId="680343E5" w14:textId="77777777" w:rsidR="00397366" w:rsidRPr="00291601" w:rsidRDefault="00111138" w:rsidP="00397366">
      <w:pPr>
        <w:pStyle w:val="ListParagraph"/>
        <w:numPr>
          <w:ilvl w:val="0"/>
          <w:numId w:val="1"/>
        </w:numPr>
        <w:spacing w:after="0" w:line="240" w:lineRule="auto"/>
        <w:ind w:left="360"/>
        <w:jc w:val="both"/>
        <w:rPr>
          <w:rFonts w:ascii="Arial" w:hAnsi="Arial" w:cs="Arial"/>
          <w:sz w:val="24"/>
          <w:szCs w:val="24"/>
          <w:lang w:val="sr-Latn-CS"/>
        </w:rPr>
      </w:pPr>
      <w:hyperlink w:anchor="S" w:history="1">
        <w:r w:rsidR="00397366" w:rsidRPr="00291601">
          <w:rPr>
            <w:rStyle w:val="Hyperlink"/>
            <w:rFonts w:ascii="Arial" w:hAnsi="Arial" w:cs="Arial"/>
            <w:sz w:val="24"/>
            <w:szCs w:val="24"/>
            <w:lang w:val="sr-Cyrl-CS"/>
          </w:rPr>
          <w:t>Ширење знања о  међународном хуманитарном праву и Основним принципима Међународног покрета Црвеног крста и Црвеног полумесеца, истраживање међународног хуманитарног права</w:t>
        </w:r>
      </w:hyperlink>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p>
    <w:p w14:paraId="605085B3" w14:textId="0659FC38" w:rsidR="00397366" w:rsidRPr="00291601" w:rsidRDefault="00111138" w:rsidP="00397366">
      <w:pPr>
        <w:numPr>
          <w:ilvl w:val="0"/>
          <w:numId w:val="1"/>
        </w:numPr>
        <w:spacing w:after="0" w:line="240" w:lineRule="auto"/>
        <w:ind w:left="360"/>
        <w:jc w:val="both"/>
        <w:rPr>
          <w:rFonts w:ascii="Arial" w:hAnsi="Arial" w:cs="Arial"/>
          <w:sz w:val="24"/>
          <w:szCs w:val="24"/>
          <w:lang w:val="sr-Latn-CS"/>
        </w:rPr>
      </w:pPr>
      <w:hyperlink w:anchor="program_borbe" w:history="1">
        <w:r w:rsidR="00397366" w:rsidRPr="00291601">
          <w:rPr>
            <w:rStyle w:val="Hyperlink"/>
            <w:rFonts w:ascii="Arial" w:hAnsi="Arial" w:cs="Arial"/>
            <w:sz w:val="24"/>
            <w:szCs w:val="24"/>
            <w:lang w:val="sr-Cyrl-RS"/>
          </w:rPr>
          <w:t>Програм б</w:t>
        </w:r>
        <w:r w:rsidR="00397366" w:rsidRPr="00291601">
          <w:rPr>
            <w:rStyle w:val="Hyperlink"/>
            <w:rFonts w:ascii="Arial" w:hAnsi="Arial" w:cs="Arial"/>
            <w:sz w:val="24"/>
            <w:szCs w:val="24"/>
          </w:rPr>
          <w:t>орб</w:t>
        </w:r>
        <w:r w:rsidR="00397366" w:rsidRPr="00291601">
          <w:rPr>
            <w:rStyle w:val="Hyperlink"/>
            <w:rFonts w:ascii="Arial" w:hAnsi="Arial" w:cs="Arial"/>
            <w:sz w:val="24"/>
            <w:szCs w:val="24"/>
            <w:lang w:val="sr-Cyrl-RS"/>
          </w:rPr>
          <w:t>е</w:t>
        </w:r>
        <w:r w:rsidR="00397366" w:rsidRPr="00291601">
          <w:rPr>
            <w:rStyle w:val="Hyperlink"/>
            <w:rFonts w:ascii="Arial" w:hAnsi="Arial" w:cs="Arial"/>
            <w:sz w:val="24"/>
            <w:szCs w:val="24"/>
          </w:rPr>
          <w:t xml:space="preserve"> против трговине људима</w:t>
        </w:r>
      </w:hyperlink>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p>
    <w:p w14:paraId="0C26183F" w14:textId="77777777" w:rsidR="00397366" w:rsidRPr="00291601" w:rsidRDefault="00111138" w:rsidP="00397366">
      <w:pPr>
        <w:pStyle w:val="ListParagraph"/>
        <w:numPr>
          <w:ilvl w:val="0"/>
          <w:numId w:val="1"/>
        </w:numPr>
        <w:spacing w:after="0" w:line="240" w:lineRule="auto"/>
        <w:ind w:left="360"/>
        <w:jc w:val="both"/>
        <w:rPr>
          <w:rFonts w:ascii="Arial" w:hAnsi="Arial" w:cs="Arial"/>
          <w:sz w:val="24"/>
          <w:szCs w:val="24"/>
        </w:rPr>
      </w:pPr>
      <w:hyperlink w:anchor="PODMLADAK_I_OMLADINA" w:history="1">
        <w:r w:rsidR="00397366" w:rsidRPr="00291601">
          <w:rPr>
            <w:rStyle w:val="Hyperlink"/>
            <w:rFonts w:ascii="Arial" w:hAnsi="Arial" w:cs="Arial"/>
            <w:sz w:val="24"/>
            <w:szCs w:val="24"/>
          </w:rPr>
          <w:t>Подмладак и омладина</w:t>
        </w:r>
      </w:hyperlink>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p>
    <w:p w14:paraId="2C7CD1CD" w14:textId="77777777" w:rsidR="00397366" w:rsidRPr="00291601" w:rsidRDefault="00111138" w:rsidP="00397366">
      <w:pPr>
        <w:pStyle w:val="ListParagraph"/>
        <w:numPr>
          <w:ilvl w:val="0"/>
          <w:numId w:val="1"/>
        </w:numPr>
        <w:spacing w:after="0" w:line="240" w:lineRule="auto"/>
        <w:ind w:left="360"/>
        <w:jc w:val="both"/>
        <w:rPr>
          <w:rFonts w:ascii="Arial" w:hAnsi="Arial" w:cs="Arial"/>
          <w:sz w:val="24"/>
          <w:szCs w:val="24"/>
        </w:rPr>
      </w:pPr>
      <w:hyperlink w:anchor="INFORMISANJE" w:history="1">
        <w:r w:rsidR="00397366" w:rsidRPr="00291601">
          <w:rPr>
            <w:rStyle w:val="Hyperlink"/>
            <w:rFonts w:ascii="Arial" w:hAnsi="Arial" w:cs="Arial"/>
            <w:sz w:val="24"/>
            <w:szCs w:val="24"/>
          </w:rPr>
          <w:t>Односи са јавношћу и информисање</w:t>
        </w:r>
      </w:hyperlink>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p>
    <w:p w14:paraId="4B895FB1" w14:textId="77777777" w:rsidR="00397366" w:rsidRPr="00291601" w:rsidRDefault="00111138" w:rsidP="00397366">
      <w:pPr>
        <w:pStyle w:val="ListParagraph"/>
        <w:numPr>
          <w:ilvl w:val="0"/>
          <w:numId w:val="1"/>
        </w:numPr>
        <w:spacing w:after="0" w:line="240" w:lineRule="auto"/>
        <w:ind w:left="360"/>
        <w:jc w:val="both"/>
        <w:rPr>
          <w:rFonts w:ascii="Arial" w:hAnsi="Arial" w:cs="Arial"/>
          <w:sz w:val="24"/>
          <w:szCs w:val="24"/>
        </w:rPr>
      </w:pPr>
      <w:hyperlink w:anchor="ORGANIZACIONI" w:history="1">
        <w:r w:rsidR="00397366" w:rsidRPr="00291601">
          <w:rPr>
            <w:rStyle w:val="Hyperlink"/>
            <w:rFonts w:ascii="Arial" w:hAnsi="Arial" w:cs="Arial"/>
            <w:sz w:val="24"/>
            <w:szCs w:val="24"/>
          </w:rPr>
          <w:t>Организациони развој</w:t>
        </w:r>
      </w:hyperlink>
      <w:r w:rsidR="00397366" w:rsidRPr="00291601">
        <w:rPr>
          <w:rFonts w:ascii="Arial" w:hAnsi="Arial" w:cs="Arial"/>
          <w:sz w:val="24"/>
          <w:szCs w:val="24"/>
        </w:rPr>
        <w:tab/>
      </w:r>
    </w:p>
    <w:p w14:paraId="7028E84F" w14:textId="58678A43" w:rsidR="00397366" w:rsidRPr="001A102A" w:rsidRDefault="001A102A" w:rsidP="00397366">
      <w:pPr>
        <w:pStyle w:val="ListParagraph"/>
        <w:numPr>
          <w:ilvl w:val="0"/>
          <w:numId w:val="1"/>
        </w:numPr>
        <w:spacing w:after="0" w:line="240" w:lineRule="auto"/>
        <w:ind w:left="360"/>
        <w:jc w:val="both"/>
        <w:rPr>
          <w:rStyle w:val="Hyperlink"/>
          <w:rFonts w:ascii="Arial" w:hAnsi="Arial" w:cs="Arial"/>
          <w:sz w:val="24"/>
          <w:szCs w:val="24"/>
        </w:rPr>
      </w:pPr>
      <w:r>
        <w:rPr>
          <w:rStyle w:val="Hyperlink"/>
          <w:rFonts w:ascii="Arial" w:hAnsi="Arial" w:cs="Arial"/>
          <w:sz w:val="24"/>
          <w:szCs w:val="24"/>
          <w:lang w:val="sr-Cyrl-RS"/>
        </w:rPr>
        <w:fldChar w:fldCharType="begin"/>
      </w:r>
      <w:r>
        <w:rPr>
          <w:rStyle w:val="Hyperlink"/>
          <w:rFonts w:ascii="Arial" w:hAnsi="Arial" w:cs="Arial"/>
          <w:sz w:val="24"/>
          <w:szCs w:val="24"/>
          <w:lang w:val="sr-Cyrl-RS"/>
        </w:rPr>
        <w:instrText xml:space="preserve"> HYPERLINK  \l "Decije_odmaraliste" </w:instrText>
      </w:r>
      <w:r>
        <w:rPr>
          <w:rStyle w:val="Hyperlink"/>
          <w:rFonts w:ascii="Arial" w:hAnsi="Arial" w:cs="Arial"/>
          <w:sz w:val="24"/>
          <w:szCs w:val="24"/>
          <w:lang w:val="sr-Cyrl-RS"/>
        </w:rPr>
        <w:fldChar w:fldCharType="separate"/>
      </w:r>
      <w:r w:rsidR="00397366" w:rsidRPr="001A102A">
        <w:rPr>
          <w:rStyle w:val="Hyperlink"/>
          <w:rFonts w:ascii="Arial" w:hAnsi="Arial" w:cs="Arial"/>
          <w:sz w:val="24"/>
          <w:szCs w:val="24"/>
          <w:lang w:val="sr-Cyrl-RS"/>
        </w:rPr>
        <w:t>Дечије одмаралиште Црвеног крста Србије „Криста Ђорђевић“ у Баошићима</w:t>
      </w:r>
    </w:p>
    <w:p w14:paraId="6C6504D3" w14:textId="7E94A353" w:rsidR="00397366" w:rsidRPr="00291601" w:rsidRDefault="001A102A" w:rsidP="00397366">
      <w:pPr>
        <w:pStyle w:val="ListParagraph"/>
        <w:numPr>
          <w:ilvl w:val="0"/>
          <w:numId w:val="1"/>
        </w:numPr>
        <w:spacing w:after="0" w:line="240" w:lineRule="auto"/>
        <w:ind w:left="360"/>
        <w:jc w:val="both"/>
        <w:rPr>
          <w:rFonts w:ascii="Arial" w:hAnsi="Arial" w:cs="Arial"/>
          <w:sz w:val="24"/>
          <w:szCs w:val="24"/>
        </w:rPr>
      </w:pPr>
      <w:r>
        <w:rPr>
          <w:rStyle w:val="Hyperlink"/>
          <w:rFonts w:ascii="Arial" w:hAnsi="Arial" w:cs="Arial"/>
          <w:sz w:val="24"/>
          <w:szCs w:val="24"/>
          <w:lang w:val="sr-Cyrl-RS"/>
        </w:rPr>
        <w:fldChar w:fldCharType="end"/>
      </w:r>
      <w:hyperlink w:anchor="M" w:history="1">
        <w:r w:rsidR="00397366" w:rsidRPr="00291601">
          <w:rPr>
            <w:rStyle w:val="Hyperlink"/>
            <w:rFonts w:ascii="Arial" w:hAnsi="Arial" w:cs="Arial"/>
            <w:sz w:val="24"/>
            <w:szCs w:val="24"/>
          </w:rPr>
          <w:t>Међународна сарадња и миграције</w:t>
        </w:r>
      </w:hyperlink>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p>
    <w:p w14:paraId="7A7702AB" w14:textId="21D8BEB5" w:rsidR="00397366" w:rsidRPr="00291601" w:rsidRDefault="00111138" w:rsidP="00397366">
      <w:pPr>
        <w:pStyle w:val="ListParagraph"/>
        <w:numPr>
          <w:ilvl w:val="0"/>
          <w:numId w:val="1"/>
        </w:numPr>
        <w:spacing w:after="0" w:line="240" w:lineRule="auto"/>
        <w:ind w:left="360"/>
        <w:jc w:val="both"/>
        <w:rPr>
          <w:rFonts w:ascii="Arial" w:hAnsi="Arial" w:cs="Arial"/>
          <w:sz w:val="24"/>
          <w:szCs w:val="24"/>
        </w:rPr>
      </w:pPr>
      <w:hyperlink w:anchor="FINANSIJSKI" w:history="1">
        <w:r w:rsidR="00397366" w:rsidRPr="00291601">
          <w:rPr>
            <w:rStyle w:val="Hyperlink"/>
            <w:rFonts w:ascii="Arial" w:hAnsi="Arial" w:cs="Arial"/>
            <w:sz w:val="24"/>
            <w:szCs w:val="24"/>
          </w:rPr>
          <w:t>Пословно финансијски систем Црвеног крста Србије</w:t>
        </w:r>
      </w:hyperlink>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p>
    <w:p w14:paraId="42AE493D" w14:textId="26B25DB5" w:rsidR="00397366" w:rsidRPr="00291601" w:rsidRDefault="00111138" w:rsidP="00397366">
      <w:pPr>
        <w:pStyle w:val="ListParagraph"/>
        <w:numPr>
          <w:ilvl w:val="0"/>
          <w:numId w:val="1"/>
        </w:numPr>
        <w:spacing w:after="0" w:line="240" w:lineRule="auto"/>
        <w:ind w:left="360"/>
        <w:jc w:val="both"/>
        <w:rPr>
          <w:rFonts w:ascii="Arial" w:hAnsi="Arial" w:cs="Arial"/>
          <w:sz w:val="24"/>
          <w:szCs w:val="24"/>
        </w:rPr>
      </w:pPr>
      <w:hyperlink w:anchor="LOGISTIKA" w:history="1">
        <w:r w:rsidR="00397366" w:rsidRPr="00291601">
          <w:rPr>
            <w:rStyle w:val="Hyperlink"/>
            <w:rFonts w:ascii="Arial" w:hAnsi="Arial" w:cs="Arial"/>
            <w:sz w:val="24"/>
            <w:szCs w:val="24"/>
          </w:rPr>
          <w:t>Логистика</w:t>
        </w:r>
      </w:hyperlink>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p>
    <w:p w14:paraId="333C9163" w14:textId="77777777" w:rsidR="00397366" w:rsidRPr="00291601" w:rsidRDefault="00397366" w:rsidP="00397366">
      <w:pPr>
        <w:pStyle w:val="ListParagraph"/>
        <w:numPr>
          <w:ilvl w:val="0"/>
          <w:numId w:val="14"/>
        </w:numPr>
        <w:spacing w:after="0" w:line="240" w:lineRule="auto"/>
        <w:jc w:val="both"/>
        <w:rPr>
          <w:rFonts w:ascii="Arial" w:hAnsi="Arial" w:cs="Arial"/>
          <w:sz w:val="24"/>
          <w:szCs w:val="24"/>
        </w:rPr>
      </w:pPr>
      <w:r w:rsidRPr="00291601">
        <w:rPr>
          <w:rFonts w:ascii="Arial" w:hAnsi="Arial" w:cs="Arial"/>
          <w:sz w:val="24"/>
          <w:szCs w:val="24"/>
        </w:rPr>
        <w:t xml:space="preserve">Дистрибутивни систем Црвеног крста Србије </w:t>
      </w:r>
      <w:r w:rsidRPr="00291601">
        <w:rPr>
          <w:rFonts w:ascii="Arial" w:hAnsi="Arial" w:cs="Arial"/>
          <w:sz w:val="24"/>
          <w:szCs w:val="24"/>
        </w:rPr>
        <w:tab/>
      </w:r>
      <w:r w:rsidRPr="00291601">
        <w:rPr>
          <w:rFonts w:ascii="Arial" w:hAnsi="Arial" w:cs="Arial"/>
          <w:sz w:val="24"/>
          <w:szCs w:val="24"/>
        </w:rPr>
        <w:tab/>
      </w:r>
      <w:r w:rsidRPr="00291601">
        <w:rPr>
          <w:rFonts w:ascii="Arial" w:hAnsi="Arial" w:cs="Arial"/>
          <w:sz w:val="24"/>
          <w:szCs w:val="24"/>
        </w:rPr>
        <w:tab/>
      </w:r>
    </w:p>
    <w:p w14:paraId="35A24FD8" w14:textId="77777777" w:rsidR="00397366" w:rsidRPr="00291601" w:rsidRDefault="00397366" w:rsidP="00397366">
      <w:pPr>
        <w:pStyle w:val="ListParagraph"/>
        <w:numPr>
          <w:ilvl w:val="0"/>
          <w:numId w:val="14"/>
        </w:numPr>
        <w:spacing w:after="0" w:line="240" w:lineRule="auto"/>
        <w:jc w:val="both"/>
        <w:rPr>
          <w:rFonts w:ascii="Arial" w:hAnsi="Arial" w:cs="Arial"/>
          <w:sz w:val="24"/>
          <w:szCs w:val="24"/>
        </w:rPr>
      </w:pPr>
      <w:r w:rsidRPr="00291601">
        <w:rPr>
          <w:rFonts w:ascii="Arial" w:hAnsi="Arial" w:cs="Arial"/>
          <w:sz w:val="24"/>
          <w:szCs w:val="24"/>
        </w:rPr>
        <w:t>Служба транспорта</w:t>
      </w:r>
      <w:r w:rsidRPr="00291601">
        <w:rPr>
          <w:rFonts w:ascii="Arial" w:hAnsi="Arial" w:cs="Arial"/>
          <w:sz w:val="24"/>
          <w:szCs w:val="24"/>
        </w:rPr>
        <w:tab/>
      </w:r>
      <w:r w:rsidRPr="00291601">
        <w:rPr>
          <w:rFonts w:ascii="Arial" w:hAnsi="Arial" w:cs="Arial"/>
          <w:sz w:val="24"/>
          <w:szCs w:val="24"/>
        </w:rPr>
        <w:tab/>
      </w:r>
      <w:r w:rsidRPr="00291601">
        <w:rPr>
          <w:rFonts w:ascii="Arial" w:hAnsi="Arial" w:cs="Arial"/>
          <w:sz w:val="24"/>
          <w:szCs w:val="24"/>
        </w:rPr>
        <w:tab/>
      </w:r>
      <w:r w:rsidRPr="00291601">
        <w:rPr>
          <w:rFonts w:ascii="Arial" w:hAnsi="Arial" w:cs="Arial"/>
          <w:sz w:val="24"/>
          <w:szCs w:val="24"/>
        </w:rPr>
        <w:tab/>
      </w:r>
      <w:r w:rsidRPr="00291601">
        <w:rPr>
          <w:rFonts w:ascii="Arial" w:hAnsi="Arial" w:cs="Arial"/>
          <w:sz w:val="24"/>
          <w:szCs w:val="24"/>
        </w:rPr>
        <w:tab/>
      </w:r>
      <w:r w:rsidRPr="00291601">
        <w:rPr>
          <w:rFonts w:ascii="Arial" w:hAnsi="Arial" w:cs="Arial"/>
          <w:sz w:val="24"/>
          <w:szCs w:val="24"/>
        </w:rPr>
        <w:tab/>
      </w:r>
      <w:r w:rsidRPr="00291601">
        <w:rPr>
          <w:rFonts w:ascii="Arial" w:hAnsi="Arial" w:cs="Arial"/>
          <w:sz w:val="24"/>
          <w:szCs w:val="24"/>
        </w:rPr>
        <w:tab/>
      </w:r>
    </w:p>
    <w:p w14:paraId="2EDDD2E2" w14:textId="3259ED05" w:rsidR="00397366" w:rsidRPr="00291601" w:rsidRDefault="00111138" w:rsidP="00397366">
      <w:pPr>
        <w:pStyle w:val="ListParagraph"/>
        <w:numPr>
          <w:ilvl w:val="0"/>
          <w:numId w:val="1"/>
        </w:numPr>
        <w:spacing w:after="0" w:line="240" w:lineRule="auto"/>
        <w:ind w:left="360"/>
        <w:jc w:val="both"/>
        <w:rPr>
          <w:rFonts w:ascii="Arial" w:hAnsi="Arial" w:cs="Arial"/>
          <w:sz w:val="24"/>
          <w:szCs w:val="24"/>
        </w:rPr>
      </w:pPr>
      <w:hyperlink w:anchor="pravni_poslovi_javne_nabavke" w:history="1">
        <w:r w:rsidR="00397366" w:rsidRPr="00291601">
          <w:rPr>
            <w:rStyle w:val="Hyperlink"/>
            <w:rFonts w:ascii="Arial" w:hAnsi="Arial" w:cs="Arial"/>
            <w:sz w:val="24"/>
            <w:szCs w:val="24"/>
          </w:rPr>
          <w:t>Правни послови</w:t>
        </w:r>
      </w:hyperlink>
      <w:r w:rsidR="00397366" w:rsidRPr="00291601">
        <w:rPr>
          <w:rFonts w:ascii="Arial" w:hAnsi="Arial" w:cs="Arial"/>
          <w:sz w:val="24"/>
          <w:szCs w:val="24"/>
        </w:rPr>
        <w:t xml:space="preserve"> </w:t>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r w:rsidR="00397366" w:rsidRPr="00291601">
        <w:rPr>
          <w:rFonts w:ascii="Arial" w:hAnsi="Arial" w:cs="Arial"/>
          <w:sz w:val="24"/>
          <w:szCs w:val="24"/>
        </w:rPr>
        <w:tab/>
      </w:r>
    </w:p>
    <w:p w14:paraId="0EEFF189" w14:textId="3E49E1DA" w:rsidR="00397366" w:rsidRPr="00291601" w:rsidRDefault="00111138" w:rsidP="00397366">
      <w:pPr>
        <w:pStyle w:val="ListParagraph"/>
        <w:numPr>
          <w:ilvl w:val="0"/>
          <w:numId w:val="1"/>
        </w:numPr>
        <w:spacing w:after="0" w:line="240" w:lineRule="auto"/>
        <w:ind w:left="360"/>
        <w:jc w:val="both"/>
        <w:rPr>
          <w:rFonts w:ascii="Arial" w:hAnsi="Arial" w:cs="Arial"/>
          <w:sz w:val="24"/>
          <w:szCs w:val="24"/>
        </w:rPr>
      </w:pPr>
      <w:hyperlink w:anchor="N" w:history="1">
        <w:r w:rsidR="00397366" w:rsidRPr="00291601">
          <w:rPr>
            <w:rStyle w:val="Hyperlink"/>
            <w:rFonts w:ascii="Arial" w:hAnsi="Arial" w:cs="Arial"/>
            <w:sz w:val="24"/>
            <w:szCs w:val="24"/>
          </w:rPr>
          <w:t>Надзорни одбор Црвеног крста Србије</w:t>
        </w:r>
      </w:hyperlink>
    </w:p>
    <w:p w14:paraId="2611C88C" w14:textId="77777777" w:rsidR="00397366" w:rsidRPr="00291601" w:rsidRDefault="00397366" w:rsidP="00397366">
      <w:pPr>
        <w:spacing w:after="0" w:line="240" w:lineRule="auto"/>
        <w:jc w:val="both"/>
        <w:rPr>
          <w:rFonts w:ascii="Arial" w:hAnsi="Arial" w:cs="Arial"/>
          <w:sz w:val="24"/>
          <w:szCs w:val="24"/>
        </w:rPr>
      </w:pPr>
    </w:p>
    <w:p w14:paraId="13476A0B" w14:textId="77777777" w:rsidR="00397366" w:rsidRPr="00291601" w:rsidRDefault="00397366" w:rsidP="00397366">
      <w:pPr>
        <w:spacing w:after="0" w:line="240" w:lineRule="auto"/>
        <w:jc w:val="both"/>
        <w:rPr>
          <w:rFonts w:ascii="Arial" w:hAnsi="Arial" w:cs="Arial"/>
          <w:sz w:val="24"/>
          <w:szCs w:val="24"/>
        </w:rPr>
      </w:pPr>
    </w:p>
    <w:p w14:paraId="35BBF0E7" w14:textId="77777777" w:rsidR="00397366" w:rsidRPr="00291601" w:rsidRDefault="00397366" w:rsidP="00397366">
      <w:pPr>
        <w:spacing w:after="0" w:line="240" w:lineRule="auto"/>
        <w:jc w:val="both"/>
        <w:rPr>
          <w:rFonts w:ascii="Arial" w:hAnsi="Arial" w:cs="Arial"/>
          <w:sz w:val="24"/>
          <w:szCs w:val="24"/>
        </w:rPr>
      </w:pPr>
    </w:p>
    <w:p w14:paraId="06159DA5" w14:textId="77777777" w:rsidR="00397366" w:rsidRPr="00291601" w:rsidRDefault="00397366" w:rsidP="00397366">
      <w:pPr>
        <w:spacing w:after="0" w:line="240" w:lineRule="auto"/>
        <w:jc w:val="both"/>
        <w:rPr>
          <w:rFonts w:ascii="Arial" w:hAnsi="Arial" w:cs="Arial"/>
          <w:sz w:val="24"/>
          <w:szCs w:val="24"/>
        </w:rPr>
      </w:pPr>
    </w:p>
    <w:p w14:paraId="064D809C" w14:textId="77777777" w:rsidR="00397366" w:rsidRPr="00291601" w:rsidRDefault="00397366" w:rsidP="00397366">
      <w:pPr>
        <w:spacing w:after="0" w:line="240" w:lineRule="auto"/>
        <w:jc w:val="both"/>
        <w:rPr>
          <w:rFonts w:ascii="Arial" w:hAnsi="Arial" w:cs="Arial"/>
          <w:sz w:val="24"/>
          <w:szCs w:val="24"/>
        </w:rPr>
      </w:pPr>
    </w:p>
    <w:p w14:paraId="664BA6F4" w14:textId="77777777" w:rsidR="00397366" w:rsidRPr="00291601" w:rsidRDefault="00397366" w:rsidP="00397366">
      <w:pPr>
        <w:spacing w:after="0" w:line="240" w:lineRule="auto"/>
        <w:jc w:val="both"/>
        <w:rPr>
          <w:rFonts w:ascii="Arial" w:hAnsi="Arial" w:cs="Arial"/>
          <w:sz w:val="24"/>
          <w:szCs w:val="24"/>
        </w:rPr>
      </w:pPr>
    </w:p>
    <w:p w14:paraId="7F50C703" w14:textId="77777777" w:rsidR="00397366" w:rsidRPr="00291601" w:rsidRDefault="00397366" w:rsidP="00397366">
      <w:pPr>
        <w:spacing w:after="0" w:line="240" w:lineRule="auto"/>
        <w:jc w:val="both"/>
        <w:rPr>
          <w:rFonts w:ascii="Arial" w:hAnsi="Arial" w:cs="Arial"/>
          <w:sz w:val="24"/>
          <w:szCs w:val="24"/>
        </w:rPr>
      </w:pPr>
    </w:p>
    <w:p w14:paraId="58EFBF44" w14:textId="77777777" w:rsidR="00397366" w:rsidRPr="00291601" w:rsidRDefault="00397366" w:rsidP="00397366">
      <w:pPr>
        <w:spacing w:after="0" w:line="240" w:lineRule="auto"/>
        <w:jc w:val="both"/>
        <w:rPr>
          <w:rFonts w:ascii="Arial" w:hAnsi="Arial" w:cs="Arial"/>
          <w:sz w:val="24"/>
          <w:szCs w:val="24"/>
        </w:rPr>
      </w:pPr>
    </w:p>
    <w:p w14:paraId="65611DAA" w14:textId="77777777" w:rsidR="00113BE8" w:rsidRDefault="00113BE8" w:rsidP="00397366">
      <w:pPr>
        <w:spacing w:after="0" w:line="240" w:lineRule="auto"/>
        <w:jc w:val="both"/>
        <w:rPr>
          <w:rFonts w:ascii="Arial" w:hAnsi="Arial" w:cs="Arial"/>
          <w:b/>
          <w:color w:val="FF0000"/>
          <w:sz w:val="24"/>
          <w:szCs w:val="24"/>
        </w:rPr>
      </w:pPr>
    </w:p>
    <w:p w14:paraId="7A676667" w14:textId="38B7947C" w:rsidR="000917D4" w:rsidRDefault="000917D4" w:rsidP="00397366">
      <w:pPr>
        <w:spacing w:after="0" w:line="240" w:lineRule="auto"/>
        <w:jc w:val="both"/>
        <w:rPr>
          <w:rFonts w:ascii="Arial" w:hAnsi="Arial" w:cs="Arial"/>
          <w:b/>
          <w:color w:val="FF0000"/>
          <w:sz w:val="24"/>
          <w:szCs w:val="24"/>
        </w:rPr>
        <w:sectPr w:rsidR="000917D4" w:rsidSect="004F4F3F">
          <w:headerReference w:type="default" r:id="rId12"/>
          <w:footerReference w:type="even" r:id="rId13"/>
          <w:footerReference w:type="default" r:id="rId14"/>
          <w:pgSz w:w="11907" w:h="16839"/>
          <w:pgMar w:top="1440" w:right="1440" w:bottom="1440" w:left="1440" w:header="708" w:footer="708" w:gutter="0"/>
          <w:cols w:space="708"/>
          <w:docGrid w:linePitch="360"/>
        </w:sectPr>
      </w:pPr>
    </w:p>
    <w:p w14:paraId="614CA72C" w14:textId="53A7DE37" w:rsidR="000917D4" w:rsidRPr="009560BE" w:rsidRDefault="009560BE" w:rsidP="009560BE">
      <w:pPr>
        <w:spacing w:after="0" w:line="240" w:lineRule="auto"/>
        <w:jc w:val="both"/>
        <w:rPr>
          <w:rFonts w:ascii="Arial" w:hAnsi="Arial" w:cs="Arial"/>
          <w:b/>
          <w:color w:val="FF0000"/>
          <w:sz w:val="24"/>
          <w:szCs w:val="24"/>
        </w:rPr>
      </w:pPr>
      <w:r>
        <w:rPr>
          <w:rFonts w:ascii="Arial" w:hAnsi="Arial" w:cs="Arial"/>
          <w:b/>
          <w:noProof/>
          <w:color w:val="FF0000"/>
          <w:sz w:val="24"/>
          <w:szCs w:val="24"/>
        </w:rPr>
        <w:drawing>
          <wp:anchor distT="0" distB="0" distL="114300" distR="114300" simplePos="0" relativeHeight="251658240" behindDoc="1" locked="0" layoutInCell="1" allowOverlap="1" wp14:anchorId="28DBBEDC" wp14:editId="6A1E8D7A">
            <wp:simplePos x="0" y="0"/>
            <wp:positionH relativeFrom="column">
              <wp:posOffset>278130</wp:posOffset>
            </wp:positionH>
            <wp:positionV relativeFrom="paragraph">
              <wp:posOffset>111125</wp:posOffset>
            </wp:positionV>
            <wp:extent cx="8689340" cy="50330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fografik CKS 202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89340" cy="5033010"/>
                    </a:xfrm>
                    <a:prstGeom prst="rect">
                      <a:avLst/>
                    </a:prstGeom>
                  </pic:spPr>
                </pic:pic>
              </a:graphicData>
            </a:graphic>
            <wp14:sizeRelH relativeFrom="page">
              <wp14:pctWidth>0</wp14:pctWidth>
            </wp14:sizeRelH>
            <wp14:sizeRelV relativeFrom="page">
              <wp14:pctHeight>0</wp14:pctHeight>
            </wp14:sizeRelV>
          </wp:anchor>
        </w:drawing>
      </w:r>
    </w:p>
    <w:p w14:paraId="6C4E1BDC" w14:textId="47B05B35" w:rsidR="000917D4" w:rsidRPr="000917D4" w:rsidRDefault="000917D4" w:rsidP="000917D4">
      <w:pPr>
        <w:rPr>
          <w:rFonts w:ascii="Arial" w:hAnsi="Arial" w:cs="Arial"/>
          <w:sz w:val="24"/>
          <w:szCs w:val="24"/>
        </w:rPr>
      </w:pPr>
    </w:p>
    <w:p w14:paraId="27FCF39C" w14:textId="4944DE5C" w:rsidR="000917D4" w:rsidRDefault="000917D4" w:rsidP="000917D4">
      <w:pPr>
        <w:jc w:val="center"/>
        <w:rPr>
          <w:rFonts w:ascii="Arial" w:hAnsi="Arial" w:cs="Arial"/>
          <w:sz w:val="24"/>
          <w:szCs w:val="24"/>
        </w:rPr>
      </w:pPr>
    </w:p>
    <w:p w14:paraId="35DB5AF8" w14:textId="260D27AF" w:rsidR="000917D4" w:rsidRPr="000917D4" w:rsidRDefault="0E45BEF4" w:rsidP="000917D4">
      <w:pPr>
        <w:tabs>
          <w:tab w:val="center" w:pos="6980"/>
        </w:tabs>
        <w:rPr>
          <w:rFonts w:ascii="Arial" w:hAnsi="Arial" w:cs="Arial"/>
          <w:sz w:val="24"/>
          <w:szCs w:val="24"/>
        </w:rPr>
        <w:sectPr w:rsidR="000917D4" w:rsidRPr="000917D4" w:rsidSect="000917D4">
          <w:headerReference w:type="default" r:id="rId16"/>
          <w:pgSz w:w="16840" w:h="11900" w:orient="landscape"/>
          <w:pgMar w:top="1440" w:right="1440" w:bottom="1440" w:left="1440" w:header="709" w:footer="709" w:gutter="0"/>
          <w:cols w:space="708"/>
          <w:docGrid w:linePitch="360"/>
        </w:sectPr>
      </w:pPr>
      <w:r>
        <w:rPr>
          <w:noProof/>
        </w:rPr>
        <w:drawing>
          <wp:inline distT="0" distB="0" distL="0" distR="0" wp14:anchorId="61B824F0" wp14:editId="6E8BE040">
            <wp:extent cx="8864600" cy="50914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7">
                      <a:extLst>
                        <a:ext uri="{28A0092B-C50C-407E-A947-70E740481C1C}">
                          <a14:useLocalDpi xmlns:a14="http://schemas.microsoft.com/office/drawing/2010/main" val="0"/>
                        </a:ext>
                      </a:extLst>
                    </a:blip>
                    <a:stretch>
                      <a:fillRect/>
                    </a:stretch>
                  </pic:blipFill>
                  <pic:spPr>
                    <a:xfrm>
                      <a:off x="0" y="0"/>
                      <a:ext cx="8864600" cy="5091430"/>
                    </a:xfrm>
                    <a:prstGeom prst="rect">
                      <a:avLst/>
                    </a:prstGeom>
                  </pic:spPr>
                </pic:pic>
              </a:graphicData>
            </a:graphic>
          </wp:inline>
        </w:drawing>
      </w:r>
      <w:r w:rsidR="764954EB">
        <w:tab/>
      </w:r>
    </w:p>
    <w:p w14:paraId="22BC19F7" w14:textId="04EC7579" w:rsidR="000917D4" w:rsidRDefault="000917D4" w:rsidP="00397366">
      <w:pPr>
        <w:spacing w:after="0" w:line="240" w:lineRule="auto"/>
        <w:jc w:val="both"/>
        <w:rPr>
          <w:rFonts w:ascii="Arial" w:hAnsi="Arial" w:cs="Arial"/>
          <w:b/>
          <w:color w:val="FF0000"/>
          <w:sz w:val="24"/>
          <w:szCs w:val="24"/>
        </w:rPr>
      </w:pPr>
    </w:p>
    <w:p w14:paraId="3416B557" w14:textId="2CC09587" w:rsidR="00397366" w:rsidRPr="00291601" w:rsidRDefault="00397366" w:rsidP="00397366">
      <w:pPr>
        <w:spacing w:after="0" w:line="240" w:lineRule="auto"/>
        <w:jc w:val="both"/>
        <w:rPr>
          <w:rFonts w:ascii="Arial" w:hAnsi="Arial" w:cs="Arial"/>
          <w:b/>
          <w:color w:val="FF0000"/>
          <w:sz w:val="24"/>
          <w:szCs w:val="24"/>
        </w:rPr>
      </w:pPr>
      <w:bookmarkStart w:id="1" w:name="UVOD"/>
      <w:r w:rsidRPr="00291601">
        <w:rPr>
          <w:rFonts w:ascii="Arial" w:hAnsi="Arial" w:cs="Arial"/>
          <w:b/>
          <w:color w:val="FF0000"/>
          <w:sz w:val="24"/>
          <w:szCs w:val="24"/>
        </w:rPr>
        <w:t>УВОД</w:t>
      </w:r>
      <w:bookmarkEnd w:id="1"/>
    </w:p>
    <w:p w14:paraId="66379DB3" w14:textId="77777777" w:rsidR="00397366" w:rsidRDefault="00397366" w:rsidP="00397366">
      <w:pPr>
        <w:spacing w:after="0" w:line="240" w:lineRule="auto"/>
        <w:ind w:firstLine="720"/>
        <w:jc w:val="both"/>
        <w:rPr>
          <w:rFonts w:ascii="Arial" w:eastAsia="Times New Roman" w:hAnsi="Arial" w:cs="Arial"/>
          <w:sz w:val="24"/>
          <w:szCs w:val="24"/>
          <w:lang w:val="uz-Cyrl-UZ" w:eastAsia="fr-FR"/>
        </w:rPr>
      </w:pPr>
    </w:p>
    <w:p w14:paraId="7EA9D239" w14:textId="77777777" w:rsidR="00397366" w:rsidRPr="00A86BC7" w:rsidRDefault="00397366" w:rsidP="00397366">
      <w:pPr>
        <w:spacing w:after="0" w:line="240" w:lineRule="auto"/>
        <w:ind w:firstLine="720"/>
        <w:jc w:val="both"/>
        <w:rPr>
          <w:rFonts w:ascii="Arial" w:eastAsia="Times New Roman" w:hAnsi="Arial" w:cs="Arial"/>
          <w:b/>
          <w:color w:val="4472C4"/>
          <w:sz w:val="24"/>
          <w:szCs w:val="24"/>
          <w:lang w:val="sr-Cyrl-RS"/>
        </w:rPr>
      </w:pPr>
      <w:r w:rsidRPr="00A86BC7">
        <w:rPr>
          <w:rFonts w:ascii="Arial" w:eastAsia="Times New Roman" w:hAnsi="Arial" w:cs="Arial"/>
          <w:b/>
          <w:color w:val="4472C4"/>
          <w:sz w:val="24"/>
          <w:szCs w:val="24"/>
          <w:lang w:val="sr-Cyrl-CS"/>
        </w:rPr>
        <w:t xml:space="preserve">Прошла, 2020. година била је обележена кризом са каквом се до сада нисмо срели. Пандемија </w:t>
      </w:r>
      <w:r w:rsidRPr="00A86BC7">
        <w:rPr>
          <w:rFonts w:ascii="Arial" w:eastAsia="Times New Roman" w:hAnsi="Arial" w:cs="Arial"/>
          <w:b/>
          <w:color w:val="4472C4"/>
          <w:sz w:val="24"/>
          <w:szCs w:val="24"/>
          <w:lang w:val="sr-Latn-RS"/>
        </w:rPr>
        <w:t xml:space="preserve">COVID 19 je </w:t>
      </w:r>
      <w:r w:rsidRPr="00A86BC7">
        <w:rPr>
          <w:rFonts w:ascii="Arial" w:eastAsia="Times New Roman" w:hAnsi="Arial" w:cs="Arial"/>
          <w:b/>
          <w:color w:val="4472C4"/>
          <w:sz w:val="24"/>
          <w:szCs w:val="24"/>
          <w:lang w:val="sr-Cyrl-RS"/>
        </w:rPr>
        <w:t>променила животе свих нас, животи и здравље великог броја људи су били и јесу још увек угрожени и утицала на погоршање угрожености већ рањивих категорија, социјално угрожених људи</w:t>
      </w:r>
      <w:r w:rsidRPr="00A86BC7">
        <w:rPr>
          <w:rFonts w:ascii="Arial" w:eastAsia="Times New Roman" w:hAnsi="Arial" w:cs="Arial"/>
          <w:b/>
          <w:color w:val="4472C4"/>
          <w:sz w:val="24"/>
          <w:szCs w:val="24"/>
          <w:lang w:val="sr-Latn-RS"/>
        </w:rPr>
        <w:t xml:space="preserve"> </w:t>
      </w:r>
      <w:r w:rsidRPr="00A86BC7">
        <w:rPr>
          <w:rFonts w:ascii="Arial" w:eastAsia="Times New Roman" w:hAnsi="Arial" w:cs="Arial"/>
          <w:b/>
          <w:color w:val="4472C4"/>
          <w:sz w:val="24"/>
          <w:szCs w:val="24"/>
          <w:lang w:val="sr-Cyrl-RS"/>
        </w:rPr>
        <w:t>и других.</w:t>
      </w:r>
    </w:p>
    <w:p w14:paraId="53F2D655" w14:textId="77777777" w:rsidR="00397366" w:rsidRDefault="00397366" w:rsidP="00397366">
      <w:pPr>
        <w:spacing w:after="0" w:line="240" w:lineRule="auto"/>
        <w:ind w:firstLine="720"/>
        <w:jc w:val="both"/>
        <w:rPr>
          <w:rFonts w:ascii="Arial" w:eastAsia="Times New Roman" w:hAnsi="Arial" w:cs="Arial"/>
          <w:sz w:val="24"/>
          <w:szCs w:val="24"/>
          <w:lang w:val="uz-Cyrl-UZ" w:eastAsia="fr-FR"/>
        </w:rPr>
      </w:pPr>
    </w:p>
    <w:p w14:paraId="26155E03" w14:textId="77777777" w:rsidR="00397366" w:rsidRPr="00A86BC7" w:rsidRDefault="00397366" w:rsidP="00397366">
      <w:pPr>
        <w:spacing w:after="0" w:line="240" w:lineRule="auto"/>
        <w:ind w:firstLine="720"/>
        <w:jc w:val="both"/>
        <w:rPr>
          <w:rFonts w:ascii="Arial" w:eastAsia="Times New Roman" w:hAnsi="Arial" w:cs="Arial"/>
          <w:color w:val="4472C4"/>
          <w:sz w:val="24"/>
          <w:szCs w:val="24"/>
          <w:lang w:val="sr-Cyrl-CS"/>
        </w:rPr>
      </w:pPr>
      <w:r w:rsidRPr="00A86BC7">
        <w:rPr>
          <w:rFonts w:ascii="Arial" w:eastAsia="Times New Roman" w:hAnsi="Arial" w:cs="Arial"/>
          <w:color w:val="4472C4"/>
          <w:sz w:val="24"/>
          <w:szCs w:val="24"/>
          <w:lang w:val="uz-Cyrl-UZ" w:eastAsia="fr-FR"/>
        </w:rPr>
        <w:t xml:space="preserve">Црвени крст Србије као највећа и најстарија хуманитарна организација у земљи  својим деловањем и програмима које реализује је и у 2020. години  потврдио да има потенцијала за спровођење ефикасних и ефективних програма и активности, користећи своје људске ресурсе, мрежу организација и едуковане професионалне сараднике и волонтере на корист најугроженијих људи и локалних заједница.  </w:t>
      </w:r>
      <w:r w:rsidRPr="00A86BC7">
        <w:rPr>
          <w:rFonts w:ascii="Arial" w:eastAsia="Times New Roman" w:hAnsi="Arial" w:cs="Arial"/>
          <w:color w:val="4472C4"/>
          <w:sz w:val="24"/>
          <w:szCs w:val="24"/>
          <w:lang w:val="sr-Cyrl-CS"/>
        </w:rPr>
        <w:t xml:space="preserve"> </w:t>
      </w:r>
    </w:p>
    <w:p w14:paraId="1CC4587B" w14:textId="77777777" w:rsidR="00397366" w:rsidRDefault="00397366" w:rsidP="00397366">
      <w:pPr>
        <w:spacing w:after="0" w:line="240" w:lineRule="auto"/>
        <w:jc w:val="both"/>
        <w:rPr>
          <w:rFonts w:ascii="Arial" w:eastAsia="Times New Roman" w:hAnsi="Arial" w:cs="Arial"/>
          <w:sz w:val="24"/>
          <w:szCs w:val="24"/>
        </w:rPr>
      </w:pPr>
    </w:p>
    <w:p w14:paraId="338333C9" w14:textId="77777777" w:rsidR="00397366" w:rsidRPr="00A86BC7" w:rsidRDefault="00397366" w:rsidP="00397366">
      <w:pPr>
        <w:spacing w:after="0" w:line="240" w:lineRule="auto"/>
        <w:ind w:firstLine="720"/>
        <w:jc w:val="both"/>
        <w:rPr>
          <w:rFonts w:ascii="Arial" w:eastAsia="Arial" w:hAnsi="Arial" w:cs="Arial"/>
          <w:b/>
          <w:color w:val="4472C4"/>
          <w:sz w:val="24"/>
          <w:szCs w:val="24"/>
        </w:rPr>
      </w:pPr>
      <w:r w:rsidRPr="00A86BC7">
        <w:rPr>
          <w:rFonts w:ascii="Arial" w:eastAsia="Arial" w:hAnsi="Arial" w:cs="Arial"/>
          <w:b/>
          <w:color w:val="4472C4"/>
          <w:sz w:val="24"/>
          <w:szCs w:val="24"/>
        </w:rPr>
        <w:t xml:space="preserve">Од почетка пандемијске кризе, Црвени крст у Србији - његови волонтери, професионално запослени, показали су велику хуманост, пожртвовање, знање и храброст. </w:t>
      </w:r>
    </w:p>
    <w:p w14:paraId="4B667C56" w14:textId="77777777" w:rsidR="00397366" w:rsidRDefault="00397366" w:rsidP="00397366">
      <w:pPr>
        <w:spacing w:after="0" w:line="240" w:lineRule="auto"/>
        <w:ind w:firstLine="720"/>
        <w:jc w:val="both"/>
        <w:rPr>
          <w:rFonts w:ascii="Arial" w:eastAsia="Arial" w:hAnsi="Arial" w:cs="Arial"/>
          <w:color w:val="FF0000"/>
          <w:sz w:val="24"/>
          <w:szCs w:val="24"/>
        </w:rPr>
      </w:pPr>
    </w:p>
    <w:p w14:paraId="35BCD2AC" w14:textId="77777777" w:rsidR="00397366" w:rsidRPr="00A86BC7" w:rsidRDefault="00397366" w:rsidP="00397366">
      <w:pPr>
        <w:spacing w:after="0" w:line="240" w:lineRule="auto"/>
        <w:ind w:firstLine="720"/>
        <w:jc w:val="both"/>
        <w:rPr>
          <w:rFonts w:ascii="Arial" w:eastAsia="Arial" w:hAnsi="Arial" w:cs="Arial"/>
          <w:color w:val="4472C4"/>
          <w:sz w:val="24"/>
          <w:szCs w:val="24"/>
        </w:rPr>
      </w:pPr>
      <w:r w:rsidRPr="00A86BC7">
        <w:rPr>
          <w:rFonts w:ascii="Arial" w:eastAsia="Arial" w:hAnsi="Arial" w:cs="Arial"/>
          <w:color w:val="4472C4"/>
          <w:sz w:val="24"/>
          <w:szCs w:val="24"/>
        </w:rPr>
        <w:t xml:space="preserve">Црвени крст је још једном  показао снагу јер је одреаговао као систем, као недељива целина у којој сви чиниоци имају велики и подједнак значај. Иако нисмо имали прилике да се раније сусретнемо са пандемијом овакве снаге (пандемија птичјег грипа је по својој снази и обухвату становништва била значајно слабија), одреаговали смо на прави начин, јер смо научили у претходним ванредним приликама, узрокованим природним катастрофама када је велики број људи био угрожен, како да се понашамо. Црвени крст Србије је поново показао као јединствен систем да је способан да се врло брзо организује и прилагоди новонасталим околностима и да буде флексибилан. Способност организација да буду флексибилне и адаптибилне је један од главних карактеристика организација које су успешне и агилне. </w:t>
      </w:r>
    </w:p>
    <w:p w14:paraId="27EAEBC0" w14:textId="77777777" w:rsidR="00397366" w:rsidRDefault="00397366" w:rsidP="00397366">
      <w:pPr>
        <w:spacing w:after="0" w:line="240" w:lineRule="auto"/>
        <w:ind w:firstLine="720"/>
        <w:jc w:val="both"/>
        <w:rPr>
          <w:rFonts w:ascii="Arial" w:eastAsia="Arial" w:hAnsi="Arial" w:cs="Arial"/>
          <w:b/>
          <w:color w:val="4472C4"/>
          <w:sz w:val="24"/>
          <w:szCs w:val="24"/>
        </w:rPr>
      </w:pPr>
    </w:p>
    <w:p w14:paraId="7A62E15D" w14:textId="77777777" w:rsidR="00397366" w:rsidRPr="00A86BC7" w:rsidRDefault="00397366" w:rsidP="00397366">
      <w:pPr>
        <w:spacing w:after="0" w:line="240" w:lineRule="auto"/>
        <w:ind w:firstLine="720"/>
        <w:jc w:val="both"/>
        <w:rPr>
          <w:rFonts w:ascii="Arial" w:eastAsia="Arial" w:hAnsi="Arial" w:cs="Arial"/>
          <w:color w:val="4472C4"/>
          <w:sz w:val="24"/>
          <w:szCs w:val="24"/>
        </w:rPr>
      </w:pPr>
      <w:r w:rsidRPr="00A86BC7">
        <w:rPr>
          <w:rFonts w:ascii="Arial" w:eastAsia="Arial" w:hAnsi="Arial" w:cs="Arial"/>
          <w:b/>
          <w:color w:val="4472C4"/>
          <w:sz w:val="24"/>
          <w:szCs w:val="24"/>
        </w:rPr>
        <w:t>Искуства из претходних криза током деведесетих година прошлог века, поплава у Средњем Банату 2005. године, земљотреса у Краљеву 2010 и поплава 2014. године, мигрантске кризе 2015. године па и искуство из кризе са којом се још увек носимо говоре да је Црвени крст Србије увек био способан да мобилише све своје ресурсе, људске и материјалне, са циљем да успешно одговори новонасталим потребама</w:t>
      </w:r>
      <w:r w:rsidRPr="00A86BC7">
        <w:rPr>
          <w:rFonts w:ascii="Arial" w:eastAsia="Arial" w:hAnsi="Arial" w:cs="Arial"/>
          <w:color w:val="4472C4"/>
          <w:sz w:val="24"/>
          <w:szCs w:val="24"/>
        </w:rPr>
        <w:t xml:space="preserve">. </w:t>
      </w:r>
    </w:p>
    <w:p w14:paraId="3E6CAAF7" w14:textId="77777777" w:rsidR="00397366" w:rsidRDefault="00397366" w:rsidP="00397366">
      <w:pPr>
        <w:spacing w:after="0" w:line="240" w:lineRule="auto"/>
        <w:ind w:firstLine="720"/>
        <w:jc w:val="both"/>
        <w:rPr>
          <w:rFonts w:ascii="Arial" w:eastAsia="Arial" w:hAnsi="Arial" w:cs="Arial"/>
          <w:b/>
          <w:color w:val="FF0000"/>
          <w:sz w:val="24"/>
          <w:szCs w:val="24"/>
        </w:rPr>
      </w:pPr>
    </w:p>
    <w:p w14:paraId="69E79B12" w14:textId="77777777" w:rsidR="00397366" w:rsidRPr="00A86BC7" w:rsidRDefault="00397366" w:rsidP="00397366">
      <w:pPr>
        <w:spacing w:after="0" w:line="240" w:lineRule="auto"/>
        <w:ind w:firstLine="720"/>
        <w:jc w:val="both"/>
        <w:rPr>
          <w:rFonts w:ascii="Arial" w:hAnsi="Arial" w:cs="Arial"/>
          <w:color w:val="4472C4"/>
          <w:sz w:val="24"/>
          <w:szCs w:val="24"/>
        </w:rPr>
      </w:pPr>
      <w:r w:rsidRPr="00A86BC7">
        <w:rPr>
          <w:rFonts w:ascii="Arial" w:eastAsia="Arial" w:hAnsi="Arial" w:cs="Arial"/>
          <w:b/>
          <w:color w:val="4472C4"/>
          <w:sz w:val="24"/>
          <w:szCs w:val="24"/>
        </w:rPr>
        <w:t>Стиче се такође утисак да много боље делујемо у време кризе него у релативно мирним околностима.</w:t>
      </w:r>
      <w:r w:rsidRPr="00A86BC7">
        <w:rPr>
          <w:rFonts w:ascii="Arial" w:eastAsia="Arial" w:hAnsi="Arial" w:cs="Arial"/>
          <w:color w:val="4472C4"/>
          <w:sz w:val="24"/>
          <w:szCs w:val="24"/>
        </w:rPr>
        <w:t xml:space="preserve"> </w:t>
      </w:r>
      <w:r w:rsidRPr="00A86BC7">
        <w:rPr>
          <w:rFonts w:ascii="Arial" w:hAnsi="Arial" w:cs="Arial"/>
          <w:color w:val="4472C4"/>
          <w:sz w:val="24"/>
          <w:szCs w:val="24"/>
        </w:rPr>
        <w:t>Иначе је овај феномен људске спремности да се лакше и ефикасније мобилише у време кризе и тада буде спреман да пружи помоћ на вишем нивоу него у тзв. „мирно време“, познат не само у нашој заједници већ широм света. „Културу донирања“ , као део опште културе, свакако је неопходно пажљиво али упорно развијати кроз редован рад са свим узрасним категоријама чланова и волонтера.</w:t>
      </w:r>
    </w:p>
    <w:p w14:paraId="1E2405A0" w14:textId="77777777" w:rsidR="00B664A9" w:rsidRDefault="00B664A9" w:rsidP="00397366">
      <w:pPr>
        <w:spacing w:after="0" w:line="240" w:lineRule="auto"/>
        <w:ind w:firstLine="720"/>
        <w:jc w:val="both"/>
        <w:rPr>
          <w:rFonts w:ascii="Arial" w:eastAsia="Arial" w:hAnsi="Arial" w:cs="Arial"/>
          <w:b/>
          <w:color w:val="4472C4"/>
          <w:sz w:val="24"/>
          <w:szCs w:val="24"/>
          <w:lang w:val="sr-Cyrl-RS"/>
        </w:rPr>
      </w:pPr>
    </w:p>
    <w:p w14:paraId="7534FD78" w14:textId="00B440BB" w:rsidR="00397366" w:rsidRPr="00A86BC7" w:rsidRDefault="00397366" w:rsidP="00397366">
      <w:pPr>
        <w:spacing w:after="0" w:line="240" w:lineRule="auto"/>
        <w:ind w:firstLine="720"/>
        <w:jc w:val="both"/>
        <w:rPr>
          <w:rFonts w:ascii="Arial" w:eastAsia="Arial" w:hAnsi="Arial" w:cs="Arial"/>
          <w:b/>
          <w:color w:val="4472C4"/>
          <w:sz w:val="24"/>
          <w:szCs w:val="24"/>
          <w:lang w:val="sr-Cyrl-RS"/>
        </w:rPr>
      </w:pPr>
      <w:r w:rsidRPr="00A86BC7">
        <w:rPr>
          <w:rFonts w:ascii="Arial" w:eastAsia="Arial" w:hAnsi="Arial" w:cs="Arial"/>
          <w:b/>
          <w:color w:val="4472C4"/>
          <w:sz w:val="24"/>
          <w:szCs w:val="24"/>
          <w:lang w:val="sr-Cyrl-RS"/>
        </w:rPr>
        <w:t>Иновације и нова партнерства која су се развила током ове кризе показују да је организација способна да се у највећем б</w:t>
      </w:r>
      <w:r>
        <w:rPr>
          <w:rFonts w:ascii="Arial" w:eastAsia="Arial" w:hAnsi="Arial" w:cs="Arial"/>
          <w:b/>
          <w:color w:val="4472C4"/>
          <w:sz w:val="24"/>
          <w:szCs w:val="24"/>
          <w:lang w:val="sr-Cyrl-RS"/>
        </w:rPr>
        <w:t>ро</w:t>
      </w:r>
      <w:r w:rsidRPr="00A86BC7">
        <w:rPr>
          <w:rFonts w:ascii="Arial" w:eastAsia="Arial" w:hAnsi="Arial" w:cs="Arial"/>
          <w:b/>
          <w:color w:val="4472C4"/>
          <w:sz w:val="24"/>
          <w:szCs w:val="24"/>
          <w:lang w:val="sr-Cyrl-RS"/>
        </w:rPr>
        <w:t>ју случајева прилагоди новим околностима из окружења и да супешно изврши своје нове задатке. Многобројни су примери иновација које су наше организације примениле почев од прилагођавања већ постојећих услуга и помоћи новонасталим околностима до развоја потпуно нових приступа и нових активности. Коришћење нових технологија ради лакшег лоцирања корисника који су се јављали Црвеном крсту и повезивања са најближим волонтерима, до развоја потпуно нових приступа у обуци наших волонтера и запослених, креирања платформи за лакше пружање помоћи корисницима али и нашим волонтерима, итд.</w:t>
      </w:r>
    </w:p>
    <w:p w14:paraId="0CECCF12" w14:textId="77777777" w:rsidR="00397366" w:rsidRDefault="00397366" w:rsidP="00397366">
      <w:pPr>
        <w:spacing w:after="0" w:line="240" w:lineRule="auto"/>
        <w:ind w:firstLine="720"/>
        <w:jc w:val="both"/>
        <w:rPr>
          <w:rFonts w:ascii="Arial" w:eastAsia="Arial" w:hAnsi="Arial" w:cs="Arial"/>
          <w:color w:val="FF0000"/>
          <w:sz w:val="24"/>
          <w:szCs w:val="24"/>
          <w:lang w:val="sr-Cyrl-RS"/>
        </w:rPr>
      </w:pPr>
    </w:p>
    <w:p w14:paraId="73D09D5C" w14:textId="77777777" w:rsidR="00397366" w:rsidRPr="00A86BC7" w:rsidRDefault="00397366" w:rsidP="00397366">
      <w:pPr>
        <w:spacing w:after="0" w:line="240" w:lineRule="auto"/>
        <w:ind w:firstLine="720"/>
        <w:jc w:val="both"/>
        <w:rPr>
          <w:rFonts w:ascii="Arial" w:eastAsia="Arial" w:hAnsi="Arial" w:cs="Arial"/>
          <w:color w:val="4472C4"/>
          <w:sz w:val="24"/>
          <w:szCs w:val="24"/>
          <w:lang w:val="sr-Cyrl-RS"/>
        </w:rPr>
      </w:pPr>
      <w:r w:rsidRPr="00A86BC7">
        <w:rPr>
          <w:rFonts w:ascii="Arial" w:eastAsia="Arial" w:hAnsi="Arial" w:cs="Arial"/>
          <w:color w:val="4472C4"/>
          <w:sz w:val="24"/>
          <w:szCs w:val="24"/>
          <w:lang w:val="sr-Cyrl-RS"/>
        </w:rPr>
        <w:t xml:space="preserve">Црвени крст Србије је током ове пандемијске кризе пронашао начине и ресурсе да примени нови ИТ пакет, </w:t>
      </w:r>
      <w:r w:rsidRPr="00A86BC7">
        <w:rPr>
          <w:rFonts w:ascii="Arial" w:eastAsia="Arial" w:hAnsi="Arial" w:cs="Arial"/>
          <w:color w:val="4472C4"/>
          <w:sz w:val="24"/>
          <w:szCs w:val="24"/>
          <w:lang w:val="sr-Latn-RS"/>
        </w:rPr>
        <w:t xml:space="preserve">Microsoft Office 365, </w:t>
      </w:r>
      <w:r w:rsidRPr="00A86BC7">
        <w:rPr>
          <w:rFonts w:ascii="Arial" w:eastAsia="Arial" w:hAnsi="Arial" w:cs="Arial"/>
          <w:color w:val="4472C4"/>
          <w:sz w:val="24"/>
          <w:szCs w:val="24"/>
          <w:lang w:val="sr-Cyrl-RS"/>
        </w:rPr>
        <w:t>да све постојеће кориснике ИТ технологија пребаци на нови систем, али и да отвори нове налоге за нове кориснике. Обука за све кориснике за неке од могућности (</w:t>
      </w:r>
      <w:r w:rsidRPr="00A86BC7">
        <w:rPr>
          <w:rFonts w:ascii="Arial" w:eastAsia="Arial" w:hAnsi="Arial" w:cs="Arial"/>
          <w:color w:val="4472C4"/>
          <w:sz w:val="24"/>
          <w:szCs w:val="24"/>
          <w:lang w:val="sr-Latn-RS"/>
        </w:rPr>
        <w:t>Teams, OneDrive, SharePoint, Forms, i drugi)</w:t>
      </w:r>
      <w:r w:rsidRPr="00A86BC7">
        <w:rPr>
          <w:rFonts w:ascii="Arial" w:eastAsia="Arial" w:hAnsi="Arial" w:cs="Arial"/>
          <w:color w:val="4472C4"/>
          <w:sz w:val="24"/>
          <w:szCs w:val="24"/>
          <w:lang w:val="sr-Cyrl-RS"/>
        </w:rPr>
        <w:t xml:space="preserve"> које пружа овај пакет је обављена </w:t>
      </w:r>
      <w:r w:rsidRPr="00A86BC7">
        <w:rPr>
          <w:rFonts w:ascii="Arial" w:eastAsia="Arial" w:hAnsi="Arial" w:cs="Arial"/>
          <w:color w:val="4472C4"/>
          <w:sz w:val="24"/>
          <w:szCs w:val="24"/>
          <w:lang w:val="sr-Latn-RS"/>
        </w:rPr>
        <w:t>on-line</w:t>
      </w:r>
      <w:r w:rsidRPr="00A86BC7">
        <w:rPr>
          <w:rFonts w:ascii="Arial" w:eastAsia="Arial" w:hAnsi="Arial" w:cs="Arial"/>
          <w:color w:val="4472C4"/>
          <w:sz w:val="24"/>
          <w:szCs w:val="24"/>
          <w:lang w:val="sr-Cyrl-RS"/>
        </w:rPr>
        <w:t xml:space="preserve">. Нови компанијски портал, </w:t>
      </w:r>
      <w:r w:rsidRPr="00A86BC7">
        <w:rPr>
          <w:rFonts w:ascii="Arial" w:eastAsia="Arial" w:hAnsi="Arial" w:cs="Arial"/>
          <w:color w:val="4472C4"/>
          <w:sz w:val="24"/>
          <w:szCs w:val="24"/>
          <w:lang w:val="sr-Latn-RS"/>
        </w:rPr>
        <w:t xml:space="preserve">SharePoint, </w:t>
      </w:r>
      <w:r w:rsidRPr="00A86BC7">
        <w:rPr>
          <w:rFonts w:ascii="Arial" w:eastAsia="Arial" w:hAnsi="Arial" w:cs="Arial"/>
          <w:color w:val="4472C4"/>
          <w:sz w:val="24"/>
          <w:szCs w:val="24"/>
          <w:lang w:val="sr-Cyrl-RS"/>
        </w:rPr>
        <w:t>је у изради и значајно ће олакшати интерну комуникацију, прикупљање и анализу података, али и увести прве елементе е-канцеларије за почетак у седишту Црвеног крста Србије.</w:t>
      </w:r>
      <w:r w:rsidRPr="00A86BC7">
        <w:rPr>
          <w:rFonts w:ascii="Arial" w:eastAsia="Arial" w:hAnsi="Arial" w:cs="Arial"/>
          <w:color w:val="4472C4"/>
          <w:sz w:val="24"/>
          <w:szCs w:val="24"/>
          <w:lang w:val="sr-Latn-RS"/>
        </w:rPr>
        <w:t xml:space="preserve"> </w:t>
      </w:r>
    </w:p>
    <w:p w14:paraId="2531B8A0" w14:textId="77777777" w:rsidR="00397366" w:rsidRPr="00A86BC7" w:rsidRDefault="00397366" w:rsidP="00397366">
      <w:pPr>
        <w:spacing w:after="0" w:line="240" w:lineRule="auto"/>
        <w:jc w:val="both"/>
        <w:rPr>
          <w:rFonts w:ascii="Arial" w:eastAsia="Arial" w:hAnsi="Arial" w:cs="Arial"/>
          <w:color w:val="4472C4"/>
          <w:sz w:val="24"/>
          <w:szCs w:val="24"/>
        </w:rPr>
      </w:pPr>
    </w:p>
    <w:p w14:paraId="7F84A2AB" w14:textId="77777777" w:rsidR="00397366" w:rsidRPr="00A86BC7" w:rsidRDefault="00397366" w:rsidP="00397366">
      <w:pPr>
        <w:spacing w:after="0" w:line="240" w:lineRule="auto"/>
        <w:ind w:firstLine="720"/>
        <w:jc w:val="both"/>
        <w:rPr>
          <w:rFonts w:ascii="Arial" w:eastAsia="Arial" w:hAnsi="Arial" w:cs="Arial"/>
          <w:color w:val="4472C4"/>
          <w:sz w:val="24"/>
          <w:szCs w:val="24"/>
        </w:rPr>
      </w:pPr>
      <w:r w:rsidRPr="00A86BC7">
        <w:rPr>
          <w:rFonts w:ascii="Arial" w:eastAsia="Arial" w:hAnsi="Arial" w:cs="Arial"/>
          <w:color w:val="4472C4"/>
          <w:sz w:val="24"/>
          <w:szCs w:val="24"/>
        </w:rPr>
        <w:t xml:space="preserve">Било је и неформалних дискусија током ванредног стања које су тражиле одговор  на питање када ћемо се вратити у нормално стање и када ћемо моћи да радимо све програме и активности које смо планирали. Оваква питања не уважавају чињеницу да је потпуно непознато да ли ћемо се уопште и посебно не када вратити у нормално стање и да наставимо тамо где смо стали. </w:t>
      </w:r>
    </w:p>
    <w:p w14:paraId="1E618471" w14:textId="77777777" w:rsidR="00397366" w:rsidRDefault="00397366" w:rsidP="00397366">
      <w:pPr>
        <w:spacing w:after="0" w:line="240" w:lineRule="auto"/>
        <w:ind w:firstLine="708"/>
        <w:jc w:val="both"/>
        <w:rPr>
          <w:rFonts w:ascii="Arial" w:eastAsia="Arial" w:hAnsi="Arial" w:cs="Arial"/>
          <w:b/>
          <w:color w:val="FF0000"/>
          <w:sz w:val="24"/>
          <w:szCs w:val="24"/>
        </w:rPr>
      </w:pPr>
    </w:p>
    <w:p w14:paraId="1E22A284" w14:textId="77777777" w:rsidR="00397366" w:rsidRPr="00A86BC7" w:rsidRDefault="00397366" w:rsidP="00397366">
      <w:pPr>
        <w:spacing w:after="0" w:line="240" w:lineRule="auto"/>
        <w:ind w:firstLine="708"/>
        <w:jc w:val="both"/>
        <w:rPr>
          <w:rFonts w:ascii="Arial" w:eastAsia="Arial" w:hAnsi="Arial" w:cs="Arial"/>
          <w:b/>
          <w:color w:val="4472C4"/>
          <w:sz w:val="24"/>
          <w:szCs w:val="24"/>
        </w:rPr>
      </w:pPr>
      <w:r w:rsidRPr="00A86BC7">
        <w:rPr>
          <w:rFonts w:ascii="Arial" w:eastAsia="Arial" w:hAnsi="Arial" w:cs="Arial"/>
          <w:b/>
          <w:color w:val="4472C4"/>
          <w:sz w:val="24"/>
          <w:szCs w:val="24"/>
        </w:rPr>
        <w:t xml:space="preserve">Непредвидивост нових природних непогода, криза па сада и пандемија је једино правило </w:t>
      </w:r>
      <w:r w:rsidRPr="00A86BC7">
        <w:rPr>
          <w:rFonts w:ascii="Arial" w:eastAsia="Arial" w:hAnsi="Arial" w:cs="Arial"/>
          <w:b/>
          <w:color w:val="4472C4"/>
          <w:sz w:val="24"/>
          <w:szCs w:val="24"/>
          <w:lang w:val="sr-Cyrl-RS"/>
        </w:rPr>
        <w:t xml:space="preserve">за </w:t>
      </w:r>
      <w:r w:rsidRPr="00A86BC7">
        <w:rPr>
          <w:rFonts w:ascii="Arial" w:eastAsia="Arial" w:hAnsi="Arial" w:cs="Arial"/>
          <w:b/>
          <w:color w:val="4472C4"/>
          <w:sz w:val="24"/>
          <w:szCs w:val="24"/>
        </w:rPr>
        <w:t xml:space="preserve">које знамо да је правило. </w:t>
      </w:r>
    </w:p>
    <w:p w14:paraId="31C17606" w14:textId="77777777" w:rsidR="00397366" w:rsidRPr="00A86BC7" w:rsidRDefault="00397366" w:rsidP="00397366">
      <w:pPr>
        <w:spacing w:after="0" w:line="240" w:lineRule="auto"/>
        <w:ind w:firstLine="720"/>
        <w:jc w:val="both"/>
        <w:rPr>
          <w:rFonts w:ascii="Arial" w:eastAsia="Times New Roman" w:hAnsi="Arial" w:cs="Arial"/>
          <w:color w:val="4472C4"/>
          <w:sz w:val="24"/>
          <w:szCs w:val="24"/>
        </w:rPr>
      </w:pPr>
    </w:p>
    <w:p w14:paraId="65D99660" w14:textId="77777777" w:rsidR="00397366" w:rsidRPr="00A86BC7" w:rsidRDefault="00397366" w:rsidP="00397366">
      <w:pPr>
        <w:spacing w:after="0" w:line="240" w:lineRule="auto"/>
        <w:ind w:firstLine="708"/>
        <w:jc w:val="both"/>
        <w:rPr>
          <w:rFonts w:ascii="Arial" w:hAnsi="Arial" w:cs="Arial"/>
          <w:color w:val="4472C4"/>
          <w:sz w:val="24"/>
          <w:szCs w:val="24"/>
          <w:lang w:val="sr-Cyrl-RS"/>
        </w:rPr>
      </w:pPr>
      <w:r w:rsidRPr="00A86BC7">
        <w:rPr>
          <w:rFonts w:ascii="Arial" w:hAnsi="Arial" w:cs="Arial"/>
          <w:color w:val="4472C4"/>
          <w:sz w:val="24"/>
          <w:szCs w:val="24"/>
          <w:lang w:val="sr-Cyrl-RS"/>
        </w:rPr>
        <w:t>Пандемија вируса корона је више од јавно - здравствене кризе, због њеног значајног утицаја на економију и социјални статус друштва глобално. Последице пандемије COVID-19 видљиве су у погоршању животних услова рањивих група, а њен негативан утицај се даље очекује кроз  глобалну рецесију (УН, 2020) која ће имати свој утицај и на економију Србије. Пандемија је такође допринела погоршавању постојећих неједнакости у оквиру друштвеног, политичког и економског спектра, нарочито рањивих група</w:t>
      </w:r>
      <w:r w:rsidRPr="00A86BC7">
        <w:rPr>
          <w:rFonts w:ascii="Arial" w:hAnsi="Arial" w:cs="Arial"/>
          <w:color w:val="4472C4"/>
          <w:sz w:val="24"/>
          <w:szCs w:val="24"/>
        </w:rPr>
        <w:t>,</w:t>
      </w:r>
      <w:r w:rsidRPr="00A86BC7">
        <w:rPr>
          <w:rFonts w:ascii="Arial" w:hAnsi="Arial" w:cs="Arial"/>
          <w:color w:val="4472C4"/>
          <w:sz w:val="24"/>
          <w:szCs w:val="24"/>
          <w:lang w:val="sr-Cyrl-RS"/>
        </w:rPr>
        <w:t xml:space="preserve"> што доприноси значајним последицама COVID-19 на појединца, заједнице и друштво (УН, 2020). </w:t>
      </w:r>
    </w:p>
    <w:p w14:paraId="676AC4AD" w14:textId="77777777" w:rsidR="00397366" w:rsidRDefault="00397366" w:rsidP="00397366">
      <w:pPr>
        <w:spacing w:after="0" w:line="240" w:lineRule="auto"/>
        <w:ind w:firstLine="708"/>
        <w:jc w:val="both"/>
        <w:rPr>
          <w:rFonts w:ascii="Arial" w:hAnsi="Arial" w:cs="Arial"/>
          <w:color w:val="4472C4"/>
          <w:sz w:val="24"/>
          <w:szCs w:val="24"/>
          <w:lang w:val="sr-Cyrl-RS"/>
        </w:rPr>
      </w:pPr>
    </w:p>
    <w:p w14:paraId="06081EF5" w14:textId="77777777" w:rsidR="00397366" w:rsidRPr="00A86BC7" w:rsidRDefault="00397366" w:rsidP="00397366">
      <w:pPr>
        <w:spacing w:after="0" w:line="240" w:lineRule="auto"/>
        <w:ind w:firstLine="708"/>
        <w:jc w:val="both"/>
        <w:rPr>
          <w:rFonts w:ascii="Arial" w:hAnsi="Arial" w:cs="Arial"/>
          <w:color w:val="4472C4"/>
          <w:sz w:val="24"/>
          <w:szCs w:val="24"/>
          <w:lang w:val="sr-Cyrl-RS"/>
        </w:rPr>
      </w:pPr>
      <w:r w:rsidRPr="00A86BC7">
        <w:rPr>
          <w:rFonts w:ascii="Arial" w:hAnsi="Arial" w:cs="Arial"/>
          <w:color w:val="4472C4"/>
          <w:sz w:val="24"/>
          <w:szCs w:val="24"/>
          <w:lang w:val="sr-Cyrl-RS"/>
        </w:rPr>
        <w:t>Одговор државе био је да припреми све структуре за епидемију, као и да сузбије ширење заразе увођењем мера за смањење контаката. Република Србија је увела ванредно стање 15. марта и додатним мерама ограничила кретање грађана. Влада Републике Србије затворила је граничне прелазе за све стране држављане, увела самоизолацију за грађане Србије који долазе из иностранства, донела препоруке за послодавце и обавезне мере приликом организовања рада. Забрањена су јавна окупљана, кретање је ограничено у одређеним интервалима, лицима преко 65 година су одређена 3 сата на недељном ниво када могу да излазе из кућа и обаве набавку најнеопходнијих намирница, а јавни превоз је обустављен.</w:t>
      </w:r>
    </w:p>
    <w:p w14:paraId="00984505" w14:textId="77777777" w:rsidR="00397366" w:rsidRPr="00A86BC7" w:rsidRDefault="00397366" w:rsidP="00397366">
      <w:pPr>
        <w:spacing w:after="0" w:line="240" w:lineRule="auto"/>
        <w:ind w:firstLine="708"/>
        <w:jc w:val="both"/>
        <w:rPr>
          <w:rFonts w:ascii="Arial" w:hAnsi="Arial" w:cs="Arial"/>
          <w:color w:val="4472C4"/>
          <w:sz w:val="24"/>
          <w:szCs w:val="24"/>
          <w:lang w:val="sr-Cyrl-RS"/>
        </w:rPr>
      </w:pPr>
      <w:r w:rsidRPr="00A86BC7">
        <w:rPr>
          <w:rFonts w:ascii="Arial" w:hAnsi="Arial" w:cs="Arial"/>
          <w:color w:val="4472C4"/>
          <w:sz w:val="24"/>
          <w:szCs w:val="24"/>
          <w:lang w:val="sr-Cyrl-RS"/>
        </w:rPr>
        <w:t xml:space="preserve">Влада Републике Србије формирала је Кризни штаб за сузбијање заразне болести </w:t>
      </w:r>
      <w:r w:rsidRPr="00A86BC7">
        <w:rPr>
          <w:rFonts w:ascii="Arial" w:eastAsia="Segoe UI" w:hAnsi="Arial" w:cs="Arial"/>
          <w:color w:val="4472C4"/>
          <w:sz w:val="24"/>
          <w:szCs w:val="24"/>
          <w:lang w:val="sr-Cyrl-RS"/>
        </w:rPr>
        <w:t>COVID-19</w:t>
      </w:r>
      <w:r w:rsidRPr="00A86BC7">
        <w:rPr>
          <w:rFonts w:ascii="Arial" w:hAnsi="Arial" w:cs="Arial"/>
          <w:color w:val="4472C4"/>
          <w:sz w:val="24"/>
          <w:szCs w:val="24"/>
          <w:lang w:val="sr-Cyrl-RS"/>
        </w:rPr>
        <w:t xml:space="preserve"> у чијем раду су као чланови укључени председник и генерални секретар Црвеног крста Србије. Поред тога, формирана су и два кризна штаба за координацију одговора </w:t>
      </w:r>
      <w:r w:rsidRPr="00A86BC7">
        <w:rPr>
          <w:rFonts w:ascii="Arial" w:eastAsia="Segoe UI" w:hAnsi="Arial" w:cs="Arial"/>
          <w:color w:val="4472C4"/>
          <w:sz w:val="24"/>
          <w:szCs w:val="24"/>
          <w:lang w:val="sr-Cyrl-RS"/>
        </w:rPr>
        <w:t>COVID-19</w:t>
      </w:r>
      <w:r w:rsidRPr="00A86BC7">
        <w:rPr>
          <w:rFonts w:ascii="Arial" w:hAnsi="Arial" w:cs="Arial"/>
          <w:color w:val="4472C4"/>
          <w:sz w:val="24"/>
          <w:szCs w:val="24"/>
          <w:lang w:val="sr-Cyrl-RS"/>
        </w:rPr>
        <w:t xml:space="preserve"> и за ублажавање последица пандемије на економију Србије.</w:t>
      </w:r>
    </w:p>
    <w:p w14:paraId="6C9C8424" w14:textId="77777777" w:rsidR="00397366" w:rsidRPr="00A86BC7" w:rsidRDefault="00397366" w:rsidP="00397366">
      <w:pPr>
        <w:spacing w:after="0" w:line="240" w:lineRule="auto"/>
        <w:ind w:firstLine="720"/>
        <w:jc w:val="both"/>
        <w:rPr>
          <w:rFonts w:ascii="Arial" w:hAnsi="Arial" w:cs="Arial"/>
          <w:color w:val="4472C4"/>
          <w:sz w:val="24"/>
          <w:szCs w:val="24"/>
          <w:lang w:val="sr-Cyrl-RS"/>
        </w:rPr>
      </w:pPr>
      <w:r w:rsidRPr="00A86BC7">
        <w:rPr>
          <w:rFonts w:ascii="Arial" w:hAnsi="Arial" w:cs="Arial"/>
          <w:color w:val="4472C4"/>
          <w:sz w:val="24"/>
          <w:szCs w:val="24"/>
          <w:lang w:val="sr-Cyrl-RS"/>
        </w:rPr>
        <w:t xml:space="preserve">Значајно је напоменути да је Влада Републике Србије, препознала Црвени крст Србије као организацију неопходну у интегрисаном одговору на </w:t>
      </w:r>
      <w:r w:rsidRPr="00A86BC7">
        <w:rPr>
          <w:rFonts w:ascii="Arial" w:eastAsia="Segoe UI" w:hAnsi="Arial" w:cs="Arial"/>
          <w:color w:val="4472C4"/>
          <w:sz w:val="24"/>
          <w:szCs w:val="24"/>
          <w:lang w:val="sr-Cyrl-RS"/>
        </w:rPr>
        <w:t>COVID-19</w:t>
      </w:r>
      <w:r w:rsidRPr="00A86BC7">
        <w:rPr>
          <w:rFonts w:ascii="Arial" w:hAnsi="Arial" w:cs="Arial"/>
          <w:color w:val="4472C4"/>
          <w:sz w:val="24"/>
          <w:szCs w:val="24"/>
          <w:lang w:val="sr-Cyrl-RS"/>
        </w:rPr>
        <w:t xml:space="preserve"> и на основу тога је вршен редован пренос буџетских средстава преко Управе за трезор Министарства финансија, а од стране надлежних министарстава са којима Црвени крст Србије има потписане уговоре или споразуме о реализацији програма и пројеката у 2020. години.  </w:t>
      </w:r>
    </w:p>
    <w:p w14:paraId="4B86432D" w14:textId="77777777" w:rsidR="00397366" w:rsidRDefault="00397366" w:rsidP="00397366">
      <w:pPr>
        <w:spacing w:after="0" w:line="240" w:lineRule="auto"/>
        <w:ind w:firstLine="720"/>
        <w:jc w:val="both"/>
        <w:rPr>
          <w:rFonts w:ascii="Arial" w:hAnsi="Arial" w:cs="Arial"/>
          <w:color w:val="4472C4"/>
          <w:sz w:val="24"/>
          <w:szCs w:val="24"/>
          <w:lang w:val="sr-Cyrl-RS"/>
        </w:rPr>
      </w:pPr>
    </w:p>
    <w:p w14:paraId="78CC0284" w14:textId="77777777" w:rsidR="00397366" w:rsidRPr="00DC2ACC" w:rsidRDefault="00397366" w:rsidP="00397366">
      <w:pPr>
        <w:spacing w:after="0" w:line="240" w:lineRule="auto"/>
        <w:ind w:firstLine="720"/>
        <w:jc w:val="both"/>
        <w:rPr>
          <w:rFonts w:ascii="Arial" w:hAnsi="Arial" w:cs="Arial"/>
          <w:b/>
          <w:color w:val="4472C4"/>
          <w:sz w:val="24"/>
          <w:szCs w:val="24"/>
          <w:lang w:val="sr-Cyrl-RS"/>
        </w:rPr>
      </w:pPr>
      <w:r w:rsidRPr="00DC2ACC">
        <w:rPr>
          <w:rFonts w:ascii="Arial" w:hAnsi="Arial" w:cs="Arial"/>
          <w:b/>
          <w:color w:val="4472C4"/>
          <w:sz w:val="24"/>
          <w:szCs w:val="24"/>
          <w:lang w:val="sr-Cyrl-RS"/>
        </w:rPr>
        <w:t>Активности Црвеног крста Србије као одговор на епидемију вирусом корона су биле усмерене на заштиту и подршку прималаца помоћи Црвеног крста, волонтера и запослених. Активности које су кључне за најугроженије грађане су прилагођене како би се обезбедио њихов континуитет,  а пре свега програм народних кухиња и добровољно давалаштво крви.  Поред тога, Црвени крст Србије је покренуо специфичне активности као директан одговор на потребе угрожених људи и група у ризику са посебним фокусом на:</w:t>
      </w:r>
    </w:p>
    <w:p w14:paraId="458974BE" w14:textId="77777777" w:rsidR="00397366" w:rsidRPr="00DC2ACC" w:rsidRDefault="00397366" w:rsidP="00397366">
      <w:pPr>
        <w:pStyle w:val="ListParagraph"/>
        <w:numPr>
          <w:ilvl w:val="0"/>
          <w:numId w:val="15"/>
        </w:numPr>
        <w:spacing w:after="0" w:line="240" w:lineRule="auto"/>
        <w:jc w:val="both"/>
        <w:rPr>
          <w:rFonts w:ascii="Arial" w:eastAsia="Times New Roman" w:hAnsi="Arial" w:cs="Arial"/>
          <w:b/>
          <w:color w:val="4472C4"/>
          <w:sz w:val="24"/>
          <w:szCs w:val="24"/>
          <w:lang w:val="sr-Cyrl-RS"/>
        </w:rPr>
      </w:pPr>
      <w:r w:rsidRPr="00DC2ACC">
        <w:rPr>
          <w:rFonts w:ascii="Arial" w:hAnsi="Arial" w:cs="Arial"/>
          <w:b/>
          <w:color w:val="4472C4"/>
          <w:sz w:val="24"/>
          <w:szCs w:val="24"/>
          <w:lang w:val="sr-Cyrl-RS"/>
        </w:rPr>
        <w:t>старије особе преко 65 година;</w:t>
      </w:r>
    </w:p>
    <w:p w14:paraId="4550815A" w14:textId="77777777" w:rsidR="00397366" w:rsidRPr="00DC2ACC" w:rsidRDefault="00397366" w:rsidP="00397366">
      <w:pPr>
        <w:pStyle w:val="ListParagraph"/>
        <w:numPr>
          <w:ilvl w:val="0"/>
          <w:numId w:val="15"/>
        </w:numPr>
        <w:spacing w:after="0" w:line="240" w:lineRule="auto"/>
        <w:jc w:val="both"/>
        <w:rPr>
          <w:rFonts w:ascii="Arial" w:eastAsia="Times New Roman" w:hAnsi="Arial" w:cs="Arial"/>
          <w:b/>
          <w:color w:val="4472C4"/>
          <w:sz w:val="24"/>
          <w:szCs w:val="24"/>
          <w:lang w:val="sr-Cyrl-RS"/>
        </w:rPr>
      </w:pPr>
      <w:r w:rsidRPr="00DC2ACC">
        <w:rPr>
          <w:rFonts w:ascii="Arial" w:hAnsi="Arial" w:cs="Arial"/>
          <w:b/>
          <w:color w:val="4472C4"/>
          <w:sz w:val="24"/>
          <w:szCs w:val="24"/>
          <w:lang w:val="sr-Cyrl-RS"/>
        </w:rPr>
        <w:t xml:space="preserve">лица која су остала без прихода као последица </w:t>
      </w:r>
      <w:r w:rsidRPr="00DC2ACC">
        <w:rPr>
          <w:rFonts w:ascii="Arial" w:eastAsia="Segoe UI" w:hAnsi="Arial" w:cs="Arial"/>
          <w:b/>
          <w:color w:val="4472C4"/>
          <w:sz w:val="24"/>
          <w:szCs w:val="24"/>
          <w:lang w:val="sr-Cyrl-RS"/>
        </w:rPr>
        <w:t>COVID-19</w:t>
      </w:r>
      <w:r w:rsidRPr="00DC2ACC">
        <w:rPr>
          <w:rFonts w:ascii="Arial" w:hAnsi="Arial" w:cs="Arial"/>
          <w:b/>
          <w:color w:val="4472C4"/>
          <w:sz w:val="24"/>
          <w:szCs w:val="24"/>
          <w:lang w:val="sr-Cyrl-RS"/>
        </w:rPr>
        <w:t>;</w:t>
      </w:r>
    </w:p>
    <w:p w14:paraId="3C7F3BDA" w14:textId="77777777" w:rsidR="00397366" w:rsidRPr="00DC2ACC" w:rsidRDefault="00397366" w:rsidP="00397366">
      <w:pPr>
        <w:pStyle w:val="ListParagraph"/>
        <w:numPr>
          <w:ilvl w:val="0"/>
          <w:numId w:val="15"/>
        </w:numPr>
        <w:spacing w:after="0" w:line="240" w:lineRule="auto"/>
        <w:jc w:val="both"/>
        <w:rPr>
          <w:rFonts w:ascii="Arial" w:eastAsia="Times New Roman" w:hAnsi="Arial" w:cs="Arial"/>
          <w:b/>
          <w:color w:val="4472C4"/>
          <w:sz w:val="24"/>
          <w:szCs w:val="24"/>
          <w:lang w:val="sr-Latn-RS"/>
        </w:rPr>
      </w:pPr>
      <w:r w:rsidRPr="00DC2ACC">
        <w:rPr>
          <w:rFonts w:ascii="Arial" w:hAnsi="Arial" w:cs="Arial"/>
          <w:b/>
          <w:color w:val="4472C4"/>
          <w:sz w:val="24"/>
          <w:szCs w:val="24"/>
          <w:lang w:val="sr-Cyrl-RS"/>
        </w:rPr>
        <w:t xml:space="preserve">социјално угрожени који су овај статус имали и пре ситуације изазване </w:t>
      </w:r>
      <w:r w:rsidRPr="00DC2ACC">
        <w:rPr>
          <w:rFonts w:ascii="Arial" w:eastAsia="Segoe UI" w:hAnsi="Arial" w:cs="Arial"/>
          <w:b/>
          <w:color w:val="4472C4"/>
          <w:sz w:val="24"/>
          <w:szCs w:val="24"/>
          <w:lang w:val="sr-Cyrl-RS"/>
        </w:rPr>
        <w:t>COVID-19</w:t>
      </w:r>
      <w:r w:rsidRPr="00DC2ACC">
        <w:rPr>
          <w:rFonts w:ascii="Arial" w:hAnsi="Arial" w:cs="Arial"/>
          <w:b/>
          <w:color w:val="4472C4"/>
          <w:sz w:val="24"/>
          <w:szCs w:val="24"/>
          <w:lang w:val="sr-Cyrl-RS"/>
        </w:rPr>
        <w:t>;</w:t>
      </w:r>
    </w:p>
    <w:p w14:paraId="7827F215" w14:textId="6E1D5BD5" w:rsidR="00397366" w:rsidRPr="00273CCD" w:rsidRDefault="00397366" w:rsidP="00397366">
      <w:pPr>
        <w:pStyle w:val="ListParagraph"/>
        <w:numPr>
          <w:ilvl w:val="0"/>
          <w:numId w:val="15"/>
        </w:numPr>
        <w:spacing w:after="0" w:line="240" w:lineRule="auto"/>
        <w:jc w:val="both"/>
        <w:rPr>
          <w:rFonts w:ascii="Arial" w:hAnsi="Arial" w:cs="Arial"/>
          <w:b/>
          <w:color w:val="4472C4"/>
          <w:sz w:val="24"/>
          <w:szCs w:val="24"/>
          <w:lang w:val="sr-Cyrl-RS"/>
        </w:rPr>
      </w:pPr>
      <w:r w:rsidRPr="00DC2ACC">
        <w:rPr>
          <w:rFonts w:ascii="Arial" w:hAnsi="Arial" w:cs="Arial"/>
          <w:b/>
          <w:color w:val="4472C4"/>
          <w:sz w:val="24"/>
          <w:szCs w:val="24"/>
          <w:lang w:val="sr-Cyrl-RS"/>
        </w:rPr>
        <w:t>становнике субстандардних насеља</w:t>
      </w:r>
      <w:r w:rsidR="00273CCD">
        <w:rPr>
          <w:rFonts w:ascii="Arial" w:hAnsi="Arial" w:cs="Arial"/>
          <w:b/>
          <w:color w:val="4472C4"/>
          <w:sz w:val="24"/>
          <w:szCs w:val="24"/>
          <w:lang w:val="sr-Latn-RS"/>
        </w:rPr>
        <w:t>,</w:t>
      </w:r>
    </w:p>
    <w:p w14:paraId="7758E752" w14:textId="2765FD2C" w:rsidR="00273CCD" w:rsidRPr="00DC2ACC" w:rsidRDefault="00273CCD" w:rsidP="00397366">
      <w:pPr>
        <w:pStyle w:val="ListParagraph"/>
        <w:numPr>
          <w:ilvl w:val="0"/>
          <w:numId w:val="15"/>
        </w:numPr>
        <w:spacing w:after="0" w:line="240" w:lineRule="auto"/>
        <w:jc w:val="both"/>
        <w:rPr>
          <w:rFonts w:ascii="Arial" w:hAnsi="Arial" w:cs="Arial"/>
          <w:b/>
          <w:color w:val="4472C4"/>
          <w:sz w:val="24"/>
          <w:szCs w:val="24"/>
          <w:lang w:val="sr-Cyrl-RS"/>
        </w:rPr>
      </w:pPr>
      <w:r>
        <w:rPr>
          <w:rFonts w:ascii="Arial" w:hAnsi="Arial" w:cs="Arial"/>
          <w:b/>
          <w:color w:val="4472C4"/>
          <w:sz w:val="24"/>
          <w:szCs w:val="24"/>
          <w:lang w:val="sr-Cyrl-RS"/>
        </w:rPr>
        <w:t>као и промовисање и мотивација грађана за добровољно давалаштво крви.</w:t>
      </w:r>
    </w:p>
    <w:p w14:paraId="2F7F124E" w14:textId="77777777" w:rsidR="00397366" w:rsidRPr="00A86BC7" w:rsidRDefault="00397366" w:rsidP="00397366">
      <w:pPr>
        <w:spacing w:after="0" w:line="240" w:lineRule="auto"/>
        <w:jc w:val="both"/>
        <w:rPr>
          <w:rFonts w:ascii="Arial" w:hAnsi="Arial" w:cs="Arial"/>
          <w:color w:val="4472C4"/>
          <w:sz w:val="24"/>
          <w:szCs w:val="24"/>
          <w:lang w:val="sr-Cyrl-RS"/>
        </w:rPr>
      </w:pPr>
    </w:p>
    <w:p w14:paraId="38EE0BC9" w14:textId="77777777" w:rsidR="00397366" w:rsidRPr="00A86BC7" w:rsidRDefault="00397366" w:rsidP="00397366">
      <w:pPr>
        <w:spacing w:after="0" w:line="240" w:lineRule="auto"/>
        <w:ind w:firstLine="708"/>
        <w:jc w:val="both"/>
        <w:rPr>
          <w:rFonts w:ascii="Arial" w:hAnsi="Arial" w:cs="Arial"/>
          <w:color w:val="4472C4"/>
          <w:sz w:val="24"/>
          <w:szCs w:val="24"/>
          <w:lang w:val="sr-Cyrl-RS"/>
        </w:rPr>
      </w:pPr>
      <w:r w:rsidRPr="00A86BC7">
        <w:rPr>
          <w:rFonts w:ascii="Arial" w:hAnsi="Arial" w:cs="Arial"/>
          <w:color w:val="4472C4"/>
          <w:sz w:val="24"/>
          <w:szCs w:val="24"/>
          <w:lang w:val="sr-Cyrl-RS"/>
        </w:rPr>
        <w:t xml:space="preserve">Црвени крст је на првој линији одговора </w:t>
      </w:r>
      <w:r w:rsidRPr="00A86BC7">
        <w:rPr>
          <w:rFonts w:ascii="Arial" w:eastAsia="Segoe UI" w:hAnsi="Arial" w:cs="Arial"/>
          <w:color w:val="4472C4"/>
          <w:sz w:val="24"/>
          <w:szCs w:val="24"/>
          <w:lang w:val="sr-Cyrl-RS"/>
        </w:rPr>
        <w:t>COVID-19</w:t>
      </w:r>
      <w:r w:rsidRPr="00A86BC7">
        <w:rPr>
          <w:rFonts w:ascii="Arial" w:hAnsi="Arial" w:cs="Arial"/>
          <w:color w:val="4472C4"/>
          <w:sz w:val="24"/>
          <w:szCs w:val="24"/>
          <w:lang w:val="sr-Cyrl-RS"/>
        </w:rPr>
        <w:t xml:space="preserve"> и то организацији омогућава континуирани  увид у потребе угрожених људи и људи у ризику. Потребе рањиве популације за подршком свакодневно расту, што укључује не само домаћинства старијих особа, већ и рањиве групе у подстандардним (ромским) насељима, домаћинства са особама са инвалидитетом, домаћинства са примањима мањим од националног просека, али и лица која су због епидемије изгубила посао као последица затворених приватних предузећа. Те породице су исцрпеле резерве и без подршке система социјалне заштите имају перспективу да падну у сиромаштво. </w:t>
      </w:r>
    </w:p>
    <w:p w14:paraId="1F46E282" w14:textId="77777777" w:rsidR="00397366" w:rsidRDefault="00397366" w:rsidP="00397366">
      <w:pPr>
        <w:spacing w:after="0" w:line="240" w:lineRule="auto"/>
        <w:ind w:firstLine="708"/>
        <w:jc w:val="both"/>
        <w:rPr>
          <w:rFonts w:ascii="Arial" w:hAnsi="Arial" w:cs="Arial"/>
          <w:color w:val="FF0000"/>
          <w:sz w:val="24"/>
          <w:szCs w:val="24"/>
          <w:highlight w:val="yellow"/>
          <w:lang w:val="sr-Cyrl-RS"/>
        </w:rPr>
      </w:pPr>
    </w:p>
    <w:p w14:paraId="7D6C4973" w14:textId="77777777" w:rsidR="00397366" w:rsidRPr="00E536B1" w:rsidRDefault="00397366" w:rsidP="00397366">
      <w:pPr>
        <w:spacing w:after="0" w:line="240" w:lineRule="auto"/>
        <w:ind w:firstLine="708"/>
        <w:jc w:val="both"/>
        <w:rPr>
          <w:rFonts w:ascii="Segoe UI" w:eastAsia="Times New Roman" w:hAnsi="Segoe UI" w:cs="Segoe UI"/>
          <w:color w:val="4472C4"/>
          <w:sz w:val="21"/>
          <w:szCs w:val="21"/>
        </w:rPr>
      </w:pPr>
      <w:r w:rsidRPr="00E536B1">
        <w:rPr>
          <w:rFonts w:ascii="Arial" w:eastAsia="Times New Roman" w:hAnsi="Arial" w:cs="Arial"/>
          <w:color w:val="4472C4"/>
          <w:sz w:val="24"/>
          <w:szCs w:val="24"/>
          <w:lang w:val="sr-Cyrl-RS"/>
        </w:rPr>
        <w:t xml:space="preserve">У складу са помоћном улогом коју Црвени крст Србије остварује у хуманитарној области и положајем који је дефинисан Законом о Црвеном крсту Србије (Службени Гласник РС 107/2005) и Законом о смањењу ризика од катастрофа и управљању ванредним ситуацијама (Службени Гласник РС 87/2018) Републике Србије од самог почетка COVID-19 кризе, читава структура Црвенoг крстa у Србији била је ангажована на локалном и националном нивоу са циљем пружања помоћи најугроженијим грађанима и подршке систему смањења ризика од катастрофа и управљања ванредним ситуацијама. Од почетка COVID-19 кризе и проглашења ванредног стања 15. марта до 31. децембра 2020. године, Црвени крст Србије, 178 оперативних организација Црвеног крста у општинама (ОЦК), градовима, на нивоу покрајина и града Београда, уз ангажовање више од 700 запослених и више од </w:t>
      </w:r>
      <w:r w:rsidRPr="00E536B1">
        <w:rPr>
          <w:rFonts w:ascii="Arial" w:eastAsia="Times New Roman" w:hAnsi="Arial" w:cs="Arial"/>
          <w:color w:val="4472C4"/>
          <w:sz w:val="24"/>
          <w:szCs w:val="24"/>
        </w:rPr>
        <w:t>5</w:t>
      </w:r>
      <w:r w:rsidRPr="00E536B1">
        <w:rPr>
          <w:rFonts w:ascii="Arial" w:eastAsia="Times New Roman" w:hAnsi="Arial" w:cs="Arial"/>
          <w:color w:val="4472C4"/>
          <w:sz w:val="24"/>
          <w:szCs w:val="24"/>
          <w:lang w:val="sr-Cyrl-RS"/>
        </w:rPr>
        <w:t>.000 волонтера Црвеног крста обезбедио је пружање помоћи и подршке најугроженијим категоријама људи у локалним заједницама, директно доприносећи напорима Владе Републике Србије и локалних самоуправа да одговоре на COVID-19 кризу и њен утицај на становништво у Србији. У периоду од 15. марта до 31. децембра 2020. године Црвени крст Србије je идентификовао потребе настале услед COVID-19 кризе и досегао до више од 1.000.000 људи.</w:t>
      </w:r>
    </w:p>
    <w:p w14:paraId="3E4AB1C5" w14:textId="0EAE5AAD" w:rsidR="00397366" w:rsidRDefault="00397366" w:rsidP="00397366">
      <w:pPr>
        <w:spacing w:after="0" w:line="240" w:lineRule="auto"/>
        <w:ind w:firstLine="708"/>
        <w:jc w:val="both"/>
        <w:rPr>
          <w:rFonts w:ascii="Arial" w:eastAsia="Times New Roman" w:hAnsi="Arial" w:cs="Arial"/>
          <w:color w:val="4472C4"/>
          <w:sz w:val="24"/>
          <w:szCs w:val="24"/>
          <w:lang w:val="sr-Cyrl-CS"/>
        </w:rPr>
      </w:pPr>
    </w:p>
    <w:p w14:paraId="1BA7CFC3" w14:textId="77777777" w:rsidR="00273CCD" w:rsidRPr="00273CCD" w:rsidRDefault="00273CCD" w:rsidP="00273CCD">
      <w:pPr>
        <w:spacing w:after="0" w:line="240" w:lineRule="auto"/>
        <w:ind w:firstLine="708"/>
        <w:jc w:val="both"/>
        <w:rPr>
          <w:rFonts w:ascii="Arial" w:eastAsia="Times New Roman" w:hAnsi="Arial" w:cs="Arial"/>
          <w:color w:val="4472C4" w:themeColor="accent1"/>
          <w:sz w:val="24"/>
          <w:szCs w:val="24"/>
          <w:lang w:val="sr-Cyrl-CS"/>
        </w:rPr>
      </w:pPr>
      <w:r w:rsidRPr="00273CCD">
        <w:rPr>
          <w:rFonts w:ascii="Arial" w:eastAsia="Times New Roman" w:hAnsi="Arial" w:cs="Arial"/>
          <w:color w:val="4472C4" w:themeColor="accent1"/>
          <w:sz w:val="24"/>
          <w:szCs w:val="24"/>
          <w:lang w:val="sr-Cyrl-CS"/>
        </w:rPr>
        <w:t>У протеклих неколико деценија, судећи по резултатима, 2020. година била је једна од најтежих за реализацију овог јавног овлашћења. На ситуацију већ оптерећену изазовим (реорганизацијом трансфузиолошке службе због примене Закона о трансфузијској медицини 2019. године) у 2020. години на самом почетку пандемије корона вируса из корена је променила наше навике које су се неминовно одмах и одразиле на давалаштво крви како у организационом смислу тако и у одзиву грађана за давање крви. Сваки нови талас повећања броја оболелих директно се одр</w:t>
      </w:r>
      <w:r w:rsidRPr="00273CCD">
        <w:rPr>
          <w:rFonts w:ascii="Arial" w:eastAsia="Times New Roman" w:hAnsi="Arial" w:cs="Arial"/>
          <w:color w:val="4472C4" w:themeColor="accent1"/>
          <w:sz w:val="24"/>
          <w:szCs w:val="24"/>
          <w:lang w:val="sr-Latn-RS"/>
        </w:rPr>
        <w:t>a</w:t>
      </w:r>
      <w:r w:rsidRPr="00273CCD">
        <w:rPr>
          <w:rFonts w:ascii="Arial" w:eastAsia="Times New Roman" w:hAnsi="Arial" w:cs="Arial"/>
          <w:color w:val="4472C4" w:themeColor="accent1"/>
          <w:sz w:val="24"/>
          <w:szCs w:val="24"/>
          <w:lang w:val="sr-Cyrl-CS"/>
        </w:rPr>
        <w:t>жавао на све строжије услове рада и на амплитуду одзива давалаца, посебно из категорија студената и средњошколаца који нису ни имали прилике да у свом природном окружењу дају крв. Пад прикупљених јединица крви у нашој земљи у односу на претходну годину био је 20%  и цео свет се суочио са таквом стварношћу</w:t>
      </w:r>
      <w:r w:rsidRPr="00273CCD">
        <w:rPr>
          <w:rFonts w:ascii="Arial" w:eastAsia="Times New Roman" w:hAnsi="Arial" w:cs="Arial"/>
          <w:color w:val="4472C4" w:themeColor="accent1"/>
          <w:sz w:val="24"/>
          <w:szCs w:val="24"/>
          <w:lang w:val="en-GB"/>
        </w:rPr>
        <w:t xml:space="preserve"> </w:t>
      </w:r>
      <w:r w:rsidRPr="00273CCD">
        <w:rPr>
          <w:rFonts w:ascii="Arial" w:eastAsia="Times New Roman" w:hAnsi="Arial" w:cs="Arial"/>
          <w:color w:val="4472C4" w:themeColor="accent1"/>
          <w:sz w:val="24"/>
          <w:szCs w:val="24"/>
          <w:lang w:val="sr-Cyrl-CS"/>
        </w:rPr>
        <w:t>- трендови су свуда били негативни, од умањења од 10 па чак до 50% броја јединица крви у односу на претходну годину.</w:t>
      </w:r>
    </w:p>
    <w:p w14:paraId="024C9EBD" w14:textId="77777777" w:rsidR="00273CCD" w:rsidRDefault="00273CCD" w:rsidP="00273CCD">
      <w:pPr>
        <w:spacing w:after="0" w:line="240" w:lineRule="auto"/>
        <w:ind w:firstLine="708"/>
        <w:jc w:val="both"/>
        <w:rPr>
          <w:rFonts w:ascii="Arial" w:eastAsia="Times New Roman" w:hAnsi="Arial" w:cs="Arial"/>
          <w:color w:val="4472C4" w:themeColor="accent1"/>
          <w:sz w:val="24"/>
          <w:szCs w:val="24"/>
          <w:lang w:val="sr-Cyrl-CS"/>
        </w:rPr>
      </w:pPr>
    </w:p>
    <w:p w14:paraId="0FDA3952" w14:textId="75636CAA" w:rsidR="00273CCD" w:rsidRPr="00273CCD" w:rsidRDefault="00273CCD" w:rsidP="00273CCD">
      <w:pPr>
        <w:spacing w:after="0" w:line="240" w:lineRule="auto"/>
        <w:ind w:firstLine="708"/>
        <w:jc w:val="both"/>
        <w:rPr>
          <w:rFonts w:ascii="Arial" w:eastAsia="Times New Roman" w:hAnsi="Arial" w:cs="Arial"/>
          <w:color w:val="4472C4" w:themeColor="accent1"/>
          <w:sz w:val="24"/>
          <w:szCs w:val="24"/>
          <w:lang w:val="sr-Cyrl-CS"/>
        </w:rPr>
      </w:pPr>
      <w:r w:rsidRPr="00273CCD">
        <w:rPr>
          <w:rFonts w:ascii="Arial" w:eastAsia="Times New Roman" w:hAnsi="Arial" w:cs="Arial"/>
          <w:color w:val="4472C4" w:themeColor="accent1"/>
          <w:sz w:val="24"/>
          <w:szCs w:val="24"/>
          <w:lang w:val="sr-Cyrl-CS"/>
        </w:rPr>
        <w:t xml:space="preserve">С обзиром на то да је свакодневно било потребно организовати акције без обзира на корона вирус, јер „живот не може да чека“ захваљујући брзој реакцији и укључењу Сталне конференције градова и општина, порука Републичке стручне комисије за трансфузијску медицину Министарства здравља и инструкција према даваоцима крви  да је крв неопходна и у условима пандемије је комуницирана са свим релеватним чиниоцима заједнице већ прве недеље ванредног стања. Тада је и прихваћено да акције нису окупљање грађана већ неопходан предуслов за функционисање система здравствене заштите.  </w:t>
      </w:r>
    </w:p>
    <w:p w14:paraId="51D96295" w14:textId="77777777" w:rsidR="00273CCD" w:rsidRPr="00E536B1" w:rsidRDefault="00273CCD" w:rsidP="00397366">
      <w:pPr>
        <w:spacing w:after="0" w:line="240" w:lineRule="auto"/>
        <w:ind w:firstLine="708"/>
        <w:jc w:val="both"/>
        <w:rPr>
          <w:rFonts w:ascii="Arial" w:eastAsia="Times New Roman" w:hAnsi="Arial" w:cs="Arial"/>
          <w:color w:val="4472C4"/>
          <w:sz w:val="24"/>
          <w:szCs w:val="24"/>
          <w:lang w:val="sr-Cyrl-CS"/>
        </w:rPr>
      </w:pPr>
    </w:p>
    <w:p w14:paraId="5292A91C" w14:textId="77777777" w:rsidR="00397366" w:rsidRPr="00E536B1" w:rsidRDefault="00397366" w:rsidP="00397366">
      <w:pPr>
        <w:spacing w:after="0" w:line="240" w:lineRule="auto"/>
        <w:ind w:firstLine="708"/>
        <w:jc w:val="both"/>
        <w:rPr>
          <w:rFonts w:ascii="Segoe UI" w:eastAsia="Times New Roman" w:hAnsi="Segoe UI" w:cs="Segoe UI"/>
          <w:color w:val="4472C4"/>
          <w:sz w:val="21"/>
          <w:szCs w:val="21"/>
        </w:rPr>
      </w:pPr>
      <w:r w:rsidRPr="00E536B1">
        <w:rPr>
          <w:rFonts w:ascii="Arial" w:eastAsia="Times New Roman" w:hAnsi="Arial" w:cs="Arial"/>
          <w:color w:val="4472C4"/>
          <w:sz w:val="24"/>
          <w:szCs w:val="24"/>
          <w:lang w:val="sr-Cyrl-CS"/>
        </w:rPr>
        <w:t xml:space="preserve">У одговору на пандемију вируса корона, као и на непосредне последице јунских поплава ангажован је део Националног мобилног техничког тима и обучени волонтери оперативних организација Црвеног крста у градовима и општинама. У одговору на пандемију и временске непогоде до 31. </w:t>
      </w:r>
      <w:r w:rsidRPr="00E536B1">
        <w:rPr>
          <w:rFonts w:ascii="Arial" w:eastAsia="Times New Roman" w:hAnsi="Arial" w:cs="Arial"/>
          <w:color w:val="4472C4"/>
          <w:sz w:val="24"/>
          <w:szCs w:val="24"/>
          <w:lang w:val="sr-Cyrl-RS"/>
        </w:rPr>
        <w:t>децембра</w:t>
      </w:r>
      <w:r w:rsidRPr="00E536B1">
        <w:rPr>
          <w:rFonts w:ascii="Arial" w:eastAsia="Times New Roman" w:hAnsi="Arial" w:cs="Arial"/>
          <w:color w:val="4472C4"/>
          <w:sz w:val="24"/>
          <w:szCs w:val="24"/>
          <w:lang w:val="sr-Cyrl-CS"/>
        </w:rPr>
        <w:t xml:space="preserve"> 2020. године уз стручно вођење 721 запослених ангажовано је 5.837 обучених волонтера, који су утрошили </w:t>
      </w:r>
      <w:r w:rsidRPr="00E536B1">
        <w:rPr>
          <w:rFonts w:ascii="Arial" w:eastAsia="Times New Roman" w:hAnsi="Arial" w:cs="Arial"/>
          <w:b/>
          <w:bCs/>
          <w:color w:val="4472C4"/>
          <w:sz w:val="24"/>
          <w:szCs w:val="24"/>
          <w:lang w:val="sr-Cyrl-CS"/>
        </w:rPr>
        <w:t>566.476 сати волонтерског рада</w:t>
      </w:r>
      <w:r w:rsidRPr="00E536B1">
        <w:rPr>
          <w:rFonts w:ascii="Arial" w:eastAsia="Times New Roman" w:hAnsi="Arial" w:cs="Arial"/>
          <w:color w:val="4472C4"/>
          <w:sz w:val="24"/>
          <w:szCs w:val="24"/>
          <w:lang w:val="sr-Cyrl-CS"/>
        </w:rPr>
        <w:t>.</w:t>
      </w:r>
    </w:p>
    <w:p w14:paraId="5F6E6924" w14:textId="77777777" w:rsidR="00397366" w:rsidRDefault="00397366" w:rsidP="00397366">
      <w:pPr>
        <w:spacing w:after="0" w:line="240" w:lineRule="auto"/>
        <w:ind w:firstLine="708"/>
        <w:jc w:val="both"/>
        <w:rPr>
          <w:rFonts w:ascii="Arial" w:eastAsia="Times New Roman" w:hAnsi="Arial" w:cs="Arial"/>
          <w:color w:val="4472C4"/>
          <w:sz w:val="24"/>
          <w:szCs w:val="24"/>
          <w:highlight w:val="yellow"/>
          <w:lang w:val="sr-Cyrl-RS"/>
        </w:rPr>
      </w:pPr>
    </w:p>
    <w:p w14:paraId="29C47F58" w14:textId="77777777" w:rsidR="00397366" w:rsidRPr="00E5150A" w:rsidRDefault="00397366" w:rsidP="00397366">
      <w:pPr>
        <w:spacing w:after="0" w:line="240" w:lineRule="auto"/>
        <w:ind w:firstLine="708"/>
        <w:jc w:val="both"/>
        <w:rPr>
          <w:rFonts w:ascii="Times New Roman" w:eastAsia="Times New Roman" w:hAnsi="Times New Roman"/>
          <w:b/>
          <w:sz w:val="24"/>
          <w:szCs w:val="24"/>
        </w:rPr>
      </w:pPr>
      <w:r w:rsidRPr="00E5150A">
        <w:rPr>
          <w:rFonts w:ascii="Arial" w:eastAsia="Times New Roman" w:hAnsi="Arial" w:cs="Arial"/>
          <w:b/>
          <w:color w:val="4472C4"/>
          <w:sz w:val="24"/>
          <w:szCs w:val="24"/>
          <w:lang w:val="sr-Cyrl-RS"/>
        </w:rPr>
        <w:t xml:space="preserve">Вредност волонтерског рада, поред свог социјално немерљивог значаја, би се могла изразити и новчано </w:t>
      </w:r>
      <w:r w:rsidRPr="00E5150A">
        <w:rPr>
          <w:rFonts w:ascii="Arial" w:eastAsia="Times New Roman" w:hAnsi="Arial" w:cs="Arial"/>
          <w:b/>
          <w:color w:val="4472C4"/>
          <w:sz w:val="24"/>
          <w:szCs w:val="24"/>
        </w:rPr>
        <w:t xml:space="preserve">што је </w:t>
      </w:r>
      <w:r w:rsidRPr="00C429D1">
        <w:rPr>
          <w:rFonts w:ascii="Arial" w:eastAsia="Times New Roman" w:hAnsi="Arial" w:cs="Arial"/>
          <w:b/>
          <w:color w:val="4472C4"/>
          <w:sz w:val="24"/>
          <w:szCs w:val="24"/>
          <w:shd w:val="clear" w:color="auto" w:fill="FFFFFF"/>
        </w:rPr>
        <w:t>195.587.168,52</w:t>
      </w:r>
      <w:r w:rsidRPr="00E5150A">
        <w:rPr>
          <w:rFonts w:ascii="Times New Roman" w:eastAsia="Times New Roman" w:hAnsi="Times New Roman"/>
          <w:b/>
          <w:sz w:val="24"/>
          <w:szCs w:val="24"/>
          <w:lang w:val="sr-Cyrl-RS"/>
        </w:rPr>
        <w:t xml:space="preserve"> </w:t>
      </w:r>
      <w:r w:rsidRPr="00E5150A">
        <w:rPr>
          <w:rFonts w:ascii="Arial" w:eastAsia="Times New Roman" w:hAnsi="Arial" w:cs="Arial"/>
          <w:b/>
          <w:color w:val="4472C4"/>
          <w:sz w:val="24"/>
          <w:szCs w:val="24"/>
          <w:lang w:val="sr-Cyrl-RS"/>
        </w:rPr>
        <w:t>милиона</w:t>
      </w:r>
      <w:r w:rsidRPr="00E5150A">
        <w:rPr>
          <w:rFonts w:ascii="Arial" w:eastAsia="Times New Roman" w:hAnsi="Arial" w:cs="Arial"/>
          <w:b/>
          <w:color w:val="4472C4"/>
          <w:sz w:val="24"/>
          <w:szCs w:val="24"/>
        </w:rPr>
        <w:t xml:space="preserve"> РСД доприноса сопственој заједници и Републици Србији (566.476 сати x 345.27 РСД - бруто цена рада/сатница на име ангажовања студената)</w:t>
      </w:r>
      <w:r w:rsidRPr="00E5150A">
        <w:rPr>
          <w:rFonts w:ascii="Arial" w:eastAsia="Times New Roman" w:hAnsi="Arial" w:cs="Arial"/>
          <w:b/>
          <w:color w:val="4472C4"/>
          <w:sz w:val="24"/>
          <w:szCs w:val="24"/>
          <w:lang w:val="sr-Cyrl-RS"/>
        </w:rPr>
        <w:t>.</w:t>
      </w:r>
    </w:p>
    <w:p w14:paraId="725610B5" w14:textId="77777777" w:rsidR="00397366" w:rsidRDefault="00397366" w:rsidP="00397366">
      <w:pPr>
        <w:spacing w:after="0" w:line="240" w:lineRule="auto"/>
        <w:jc w:val="both"/>
        <w:rPr>
          <w:rFonts w:ascii="Arial" w:eastAsia="Times New Roman" w:hAnsi="Arial" w:cs="Arial"/>
          <w:color w:val="4472C4"/>
          <w:sz w:val="24"/>
          <w:szCs w:val="24"/>
          <w:highlight w:val="yellow"/>
          <w:lang w:val="sr-Cyrl-RS"/>
        </w:rPr>
      </w:pPr>
    </w:p>
    <w:p w14:paraId="6ACBE35E" w14:textId="77777777" w:rsidR="00397366" w:rsidRPr="00C51D18" w:rsidRDefault="00397366" w:rsidP="00397366">
      <w:pPr>
        <w:spacing w:after="0" w:line="240" w:lineRule="auto"/>
        <w:ind w:firstLine="708"/>
        <w:jc w:val="both"/>
        <w:rPr>
          <w:rFonts w:ascii="Arial" w:eastAsia="Times New Roman" w:hAnsi="Arial" w:cs="Arial"/>
          <w:color w:val="4472C4"/>
          <w:sz w:val="24"/>
          <w:szCs w:val="24"/>
          <w:lang w:val="sr-Cyrl-RS"/>
        </w:rPr>
      </w:pPr>
      <w:r w:rsidRPr="008E1733">
        <w:rPr>
          <w:rFonts w:ascii="Arial" w:eastAsia="Times New Roman" w:hAnsi="Arial" w:cs="Arial"/>
          <w:color w:val="4472C4"/>
          <w:sz w:val="24"/>
          <w:szCs w:val="24"/>
          <w:lang w:val="sr-Cyrl-RS"/>
        </w:rPr>
        <w:t xml:space="preserve">То наравно не значи да је волонтерски рад био замена за професионални рад и да су волонтери коришћени као јефтина </w:t>
      </w:r>
      <w:r w:rsidRPr="008E1733">
        <w:rPr>
          <w:rFonts w:ascii="Arial" w:eastAsia="Times New Roman" w:hAnsi="Arial" w:cs="Arial"/>
          <w:color w:val="4472C4"/>
          <w:sz w:val="24"/>
          <w:szCs w:val="24"/>
          <w:lang w:val="sr-Latn-RS"/>
        </w:rPr>
        <w:t>“</w:t>
      </w:r>
      <w:r w:rsidRPr="008E1733">
        <w:rPr>
          <w:rFonts w:ascii="Arial" w:eastAsia="Times New Roman" w:hAnsi="Arial" w:cs="Arial"/>
          <w:color w:val="4472C4"/>
          <w:sz w:val="24"/>
          <w:szCs w:val="24"/>
          <w:lang w:val="sr-Cyrl-RS"/>
        </w:rPr>
        <w:t>радна снага</w:t>
      </w:r>
      <w:r w:rsidRPr="008E1733">
        <w:rPr>
          <w:rFonts w:ascii="Arial" w:eastAsia="Times New Roman" w:hAnsi="Arial" w:cs="Arial"/>
          <w:color w:val="4472C4"/>
          <w:sz w:val="24"/>
          <w:szCs w:val="24"/>
          <w:lang w:val="sr-Latn-RS"/>
        </w:rPr>
        <w:t xml:space="preserve">“. </w:t>
      </w:r>
      <w:r w:rsidRPr="008E1733">
        <w:rPr>
          <w:rFonts w:ascii="Arial" w:eastAsia="Times New Roman" w:hAnsi="Arial" w:cs="Arial"/>
          <w:color w:val="4472C4"/>
          <w:sz w:val="24"/>
          <w:szCs w:val="24"/>
          <w:lang w:val="sr-Cyrl-RS"/>
        </w:rPr>
        <w:t>Црвени крст Србије када ангажује волонтере у својим програмима и активностима води рачуна о томе да волонтери раде посао који одговара њиховим способностима, вештинама и знању стеченом обукама у организацији, као и о томе да се не ангажују претерано јер би се онда тај рад могао сматрати заменом за професионални рад.</w:t>
      </w:r>
      <w:r>
        <w:rPr>
          <w:rFonts w:ascii="Arial" w:eastAsia="Times New Roman" w:hAnsi="Arial" w:cs="Arial"/>
          <w:color w:val="4472C4"/>
          <w:sz w:val="24"/>
          <w:szCs w:val="24"/>
          <w:lang w:val="sr-Cyrl-RS"/>
        </w:rPr>
        <w:t xml:space="preserve"> </w:t>
      </w:r>
    </w:p>
    <w:p w14:paraId="2ADE717B" w14:textId="77777777" w:rsidR="00397366" w:rsidRDefault="00397366" w:rsidP="00397366">
      <w:pPr>
        <w:spacing w:after="0" w:line="240" w:lineRule="auto"/>
        <w:rPr>
          <w:rFonts w:ascii="Arial" w:eastAsia="Times New Roman" w:hAnsi="Arial" w:cs="Arial"/>
          <w:color w:val="201F1E"/>
          <w:sz w:val="24"/>
          <w:szCs w:val="24"/>
          <w:bdr w:val="none" w:sz="0" w:space="0" w:color="auto" w:frame="1"/>
          <w:lang w:val="sr-Cyrl-RS"/>
        </w:rPr>
      </w:pPr>
    </w:p>
    <w:p w14:paraId="32B4378D" w14:textId="77777777" w:rsidR="00397366" w:rsidRDefault="00397366" w:rsidP="00397366">
      <w:pPr>
        <w:spacing w:after="0" w:line="240" w:lineRule="auto"/>
        <w:ind w:firstLine="708"/>
        <w:jc w:val="both"/>
        <w:rPr>
          <w:rFonts w:ascii="Arial" w:eastAsia="Times New Roman" w:hAnsi="Arial" w:cs="Arial"/>
          <w:b/>
          <w:color w:val="4472C4"/>
          <w:sz w:val="24"/>
          <w:szCs w:val="24"/>
          <w:bdr w:val="none" w:sz="0" w:space="0" w:color="auto" w:frame="1"/>
          <w:lang w:val="sr-Cyrl-RS"/>
        </w:rPr>
      </w:pPr>
      <w:r w:rsidRPr="00A86BC7">
        <w:rPr>
          <w:rFonts w:ascii="Arial" w:eastAsia="Times New Roman" w:hAnsi="Arial" w:cs="Arial"/>
          <w:b/>
          <w:color w:val="4472C4"/>
          <w:sz w:val="24"/>
          <w:szCs w:val="24"/>
          <w:bdr w:val="none" w:sz="0" w:space="0" w:color="auto" w:frame="1"/>
          <w:lang w:val="sr-Cyrl-RS"/>
        </w:rPr>
        <w:t>Посебно истичемо да смо кроз пројекте са донаторима током 2020. године, само кроз реализацију пројеката у оквиру операције </w:t>
      </w:r>
      <w:r w:rsidRPr="00A86BC7">
        <w:rPr>
          <w:rFonts w:ascii="Arial" w:eastAsia="Times New Roman" w:hAnsi="Arial" w:cs="Arial"/>
          <w:b/>
          <w:color w:val="4472C4"/>
          <w:sz w:val="24"/>
          <w:szCs w:val="24"/>
          <w:bdr w:val="none" w:sz="0" w:space="0" w:color="auto" w:frame="1"/>
          <w:lang w:val="sr-Latn-RS"/>
        </w:rPr>
        <w:t>COVID-19, </w:t>
      </w:r>
      <w:r w:rsidRPr="00A86BC7">
        <w:rPr>
          <w:rFonts w:ascii="Arial" w:eastAsia="Times New Roman" w:hAnsi="Arial" w:cs="Arial"/>
          <w:b/>
          <w:color w:val="4472C4"/>
          <w:sz w:val="24"/>
          <w:szCs w:val="24"/>
          <w:bdr w:val="none" w:sz="0" w:space="0" w:color="auto" w:frame="1"/>
          <w:lang w:val="sr-Cyrl-RS"/>
        </w:rPr>
        <w:t>обезбедили да се организацијама у општинама и градовима, поред артикала помоћи, пренесе 38.398.048,82  динара новчаних средстава за обезбеђење различитих трошкова – телефон, гориво, исхрана волонтера и слично.</w:t>
      </w:r>
    </w:p>
    <w:p w14:paraId="46C3FB15" w14:textId="77777777" w:rsidR="00397366" w:rsidRDefault="00397366" w:rsidP="00397366">
      <w:pPr>
        <w:spacing w:after="0" w:line="240" w:lineRule="auto"/>
        <w:ind w:firstLine="708"/>
        <w:jc w:val="both"/>
        <w:rPr>
          <w:rFonts w:ascii="Times New Roman" w:eastAsia="Times New Roman" w:hAnsi="Times New Roman"/>
          <w:b/>
          <w:color w:val="4472C4"/>
          <w:sz w:val="24"/>
          <w:szCs w:val="24"/>
        </w:rPr>
      </w:pPr>
    </w:p>
    <w:p w14:paraId="67842CD1" w14:textId="77777777" w:rsidR="00397366" w:rsidRPr="00CD2937" w:rsidRDefault="00397366" w:rsidP="00397366">
      <w:pPr>
        <w:spacing w:after="0" w:line="240" w:lineRule="auto"/>
        <w:ind w:firstLine="708"/>
        <w:jc w:val="both"/>
        <w:rPr>
          <w:rFonts w:eastAsia="Times New Roman"/>
          <w:b/>
          <w:color w:val="4472C4"/>
        </w:rPr>
      </w:pPr>
      <w:r w:rsidRPr="00CD2937">
        <w:rPr>
          <w:rFonts w:ascii="Arial" w:eastAsia="Times New Roman" w:hAnsi="Arial" w:cs="Arial"/>
          <w:b/>
          <w:color w:val="4472C4"/>
          <w:sz w:val="24"/>
          <w:szCs w:val="24"/>
          <w:bdr w:val="none" w:sz="0" w:space="0" w:color="auto" w:frame="1"/>
          <w:lang w:val="sr-Cyrl-RS"/>
        </w:rPr>
        <w:t>У свима познатој озбиљној ситуацији у којој је наше друштво а надлежни државни органи са великим трудом одржавали редовност у раду и преносу средстава намењених за редован рад Црвеног крста у Србији, Црвеном крсту Србије су додељена додатна средства у износу од 30.000.000 динара за довршетак радова на адаптацији Одмаралишта у Баошићу. Наглашавамо да је ово друга транша што укупно износи 60.000.000 динара са наменом за адаптацију. Током 35 година постојања Одмаралиште је само имало средства за текуће одржавање без могућности за озбиљне инвестиционе захвате.</w:t>
      </w:r>
    </w:p>
    <w:p w14:paraId="54B8461C" w14:textId="77777777" w:rsidR="00397366" w:rsidRPr="00CD2937" w:rsidRDefault="00397366" w:rsidP="00397366">
      <w:pPr>
        <w:spacing w:after="0" w:line="240" w:lineRule="auto"/>
        <w:jc w:val="both"/>
        <w:rPr>
          <w:rFonts w:eastAsia="Times New Roman"/>
          <w:b/>
          <w:color w:val="4472C4"/>
        </w:rPr>
      </w:pPr>
      <w:r w:rsidRPr="00CD2937">
        <w:rPr>
          <w:rFonts w:ascii="Arial" w:eastAsia="Times New Roman" w:hAnsi="Arial" w:cs="Arial"/>
          <w:b/>
          <w:color w:val="4472C4"/>
          <w:sz w:val="24"/>
          <w:szCs w:val="24"/>
          <w:bdr w:val="none" w:sz="0" w:space="0" w:color="auto" w:frame="1"/>
          <w:lang w:val="sr-Cyrl-RS"/>
        </w:rPr>
        <w:t> </w:t>
      </w:r>
    </w:p>
    <w:p w14:paraId="3C668780" w14:textId="77777777" w:rsidR="00397366" w:rsidRPr="00CD2937" w:rsidRDefault="00397366" w:rsidP="00397366">
      <w:pPr>
        <w:spacing w:after="0" w:line="240" w:lineRule="auto"/>
        <w:ind w:firstLine="708"/>
        <w:jc w:val="both"/>
        <w:rPr>
          <w:rFonts w:eastAsia="Times New Roman"/>
          <w:b/>
          <w:color w:val="4472C4"/>
        </w:rPr>
      </w:pPr>
      <w:r w:rsidRPr="00CD2937">
        <w:rPr>
          <w:rFonts w:ascii="Arial" w:eastAsia="Times New Roman" w:hAnsi="Arial" w:cs="Arial"/>
          <w:b/>
          <w:color w:val="4472C4"/>
          <w:sz w:val="24"/>
          <w:szCs w:val="24"/>
          <w:bdr w:val="none" w:sz="0" w:space="0" w:color="auto" w:frame="1"/>
          <w:lang w:val="sr-Cyrl-RS"/>
        </w:rPr>
        <w:t>Такође, битно је и да је буџет за 2021. годину предвидео повећање средстава у износу од 40.000.000 динара из ставки Министарства рада, запошљавања, борачких и социјалних питања за програме које ово Министарство подржава – народне кухиње, пакети хране и хигијене, опоравак деце у Баошићу и одмаралиштима у Србији и акцију „Један пакетић, много њубави“.</w:t>
      </w:r>
    </w:p>
    <w:p w14:paraId="4468FF7C" w14:textId="77777777" w:rsidR="00397366" w:rsidRPr="00CD2937" w:rsidRDefault="00397366" w:rsidP="00397366">
      <w:pPr>
        <w:spacing w:after="0" w:line="240" w:lineRule="auto"/>
        <w:jc w:val="both"/>
        <w:rPr>
          <w:rFonts w:eastAsia="Times New Roman"/>
          <w:b/>
          <w:color w:val="4472C4"/>
        </w:rPr>
      </w:pPr>
    </w:p>
    <w:p w14:paraId="0B1E048D" w14:textId="77777777" w:rsidR="00397366" w:rsidRPr="00CD2937" w:rsidRDefault="00397366" w:rsidP="00397366">
      <w:pPr>
        <w:spacing w:after="0" w:line="240" w:lineRule="auto"/>
        <w:ind w:firstLine="708"/>
        <w:jc w:val="both"/>
        <w:rPr>
          <w:rFonts w:eastAsia="Times New Roman"/>
          <w:b/>
          <w:color w:val="4472C4"/>
        </w:rPr>
      </w:pPr>
      <w:r w:rsidRPr="00CD2937">
        <w:rPr>
          <w:rFonts w:ascii="Arial" w:eastAsia="Times New Roman" w:hAnsi="Arial" w:cs="Arial"/>
          <w:b/>
          <w:color w:val="4472C4"/>
          <w:sz w:val="24"/>
          <w:szCs w:val="24"/>
          <w:bdr w:val="none" w:sz="0" w:space="0" w:color="auto" w:frame="1"/>
          <w:lang w:val="sr-Cyrl-RS"/>
        </w:rPr>
        <w:t>На ово се може додати да је Канцеларија за Косово и Метохију предвидела повећање примања наших колегиница и колега на Косову и Метохији за 37,8185% што је велики проценат али ће бити примењен на веома ниску основицу.</w:t>
      </w:r>
    </w:p>
    <w:p w14:paraId="5E0C8E91" w14:textId="77777777" w:rsidR="00397366" w:rsidRPr="00A86BC7" w:rsidRDefault="00397366" w:rsidP="00397366">
      <w:pPr>
        <w:spacing w:after="0" w:line="240" w:lineRule="auto"/>
        <w:jc w:val="both"/>
        <w:rPr>
          <w:rFonts w:ascii="Arial" w:eastAsia="Times New Roman" w:hAnsi="Arial" w:cs="Arial"/>
          <w:color w:val="4472C4"/>
          <w:sz w:val="24"/>
          <w:szCs w:val="24"/>
        </w:rPr>
      </w:pPr>
    </w:p>
    <w:p w14:paraId="22C628F2" w14:textId="77777777" w:rsidR="00397366" w:rsidRPr="00A86BC7" w:rsidRDefault="00397366" w:rsidP="00397366">
      <w:pPr>
        <w:spacing w:after="0" w:line="240" w:lineRule="auto"/>
        <w:ind w:firstLine="708"/>
        <w:jc w:val="both"/>
        <w:rPr>
          <w:rFonts w:ascii="Arial" w:eastAsia="Times New Roman" w:hAnsi="Arial" w:cs="Arial"/>
          <w:color w:val="4472C4"/>
          <w:sz w:val="24"/>
          <w:szCs w:val="24"/>
          <w:lang w:val="ru-RU"/>
        </w:rPr>
      </w:pPr>
      <w:r w:rsidRPr="00A86BC7">
        <w:rPr>
          <w:rFonts w:ascii="Arial" w:eastAsia="Times New Roman" w:hAnsi="Arial" w:cs="Arial"/>
          <w:color w:val="4472C4"/>
          <w:sz w:val="24"/>
          <w:szCs w:val="24"/>
          <w:lang w:val="sr-Cyrl-CS"/>
        </w:rPr>
        <w:t>У  2020. години Црвени крст Србије и организације Црвеног крста у његовом саставу су у датим околностима изазваним пандемијом и строгим епидемиолошким мерама реализовали јавна овлашћења Црвеног крста и</w:t>
      </w:r>
      <w:r w:rsidRPr="00291601">
        <w:rPr>
          <w:rFonts w:ascii="Arial" w:eastAsia="Times New Roman" w:hAnsi="Arial" w:cs="Arial"/>
          <w:sz w:val="24"/>
          <w:szCs w:val="24"/>
          <w:lang w:val="sr-Cyrl-CS"/>
        </w:rPr>
        <w:t xml:space="preserve"> </w:t>
      </w:r>
      <w:r w:rsidRPr="00A86BC7">
        <w:rPr>
          <w:rFonts w:ascii="Arial" w:eastAsia="Times New Roman" w:hAnsi="Arial" w:cs="Arial"/>
          <w:color w:val="4472C4"/>
          <w:sz w:val="24"/>
          <w:szCs w:val="24"/>
          <w:lang w:val="sr-Cyrl-CS"/>
        </w:rPr>
        <w:t>програмске активности у складу са Планом рада Црвеног крста Србије за 2020. годину</w:t>
      </w:r>
      <w:r w:rsidRPr="00A86BC7">
        <w:rPr>
          <w:rFonts w:ascii="Arial" w:eastAsia="Times New Roman" w:hAnsi="Arial" w:cs="Arial"/>
          <w:color w:val="4472C4"/>
          <w:sz w:val="24"/>
          <w:szCs w:val="24"/>
          <w:lang w:val="ru-RU"/>
        </w:rPr>
        <w:t xml:space="preserve"> и:</w:t>
      </w:r>
    </w:p>
    <w:p w14:paraId="271D7E58" w14:textId="77777777" w:rsidR="00397366" w:rsidRPr="00A86BC7" w:rsidRDefault="00397366" w:rsidP="00CB5C32">
      <w:pPr>
        <w:numPr>
          <w:ilvl w:val="0"/>
          <w:numId w:val="26"/>
        </w:numPr>
        <w:spacing w:after="0" w:line="240" w:lineRule="auto"/>
        <w:jc w:val="both"/>
        <w:rPr>
          <w:rFonts w:ascii="Arial" w:eastAsia="Times New Roman" w:hAnsi="Arial" w:cs="Arial"/>
          <w:color w:val="4472C4"/>
          <w:sz w:val="24"/>
          <w:szCs w:val="24"/>
          <w:lang w:val="sr-Cyrl-CS"/>
        </w:rPr>
      </w:pPr>
      <w:r w:rsidRPr="00A86BC7">
        <w:rPr>
          <w:rFonts w:ascii="Arial" w:eastAsia="Times New Roman" w:hAnsi="Arial" w:cs="Arial"/>
          <w:color w:val="4472C4"/>
          <w:sz w:val="24"/>
          <w:szCs w:val="24"/>
          <w:lang w:val="sr-Latn-CS"/>
        </w:rPr>
        <w:t>Закон</w:t>
      </w:r>
      <w:r w:rsidRPr="00A86BC7">
        <w:rPr>
          <w:rFonts w:ascii="Arial" w:eastAsia="Times New Roman" w:hAnsi="Arial" w:cs="Arial"/>
          <w:color w:val="4472C4"/>
          <w:sz w:val="24"/>
          <w:szCs w:val="24"/>
          <w:lang w:val="sr-Cyrl-CS"/>
        </w:rPr>
        <w:t>ом</w:t>
      </w:r>
      <w:r w:rsidRPr="00A86BC7">
        <w:rPr>
          <w:rFonts w:ascii="Arial" w:eastAsia="Times New Roman" w:hAnsi="Arial" w:cs="Arial"/>
          <w:color w:val="4472C4"/>
          <w:sz w:val="24"/>
          <w:szCs w:val="24"/>
          <w:lang w:val="sr-Latn-CS"/>
        </w:rPr>
        <w:t xml:space="preserve"> о Црвеном крсту Србије</w:t>
      </w:r>
      <w:r w:rsidRPr="00A86BC7">
        <w:rPr>
          <w:rFonts w:ascii="Arial" w:eastAsia="Times New Roman" w:hAnsi="Arial" w:cs="Arial"/>
          <w:color w:val="4472C4"/>
          <w:sz w:val="24"/>
          <w:szCs w:val="24"/>
          <w:lang w:val="sr-Cyrl-CS"/>
        </w:rPr>
        <w:t>, Законом о трансфузиолошкој делатности, Законом</w:t>
      </w:r>
      <w:r w:rsidRPr="00A86BC7">
        <w:rPr>
          <w:rFonts w:ascii="Arial" w:hAnsi="Arial" w:cs="Arial"/>
          <w:iCs/>
          <w:color w:val="4472C4"/>
          <w:sz w:val="24"/>
          <w:szCs w:val="24"/>
          <w:lang w:val="sr-Cyrl-CS"/>
        </w:rPr>
        <w:t xml:space="preserve"> о смањењу ризика од катастрофа и управљању ванредним ситуацијама</w:t>
      </w:r>
      <w:r w:rsidRPr="00A86BC7">
        <w:rPr>
          <w:rFonts w:ascii="Arial" w:eastAsia="Times New Roman" w:hAnsi="Arial" w:cs="Arial"/>
          <w:color w:val="4472C4"/>
          <w:sz w:val="24"/>
          <w:szCs w:val="24"/>
          <w:lang w:val="sr-Cyrl-CS"/>
        </w:rPr>
        <w:t>,</w:t>
      </w:r>
      <w:r w:rsidRPr="00A86BC7">
        <w:rPr>
          <w:rFonts w:ascii="Arial" w:eastAsia="Times New Roman" w:hAnsi="Arial" w:cs="Arial"/>
          <w:color w:val="4472C4"/>
          <w:sz w:val="24"/>
          <w:szCs w:val="24"/>
          <w:lang w:val="sr-Latn-CS"/>
        </w:rPr>
        <w:t xml:space="preserve"> </w:t>
      </w:r>
      <w:r w:rsidRPr="00A86BC7">
        <w:rPr>
          <w:rFonts w:ascii="Arial" w:eastAsia="Times New Roman" w:hAnsi="Arial" w:cs="Arial"/>
          <w:color w:val="4472C4"/>
          <w:sz w:val="24"/>
          <w:szCs w:val="24"/>
          <w:lang w:val="sr-Cyrl-CS"/>
        </w:rPr>
        <w:t>Законом о безбедности и здрављу на раду</w:t>
      </w:r>
      <w:r w:rsidRPr="00A86BC7">
        <w:rPr>
          <w:rFonts w:ascii="Arial" w:eastAsia="Times New Roman" w:hAnsi="Arial" w:cs="Arial"/>
          <w:color w:val="4472C4"/>
          <w:sz w:val="24"/>
          <w:szCs w:val="24"/>
          <w:lang w:val="sr-Latn-CS"/>
        </w:rPr>
        <w:t xml:space="preserve">, </w:t>
      </w:r>
      <w:r w:rsidRPr="00A86BC7">
        <w:rPr>
          <w:rFonts w:ascii="Arial" w:eastAsia="Times New Roman" w:hAnsi="Arial" w:cs="Arial"/>
          <w:color w:val="4472C4"/>
          <w:sz w:val="24"/>
          <w:szCs w:val="24"/>
          <w:lang w:val="sr-Cyrl-CS"/>
        </w:rPr>
        <w:t>Законом о безбедности саобраћаја на путевима</w:t>
      </w:r>
      <w:r w:rsidRPr="00A86BC7">
        <w:rPr>
          <w:rFonts w:ascii="Arial" w:eastAsia="Times New Roman" w:hAnsi="Arial" w:cs="Arial"/>
          <w:color w:val="4472C4"/>
          <w:sz w:val="24"/>
          <w:szCs w:val="24"/>
          <w:lang w:val="sr-Latn-CS"/>
        </w:rPr>
        <w:t>,</w:t>
      </w:r>
      <w:r w:rsidRPr="00A86BC7">
        <w:rPr>
          <w:rFonts w:ascii="Arial" w:eastAsia="Times New Roman" w:hAnsi="Arial" w:cs="Arial"/>
          <w:color w:val="4472C4"/>
          <w:sz w:val="24"/>
          <w:szCs w:val="24"/>
          <w:lang w:val="sr-Cyrl-CS"/>
        </w:rPr>
        <w:t xml:space="preserve"> Законом о здравственој заштити,</w:t>
      </w:r>
    </w:p>
    <w:p w14:paraId="3184B2D0" w14:textId="77777777" w:rsidR="00397366" w:rsidRPr="00A86BC7" w:rsidRDefault="00397366" w:rsidP="00CB5C32">
      <w:pPr>
        <w:numPr>
          <w:ilvl w:val="0"/>
          <w:numId w:val="26"/>
        </w:numPr>
        <w:spacing w:after="0" w:line="240" w:lineRule="auto"/>
        <w:jc w:val="both"/>
        <w:rPr>
          <w:rFonts w:ascii="Arial" w:eastAsia="Times New Roman" w:hAnsi="Arial" w:cs="Arial"/>
          <w:color w:val="4472C4"/>
          <w:sz w:val="24"/>
          <w:szCs w:val="24"/>
          <w:lang w:val="sr-Cyrl-CS"/>
        </w:rPr>
      </w:pPr>
      <w:r w:rsidRPr="00A86BC7">
        <w:rPr>
          <w:rFonts w:ascii="Arial" w:eastAsia="Times New Roman" w:hAnsi="Arial" w:cs="Arial"/>
          <w:color w:val="4472C4"/>
          <w:sz w:val="24"/>
          <w:szCs w:val="24"/>
          <w:lang w:val="sr-Latn-CS"/>
        </w:rPr>
        <w:t>Статутом Црвеног крста Србије</w:t>
      </w:r>
      <w:r w:rsidRPr="00A86BC7">
        <w:rPr>
          <w:rFonts w:ascii="Arial" w:eastAsia="Times New Roman" w:hAnsi="Arial" w:cs="Arial"/>
          <w:color w:val="4472C4"/>
          <w:sz w:val="24"/>
          <w:szCs w:val="24"/>
          <w:lang w:val="sr-Cyrl-CS"/>
        </w:rPr>
        <w:t>,</w:t>
      </w:r>
      <w:r w:rsidRPr="00A86BC7">
        <w:rPr>
          <w:rFonts w:ascii="Arial" w:eastAsia="Times New Roman" w:hAnsi="Arial" w:cs="Arial"/>
          <w:color w:val="4472C4"/>
          <w:sz w:val="24"/>
          <w:szCs w:val="24"/>
          <w:lang w:val="sr-Latn-CS"/>
        </w:rPr>
        <w:t xml:space="preserve"> </w:t>
      </w:r>
    </w:p>
    <w:p w14:paraId="4ACC9BEB" w14:textId="77777777" w:rsidR="00397366" w:rsidRPr="00A86BC7" w:rsidRDefault="00397366" w:rsidP="00CB5C32">
      <w:pPr>
        <w:numPr>
          <w:ilvl w:val="0"/>
          <w:numId w:val="26"/>
        </w:numPr>
        <w:spacing w:after="0" w:line="240" w:lineRule="auto"/>
        <w:jc w:val="both"/>
        <w:rPr>
          <w:rFonts w:ascii="Arial" w:eastAsia="Times New Roman" w:hAnsi="Arial" w:cs="Arial"/>
          <w:color w:val="4472C4"/>
          <w:sz w:val="24"/>
          <w:szCs w:val="24"/>
          <w:lang w:val="sr-Cyrl-CS"/>
        </w:rPr>
      </w:pPr>
      <w:r w:rsidRPr="00A86BC7">
        <w:rPr>
          <w:rFonts w:ascii="Arial" w:eastAsia="Times New Roman" w:hAnsi="Arial" w:cs="Arial"/>
          <w:color w:val="4472C4"/>
          <w:sz w:val="24"/>
          <w:szCs w:val="24"/>
          <w:lang w:val="sr-Latn-CS"/>
        </w:rPr>
        <w:t>Планом акције Црвеног крста Србије за период 2018</w:t>
      </w:r>
      <w:r w:rsidRPr="00A86BC7">
        <w:rPr>
          <w:rFonts w:ascii="Arial" w:eastAsia="Times New Roman" w:hAnsi="Arial" w:cs="Arial"/>
          <w:color w:val="4472C4"/>
          <w:sz w:val="24"/>
          <w:szCs w:val="24"/>
          <w:lang w:val="sr-Cyrl-CS"/>
        </w:rPr>
        <w:t>.</w:t>
      </w:r>
      <w:r w:rsidRPr="00A86BC7">
        <w:rPr>
          <w:rFonts w:ascii="Arial" w:eastAsia="Times New Roman" w:hAnsi="Arial" w:cs="Arial"/>
          <w:color w:val="4472C4"/>
          <w:sz w:val="24"/>
          <w:szCs w:val="24"/>
          <w:lang w:val="sr-Latn-CS"/>
        </w:rPr>
        <w:t xml:space="preserve"> – 2022</w:t>
      </w:r>
      <w:r w:rsidRPr="00A86BC7">
        <w:rPr>
          <w:rFonts w:ascii="Arial" w:eastAsia="Times New Roman" w:hAnsi="Arial" w:cs="Arial"/>
          <w:color w:val="4472C4"/>
          <w:sz w:val="24"/>
          <w:szCs w:val="24"/>
          <w:lang w:val="sr-Cyrl-CS"/>
        </w:rPr>
        <w:t>.</w:t>
      </w:r>
      <w:r w:rsidRPr="00A86BC7">
        <w:rPr>
          <w:rFonts w:ascii="Arial" w:eastAsia="Times New Roman" w:hAnsi="Arial" w:cs="Arial"/>
          <w:color w:val="4472C4"/>
          <w:sz w:val="24"/>
          <w:szCs w:val="24"/>
          <w:lang w:val="sr-Latn-CS"/>
        </w:rPr>
        <w:t xml:space="preserve"> година</w:t>
      </w:r>
      <w:r w:rsidRPr="00A86BC7">
        <w:rPr>
          <w:rFonts w:ascii="Arial" w:eastAsia="Times New Roman" w:hAnsi="Arial" w:cs="Arial"/>
          <w:color w:val="4472C4"/>
          <w:sz w:val="24"/>
          <w:szCs w:val="24"/>
          <w:lang w:val="sr-Cyrl-CS"/>
        </w:rPr>
        <w:t>,</w:t>
      </w:r>
    </w:p>
    <w:p w14:paraId="268675B7" w14:textId="77777777" w:rsidR="00397366" w:rsidRPr="00A86BC7" w:rsidRDefault="00397366" w:rsidP="00CB5C32">
      <w:pPr>
        <w:numPr>
          <w:ilvl w:val="0"/>
          <w:numId w:val="26"/>
        </w:numPr>
        <w:spacing w:after="0" w:line="240" w:lineRule="auto"/>
        <w:jc w:val="both"/>
        <w:rPr>
          <w:rFonts w:ascii="Arial" w:eastAsia="Times New Roman" w:hAnsi="Arial" w:cs="Arial"/>
          <w:color w:val="4472C4"/>
          <w:sz w:val="24"/>
          <w:szCs w:val="24"/>
          <w:lang w:val="sr-Cyrl-CS"/>
        </w:rPr>
      </w:pPr>
      <w:r w:rsidRPr="00A86BC7">
        <w:rPr>
          <w:rFonts w:ascii="Arial" w:eastAsia="Times New Roman" w:hAnsi="Arial" w:cs="Arial"/>
          <w:color w:val="4472C4"/>
          <w:sz w:val="24"/>
          <w:szCs w:val="24"/>
          <w:lang w:val="sr-Cyrl-CS"/>
        </w:rPr>
        <w:t>стратегијама које је усвојила Влада Републике Србије</w:t>
      </w:r>
      <w:r w:rsidRPr="00A86BC7">
        <w:rPr>
          <w:rFonts w:ascii="Arial" w:eastAsia="Times New Roman" w:hAnsi="Arial" w:cs="Arial"/>
          <w:color w:val="4472C4"/>
          <w:sz w:val="24"/>
          <w:szCs w:val="24"/>
          <w:lang w:val="sr-Latn-CS"/>
        </w:rPr>
        <w:t>, а</w:t>
      </w:r>
      <w:r w:rsidRPr="00A86BC7">
        <w:rPr>
          <w:rFonts w:ascii="Arial" w:eastAsia="Times New Roman" w:hAnsi="Arial" w:cs="Arial"/>
          <w:color w:val="4472C4"/>
          <w:sz w:val="24"/>
          <w:szCs w:val="24"/>
          <w:lang w:val="sr-Cyrl-CS"/>
        </w:rPr>
        <w:t xml:space="preserve"> односе се на делатности блиске организацији Црвеног крста (Стратегија за смањење сиромаштва,  Национална стратегија заштите и спасавања у ванредним ситуацијама, Стратегија развоја социјалне заштите, Национална стратегија о старењу и Стратегија подстицања рађања).</w:t>
      </w:r>
    </w:p>
    <w:p w14:paraId="0F5EC42D" w14:textId="77777777" w:rsidR="00397366" w:rsidRPr="00A86BC7" w:rsidRDefault="00397366" w:rsidP="00397366">
      <w:pPr>
        <w:spacing w:after="0" w:line="240" w:lineRule="auto"/>
        <w:ind w:firstLine="708"/>
        <w:jc w:val="both"/>
        <w:rPr>
          <w:rFonts w:ascii="Arial" w:eastAsia="Times New Roman" w:hAnsi="Arial" w:cs="Arial"/>
          <w:color w:val="4472C4"/>
          <w:sz w:val="24"/>
          <w:szCs w:val="24"/>
          <w:lang w:val="sr-Cyrl-CS"/>
        </w:rPr>
      </w:pPr>
    </w:p>
    <w:p w14:paraId="4198ABE5" w14:textId="77777777" w:rsidR="00397366" w:rsidRPr="00A86BC7" w:rsidRDefault="00397366" w:rsidP="00397366">
      <w:pPr>
        <w:spacing w:after="0" w:line="240" w:lineRule="auto"/>
        <w:ind w:firstLine="708"/>
        <w:jc w:val="both"/>
        <w:rPr>
          <w:rFonts w:ascii="Arial" w:eastAsia="Times New Roman" w:hAnsi="Arial" w:cs="Arial"/>
          <w:color w:val="4472C4"/>
          <w:sz w:val="24"/>
          <w:szCs w:val="24"/>
          <w:lang w:val="sr-Cyrl-CS"/>
        </w:rPr>
      </w:pPr>
      <w:r w:rsidRPr="00A86BC7">
        <w:rPr>
          <w:rFonts w:ascii="Arial" w:eastAsia="Times New Roman" w:hAnsi="Arial" w:cs="Arial"/>
          <w:color w:val="4472C4"/>
          <w:sz w:val="24"/>
          <w:szCs w:val="24"/>
          <w:lang w:val="sr-Cyrl-CS"/>
        </w:rPr>
        <w:t xml:space="preserve">Црвени крст Србије је активно учествовао у радној групи Владе Србије за анализу постојећег Закона о волонтирању и дао значајан допринос у свим деловима овог процеса. </w:t>
      </w:r>
    </w:p>
    <w:p w14:paraId="190736DA" w14:textId="77777777" w:rsidR="00397366" w:rsidRDefault="00397366" w:rsidP="00397366">
      <w:pPr>
        <w:spacing w:after="0" w:line="240" w:lineRule="auto"/>
        <w:jc w:val="both"/>
        <w:rPr>
          <w:rFonts w:ascii="Arial" w:eastAsia="Times New Roman" w:hAnsi="Arial" w:cs="Arial"/>
          <w:color w:val="4472C4"/>
          <w:sz w:val="24"/>
          <w:szCs w:val="24"/>
          <w:lang w:val="sr-Cyrl-CS"/>
        </w:rPr>
      </w:pPr>
    </w:p>
    <w:p w14:paraId="6AB39416" w14:textId="77777777" w:rsidR="00C927CA" w:rsidRDefault="00C927CA" w:rsidP="00397366">
      <w:pPr>
        <w:spacing w:after="0" w:line="240" w:lineRule="auto"/>
        <w:jc w:val="both"/>
        <w:rPr>
          <w:rFonts w:ascii="Arial" w:eastAsia="Times New Roman" w:hAnsi="Arial" w:cs="Arial"/>
          <w:color w:val="4472C4"/>
          <w:sz w:val="24"/>
          <w:szCs w:val="24"/>
          <w:lang w:val="sr-Cyrl-CS"/>
        </w:rPr>
      </w:pPr>
    </w:p>
    <w:p w14:paraId="21C7A8A2" w14:textId="77777777" w:rsidR="00C927CA" w:rsidRDefault="00C927CA" w:rsidP="00397366">
      <w:pPr>
        <w:spacing w:after="0" w:line="240" w:lineRule="auto"/>
        <w:jc w:val="both"/>
        <w:rPr>
          <w:rFonts w:ascii="Arial" w:eastAsia="Times New Roman" w:hAnsi="Arial" w:cs="Arial"/>
          <w:color w:val="4472C4"/>
          <w:sz w:val="24"/>
          <w:szCs w:val="24"/>
          <w:lang w:val="sr-Cyrl-CS"/>
        </w:rPr>
      </w:pPr>
    </w:p>
    <w:p w14:paraId="3B1E4ECA" w14:textId="77777777" w:rsidR="00C927CA" w:rsidRDefault="00C927CA" w:rsidP="00397366">
      <w:pPr>
        <w:spacing w:after="0" w:line="240" w:lineRule="auto"/>
        <w:jc w:val="both"/>
        <w:rPr>
          <w:rFonts w:ascii="Arial" w:eastAsia="Times New Roman" w:hAnsi="Arial" w:cs="Arial"/>
          <w:color w:val="4472C4"/>
          <w:sz w:val="24"/>
          <w:szCs w:val="24"/>
          <w:lang w:val="sr-Cyrl-CS"/>
        </w:rPr>
      </w:pPr>
    </w:p>
    <w:p w14:paraId="44D007AF" w14:textId="039D0D92" w:rsidR="00397366" w:rsidRPr="00A86BC7" w:rsidRDefault="00397366" w:rsidP="00397366">
      <w:pPr>
        <w:spacing w:after="0" w:line="240" w:lineRule="auto"/>
        <w:jc w:val="both"/>
        <w:rPr>
          <w:rFonts w:ascii="Arial" w:eastAsia="Times New Roman" w:hAnsi="Arial" w:cs="Arial"/>
          <w:color w:val="4472C4"/>
          <w:sz w:val="24"/>
          <w:szCs w:val="24"/>
          <w:lang w:val="sr-Cyrl-CS"/>
        </w:rPr>
      </w:pPr>
      <w:r w:rsidRPr="00A86BC7">
        <w:rPr>
          <w:rFonts w:ascii="Arial" w:eastAsia="Times New Roman" w:hAnsi="Arial" w:cs="Arial"/>
          <w:color w:val="4472C4"/>
          <w:sz w:val="24"/>
          <w:szCs w:val="24"/>
          <w:lang w:val="sr-Cyrl-CS"/>
        </w:rPr>
        <w:t>И у 2020. години Црвени крст Србије је:</w:t>
      </w:r>
    </w:p>
    <w:p w14:paraId="7BC3B124" w14:textId="77777777" w:rsidR="00397366" w:rsidRPr="00A86BC7" w:rsidRDefault="00397366" w:rsidP="00397366">
      <w:pPr>
        <w:numPr>
          <w:ilvl w:val="0"/>
          <w:numId w:val="7"/>
        </w:numPr>
        <w:spacing w:after="0" w:line="240" w:lineRule="auto"/>
        <w:contextualSpacing/>
        <w:jc w:val="both"/>
        <w:rPr>
          <w:rFonts w:ascii="Arial" w:eastAsia="Times New Roman" w:hAnsi="Arial" w:cs="Arial"/>
          <w:color w:val="4472C4"/>
          <w:sz w:val="24"/>
          <w:szCs w:val="24"/>
          <w:lang w:val="sr-Cyrl-CS"/>
        </w:rPr>
      </w:pPr>
      <w:r w:rsidRPr="00A86BC7">
        <w:rPr>
          <w:rFonts w:ascii="Arial" w:eastAsia="Times New Roman" w:hAnsi="Arial" w:cs="Arial"/>
          <w:color w:val="4472C4"/>
          <w:sz w:val="24"/>
          <w:szCs w:val="24"/>
          <w:lang w:val="sr-Cyrl-CS"/>
        </w:rPr>
        <w:t>деловао</w:t>
      </w:r>
      <w:r w:rsidRPr="00A86BC7">
        <w:rPr>
          <w:rFonts w:ascii="Arial" w:eastAsia="Times New Roman" w:hAnsi="Arial" w:cs="Arial"/>
          <w:color w:val="4472C4"/>
          <w:sz w:val="24"/>
          <w:szCs w:val="24"/>
          <w:lang w:val="sr-Latn-CS"/>
        </w:rPr>
        <w:t xml:space="preserve"> као независн</w:t>
      </w:r>
      <w:r w:rsidRPr="00A86BC7">
        <w:rPr>
          <w:rFonts w:ascii="Arial" w:eastAsia="Times New Roman" w:hAnsi="Arial" w:cs="Arial"/>
          <w:color w:val="4472C4"/>
          <w:sz w:val="24"/>
          <w:szCs w:val="24"/>
          <w:lang w:val="sr-Cyrl-CS"/>
        </w:rPr>
        <w:t>а</w:t>
      </w:r>
      <w:r w:rsidRPr="00A86BC7">
        <w:rPr>
          <w:rFonts w:ascii="Arial" w:eastAsia="Times New Roman" w:hAnsi="Arial" w:cs="Arial"/>
          <w:color w:val="4472C4"/>
          <w:sz w:val="24"/>
          <w:szCs w:val="24"/>
          <w:lang w:val="sr-Latn-CS"/>
        </w:rPr>
        <w:t>,</w:t>
      </w:r>
      <w:r w:rsidRPr="00A86BC7">
        <w:rPr>
          <w:rFonts w:ascii="Arial" w:eastAsia="Times New Roman" w:hAnsi="Arial" w:cs="Arial"/>
          <w:color w:val="4472C4"/>
          <w:sz w:val="24"/>
          <w:szCs w:val="24"/>
          <w:lang w:val="sr-Cyrl-CS"/>
        </w:rPr>
        <w:t xml:space="preserve"> </w:t>
      </w:r>
      <w:r w:rsidRPr="00A86BC7">
        <w:rPr>
          <w:rFonts w:ascii="Arial" w:eastAsia="Times New Roman" w:hAnsi="Arial" w:cs="Arial"/>
          <w:color w:val="4472C4"/>
          <w:sz w:val="24"/>
          <w:szCs w:val="24"/>
          <w:lang w:val="sr-Latn-CS"/>
        </w:rPr>
        <w:t>хуманитарн</w:t>
      </w:r>
      <w:r w:rsidRPr="00A86BC7">
        <w:rPr>
          <w:rFonts w:ascii="Arial" w:eastAsia="Times New Roman" w:hAnsi="Arial" w:cs="Arial"/>
          <w:color w:val="4472C4"/>
          <w:sz w:val="24"/>
          <w:szCs w:val="24"/>
          <w:lang w:val="sr-Cyrl-CS"/>
        </w:rPr>
        <w:t>а</w:t>
      </w:r>
      <w:r w:rsidRPr="00A86BC7">
        <w:rPr>
          <w:rFonts w:ascii="Arial" w:eastAsia="Times New Roman" w:hAnsi="Arial" w:cs="Arial"/>
          <w:color w:val="4472C4"/>
          <w:sz w:val="24"/>
          <w:szCs w:val="24"/>
          <w:lang w:val="sr-Latn-CS"/>
        </w:rPr>
        <w:t>,</w:t>
      </w:r>
      <w:r w:rsidRPr="00A86BC7">
        <w:rPr>
          <w:rFonts w:ascii="Arial" w:eastAsia="Times New Roman" w:hAnsi="Arial" w:cs="Arial"/>
          <w:color w:val="4472C4"/>
          <w:sz w:val="24"/>
          <w:szCs w:val="24"/>
          <w:lang w:val="sr-Cyrl-CS"/>
        </w:rPr>
        <w:t xml:space="preserve"> </w:t>
      </w:r>
      <w:r w:rsidRPr="00A86BC7">
        <w:rPr>
          <w:rFonts w:ascii="Arial" w:eastAsia="Times New Roman" w:hAnsi="Arial" w:cs="Arial"/>
          <w:color w:val="4472C4"/>
          <w:sz w:val="24"/>
          <w:szCs w:val="24"/>
          <w:lang w:val="sr-Latn-CS"/>
        </w:rPr>
        <w:t>добровољн</w:t>
      </w:r>
      <w:r w:rsidRPr="00A86BC7">
        <w:rPr>
          <w:rFonts w:ascii="Arial" w:eastAsia="Times New Roman" w:hAnsi="Arial" w:cs="Arial"/>
          <w:color w:val="4472C4"/>
          <w:sz w:val="24"/>
          <w:szCs w:val="24"/>
          <w:lang w:val="sr-Cyrl-CS"/>
        </w:rPr>
        <w:t>а</w:t>
      </w:r>
      <w:r w:rsidRPr="00A86BC7">
        <w:rPr>
          <w:rFonts w:ascii="Arial" w:eastAsia="Times New Roman" w:hAnsi="Arial" w:cs="Arial"/>
          <w:color w:val="4472C4"/>
          <w:sz w:val="24"/>
          <w:szCs w:val="24"/>
          <w:lang w:val="sr-Latn-CS"/>
        </w:rPr>
        <w:t xml:space="preserve"> организациј</w:t>
      </w:r>
      <w:r w:rsidRPr="00A86BC7">
        <w:rPr>
          <w:rFonts w:ascii="Arial" w:eastAsia="Times New Roman" w:hAnsi="Arial" w:cs="Arial"/>
          <w:color w:val="4472C4"/>
          <w:sz w:val="24"/>
          <w:szCs w:val="24"/>
          <w:lang w:val="sr-Cyrl-CS"/>
        </w:rPr>
        <w:t>а</w:t>
      </w:r>
      <w:r w:rsidRPr="00A86BC7">
        <w:rPr>
          <w:rFonts w:ascii="Arial" w:eastAsia="Times New Roman" w:hAnsi="Arial" w:cs="Arial"/>
          <w:color w:val="4472C4"/>
          <w:sz w:val="24"/>
          <w:szCs w:val="24"/>
          <w:lang w:val="sr-Latn-CS"/>
        </w:rPr>
        <w:t xml:space="preserve"> кој</w:t>
      </w:r>
      <w:r w:rsidRPr="00A86BC7">
        <w:rPr>
          <w:rFonts w:ascii="Arial" w:eastAsia="Times New Roman" w:hAnsi="Arial" w:cs="Arial"/>
          <w:color w:val="4472C4"/>
          <w:sz w:val="24"/>
          <w:szCs w:val="24"/>
          <w:lang w:val="sr-Cyrl-CS"/>
        </w:rPr>
        <w:t>а</w:t>
      </w:r>
      <w:r w:rsidRPr="00A86BC7">
        <w:rPr>
          <w:rFonts w:ascii="Arial" w:eastAsia="Times New Roman" w:hAnsi="Arial" w:cs="Arial"/>
          <w:color w:val="4472C4"/>
          <w:sz w:val="24"/>
          <w:szCs w:val="24"/>
          <w:lang w:val="sr-Latn-CS"/>
        </w:rPr>
        <w:t xml:space="preserve"> </w:t>
      </w:r>
      <w:r w:rsidRPr="00A86BC7">
        <w:rPr>
          <w:rFonts w:ascii="Arial" w:eastAsia="Times New Roman" w:hAnsi="Arial" w:cs="Arial"/>
          <w:color w:val="4472C4"/>
          <w:sz w:val="24"/>
          <w:szCs w:val="24"/>
          <w:lang w:val="sr-Cyrl-CS"/>
        </w:rPr>
        <w:t>има положај организације која помаже надлежним државним органима у хуманитарној области,</w:t>
      </w:r>
    </w:p>
    <w:p w14:paraId="1D6FB9DA" w14:textId="77777777" w:rsidR="00397366" w:rsidRPr="00A86BC7" w:rsidRDefault="00397366" w:rsidP="00397366">
      <w:pPr>
        <w:numPr>
          <w:ilvl w:val="0"/>
          <w:numId w:val="7"/>
        </w:numPr>
        <w:spacing w:after="0" w:line="240" w:lineRule="auto"/>
        <w:contextualSpacing/>
        <w:jc w:val="both"/>
        <w:rPr>
          <w:rFonts w:ascii="Arial" w:eastAsia="Times New Roman" w:hAnsi="Arial" w:cs="Arial"/>
          <w:color w:val="4472C4"/>
          <w:sz w:val="24"/>
          <w:szCs w:val="24"/>
          <w:lang w:val="sr-Cyrl-CS"/>
        </w:rPr>
      </w:pPr>
      <w:r w:rsidRPr="00A86BC7">
        <w:rPr>
          <w:rFonts w:ascii="Arial" w:eastAsia="Times New Roman" w:hAnsi="Arial" w:cs="Arial"/>
          <w:color w:val="4472C4"/>
          <w:sz w:val="24"/>
          <w:szCs w:val="24"/>
          <w:lang w:val="sr-Cyrl-CS"/>
        </w:rPr>
        <w:t>предузимао активности</w:t>
      </w:r>
      <w:r w:rsidRPr="00A86BC7">
        <w:rPr>
          <w:rFonts w:ascii="Arial" w:eastAsia="Times New Roman" w:hAnsi="Arial" w:cs="Arial"/>
          <w:color w:val="4472C4"/>
          <w:sz w:val="24"/>
          <w:szCs w:val="24"/>
          <w:lang w:val="sr-Latn-CS"/>
        </w:rPr>
        <w:t xml:space="preserve"> на решавањ</w:t>
      </w:r>
      <w:r w:rsidRPr="00A86BC7">
        <w:rPr>
          <w:rFonts w:ascii="Arial" w:eastAsia="Times New Roman" w:hAnsi="Arial" w:cs="Arial"/>
          <w:color w:val="4472C4"/>
          <w:sz w:val="24"/>
          <w:szCs w:val="24"/>
          <w:lang w:val="sr-Cyrl-CS"/>
        </w:rPr>
        <w:t>у</w:t>
      </w:r>
      <w:r w:rsidRPr="00A86BC7">
        <w:rPr>
          <w:rFonts w:ascii="Arial" w:eastAsia="Times New Roman" w:hAnsi="Arial" w:cs="Arial"/>
          <w:color w:val="4472C4"/>
          <w:sz w:val="24"/>
          <w:szCs w:val="24"/>
          <w:lang w:val="sr-Latn-CS"/>
        </w:rPr>
        <w:t xml:space="preserve"> питања постојања и функционисања организације Црвеног крста</w:t>
      </w:r>
      <w:r w:rsidRPr="00A86BC7">
        <w:rPr>
          <w:rFonts w:ascii="Arial" w:eastAsia="Times New Roman" w:hAnsi="Arial" w:cs="Arial"/>
          <w:color w:val="4472C4"/>
          <w:sz w:val="24"/>
          <w:szCs w:val="24"/>
          <w:lang w:val="sr-Cyrl-CS"/>
        </w:rPr>
        <w:t>,</w:t>
      </w:r>
    </w:p>
    <w:p w14:paraId="623998C4" w14:textId="77777777" w:rsidR="00397366" w:rsidRPr="00A86BC7" w:rsidRDefault="00397366" w:rsidP="00397366">
      <w:pPr>
        <w:numPr>
          <w:ilvl w:val="0"/>
          <w:numId w:val="7"/>
        </w:numPr>
        <w:spacing w:after="0" w:line="240" w:lineRule="auto"/>
        <w:contextualSpacing/>
        <w:jc w:val="both"/>
        <w:rPr>
          <w:rFonts w:ascii="Arial" w:eastAsia="Times New Roman" w:hAnsi="Arial" w:cs="Arial"/>
          <w:color w:val="4472C4"/>
          <w:sz w:val="24"/>
          <w:szCs w:val="24"/>
          <w:lang w:val="sr-Cyrl-CS"/>
        </w:rPr>
      </w:pPr>
      <w:r w:rsidRPr="00A86BC7">
        <w:rPr>
          <w:rFonts w:ascii="Arial" w:eastAsia="Times New Roman" w:hAnsi="Arial" w:cs="Arial"/>
          <w:color w:val="4472C4"/>
          <w:sz w:val="24"/>
          <w:szCs w:val="24"/>
          <w:lang w:val="sr-Cyrl-CS"/>
        </w:rPr>
        <w:t>успешно реализовао поверена јавна овлашћења Црвеном крсту,</w:t>
      </w:r>
    </w:p>
    <w:p w14:paraId="56A6765C" w14:textId="77777777" w:rsidR="00397366" w:rsidRPr="00A86BC7" w:rsidRDefault="00397366" w:rsidP="00397366">
      <w:pPr>
        <w:numPr>
          <w:ilvl w:val="0"/>
          <w:numId w:val="7"/>
        </w:numPr>
        <w:spacing w:after="0" w:line="240" w:lineRule="auto"/>
        <w:contextualSpacing/>
        <w:jc w:val="both"/>
        <w:rPr>
          <w:rFonts w:ascii="Arial" w:eastAsia="Times New Roman" w:hAnsi="Arial" w:cs="Arial"/>
          <w:color w:val="4472C4"/>
          <w:sz w:val="24"/>
          <w:szCs w:val="24"/>
          <w:lang w:val="sr-Cyrl-CS"/>
        </w:rPr>
      </w:pPr>
      <w:r w:rsidRPr="00A86BC7">
        <w:rPr>
          <w:rFonts w:ascii="Arial" w:eastAsia="Times New Roman" w:hAnsi="Arial" w:cs="Arial"/>
          <w:color w:val="4472C4"/>
          <w:sz w:val="24"/>
          <w:szCs w:val="24"/>
          <w:lang w:val="sr-Cyrl-CS"/>
        </w:rPr>
        <w:t>показао организованост, одговорност, јединство и спремност да правовремено и адекватно реагује на организован начин у најтежим ситуацијама и помогне угроженом становништву,</w:t>
      </w:r>
    </w:p>
    <w:p w14:paraId="4B179B7C" w14:textId="77777777" w:rsidR="00397366" w:rsidRPr="00A86BC7" w:rsidRDefault="00397366" w:rsidP="00397366">
      <w:pPr>
        <w:numPr>
          <w:ilvl w:val="0"/>
          <w:numId w:val="7"/>
        </w:numPr>
        <w:spacing w:after="0" w:line="240" w:lineRule="auto"/>
        <w:contextualSpacing/>
        <w:jc w:val="both"/>
        <w:rPr>
          <w:rFonts w:ascii="Arial" w:eastAsia="Times New Roman" w:hAnsi="Arial" w:cs="Arial"/>
          <w:color w:val="4472C4"/>
          <w:sz w:val="24"/>
          <w:szCs w:val="24"/>
          <w:lang w:val="sr-Cyrl-CS"/>
        </w:rPr>
      </w:pPr>
      <w:r w:rsidRPr="00A86BC7">
        <w:rPr>
          <w:rFonts w:ascii="Arial" w:eastAsia="Times New Roman" w:hAnsi="Arial" w:cs="Arial"/>
          <w:color w:val="4472C4"/>
          <w:sz w:val="24"/>
          <w:szCs w:val="24"/>
          <w:lang w:val="sr-Cyrl-CS"/>
        </w:rPr>
        <w:t>поштовао усвојене процедуре рада,</w:t>
      </w:r>
    </w:p>
    <w:p w14:paraId="63B4CBBF" w14:textId="77777777" w:rsidR="00397366" w:rsidRPr="00A86BC7" w:rsidRDefault="00397366" w:rsidP="00397366">
      <w:pPr>
        <w:numPr>
          <w:ilvl w:val="0"/>
          <w:numId w:val="7"/>
        </w:numPr>
        <w:spacing w:after="0" w:line="240" w:lineRule="auto"/>
        <w:contextualSpacing/>
        <w:jc w:val="both"/>
        <w:rPr>
          <w:rFonts w:ascii="Arial" w:eastAsia="Times New Roman" w:hAnsi="Arial" w:cs="Arial"/>
          <w:color w:val="4472C4"/>
          <w:sz w:val="24"/>
          <w:szCs w:val="24"/>
          <w:lang w:val="sr-Cyrl-CS"/>
        </w:rPr>
      </w:pPr>
      <w:r w:rsidRPr="00A86BC7">
        <w:rPr>
          <w:rFonts w:ascii="Arial" w:eastAsia="Times New Roman" w:hAnsi="Arial" w:cs="Arial"/>
          <w:color w:val="4472C4"/>
          <w:sz w:val="24"/>
          <w:szCs w:val="24"/>
          <w:lang w:val="sr-Cyrl-CS"/>
        </w:rPr>
        <w:t>окупљао, оспособљавао и укључивао волонтере Црвеног крста у свим областима рада Црвеног крста, а они су дали немерљив допринос постигнутим резултатима Црвеног крста у Србији у 2020. години,</w:t>
      </w:r>
    </w:p>
    <w:p w14:paraId="29F94737" w14:textId="77777777" w:rsidR="00397366" w:rsidRPr="00A86BC7" w:rsidRDefault="00397366" w:rsidP="00397366">
      <w:pPr>
        <w:numPr>
          <w:ilvl w:val="0"/>
          <w:numId w:val="7"/>
        </w:numPr>
        <w:spacing w:after="0" w:line="240" w:lineRule="auto"/>
        <w:contextualSpacing/>
        <w:jc w:val="both"/>
        <w:rPr>
          <w:rFonts w:ascii="Arial" w:eastAsia="Times New Roman" w:hAnsi="Arial" w:cs="Arial"/>
          <w:color w:val="4472C4"/>
          <w:sz w:val="24"/>
          <w:szCs w:val="24"/>
          <w:lang w:val="sr-Cyrl-CS"/>
        </w:rPr>
      </w:pPr>
      <w:r w:rsidRPr="00A86BC7">
        <w:rPr>
          <w:rFonts w:ascii="Arial" w:eastAsia="Times New Roman" w:hAnsi="Arial" w:cs="Arial"/>
          <w:color w:val="4472C4"/>
          <w:sz w:val="24"/>
          <w:szCs w:val="24"/>
          <w:lang w:val="sr-Cyrl-CS"/>
        </w:rPr>
        <w:t>потврдио своју улогу и значај у друштву.</w:t>
      </w:r>
    </w:p>
    <w:p w14:paraId="5B2DC0E0" w14:textId="77777777" w:rsidR="00397366" w:rsidRPr="00A86BC7" w:rsidRDefault="00397366" w:rsidP="00397366">
      <w:pPr>
        <w:spacing w:after="0" w:line="240" w:lineRule="auto"/>
        <w:ind w:left="720"/>
        <w:jc w:val="both"/>
        <w:rPr>
          <w:rFonts w:ascii="Arial" w:eastAsia="Times New Roman" w:hAnsi="Arial" w:cs="Arial"/>
          <w:color w:val="4472C4"/>
          <w:sz w:val="24"/>
          <w:szCs w:val="24"/>
          <w:lang w:val="sr-Cyrl-CS"/>
        </w:rPr>
      </w:pPr>
    </w:p>
    <w:p w14:paraId="054D3E8D" w14:textId="77777777" w:rsidR="00397366" w:rsidRPr="00A86BC7" w:rsidRDefault="00397366" w:rsidP="00397366">
      <w:pPr>
        <w:spacing w:after="0" w:line="240" w:lineRule="auto"/>
        <w:ind w:firstLine="720"/>
        <w:jc w:val="both"/>
        <w:rPr>
          <w:rFonts w:ascii="Arial" w:eastAsia="Times New Roman" w:hAnsi="Arial" w:cs="Arial"/>
          <w:color w:val="4472C4"/>
          <w:sz w:val="24"/>
          <w:szCs w:val="24"/>
          <w:lang w:val="sr-Cyrl-CS"/>
        </w:rPr>
      </w:pPr>
      <w:r w:rsidRPr="00A86BC7">
        <w:rPr>
          <w:rFonts w:ascii="Arial" w:eastAsia="Times New Roman" w:hAnsi="Arial" w:cs="Arial"/>
          <w:color w:val="4472C4"/>
          <w:sz w:val="24"/>
          <w:szCs w:val="24"/>
          <w:lang w:val="sr-Cyrl-CS"/>
        </w:rPr>
        <w:t xml:space="preserve">У реализацији свих активности Црвеног крста у Републици Србији је учествовало 724 запослена лица са сталним радним односом, 157 запослена на одређено време, 174 запослена на привременим и повременим пословима по другим облицима ангажовања, и више десетина хиљада волонтера Црвеног крста, свих узраста и професија. </w:t>
      </w:r>
    </w:p>
    <w:p w14:paraId="7F654D48" w14:textId="77777777" w:rsidR="00397366" w:rsidRPr="00A86BC7" w:rsidRDefault="00397366" w:rsidP="00397366">
      <w:pPr>
        <w:spacing w:after="0" w:line="240" w:lineRule="auto"/>
        <w:ind w:firstLine="720"/>
        <w:jc w:val="both"/>
        <w:rPr>
          <w:rFonts w:ascii="Arial" w:eastAsia="Times New Roman" w:hAnsi="Arial" w:cs="Arial"/>
          <w:color w:val="4472C4"/>
          <w:sz w:val="24"/>
          <w:szCs w:val="24"/>
          <w:lang w:val="sr-Cyrl-CS"/>
        </w:rPr>
      </w:pPr>
    </w:p>
    <w:p w14:paraId="6C52CDD9" w14:textId="77777777" w:rsidR="00397366" w:rsidRPr="00A86BC7" w:rsidRDefault="00397366" w:rsidP="00397366">
      <w:pPr>
        <w:spacing w:after="0" w:line="240" w:lineRule="auto"/>
        <w:ind w:firstLine="720"/>
        <w:jc w:val="both"/>
        <w:rPr>
          <w:rFonts w:ascii="Arial" w:eastAsia="Times New Roman" w:hAnsi="Arial" w:cs="Arial"/>
          <w:color w:val="4472C4"/>
          <w:sz w:val="24"/>
          <w:szCs w:val="24"/>
          <w:lang w:val="sr-Cyrl-CS"/>
        </w:rPr>
      </w:pPr>
      <w:r w:rsidRPr="00A86BC7">
        <w:rPr>
          <w:rFonts w:ascii="Arial" w:eastAsia="Times New Roman" w:hAnsi="Arial" w:cs="Arial"/>
          <w:color w:val="4472C4"/>
          <w:sz w:val="24"/>
          <w:szCs w:val="24"/>
          <w:lang w:val="sr-Cyrl-CS"/>
        </w:rPr>
        <w:t>Седиште</w:t>
      </w:r>
      <w:r w:rsidRPr="00A86BC7">
        <w:rPr>
          <w:rFonts w:ascii="Arial" w:eastAsia="Times New Roman" w:hAnsi="Arial" w:cs="Arial"/>
          <w:color w:val="4472C4"/>
          <w:sz w:val="24"/>
          <w:szCs w:val="24"/>
          <w:lang w:val="sr-Latn-CS"/>
        </w:rPr>
        <w:t xml:space="preserve"> Црвеног крста Србије</w:t>
      </w:r>
      <w:r w:rsidRPr="00A86BC7">
        <w:rPr>
          <w:rFonts w:ascii="Arial" w:eastAsia="Times New Roman" w:hAnsi="Arial" w:cs="Arial"/>
          <w:color w:val="4472C4"/>
          <w:sz w:val="24"/>
          <w:szCs w:val="24"/>
          <w:lang w:val="sr-Cyrl-CS"/>
        </w:rPr>
        <w:t xml:space="preserve"> је и у 2020. години:</w:t>
      </w:r>
    </w:p>
    <w:p w14:paraId="3FAFE010" w14:textId="77777777" w:rsidR="00397366" w:rsidRPr="00A86BC7" w:rsidRDefault="00397366" w:rsidP="00397366">
      <w:pPr>
        <w:numPr>
          <w:ilvl w:val="0"/>
          <w:numId w:val="6"/>
        </w:numPr>
        <w:spacing w:after="0" w:line="240" w:lineRule="auto"/>
        <w:contextualSpacing/>
        <w:jc w:val="both"/>
        <w:rPr>
          <w:rFonts w:ascii="Arial" w:eastAsia="Times New Roman" w:hAnsi="Arial" w:cs="Arial"/>
          <w:color w:val="4472C4"/>
          <w:sz w:val="24"/>
          <w:szCs w:val="24"/>
          <w:lang w:val="sr-Cyrl-CS"/>
        </w:rPr>
      </w:pPr>
      <w:r w:rsidRPr="00A86BC7">
        <w:rPr>
          <w:rFonts w:ascii="Arial" w:eastAsia="Times New Roman" w:hAnsi="Arial" w:cs="Arial"/>
          <w:color w:val="4472C4"/>
          <w:sz w:val="24"/>
          <w:szCs w:val="24"/>
          <w:lang w:val="sr-Cyrl-CS"/>
        </w:rPr>
        <w:t>предузимало значајне активности на очувању нивоа финансијских средстава    предвиђених у буџету Републике Србије за 2020. годину,</w:t>
      </w:r>
    </w:p>
    <w:p w14:paraId="5933A4BF" w14:textId="77777777" w:rsidR="00397366" w:rsidRPr="00A86BC7" w:rsidRDefault="00397366" w:rsidP="00397366">
      <w:pPr>
        <w:numPr>
          <w:ilvl w:val="0"/>
          <w:numId w:val="6"/>
        </w:numPr>
        <w:spacing w:after="0" w:line="240" w:lineRule="auto"/>
        <w:contextualSpacing/>
        <w:jc w:val="both"/>
        <w:rPr>
          <w:rFonts w:ascii="Arial" w:eastAsia="Times New Roman" w:hAnsi="Arial" w:cs="Arial"/>
          <w:color w:val="4472C4"/>
          <w:sz w:val="24"/>
          <w:szCs w:val="24"/>
          <w:lang w:val="sr-Cyrl-CS"/>
        </w:rPr>
      </w:pPr>
      <w:r w:rsidRPr="00A86BC7">
        <w:rPr>
          <w:rFonts w:ascii="Arial" w:eastAsia="Times New Roman" w:hAnsi="Arial" w:cs="Arial"/>
          <w:color w:val="4472C4"/>
          <w:sz w:val="24"/>
          <w:szCs w:val="24"/>
          <w:lang w:val="sr-Cyrl-CS"/>
        </w:rPr>
        <w:t>било ангажовано на обезбеђењу што стабилније</w:t>
      </w:r>
      <w:r w:rsidRPr="00A86BC7">
        <w:rPr>
          <w:rFonts w:ascii="Arial" w:eastAsia="Times New Roman" w:hAnsi="Arial" w:cs="Arial"/>
          <w:color w:val="4472C4"/>
          <w:sz w:val="24"/>
          <w:szCs w:val="24"/>
          <w:lang w:val="sr-Latn-CS"/>
        </w:rPr>
        <w:t xml:space="preserve"> финансијск</w:t>
      </w:r>
      <w:r w:rsidRPr="00A86BC7">
        <w:rPr>
          <w:rFonts w:ascii="Arial" w:eastAsia="Times New Roman" w:hAnsi="Arial" w:cs="Arial"/>
          <w:color w:val="4472C4"/>
          <w:sz w:val="24"/>
          <w:szCs w:val="24"/>
          <w:lang w:val="sr-Cyrl-CS"/>
        </w:rPr>
        <w:t>е основе у</w:t>
      </w:r>
      <w:r w:rsidRPr="00A86BC7">
        <w:rPr>
          <w:rFonts w:ascii="Arial" w:eastAsia="Times New Roman" w:hAnsi="Arial" w:cs="Arial"/>
          <w:color w:val="4472C4"/>
          <w:sz w:val="24"/>
          <w:szCs w:val="24"/>
          <w:lang w:val="sr-Latn-CS"/>
        </w:rPr>
        <w:t xml:space="preserve"> организацијама Црвеног крста на свим нивоима организовања</w:t>
      </w:r>
      <w:r w:rsidRPr="00A86BC7">
        <w:rPr>
          <w:rFonts w:ascii="Arial" w:eastAsia="Times New Roman" w:hAnsi="Arial" w:cs="Arial"/>
          <w:color w:val="4472C4"/>
          <w:sz w:val="24"/>
          <w:szCs w:val="24"/>
          <w:lang w:val="sr-Cyrl-CS"/>
        </w:rPr>
        <w:t xml:space="preserve"> кроз залагање за поштовање и примену Закона о Црвеном крсту Србије и других закона који регулишу рад Црвеног крста,</w:t>
      </w:r>
    </w:p>
    <w:p w14:paraId="2D44128C" w14:textId="77777777" w:rsidR="00397366" w:rsidRPr="00A86BC7" w:rsidRDefault="00397366" w:rsidP="00397366">
      <w:pPr>
        <w:numPr>
          <w:ilvl w:val="0"/>
          <w:numId w:val="6"/>
        </w:numPr>
        <w:spacing w:after="0" w:line="240" w:lineRule="auto"/>
        <w:contextualSpacing/>
        <w:jc w:val="both"/>
        <w:rPr>
          <w:rFonts w:ascii="Arial" w:eastAsia="Times New Roman" w:hAnsi="Arial" w:cs="Arial"/>
          <w:color w:val="4472C4"/>
          <w:sz w:val="24"/>
          <w:szCs w:val="24"/>
          <w:lang w:val="sr-Cyrl-CS"/>
        </w:rPr>
      </w:pPr>
      <w:r w:rsidRPr="00A86BC7">
        <w:rPr>
          <w:rFonts w:ascii="Arial" w:eastAsia="Times New Roman" w:hAnsi="Arial" w:cs="Arial"/>
          <w:color w:val="4472C4"/>
          <w:sz w:val="24"/>
          <w:szCs w:val="24"/>
          <w:lang w:val="sr-Cyrl-CS"/>
        </w:rPr>
        <w:t>обезбедило велики број међународних донација</w:t>
      </w:r>
      <w:r>
        <w:rPr>
          <w:rFonts w:ascii="Arial" w:eastAsia="Times New Roman" w:hAnsi="Arial" w:cs="Arial"/>
          <w:color w:val="4472C4"/>
          <w:sz w:val="24"/>
          <w:szCs w:val="24"/>
          <w:lang w:val="sr-Latn-RS"/>
        </w:rPr>
        <w:t>.</w:t>
      </w:r>
    </w:p>
    <w:p w14:paraId="27885290" w14:textId="77777777" w:rsidR="00397366" w:rsidRDefault="00397366" w:rsidP="00397366">
      <w:pPr>
        <w:spacing w:after="0" w:line="240" w:lineRule="auto"/>
        <w:ind w:firstLine="720"/>
        <w:jc w:val="both"/>
        <w:rPr>
          <w:rFonts w:ascii="Arial" w:eastAsia="Times New Roman" w:hAnsi="Arial" w:cs="Arial"/>
          <w:color w:val="4472C4"/>
          <w:sz w:val="24"/>
          <w:szCs w:val="24"/>
          <w:lang w:val="sr-Cyrl-CS"/>
        </w:rPr>
      </w:pPr>
    </w:p>
    <w:p w14:paraId="33D41FA7" w14:textId="77777777" w:rsidR="00397366" w:rsidRPr="00A86BC7" w:rsidRDefault="00397366" w:rsidP="00397366">
      <w:pPr>
        <w:spacing w:after="0" w:line="240" w:lineRule="auto"/>
        <w:ind w:firstLine="720"/>
        <w:jc w:val="both"/>
        <w:rPr>
          <w:rFonts w:ascii="Arial" w:eastAsia="Times New Roman" w:hAnsi="Arial" w:cs="Arial"/>
          <w:color w:val="4472C4"/>
          <w:sz w:val="24"/>
          <w:szCs w:val="24"/>
          <w:lang w:val="sr-Cyrl-CS"/>
        </w:rPr>
      </w:pPr>
      <w:r w:rsidRPr="00A86BC7">
        <w:rPr>
          <w:rFonts w:ascii="Arial" w:eastAsia="Times New Roman" w:hAnsi="Arial" w:cs="Arial"/>
          <w:color w:val="4472C4"/>
          <w:sz w:val="24"/>
          <w:szCs w:val="24"/>
          <w:lang w:val="sr-Cyrl-CS"/>
        </w:rPr>
        <w:t>Активности Црвеног крста Србије у</w:t>
      </w:r>
      <w:r w:rsidRPr="00A86BC7">
        <w:rPr>
          <w:rFonts w:ascii="Arial" w:eastAsia="Times New Roman" w:hAnsi="Arial" w:cs="Arial"/>
          <w:color w:val="4472C4"/>
          <w:sz w:val="24"/>
          <w:szCs w:val="24"/>
        </w:rPr>
        <w:t> </w:t>
      </w:r>
      <w:r w:rsidRPr="00A86BC7">
        <w:rPr>
          <w:rFonts w:ascii="Arial" w:eastAsia="Times New Roman" w:hAnsi="Arial" w:cs="Arial"/>
          <w:color w:val="4472C4"/>
          <w:sz w:val="24"/>
          <w:szCs w:val="24"/>
          <w:lang w:val="sr-Cyrl-CS"/>
        </w:rPr>
        <w:t xml:space="preserve"> 2020 години биле су усмерене и на обезбеђење и дистрибуцију адекватне и довољне хуманитарне помоћи за најугроженије категорије погођене пандемијом, али и за друге циљне групе које су и пре пандемије биле рањиве.</w:t>
      </w:r>
    </w:p>
    <w:p w14:paraId="6BCF0C21" w14:textId="77777777" w:rsidR="00397366" w:rsidRPr="00A86BC7" w:rsidRDefault="00397366" w:rsidP="00397366">
      <w:pPr>
        <w:spacing w:after="0" w:line="240" w:lineRule="auto"/>
        <w:ind w:firstLine="720"/>
        <w:jc w:val="both"/>
        <w:rPr>
          <w:rFonts w:ascii="Arial" w:eastAsia="Times New Roman" w:hAnsi="Arial" w:cs="Arial"/>
          <w:color w:val="4472C4"/>
          <w:sz w:val="24"/>
          <w:szCs w:val="24"/>
          <w:lang w:val="sr-Cyrl-CS"/>
        </w:rPr>
      </w:pPr>
    </w:p>
    <w:p w14:paraId="01112C41" w14:textId="77777777" w:rsidR="00397366" w:rsidRPr="00A86BC7" w:rsidRDefault="00397366" w:rsidP="00397366">
      <w:pPr>
        <w:spacing w:after="0" w:line="240" w:lineRule="auto"/>
        <w:ind w:firstLine="720"/>
        <w:jc w:val="both"/>
        <w:rPr>
          <w:rFonts w:ascii="Arial" w:eastAsia="Times New Roman" w:hAnsi="Arial" w:cs="Arial"/>
          <w:color w:val="4472C4"/>
          <w:sz w:val="24"/>
          <w:szCs w:val="24"/>
          <w:lang w:val="sr-Cyrl-CS"/>
        </w:rPr>
      </w:pPr>
      <w:r w:rsidRPr="00A86BC7">
        <w:rPr>
          <w:rFonts w:ascii="Arial" w:eastAsia="Times New Roman" w:hAnsi="Arial" w:cs="Arial"/>
          <w:color w:val="4472C4"/>
          <w:sz w:val="24"/>
          <w:szCs w:val="24"/>
          <w:lang w:val="sr-Cyrl-CS"/>
        </w:rPr>
        <w:t xml:space="preserve">Средства од игара на срећу у 2020. години у Буџету Републике Србије  су остала на нивоу претходне године. Уговор за њихово коришћење са Министарством здравља потписан је </w:t>
      </w:r>
      <w:r w:rsidRPr="00A86BC7">
        <w:rPr>
          <w:rFonts w:ascii="Arial" w:eastAsia="Times New Roman" w:hAnsi="Arial" w:cs="Arial"/>
          <w:color w:val="4472C4"/>
          <w:sz w:val="24"/>
          <w:szCs w:val="24"/>
          <w:lang w:val="sr-Cyrl-RS"/>
        </w:rPr>
        <w:t>почетком</w:t>
      </w:r>
      <w:r w:rsidRPr="00A86BC7">
        <w:rPr>
          <w:rFonts w:ascii="Arial" w:eastAsia="Times New Roman" w:hAnsi="Arial" w:cs="Arial"/>
          <w:color w:val="4472C4"/>
          <w:sz w:val="24"/>
          <w:szCs w:val="24"/>
          <w:lang w:val="sr-Cyrl-CS"/>
        </w:rPr>
        <w:t xml:space="preserve"> марта 2020. године, што је допринело да организације Црвеног крста раде у отежаним условима  у првом кварталу 2020. године.</w:t>
      </w:r>
    </w:p>
    <w:p w14:paraId="0ADB5A36" w14:textId="77777777" w:rsidR="00397366" w:rsidRPr="00A86BC7" w:rsidRDefault="00397366" w:rsidP="00397366">
      <w:pPr>
        <w:spacing w:after="0" w:line="240" w:lineRule="auto"/>
        <w:ind w:firstLine="720"/>
        <w:jc w:val="both"/>
        <w:rPr>
          <w:rFonts w:ascii="Arial" w:eastAsia="Times New Roman" w:hAnsi="Arial" w:cs="Arial"/>
          <w:color w:val="4472C4"/>
          <w:sz w:val="24"/>
          <w:szCs w:val="24"/>
          <w:lang w:val="sr-Cyrl-CS"/>
        </w:rPr>
      </w:pPr>
    </w:p>
    <w:p w14:paraId="1C207D9F" w14:textId="77777777" w:rsidR="00397366" w:rsidRPr="00A86BC7" w:rsidRDefault="00397366" w:rsidP="00397366">
      <w:pPr>
        <w:spacing w:after="0" w:line="240" w:lineRule="auto"/>
        <w:ind w:firstLine="720"/>
        <w:jc w:val="both"/>
        <w:rPr>
          <w:rFonts w:ascii="Arial" w:eastAsia="Times New Roman" w:hAnsi="Arial" w:cs="Arial"/>
          <w:i/>
          <w:color w:val="4472C4"/>
          <w:sz w:val="24"/>
          <w:szCs w:val="24"/>
          <w:lang w:val="sr-Cyrl-CS"/>
        </w:rPr>
      </w:pPr>
      <w:r w:rsidRPr="00A86BC7">
        <w:rPr>
          <w:rFonts w:ascii="Arial" w:eastAsia="Times New Roman" w:hAnsi="Arial" w:cs="Arial"/>
          <w:color w:val="4472C4"/>
          <w:sz w:val="24"/>
          <w:szCs w:val="24"/>
          <w:lang w:val="sr-Cyrl-CS"/>
        </w:rPr>
        <w:t>И у 2020. години Црвени крст Војводине, Црвени крст Косова и Метохије и организације Црвеног крста у градовима и општинама у Србији реализовали су бројне активности у складу са својим плановима рада и потребама у својим срединама и у сарадњи са органима територијалне аутономије и јединицама локалних самоуправа. Црвени крст Војводине је успешно, стручно и оперативно координирао рад 45 организација Црвеног крста у Војводини, Црвени крст Косова и Метохије 22  организације Црвеног крста на Косову и Метохији, а Црвени крст Београд 17 организација Црвеног крста на трриторији Града Београда.</w:t>
      </w:r>
    </w:p>
    <w:p w14:paraId="257FFDFD" w14:textId="77777777" w:rsidR="00397366" w:rsidRPr="00A86BC7" w:rsidRDefault="00397366" w:rsidP="00397366">
      <w:pPr>
        <w:spacing w:after="0" w:line="240" w:lineRule="auto"/>
        <w:ind w:firstLine="708"/>
        <w:jc w:val="both"/>
        <w:rPr>
          <w:rFonts w:ascii="Arial" w:eastAsia="Times New Roman" w:hAnsi="Arial" w:cs="Arial"/>
          <w:color w:val="4472C4"/>
          <w:sz w:val="24"/>
          <w:szCs w:val="24"/>
          <w:lang w:val="sr-Cyrl-CS"/>
        </w:rPr>
      </w:pPr>
    </w:p>
    <w:p w14:paraId="3A3F9E1A" w14:textId="77777777" w:rsidR="00397366" w:rsidRPr="00A86BC7" w:rsidRDefault="00397366" w:rsidP="00397366">
      <w:pPr>
        <w:spacing w:after="0" w:line="240" w:lineRule="auto"/>
        <w:ind w:firstLine="708"/>
        <w:jc w:val="both"/>
        <w:rPr>
          <w:rFonts w:ascii="Arial" w:eastAsia="Times New Roman" w:hAnsi="Arial" w:cs="Arial"/>
          <w:color w:val="4472C4"/>
          <w:sz w:val="24"/>
          <w:szCs w:val="24"/>
          <w:lang w:val="sr-Cyrl-CS"/>
        </w:rPr>
      </w:pPr>
      <w:r w:rsidRPr="00A86BC7">
        <w:rPr>
          <w:rFonts w:ascii="Arial" w:eastAsia="Times New Roman" w:hAnsi="Arial" w:cs="Arial"/>
          <w:color w:val="4472C4"/>
          <w:sz w:val="24"/>
          <w:szCs w:val="24"/>
          <w:lang w:val="sr-Cyrl-CS"/>
        </w:rPr>
        <w:t>Седиште Црвеног крста Србије је посебну</w:t>
      </w:r>
      <w:r w:rsidRPr="00A86BC7">
        <w:rPr>
          <w:rFonts w:ascii="Arial" w:eastAsia="Times New Roman" w:hAnsi="Arial" w:cs="Arial"/>
          <w:color w:val="4472C4"/>
          <w:sz w:val="24"/>
          <w:szCs w:val="24"/>
          <w:lang w:val="sr-Latn-CS"/>
        </w:rPr>
        <w:t xml:space="preserve"> пажњ</w:t>
      </w:r>
      <w:r w:rsidRPr="00A86BC7">
        <w:rPr>
          <w:rFonts w:ascii="Arial" w:eastAsia="Times New Roman" w:hAnsi="Arial" w:cs="Arial"/>
          <w:color w:val="4472C4"/>
          <w:sz w:val="24"/>
          <w:szCs w:val="24"/>
          <w:lang w:val="sr-Cyrl-CS"/>
        </w:rPr>
        <w:t>у</w:t>
      </w:r>
      <w:r w:rsidRPr="00A86BC7">
        <w:rPr>
          <w:rFonts w:ascii="Arial" w:eastAsia="Times New Roman" w:hAnsi="Arial" w:cs="Arial"/>
          <w:color w:val="4472C4"/>
          <w:sz w:val="24"/>
          <w:szCs w:val="24"/>
          <w:lang w:val="sr-Latn-CS"/>
        </w:rPr>
        <w:t xml:space="preserve"> посвећива</w:t>
      </w:r>
      <w:r w:rsidRPr="00A86BC7">
        <w:rPr>
          <w:rFonts w:ascii="Arial" w:eastAsia="Times New Roman" w:hAnsi="Arial" w:cs="Arial"/>
          <w:color w:val="4472C4"/>
          <w:sz w:val="24"/>
          <w:szCs w:val="24"/>
          <w:lang w:val="sr-Cyrl-CS"/>
        </w:rPr>
        <w:t>ло раду</w:t>
      </w:r>
      <w:r w:rsidRPr="00A86BC7">
        <w:rPr>
          <w:rFonts w:ascii="Arial" w:eastAsia="Times New Roman" w:hAnsi="Arial" w:cs="Arial"/>
          <w:color w:val="4472C4"/>
          <w:sz w:val="24"/>
          <w:szCs w:val="24"/>
          <w:lang w:val="sr-Latn-CS"/>
        </w:rPr>
        <w:t xml:space="preserve"> </w:t>
      </w:r>
      <w:r w:rsidRPr="00A86BC7">
        <w:rPr>
          <w:rFonts w:ascii="Arial" w:eastAsia="Times New Roman" w:hAnsi="Arial" w:cs="Arial"/>
          <w:color w:val="4472C4"/>
          <w:sz w:val="24"/>
          <w:szCs w:val="24"/>
          <w:lang w:val="sr-Cyrl-CS"/>
        </w:rPr>
        <w:t>организација Црвеног крста</w:t>
      </w:r>
      <w:r w:rsidRPr="00A86BC7">
        <w:rPr>
          <w:rFonts w:ascii="Arial" w:eastAsia="Times New Roman" w:hAnsi="Arial" w:cs="Arial"/>
          <w:color w:val="4472C4"/>
          <w:sz w:val="24"/>
          <w:szCs w:val="24"/>
          <w:lang w:val="sr-Latn-CS"/>
        </w:rPr>
        <w:t xml:space="preserve"> на Косову и Метохији</w:t>
      </w:r>
      <w:r w:rsidRPr="00A86BC7">
        <w:rPr>
          <w:rFonts w:ascii="Arial" w:eastAsia="Times New Roman" w:hAnsi="Arial" w:cs="Arial"/>
          <w:color w:val="4472C4"/>
          <w:sz w:val="24"/>
          <w:szCs w:val="24"/>
          <w:lang w:val="sr-Cyrl-CS"/>
        </w:rPr>
        <w:t xml:space="preserve"> које су и у 2020. години функционисале у сложеним условима. Изузетним напорима и захваљујући сарадњи са Канцеларијом за Косово и Метохију Владе Републике Србије успели смо да обезбедимо додатна средства за 2020. годину као подршку организацијама Црвеног крста на Косову и Метохији.</w:t>
      </w:r>
    </w:p>
    <w:p w14:paraId="35A11CB5" w14:textId="77777777" w:rsidR="00397366" w:rsidRPr="00A86BC7" w:rsidRDefault="00397366" w:rsidP="00397366">
      <w:pPr>
        <w:spacing w:after="0" w:line="240" w:lineRule="auto"/>
        <w:ind w:firstLine="708"/>
        <w:jc w:val="both"/>
        <w:rPr>
          <w:rFonts w:ascii="Arial" w:eastAsia="Times New Roman" w:hAnsi="Arial" w:cs="Arial"/>
          <w:color w:val="4472C4"/>
          <w:sz w:val="24"/>
          <w:szCs w:val="24"/>
          <w:lang w:val="sr-Cyrl-CS"/>
        </w:rPr>
      </w:pPr>
    </w:p>
    <w:p w14:paraId="00D7120A" w14:textId="77777777" w:rsidR="00397366" w:rsidRPr="00A86BC7" w:rsidRDefault="00397366" w:rsidP="00397366">
      <w:pPr>
        <w:spacing w:after="0" w:line="240" w:lineRule="auto"/>
        <w:ind w:firstLine="708"/>
        <w:jc w:val="both"/>
        <w:rPr>
          <w:rFonts w:ascii="Arial" w:eastAsia="Times New Roman" w:hAnsi="Arial" w:cs="Arial"/>
          <w:color w:val="4472C4"/>
          <w:sz w:val="24"/>
          <w:szCs w:val="24"/>
          <w:lang w:val="sr-Cyrl-CS"/>
        </w:rPr>
      </w:pPr>
      <w:r w:rsidRPr="00A86BC7">
        <w:rPr>
          <w:rFonts w:ascii="Arial" w:eastAsia="Times New Roman" w:hAnsi="Arial" w:cs="Arial"/>
          <w:color w:val="4472C4"/>
          <w:sz w:val="24"/>
          <w:szCs w:val="24"/>
          <w:lang w:val="sr-Cyrl-CS"/>
        </w:rPr>
        <w:t xml:space="preserve">Из Фонда за развој и солидарност пружена је помоћ за 7 организација Црвеног крста у износу од 580,000.00 </w:t>
      </w:r>
      <w:r w:rsidRPr="00A86BC7">
        <w:rPr>
          <w:rFonts w:ascii="Arial" w:eastAsia="Times New Roman" w:hAnsi="Arial" w:cs="Arial"/>
          <w:b/>
          <w:color w:val="4472C4"/>
          <w:sz w:val="24"/>
          <w:szCs w:val="24"/>
          <w:lang w:val="sr-Cyrl-CS"/>
        </w:rPr>
        <w:t xml:space="preserve"> </w:t>
      </w:r>
      <w:r w:rsidRPr="00A86BC7">
        <w:rPr>
          <w:rFonts w:ascii="Arial" w:eastAsia="Times New Roman" w:hAnsi="Arial" w:cs="Arial"/>
          <w:color w:val="4472C4"/>
          <w:sz w:val="24"/>
          <w:szCs w:val="24"/>
          <w:lang w:val="sr-Cyrl-CS"/>
        </w:rPr>
        <w:t xml:space="preserve">динара. </w:t>
      </w:r>
    </w:p>
    <w:p w14:paraId="55DBCBA5" w14:textId="77777777" w:rsidR="00397366" w:rsidRPr="00A86BC7" w:rsidRDefault="00397366" w:rsidP="00397366">
      <w:pPr>
        <w:spacing w:after="0" w:line="240" w:lineRule="auto"/>
        <w:ind w:firstLine="708"/>
        <w:jc w:val="both"/>
        <w:rPr>
          <w:rFonts w:ascii="Arial" w:eastAsia="Times New Roman" w:hAnsi="Arial" w:cs="Arial"/>
          <w:color w:val="4472C4"/>
          <w:sz w:val="24"/>
          <w:szCs w:val="24"/>
          <w:lang w:val="sr-Latn-CS"/>
        </w:rPr>
      </w:pPr>
      <w:r w:rsidRPr="00A86BC7">
        <w:rPr>
          <w:rFonts w:ascii="Arial" w:eastAsia="Times New Roman" w:hAnsi="Arial" w:cs="Arial"/>
          <w:color w:val="4472C4"/>
          <w:sz w:val="24"/>
          <w:szCs w:val="24"/>
          <w:lang w:val="sr-Cyrl-CS"/>
        </w:rPr>
        <w:t xml:space="preserve">Независна ревизорска институција </w:t>
      </w:r>
      <w:r w:rsidRPr="00A86BC7">
        <w:rPr>
          <w:rFonts w:ascii="Arial" w:eastAsia="Times New Roman" w:hAnsi="Arial" w:cs="Arial"/>
          <w:color w:val="4472C4"/>
          <w:sz w:val="24"/>
          <w:szCs w:val="24"/>
          <w:lang w:val="sr-Latn-CS"/>
        </w:rPr>
        <w:t>ЕуроАудит</w:t>
      </w:r>
      <w:r w:rsidRPr="00A86BC7">
        <w:rPr>
          <w:rFonts w:ascii="Arial" w:eastAsia="Times New Roman" w:hAnsi="Arial" w:cs="Arial"/>
          <w:color w:val="4472C4"/>
          <w:sz w:val="24"/>
          <w:szCs w:val="24"/>
          <w:lang w:val="sr-Cyrl-CS"/>
        </w:rPr>
        <w:t xml:space="preserve"> извршила је ревизију финансијских извештаја Црвеног крста Србије као средњег правног лица за 2019. годину и дала позитивно мишљење.</w:t>
      </w:r>
      <w:r w:rsidRPr="00A86BC7">
        <w:rPr>
          <w:rFonts w:ascii="Arial" w:eastAsia="Times New Roman" w:hAnsi="Arial" w:cs="Arial"/>
          <w:color w:val="4472C4"/>
          <w:sz w:val="24"/>
          <w:szCs w:val="24"/>
          <w:lang w:val="sr-Latn-CS"/>
        </w:rPr>
        <w:t xml:space="preserve"> </w:t>
      </w:r>
    </w:p>
    <w:p w14:paraId="6C2053C1" w14:textId="77777777" w:rsidR="00397366" w:rsidRPr="00A86BC7" w:rsidRDefault="00397366" w:rsidP="00397366">
      <w:pPr>
        <w:spacing w:after="0" w:line="240" w:lineRule="auto"/>
        <w:ind w:firstLine="708"/>
        <w:jc w:val="both"/>
        <w:rPr>
          <w:rFonts w:ascii="Arial" w:eastAsia="Times New Roman" w:hAnsi="Arial" w:cs="Arial"/>
          <w:color w:val="4472C4"/>
          <w:sz w:val="24"/>
          <w:szCs w:val="24"/>
          <w:lang w:val="sr-Cyrl-CS"/>
        </w:rPr>
      </w:pPr>
      <w:r w:rsidRPr="00A86BC7">
        <w:rPr>
          <w:rFonts w:ascii="Arial" w:eastAsia="Times New Roman" w:hAnsi="Arial" w:cs="Arial"/>
          <w:color w:val="4472C4"/>
          <w:sz w:val="24"/>
          <w:szCs w:val="24"/>
          <w:lang w:val="sr-Cyrl-CS"/>
        </w:rPr>
        <w:t>Од 2004. године, закључно са 2020. годином у Црвеном крсту Србије извршено је 73 ревизије пословања и посебних програма са позитивним резултатима.</w:t>
      </w:r>
    </w:p>
    <w:p w14:paraId="2F39FE1D" w14:textId="77777777" w:rsidR="00397366" w:rsidRPr="00A86BC7" w:rsidRDefault="00397366" w:rsidP="00397366">
      <w:pPr>
        <w:spacing w:after="0" w:line="240" w:lineRule="auto"/>
        <w:ind w:firstLine="720"/>
        <w:jc w:val="both"/>
        <w:rPr>
          <w:rFonts w:ascii="Arial" w:eastAsia="Times New Roman" w:hAnsi="Arial" w:cs="Arial"/>
          <w:color w:val="4472C4"/>
          <w:sz w:val="24"/>
          <w:szCs w:val="24"/>
          <w:lang w:val="sr-Cyrl-CS"/>
        </w:rPr>
      </w:pPr>
    </w:p>
    <w:p w14:paraId="5ED660B2" w14:textId="77777777" w:rsidR="00397366" w:rsidRPr="00A86BC7" w:rsidRDefault="00397366" w:rsidP="00397366">
      <w:pPr>
        <w:spacing w:after="0" w:line="240" w:lineRule="auto"/>
        <w:ind w:firstLine="720"/>
        <w:jc w:val="both"/>
        <w:rPr>
          <w:rFonts w:ascii="Arial" w:eastAsia="Times New Roman" w:hAnsi="Arial" w:cs="Arial"/>
          <w:color w:val="4472C4"/>
          <w:sz w:val="24"/>
          <w:szCs w:val="24"/>
          <w:lang w:val="sr-Cyrl-CS"/>
        </w:rPr>
      </w:pPr>
      <w:r w:rsidRPr="00A86BC7">
        <w:rPr>
          <w:rFonts w:ascii="Arial" w:eastAsia="Times New Roman" w:hAnsi="Arial" w:cs="Arial"/>
          <w:color w:val="4472C4"/>
          <w:sz w:val="24"/>
          <w:szCs w:val="24"/>
          <w:lang w:val="sr-Cyrl-CS"/>
        </w:rPr>
        <w:t xml:space="preserve">Организацијама Црвеног крста у Србији седиште је редовно </w:t>
      </w:r>
      <w:r w:rsidRPr="00A86BC7">
        <w:rPr>
          <w:rFonts w:ascii="Arial" w:eastAsia="Times New Roman" w:hAnsi="Arial" w:cs="Arial"/>
          <w:color w:val="4472C4"/>
          <w:sz w:val="24"/>
          <w:szCs w:val="24"/>
          <w:lang w:val="sr-Latn-CS"/>
        </w:rPr>
        <w:t>доставља</w:t>
      </w:r>
      <w:r w:rsidRPr="00A86BC7">
        <w:rPr>
          <w:rFonts w:ascii="Arial" w:eastAsia="Times New Roman" w:hAnsi="Arial" w:cs="Arial"/>
          <w:color w:val="4472C4"/>
          <w:sz w:val="24"/>
          <w:szCs w:val="24"/>
          <w:lang w:val="sr-Cyrl-CS"/>
        </w:rPr>
        <w:t>ло</w:t>
      </w:r>
      <w:r w:rsidRPr="00A86BC7">
        <w:rPr>
          <w:rFonts w:ascii="Arial" w:eastAsia="Times New Roman" w:hAnsi="Arial" w:cs="Arial"/>
          <w:color w:val="4472C4"/>
          <w:sz w:val="24"/>
          <w:szCs w:val="24"/>
          <w:lang w:val="sr-Latn-CS"/>
        </w:rPr>
        <w:t xml:space="preserve"> </w:t>
      </w:r>
      <w:r w:rsidRPr="00A86BC7">
        <w:rPr>
          <w:rFonts w:ascii="Arial" w:eastAsia="Times New Roman" w:hAnsi="Arial" w:cs="Arial"/>
          <w:color w:val="4472C4"/>
          <w:sz w:val="24"/>
          <w:szCs w:val="24"/>
          <w:lang w:val="sr-Cyrl-CS"/>
        </w:rPr>
        <w:t>и</w:t>
      </w:r>
      <w:r w:rsidRPr="00A86BC7">
        <w:rPr>
          <w:rFonts w:ascii="Arial" w:eastAsia="Times New Roman" w:hAnsi="Arial" w:cs="Arial"/>
          <w:color w:val="4472C4"/>
          <w:sz w:val="24"/>
          <w:szCs w:val="24"/>
          <w:lang w:val="sr-Latn-CS"/>
        </w:rPr>
        <w:t>нформације о свим важним питањима за организацију Црвеног крста и рад националног друштва, као и о раду управних органа Црвеног крста Србије.</w:t>
      </w:r>
    </w:p>
    <w:p w14:paraId="61487569" w14:textId="77777777" w:rsidR="00397366" w:rsidRPr="00A86BC7" w:rsidRDefault="00397366" w:rsidP="00397366">
      <w:pPr>
        <w:spacing w:after="0" w:line="240" w:lineRule="auto"/>
        <w:ind w:firstLine="720"/>
        <w:jc w:val="both"/>
        <w:rPr>
          <w:rFonts w:ascii="Arial" w:eastAsia="Times New Roman" w:hAnsi="Arial" w:cs="Arial"/>
          <w:color w:val="4472C4"/>
          <w:sz w:val="24"/>
          <w:szCs w:val="24"/>
          <w:lang w:val="sr-Latn-CS"/>
        </w:rPr>
      </w:pPr>
    </w:p>
    <w:p w14:paraId="33CD3ACD" w14:textId="77777777" w:rsidR="00397366" w:rsidRPr="00A86BC7" w:rsidRDefault="00397366" w:rsidP="00397366">
      <w:pPr>
        <w:spacing w:after="0" w:line="240" w:lineRule="auto"/>
        <w:ind w:firstLine="720"/>
        <w:jc w:val="both"/>
        <w:rPr>
          <w:rFonts w:ascii="Arial" w:eastAsia="Times New Roman" w:hAnsi="Arial" w:cs="Arial"/>
          <w:color w:val="4472C4"/>
          <w:sz w:val="24"/>
          <w:szCs w:val="24"/>
          <w:lang w:val="sr-Cyrl-CS"/>
        </w:rPr>
      </w:pPr>
      <w:r w:rsidRPr="00A86BC7">
        <w:rPr>
          <w:rFonts w:ascii="Arial" w:eastAsia="Times New Roman" w:hAnsi="Arial" w:cs="Arial"/>
          <w:color w:val="4472C4"/>
          <w:sz w:val="24"/>
          <w:szCs w:val="24"/>
          <w:lang w:val="sr-Latn-CS"/>
        </w:rPr>
        <w:t xml:space="preserve">У остваривању својих циљева и задатака и у реализацији </w:t>
      </w:r>
      <w:r w:rsidRPr="00A86BC7">
        <w:rPr>
          <w:rFonts w:ascii="Arial" w:eastAsia="Times New Roman" w:hAnsi="Arial" w:cs="Arial"/>
          <w:color w:val="4472C4"/>
          <w:sz w:val="24"/>
          <w:szCs w:val="24"/>
          <w:lang w:val="sr-Cyrl-CS"/>
        </w:rPr>
        <w:t>П</w:t>
      </w:r>
      <w:r w:rsidRPr="00A86BC7">
        <w:rPr>
          <w:rFonts w:ascii="Arial" w:eastAsia="Times New Roman" w:hAnsi="Arial" w:cs="Arial"/>
          <w:color w:val="4472C4"/>
          <w:sz w:val="24"/>
          <w:szCs w:val="24"/>
          <w:lang w:val="sr-Latn-CS"/>
        </w:rPr>
        <w:t>лан</w:t>
      </w:r>
      <w:r w:rsidRPr="00A86BC7">
        <w:rPr>
          <w:rFonts w:ascii="Arial" w:eastAsia="Times New Roman" w:hAnsi="Arial" w:cs="Arial"/>
          <w:color w:val="4472C4"/>
          <w:sz w:val="24"/>
          <w:szCs w:val="24"/>
          <w:lang w:val="sr-Cyrl-CS"/>
        </w:rPr>
        <w:t>а</w:t>
      </w:r>
      <w:r w:rsidRPr="00A86BC7">
        <w:rPr>
          <w:rFonts w:ascii="Arial" w:eastAsia="Times New Roman" w:hAnsi="Arial" w:cs="Arial"/>
          <w:color w:val="4472C4"/>
          <w:sz w:val="24"/>
          <w:szCs w:val="24"/>
          <w:lang w:val="sr-Latn-CS"/>
        </w:rPr>
        <w:t xml:space="preserve"> рада</w:t>
      </w:r>
      <w:r w:rsidRPr="00A86BC7">
        <w:rPr>
          <w:rFonts w:ascii="Arial" w:eastAsia="Times New Roman" w:hAnsi="Arial" w:cs="Arial"/>
          <w:color w:val="4472C4"/>
          <w:sz w:val="24"/>
          <w:szCs w:val="24"/>
          <w:lang w:val="sr-Cyrl-CS"/>
        </w:rPr>
        <w:t xml:space="preserve"> за 2020. годину</w:t>
      </w:r>
      <w:r w:rsidRPr="00A86BC7">
        <w:rPr>
          <w:rFonts w:ascii="Arial" w:eastAsia="Times New Roman" w:hAnsi="Arial" w:cs="Arial"/>
          <w:color w:val="4472C4"/>
          <w:sz w:val="24"/>
          <w:szCs w:val="24"/>
          <w:lang w:val="sr-Latn-CS"/>
        </w:rPr>
        <w:t>,</w:t>
      </w:r>
      <w:r w:rsidRPr="00A86BC7">
        <w:rPr>
          <w:rFonts w:ascii="Arial" w:eastAsia="Times New Roman" w:hAnsi="Arial" w:cs="Arial"/>
          <w:color w:val="4472C4"/>
          <w:sz w:val="24"/>
          <w:szCs w:val="24"/>
          <w:lang w:val="sr-Cyrl-CS"/>
        </w:rPr>
        <w:t xml:space="preserve"> </w:t>
      </w:r>
      <w:r w:rsidRPr="00A86BC7">
        <w:rPr>
          <w:rFonts w:ascii="Arial" w:eastAsia="Times New Roman" w:hAnsi="Arial" w:cs="Arial"/>
          <w:color w:val="4472C4"/>
          <w:sz w:val="24"/>
          <w:szCs w:val="24"/>
          <w:lang w:val="sr-Latn-CS"/>
        </w:rPr>
        <w:t xml:space="preserve">Црвени крст Србије је успешно сарађивао са </w:t>
      </w:r>
      <w:r w:rsidRPr="00A86BC7">
        <w:rPr>
          <w:rFonts w:ascii="Arial" w:eastAsia="Times New Roman" w:hAnsi="Arial" w:cs="Arial"/>
          <w:color w:val="4472C4"/>
          <w:sz w:val="24"/>
          <w:szCs w:val="24"/>
          <w:lang w:val="sr-Cyrl-CS"/>
        </w:rPr>
        <w:t>ресорним</w:t>
      </w:r>
      <w:r w:rsidRPr="00A86BC7">
        <w:rPr>
          <w:rFonts w:ascii="Arial" w:eastAsia="Times New Roman" w:hAnsi="Arial" w:cs="Arial"/>
          <w:color w:val="4472C4"/>
          <w:sz w:val="24"/>
          <w:szCs w:val="24"/>
          <w:lang w:val="sr-Latn-CS"/>
        </w:rPr>
        <w:t xml:space="preserve"> министарствима</w:t>
      </w:r>
      <w:r w:rsidRPr="00A86BC7">
        <w:rPr>
          <w:rFonts w:ascii="Arial" w:eastAsia="Times New Roman" w:hAnsi="Arial" w:cs="Arial"/>
          <w:color w:val="4472C4"/>
          <w:sz w:val="24"/>
          <w:szCs w:val="24"/>
          <w:lang w:val="sr-Cyrl-CS"/>
        </w:rPr>
        <w:t xml:space="preserve"> Владе Републике Србије</w:t>
      </w:r>
      <w:r w:rsidRPr="00A86BC7">
        <w:rPr>
          <w:rFonts w:ascii="Arial" w:eastAsia="Times New Roman" w:hAnsi="Arial" w:cs="Arial"/>
          <w:color w:val="4472C4"/>
          <w:sz w:val="24"/>
          <w:szCs w:val="24"/>
          <w:lang w:val="sr-Latn-CS"/>
        </w:rPr>
        <w:t>,</w:t>
      </w:r>
      <w:r w:rsidRPr="00A86BC7">
        <w:rPr>
          <w:rFonts w:ascii="Arial" w:eastAsia="Times New Roman" w:hAnsi="Arial" w:cs="Arial"/>
          <w:color w:val="4472C4"/>
          <w:sz w:val="24"/>
          <w:szCs w:val="24"/>
          <w:lang w:val="sr-Cyrl-CS"/>
        </w:rPr>
        <w:t xml:space="preserve"> Канцеларијом за Косово и Метохију Владе Републике Србије, Комесаријатом за избеглице и миграције, Војском Србије, </w:t>
      </w:r>
      <w:r w:rsidRPr="00A86BC7">
        <w:rPr>
          <w:rFonts w:ascii="Arial" w:eastAsia="Times New Roman" w:hAnsi="Arial" w:cs="Arial"/>
          <w:color w:val="4472C4"/>
          <w:sz w:val="24"/>
          <w:szCs w:val="24"/>
          <w:lang w:val="sr-Latn-CS"/>
        </w:rPr>
        <w:t xml:space="preserve">Међународним комитетом </w:t>
      </w:r>
      <w:r w:rsidRPr="00A86BC7">
        <w:rPr>
          <w:rFonts w:ascii="Arial" w:eastAsia="Times New Roman" w:hAnsi="Arial" w:cs="Arial"/>
          <w:color w:val="4472C4"/>
          <w:sz w:val="24"/>
          <w:szCs w:val="24"/>
          <w:lang w:val="sr-Cyrl-CS"/>
        </w:rPr>
        <w:t>Ц</w:t>
      </w:r>
      <w:r w:rsidRPr="00A86BC7">
        <w:rPr>
          <w:rFonts w:ascii="Arial" w:eastAsia="Times New Roman" w:hAnsi="Arial" w:cs="Arial"/>
          <w:color w:val="4472C4"/>
          <w:sz w:val="24"/>
          <w:szCs w:val="24"/>
          <w:lang w:val="sr-Latn-CS"/>
        </w:rPr>
        <w:t>рвеног крста,</w:t>
      </w:r>
      <w:r w:rsidRPr="00A86BC7">
        <w:rPr>
          <w:rFonts w:ascii="Arial" w:eastAsia="Times New Roman" w:hAnsi="Arial" w:cs="Arial"/>
          <w:color w:val="4472C4"/>
          <w:sz w:val="24"/>
          <w:szCs w:val="24"/>
          <w:lang w:val="sr-Cyrl-CS"/>
        </w:rPr>
        <w:t xml:space="preserve"> </w:t>
      </w:r>
      <w:r w:rsidRPr="00A86BC7">
        <w:rPr>
          <w:rFonts w:ascii="Arial" w:eastAsia="Times New Roman" w:hAnsi="Arial" w:cs="Arial"/>
          <w:color w:val="4472C4"/>
          <w:sz w:val="24"/>
          <w:szCs w:val="24"/>
          <w:lang w:val="sr-Latn-CS"/>
        </w:rPr>
        <w:t xml:space="preserve">Међународном </w:t>
      </w:r>
      <w:r w:rsidRPr="00A86BC7">
        <w:rPr>
          <w:rFonts w:ascii="Arial" w:eastAsia="Times New Roman" w:hAnsi="Arial" w:cs="Arial"/>
          <w:color w:val="4472C4"/>
          <w:sz w:val="24"/>
          <w:szCs w:val="24"/>
          <w:lang w:val="sr-Cyrl-CS"/>
        </w:rPr>
        <w:t>Ф</w:t>
      </w:r>
      <w:r w:rsidRPr="00A86BC7">
        <w:rPr>
          <w:rFonts w:ascii="Arial" w:eastAsia="Times New Roman" w:hAnsi="Arial" w:cs="Arial"/>
          <w:color w:val="4472C4"/>
          <w:sz w:val="24"/>
          <w:szCs w:val="24"/>
          <w:lang w:val="sr-Latn-CS"/>
        </w:rPr>
        <w:t>едерацијом друштава Црвеног крста и Црвеног полумесеца,</w:t>
      </w:r>
      <w:r w:rsidRPr="00A86BC7">
        <w:rPr>
          <w:rFonts w:ascii="Arial" w:eastAsia="Times New Roman" w:hAnsi="Arial" w:cs="Arial"/>
          <w:color w:val="4472C4"/>
          <w:sz w:val="24"/>
          <w:szCs w:val="24"/>
          <w:lang w:val="sr-Cyrl-CS"/>
        </w:rPr>
        <w:t xml:space="preserve"> великим бројем</w:t>
      </w:r>
      <w:r w:rsidRPr="00A86BC7">
        <w:rPr>
          <w:rFonts w:ascii="Arial" w:eastAsia="Times New Roman" w:hAnsi="Arial" w:cs="Arial"/>
          <w:color w:val="4472C4"/>
          <w:sz w:val="24"/>
          <w:szCs w:val="24"/>
          <w:lang w:val="sr-Latn-CS"/>
        </w:rPr>
        <w:t xml:space="preserve"> национални</w:t>
      </w:r>
      <w:r w:rsidRPr="00A86BC7">
        <w:rPr>
          <w:rFonts w:ascii="Arial" w:eastAsia="Times New Roman" w:hAnsi="Arial" w:cs="Arial"/>
          <w:color w:val="4472C4"/>
          <w:sz w:val="24"/>
          <w:szCs w:val="24"/>
          <w:lang w:val="sr-Cyrl-CS"/>
        </w:rPr>
        <w:t>х</w:t>
      </w:r>
      <w:r w:rsidRPr="00A86BC7">
        <w:rPr>
          <w:rFonts w:ascii="Arial" w:eastAsia="Times New Roman" w:hAnsi="Arial" w:cs="Arial"/>
          <w:color w:val="4472C4"/>
          <w:sz w:val="24"/>
          <w:szCs w:val="24"/>
          <w:lang w:val="sr-Latn-CS"/>
        </w:rPr>
        <w:t xml:space="preserve"> друш</w:t>
      </w:r>
      <w:r w:rsidRPr="00A86BC7">
        <w:rPr>
          <w:rFonts w:ascii="Arial" w:eastAsia="Times New Roman" w:hAnsi="Arial" w:cs="Arial"/>
          <w:color w:val="4472C4"/>
          <w:sz w:val="24"/>
          <w:szCs w:val="24"/>
          <w:lang w:val="sr-Cyrl-CS"/>
        </w:rPr>
        <w:t>тава</w:t>
      </w:r>
      <w:r w:rsidRPr="00A86BC7">
        <w:rPr>
          <w:rFonts w:ascii="Arial" w:eastAsia="Times New Roman" w:hAnsi="Arial" w:cs="Arial"/>
          <w:color w:val="4472C4"/>
          <w:sz w:val="24"/>
          <w:szCs w:val="24"/>
          <w:lang w:val="sr-Latn-CS"/>
        </w:rPr>
        <w:t xml:space="preserve"> Црвеног крста</w:t>
      </w:r>
      <w:r w:rsidRPr="00A86BC7">
        <w:rPr>
          <w:rFonts w:ascii="Arial" w:eastAsia="Times New Roman" w:hAnsi="Arial" w:cs="Arial"/>
          <w:color w:val="4472C4"/>
          <w:sz w:val="24"/>
          <w:szCs w:val="24"/>
          <w:lang w:val="sr-Cyrl-CS"/>
        </w:rPr>
        <w:t xml:space="preserve">, организацијама из система Уједињених Нација, међународним хуманитарним организацијама, НВО-има </w:t>
      </w:r>
      <w:r w:rsidRPr="00A86BC7">
        <w:rPr>
          <w:rFonts w:ascii="Arial" w:eastAsia="Times New Roman" w:hAnsi="Arial" w:cs="Arial"/>
          <w:color w:val="4472C4"/>
          <w:sz w:val="24"/>
          <w:szCs w:val="24"/>
          <w:lang w:val="sr-Latn-CS"/>
        </w:rPr>
        <w:t>и другим организацијама и институцијама са којима Црвени крст Србије традиционално сарађује.</w:t>
      </w:r>
    </w:p>
    <w:p w14:paraId="63559566" w14:textId="77777777" w:rsidR="00397366" w:rsidRPr="00A86BC7" w:rsidRDefault="00397366" w:rsidP="00397366">
      <w:pPr>
        <w:spacing w:after="0" w:line="240" w:lineRule="auto"/>
        <w:ind w:firstLine="720"/>
        <w:jc w:val="both"/>
        <w:rPr>
          <w:rFonts w:ascii="Arial" w:eastAsia="Times New Roman" w:hAnsi="Arial" w:cs="Arial"/>
          <w:color w:val="4472C4"/>
          <w:sz w:val="24"/>
          <w:szCs w:val="24"/>
          <w:lang w:val="sr-Cyrl-CS"/>
        </w:rPr>
      </w:pPr>
    </w:p>
    <w:p w14:paraId="65515C78" w14:textId="77777777" w:rsidR="00397366" w:rsidRPr="00A86BC7" w:rsidRDefault="00397366" w:rsidP="00397366">
      <w:pPr>
        <w:spacing w:after="0" w:line="240" w:lineRule="auto"/>
        <w:ind w:firstLine="720"/>
        <w:jc w:val="both"/>
        <w:rPr>
          <w:rFonts w:ascii="Arial" w:eastAsia="Times New Roman" w:hAnsi="Arial" w:cs="Arial"/>
          <w:color w:val="4472C4"/>
          <w:sz w:val="24"/>
          <w:szCs w:val="24"/>
          <w:lang w:val="sr-Cyrl-CS"/>
        </w:rPr>
      </w:pPr>
      <w:r w:rsidRPr="00A86BC7">
        <w:rPr>
          <w:rFonts w:ascii="Arial" w:eastAsia="Times New Roman" w:hAnsi="Arial" w:cs="Arial"/>
          <w:color w:val="4472C4"/>
          <w:sz w:val="24"/>
          <w:szCs w:val="24"/>
          <w:lang w:val="sr-Cyrl-CS"/>
        </w:rPr>
        <w:t>Црвени крст Србије и организације Црвеног крста у његовом саставу реализовали су програме у десет основних области рада Црвеног крста у Србији, а то су:</w:t>
      </w:r>
    </w:p>
    <w:p w14:paraId="7D554F71" w14:textId="77777777" w:rsidR="00397366" w:rsidRPr="00A86BC7" w:rsidRDefault="00397366" w:rsidP="00397366">
      <w:pPr>
        <w:numPr>
          <w:ilvl w:val="0"/>
          <w:numId w:val="16"/>
        </w:numPr>
        <w:spacing w:after="0" w:line="240" w:lineRule="auto"/>
        <w:jc w:val="both"/>
        <w:rPr>
          <w:rFonts w:ascii="Arial" w:eastAsia="Times New Roman" w:hAnsi="Arial" w:cs="Arial"/>
          <w:i/>
          <w:color w:val="4472C4"/>
          <w:sz w:val="24"/>
          <w:szCs w:val="24"/>
          <w:lang w:val="sr-Latn-CS"/>
        </w:rPr>
      </w:pPr>
      <w:r w:rsidRPr="00A86BC7">
        <w:rPr>
          <w:rFonts w:ascii="Arial" w:eastAsia="Times New Roman" w:hAnsi="Arial" w:cs="Arial"/>
          <w:i/>
          <w:color w:val="4472C4"/>
          <w:sz w:val="24"/>
          <w:szCs w:val="24"/>
          <w:lang w:val="sr-Cyrl-CS"/>
        </w:rPr>
        <w:t>Промоција и омасовљавање добровољног давалаштва крви</w:t>
      </w:r>
    </w:p>
    <w:p w14:paraId="4CD598D0" w14:textId="77777777" w:rsidR="00397366" w:rsidRPr="00A86BC7" w:rsidRDefault="00397366" w:rsidP="00397366">
      <w:pPr>
        <w:numPr>
          <w:ilvl w:val="0"/>
          <w:numId w:val="16"/>
        </w:numPr>
        <w:spacing w:after="0" w:line="240" w:lineRule="auto"/>
        <w:jc w:val="both"/>
        <w:rPr>
          <w:rFonts w:ascii="Arial" w:eastAsia="Times New Roman" w:hAnsi="Arial" w:cs="Arial"/>
          <w:i/>
          <w:color w:val="4472C4"/>
          <w:sz w:val="24"/>
          <w:szCs w:val="24"/>
          <w:lang w:val="sr-Latn-CS"/>
        </w:rPr>
      </w:pPr>
      <w:r w:rsidRPr="00A86BC7">
        <w:rPr>
          <w:rFonts w:ascii="Arial" w:eastAsia="Times New Roman" w:hAnsi="Arial" w:cs="Arial"/>
          <w:i/>
          <w:color w:val="4472C4"/>
          <w:sz w:val="24"/>
          <w:szCs w:val="24"/>
          <w:lang w:val="sr-Latn-CS"/>
        </w:rPr>
        <w:t xml:space="preserve">Здравствено превентивна делатност </w:t>
      </w:r>
    </w:p>
    <w:p w14:paraId="395439A8" w14:textId="77777777" w:rsidR="00397366" w:rsidRPr="00A86BC7" w:rsidRDefault="00397366" w:rsidP="00397366">
      <w:pPr>
        <w:numPr>
          <w:ilvl w:val="0"/>
          <w:numId w:val="16"/>
        </w:numPr>
        <w:spacing w:after="0" w:line="240" w:lineRule="auto"/>
        <w:jc w:val="both"/>
        <w:rPr>
          <w:rFonts w:ascii="Arial" w:eastAsia="Times New Roman" w:hAnsi="Arial" w:cs="Arial"/>
          <w:i/>
          <w:color w:val="4472C4"/>
          <w:sz w:val="24"/>
          <w:szCs w:val="24"/>
          <w:lang w:val="sr-Cyrl-CS"/>
        </w:rPr>
      </w:pPr>
      <w:r w:rsidRPr="00A86BC7">
        <w:rPr>
          <w:rFonts w:ascii="Arial" w:eastAsia="Times New Roman" w:hAnsi="Arial" w:cs="Arial"/>
          <w:i/>
          <w:color w:val="4472C4"/>
          <w:sz w:val="24"/>
          <w:szCs w:val="24"/>
          <w:lang w:val="sr-Latn-CS"/>
        </w:rPr>
        <w:t>Прва помоћ</w:t>
      </w:r>
      <w:r w:rsidRPr="00A86BC7">
        <w:rPr>
          <w:rFonts w:ascii="Arial" w:eastAsia="Times New Roman" w:hAnsi="Arial" w:cs="Arial"/>
          <w:i/>
          <w:color w:val="4472C4"/>
          <w:sz w:val="24"/>
          <w:szCs w:val="24"/>
          <w:lang w:val="sr-Cyrl-CS"/>
        </w:rPr>
        <w:t xml:space="preserve"> и реалистички приказ повреда, стања и обољења</w:t>
      </w:r>
    </w:p>
    <w:p w14:paraId="6F34B08E" w14:textId="77777777" w:rsidR="00397366" w:rsidRPr="00A86BC7" w:rsidRDefault="00397366" w:rsidP="00397366">
      <w:pPr>
        <w:numPr>
          <w:ilvl w:val="0"/>
          <w:numId w:val="16"/>
        </w:numPr>
        <w:spacing w:after="0" w:line="240" w:lineRule="auto"/>
        <w:jc w:val="both"/>
        <w:rPr>
          <w:rFonts w:ascii="Arial" w:eastAsia="Times New Roman" w:hAnsi="Arial" w:cs="Arial"/>
          <w:i/>
          <w:color w:val="4472C4"/>
          <w:sz w:val="24"/>
          <w:szCs w:val="24"/>
          <w:lang w:val="sr-Latn-CS"/>
        </w:rPr>
      </w:pPr>
      <w:r w:rsidRPr="00A86BC7">
        <w:rPr>
          <w:rFonts w:ascii="Arial" w:eastAsia="Times New Roman" w:hAnsi="Arial" w:cs="Arial"/>
          <w:i/>
          <w:color w:val="4472C4"/>
          <w:sz w:val="24"/>
          <w:szCs w:val="24"/>
          <w:lang w:val="sr-Latn-CS"/>
        </w:rPr>
        <w:t xml:space="preserve">Социјална делатност </w:t>
      </w:r>
    </w:p>
    <w:p w14:paraId="53661F36" w14:textId="77777777" w:rsidR="00397366" w:rsidRPr="00A86BC7" w:rsidRDefault="00397366" w:rsidP="00397366">
      <w:pPr>
        <w:numPr>
          <w:ilvl w:val="0"/>
          <w:numId w:val="16"/>
        </w:numPr>
        <w:spacing w:after="0" w:line="240" w:lineRule="auto"/>
        <w:jc w:val="both"/>
        <w:rPr>
          <w:rFonts w:ascii="Arial" w:eastAsia="Times New Roman" w:hAnsi="Arial" w:cs="Arial"/>
          <w:i/>
          <w:color w:val="4472C4"/>
          <w:sz w:val="24"/>
          <w:szCs w:val="24"/>
          <w:lang w:val="sr-Latn-CS"/>
        </w:rPr>
      </w:pPr>
      <w:r w:rsidRPr="00A86BC7">
        <w:rPr>
          <w:rFonts w:ascii="Arial" w:eastAsia="Times New Roman" w:hAnsi="Arial" w:cs="Arial"/>
          <w:i/>
          <w:color w:val="4472C4"/>
          <w:sz w:val="24"/>
          <w:szCs w:val="24"/>
          <w:lang w:val="sr-Latn-CS"/>
        </w:rPr>
        <w:t>Подмладак и омладина</w:t>
      </w:r>
    </w:p>
    <w:p w14:paraId="0FC83C8D" w14:textId="77777777" w:rsidR="00397366" w:rsidRPr="00A86BC7" w:rsidRDefault="00397366" w:rsidP="00397366">
      <w:pPr>
        <w:numPr>
          <w:ilvl w:val="0"/>
          <w:numId w:val="16"/>
        </w:numPr>
        <w:spacing w:after="0" w:line="240" w:lineRule="auto"/>
        <w:jc w:val="both"/>
        <w:rPr>
          <w:rFonts w:ascii="Arial" w:eastAsia="Times New Roman" w:hAnsi="Arial" w:cs="Arial"/>
          <w:i/>
          <w:color w:val="4472C4"/>
          <w:sz w:val="24"/>
          <w:szCs w:val="24"/>
          <w:lang w:val="sr-Latn-CS"/>
        </w:rPr>
      </w:pPr>
      <w:r w:rsidRPr="00A86BC7">
        <w:rPr>
          <w:rFonts w:ascii="Arial" w:eastAsia="Times New Roman" w:hAnsi="Arial" w:cs="Arial"/>
          <w:i/>
          <w:color w:val="4472C4"/>
          <w:sz w:val="24"/>
          <w:szCs w:val="24"/>
          <w:lang w:val="sr-Latn-CS"/>
        </w:rPr>
        <w:t xml:space="preserve">Деловање у несрећама </w:t>
      </w:r>
    </w:p>
    <w:p w14:paraId="0FC7B036" w14:textId="77777777" w:rsidR="00397366" w:rsidRPr="00A86BC7" w:rsidRDefault="00397366" w:rsidP="00397366">
      <w:pPr>
        <w:numPr>
          <w:ilvl w:val="0"/>
          <w:numId w:val="16"/>
        </w:numPr>
        <w:spacing w:after="0" w:line="240" w:lineRule="auto"/>
        <w:jc w:val="both"/>
        <w:rPr>
          <w:rFonts w:ascii="Arial" w:eastAsia="Times New Roman" w:hAnsi="Arial" w:cs="Arial"/>
          <w:i/>
          <w:color w:val="4472C4"/>
          <w:sz w:val="24"/>
          <w:szCs w:val="24"/>
          <w:lang w:val="sr-Latn-CS"/>
        </w:rPr>
      </w:pPr>
      <w:r w:rsidRPr="00A86BC7">
        <w:rPr>
          <w:rFonts w:ascii="Arial" w:eastAsia="Times New Roman" w:hAnsi="Arial" w:cs="Arial"/>
          <w:i/>
          <w:color w:val="4472C4"/>
          <w:sz w:val="24"/>
          <w:szCs w:val="24"/>
          <w:lang w:val="sr-Latn-CS"/>
        </w:rPr>
        <w:t>Служба тражења</w:t>
      </w:r>
    </w:p>
    <w:p w14:paraId="7ABFC9ED" w14:textId="77777777" w:rsidR="00397366" w:rsidRPr="00A86BC7" w:rsidRDefault="00397366" w:rsidP="00397366">
      <w:pPr>
        <w:numPr>
          <w:ilvl w:val="0"/>
          <w:numId w:val="16"/>
        </w:numPr>
        <w:spacing w:after="0" w:line="240" w:lineRule="auto"/>
        <w:jc w:val="both"/>
        <w:rPr>
          <w:rFonts w:ascii="Arial" w:eastAsia="Times New Roman" w:hAnsi="Arial" w:cs="Arial"/>
          <w:i/>
          <w:color w:val="4472C4"/>
          <w:sz w:val="24"/>
          <w:szCs w:val="24"/>
          <w:lang w:val="sr-Latn-CS"/>
        </w:rPr>
      </w:pPr>
      <w:r w:rsidRPr="00A86BC7">
        <w:rPr>
          <w:rFonts w:ascii="Arial" w:eastAsia="Times New Roman" w:hAnsi="Arial" w:cs="Arial"/>
          <w:i/>
          <w:color w:val="4472C4"/>
          <w:sz w:val="24"/>
          <w:szCs w:val="24"/>
          <w:lang w:val="sr-Cyrl-CS"/>
        </w:rPr>
        <w:t xml:space="preserve">Ширење знања о Црвеном крсту и међународном хуманитарном праву - </w:t>
      </w:r>
      <w:r w:rsidRPr="00A86BC7">
        <w:rPr>
          <w:rFonts w:ascii="Arial" w:eastAsia="Times New Roman" w:hAnsi="Arial" w:cs="Arial"/>
          <w:i/>
          <w:color w:val="4472C4"/>
          <w:sz w:val="24"/>
          <w:szCs w:val="24"/>
          <w:lang w:val="sr-Latn-CS"/>
        </w:rPr>
        <w:t>Дифузија</w:t>
      </w:r>
    </w:p>
    <w:p w14:paraId="2AB27FC9" w14:textId="77777777" w:rsidR="00397366" w:rsidRPr="00A86BC7" w:rsidRDefault="00397366" w:rsidP="00397366">
      <w:pPr>
        <w:numPr>
          <w:ilvl w:val="0"/>
          <w:numId w:val="16"/>
        </w:numPr>
        <w:spacing w:after="0" w:line="240" w:lineRule="auto"/>
        <w:jc w:val="both"/>
        <w:rPr>
          <w:rFonts w:ascii="Arial" w:eastAsia="Times New Roman" w:hAnsi="Arial" w:cs="Arial"/>
          <w:i/>
          <w:color w:val="4472C4"/>
          <w:sz w:val="24"/>
          <w:szCs w:val="24"/>
          <w:lang w:val="sr-Latn-CS"/>
        </w:rPr>
      </w:pPr>
      <w:r w:rsidRPr="00A86BC7">
        <w:rPr>
          <w:rFonts w:ascii="Arial" w:eastAsia="Times New Roman" w:hAnsi="Arial" w:cs="Arial"/>
          <w:i/>
          <w:color w:val="4472C4"/>
          <w:sz w:val="24"/>
          <w:szCs w:val="24"/>
          <w:lang w:val="sr-Latn-CS"/>
        </w:rPr>
        <w:t>Ме</w:t>
      </w:r>
      <w:r w:rsidRPr="00A86BC7">
        <w:rPr>
          <w:rFonts w:ascii="Arial" w:eastAsia="Times New Roman" w:hAnsi="Arial" w:cs="Arial"/>
          <w:i/>
          <w:color w:val="4472C4"/>
          <w:sz w:val="24"/>
          <w:szCs w:val="24"/>
          <w:lang w:val="sr-Cyrl-CS"/>
        </w:rPr>
        <w:t>ђ</w:t>
      </w:r>
      <w:r w:rsidRPr="00A86BC7">
        <w:rPr>
          <w:rFonts w:ascii="Arial" w:eastAsia="Times New Roman" w:hAnsi="Arial" w:cs="Arial"/>
          <w:i/>
          <w:color w:val="4472C4"/>
          <w:sz w:val="24"/>
          <w:szCs w:val="24"/>
          <w:lang w:val="sr-Latn-CS"/>
        </w:rPr>
        <w:t xml:space="preserve">ународна сарадња </w:t>
      </w:r>
    </w:p>
    <w:p w14:paraId="1CDD1112" w14:textId="3B64ECFA" w:rsidR="00397366" w:rsidRPr="00A86BC7" w:rsidRDefault="00397366" w:rsidP="00397366">
      <w:pPr>
        <w:numPr>
          <w:ilvl w:val="0"/>
          <w:numId w:val="16"/>
        </w:numPr>
        <w:spacing w:after="0" w:line="240" w:lineRule="auto"/>
        <w:jc w:val="both"/>
        <w:rPr>
          <w:rFonts w:ascii="Arial" w:eastAsia="Times New Roman" w:hAnsi="Arial" w:cs="Arial"/>
          <w:i/>
          <w:color w:val="4472C4"/>
          <w:sz w:val="24"/>
          <w:szCs w:val="24"/>
          <w:lang w:val="sr-Latn-CS"/>
        </w:rPr>
      </w:pPr>
      <w:r w:rsidRPr="00A86BC7">
        <w:rPr>
          <w:rFonts w:ascii="Arial" w:eastAsia="Times New Roman" w:hAnsi="Arial" w:cs="Arial"/>
          <w:i/>
          <w:color w:val="4472C4"/>
          <w:sz w:val="24"/>
          <w:szCs w:val="24"/>
          <w:lang w:val="sr-Cyrl-CS"/>
        </w:rPr>
        <w:t>Организација и развој укључујући Одржавање функције минимума дистрибутивног система и Развој пословно финансијског система</w:t>
      </w:r>
    </w:p>
    <w:p w14:paraId="4A89485A" w14:textId="2887BC2C" w:rsidR="00397366" w:rsidRDefault="00397366" w:rsidP="00397366">
      <w:pPr>
        <w:spacing w:after="0" w:line="240" w:lineRule="auto"/>
        <w:jc w:val="both"/>
        <w:rPr>
          <w:rFonts w:ascii="Arial" w:hAnsi="Arial" w:cs="Arial"/>
          <w:b/>
          <w:color w:val="833C0B"/>
          <w:sz w:val="24"/>
          <w:szCs w:val="24"/>
        </w:rPr>
      </w:pPr>
      <w:r w:rsidRPr="00A86BC7">
        <w:rPr>
          <w:rFonts w:ascii="Arial" w:hAnsi="Arial" w:cs="Arial"/>
          <w:b/>
          <w:color w:val="833C0B"/>
          <w:sz w:val="24"/>
          <w:szCs w:val="24"/>
        </w:rPr>
        <w:t>Најзначајнија достигнућа Црвеног крста Србије у 2020. години су била:</w:t>
      </w:r>
    </w:p>
    <w:p w14:paraId="7A4AA877" w14:textId="77777777" w:rsidR="00D27DBB" w:rsidRPr="00A86BC7" w:rsidRDefault="00D27DBB" w:rsidP="00397366">
      <w:pPr>
        <w:spacing w:after="0" w:line="240" w:lineRule="auto"/>
        <w:jc w:val="both"/>
        <w:rPr>
          <w:rFonts w:ascii="Arial" w:hAnsi="Arial" w:cs="Arial"/>
          <w:b/>
          <w:color w:val="833C0B"/>
          <w:sz w:val="24"/>
          <w:szCs w:val="24"/>
        </w:rPr>
      </w:pPr>
    </w:p>
    <w:p w14:paraId="0FA989B4" w14:textId="2AF31985" w:rsidR="00397366" w:rsidRDefault="00397366" w:rsidP="00397366">
      <w:pPr>
        <w:numPr>
          <w:ilvl w:val="0"/>
          <w:numId w:val="5"/>
        </w:numPr>
        <w:spacing w:after="0" w:line="240" w:lineRule="auto"/>
        <w:contextualSpacing/>
        <w:jc w:val="both"/>
        <w:rPr>
          <w:rFonts w:ascii="Arial" w:eastAsia="Times New Roman" w:hAnsi="Arial" w:cs="Arial"/>
          <w:i/>
          <w:color w:val="833C0B"/>
          <w:sz w:val="24"/>
          <w:szCs w:val="24"/>
          <w:lang w:val="sr-Cyrl-CS"/>
        </w:rPr>
      </w:pPr>
      <w:r w:rsidRPr="00A86BC7">
        <w:rPr>
          <w:rFonts w:ascii="Arial" w:eastAsia="Times New Roman" w:hAnsi="Arial" w:cs="Arial"/>
          <w:i/>
          <w:color w:val="833C0B"/>
          <w:sz w:val="24"/>
          <w:szCs w:val="24"/>
          <w:lang w:val="sr-Cyrl-CS"/>
        </w:rPr>
        <w:t>У  промоцији и омасовљавању добровољног, ненаграђеног давалаштва крви, циљне групе Црвеног крста Србије и организација Црвеног крста у његовом саставу су биле:</w:t>
      </w:r>
    </w:p>
    <w:p w14:paraId="4B26C507" w14:textId="77777777" w:rsidR="00FD5C9C" w:rsidRPr="00A86BC7" w:rsidRDefault="00FD5C9C" w:rsidP="00FD5C9C">
      <w:pPr>
        <w:spacing w:after="0" w:line="240" w:lineRule="auto"/>
        <w:ind w:left="720"/>
        <w:contextualSpacing/>
        <w:jc w:val="both"/>
        <w:rPr>
          <w:rFonts w:ascii="Arial" w:eastAsia="Times New Roman" w:hAnsi="Arial" w:cs="Arial"/>
          <w:i/>
          <w:color w:val="833C0B"/>
          <w:sz w:val="24"/>
          <w:szCs w:val="24"/>
          <w:lang w:val="sr-Cyrl-CS"/>
        </w:rPr>
      </w:pPr>
    </w:p>
    <w:p w14:paraId="1CE5887D" w14:textId="1BC63F80" w:rsidR="00FD5C9C" w:rsidRPr="00FD5C9C" w:rsidRDefault="00FD5C9C" w:rsidP="00FD5C9C">
      <w:pPr>
        <w:pStyle w:val="ListParagraph"/>
        <w:numPr>
          <w:ilvl w:val="0"/>
          <w:numId w:val="39"/>
        </w:numPr>
        <w:spacing w:after="0" w:line="240" w:lineRule="auto"/>
        <w:jc w:val="both"/>
        <w:rPr>
          <w:rFonts w:ascii="Arial" w:eastAsia="Times New Roman" w:hAnsi="Arial" w:cs="Arial"/>
          <w:color w:val="833C0B" w:themeColor="accent2" w:themeShade="80"/>
          <w:sz w:val="24"/>
          <w:szCs w:val="24"/>
          <w:lang w:val="sr-Cyrl-CS"/>
        </w:rPr>
      </w:pPr>
      <w:r w:rsidRPr="00D27DBB">
        <w:rPr>
          <w:rFonts w:ascii="Arial" w:eastAsia="Times New Roman" w:hAnsi="Arial" w:cs="Arial"/>
          <w:color w:val="833C0B" w:themeColor="accent2" w:themeShade="80"/>
          <w:sz w:val="24"/>
          <w:szCs w:val="24"/>
          <w:lang w:val="sr-Cyrl-CS"/>
        </w:rPr>
        <w:t xml:space="preserve">Цела година је била пуна изазова који су превазилажени у већој или мањој мери да би се подржао систем здравствене заштите који је такође из истих разлога осцилирао у потребама за јединицама крви неопходним за лечење и излечење пацијената. У Србији је током 2020. године прикупљено </w:t>
      </w:r>
      <w:r w:rsidRPr="00D27DBB">
        <w:rPr>
          <w:rFonts w:ascii="Arial" w:hAnsi="Arial" w:cs="Arial"/>
          <w:color w:val="833C0B" w:themeColor="accent2" w:themeShade="80"/>
          <w:sz w:val="24"/>
          <w:szCs w:val="24"/>
          <w:lang w:val="sr-Cyrl-RS"/>
        </w:rPr>
        <w:t>171.814 jединица крви</w:t>
      </w:r>
      <w:r w:rsidRPr="00D27DBB">
        <w:rPr>
          <w:rFonts w:ascii="Arial" w:hAnsi="Arial" w:cs="Arial"/>
          <w:color w:val="833C0B" w:themeColor="accent2" w:themeShade="80"/>
          <w:sz w:val="24"/>
          <w:szCs w:val="24"/>
          <w:lang w:val="sr-Latn-RS"/>
        </w:rPr>
        <w:t xml:space="preserve"> (2,39%) </w:t>
      </w:r>
      <w:r w:rsidRPr="00D27DBB">
        <w:rPr>
          <w:rFonts w:ascii="Arial" w:hAnsi="Arial" w:cs="Arial"/>
          <w:color w:val="833C0B" w:themeColor="accent2" w:themeShade="80"/>
          <w:sz w:val="24"/>
          <w:szCs w:val="24"/>
          <w:lang w:val="sr-Cyrl-RS"/>
        </w:rPr>
        <w:t>од чега 123.169 јединице крви у  3.619 организованих акција Црвеног крста.</w:t>
      </w:r>
    </w:p>
    <w:p w14:paraId="55EAC645" w14:textId="77777777" w:rsidR="00D27DBB" w:rsidRPr="00D27DBB" w:rsidRDefault="00D27DBB" w:rsidP="00D27DBB">
      <w:pPr>
        <w:pStyle w:val="ListParagraph"/>
        <w:numPr>
          <w:ilvl w:val="0"/>
          <w:numId w:val="39"/>
        </w:numPr>
        <w:spacing w:after="0" w:line="240" w:lineRule="auto"/>
        <w:jc w:val="both"/>
        <w:rPr>
          <w:rFonts w:ascii="Arial" w:eastAsia="Times New Roman" w:hAnsi="Arial" w:cs="Arial"/>
          <w:color w:val="833C0B" w:themeColor="accent2" w:themeShade="80"/>
          <w:sz w:val="24"/>
          <w:szCs w:val="24"/>
          <w:lang w:val="sr-Cyrl-CS"/>
        </w:rPr>
      </w:pPr>
      <w:r w:rsidRPr="00D27DBB">
        <w:rPr>
          <w:rFonts w:ascii="Arial" w:eastAsia="Times New Roman" w:hAnsi="Arial" w:cs="Arial"/>
          <w:color w:val="833C0B" w:themeColor="accent2" w:themeShade="80"/>
          <w:sz w:val="24"/>
          <w:szCs w:val="24"/>
          <w:lang w:val="sr-Cyrl-CS"/>
        </w:rPr>
        <w:t>Пандемија и рад у условима пандемије узроковали су непрекидно прилагођавање структуре Црвеног крста новим околностима. Акције су морале бити реализоване без обзира на некад скоро немогуће услове за реализацију овог задатка. Појачаном динамиком се комуницирало са даваоцима крви, грађанима, важним чиниоцима заједнице, медијима и различитим партнерима –</w:t>
      </w:r>
      <w:r w:rsidRPr="00D27DBB">
        <w:rPr>
          <w:rFonts w:ascii="Arial" w:eastAsia="Times New Roman" w:hAnsi="Arial" w:cs="Arial"/>
          <w:color w:val="833C0B" w:themeColor="accent2" w:themeShade="80"/>
          <w:sz w:val="24"/>
          <w:szCs w:val="24"/>
          <w:lang w:val="en-GB"/>
        </w:rPr>
        <w:t xml:space="preserve"> </w:t>
      </w:r>
      <w:r w:rsidRPr="00D27DBB">
        <w:rPr>
          <w:rFonts w:ascii="Arial" w:eastAsia="Times New Roman" w:hAnsi="Arial" w:cs="Arial"/>
          <w:color w:val="833C0B" w:themeColor="accent2" w:themeShade="80"/>
          <w:sz w:val="24"/>
          <w:szCs w:val="24"/>
          <w:lang w:val="sr-Cyrl-CS"/>
        </w:rPr>
        <w:t xml:space="preserve">опет као и раније, без додатних средстава и људских ресурса за ове радикалне промене а додатни напор је била обавезна пажња да волонтери  не буду угрожени као  ни сами даваоци крви те свакако ни запослени у организацији.   </w:t>
      </w:r>
    </w:p>
    <w:p w14:paraId="2AC52234" w14:textId="77777777" w:rsidR="00D27DBB" w:rsidRPr="00D27DBB" w:rsidRDefault="00D27DBB" w:rsidP="00D27DBB">
      <w:pPr>
        <w:pStyle w:val="ListParagraph"/>
        <w:numPr>
          <w:ilvl w:val="0"/>
          <w:numId w:val="39"/>
        </w:numPr>
        <w:spacing w:after="0" w:line="240" w:lineRule="auto"/>
        <w:jc w:val="both"/>
        <w:rPr>
          <w:rFonts w:ascii="Arial" w:eastAsia="Times New Roman" w:hAnsi="Arial" w:cs="Arial"/>
          <w:color w:val="833C0B" w:themeColor="accent2" w:themeShade="80"/>
          <w:sz w:val="24"/>
          <w:szCs w:val="24"/>
          <w:lang w:val="sr-Cyrl-CS"/>
        </w:rPr>
      </w:pPr>
      <w:r w:rsidRPr="00D27DBB">
        <w:rPr>
          <w:rFonts w:ascii="Arial" w:eastAsia="Times New Roman" w:hAnsi="Arial" w:cs="Arial"/>
          <w:color w:val="833C0B" w:themeColor="accent2" w:themeShade="80"/>
          <w:sz w:val="24"/>
          <w:szCs w:val="24"/>
          <w:lang w:val="sr-Cyrl-CS"/>
        </w:rPr>
        <w:t>Све акције су реализоване уз појачане и захтеване епидемијске мере, уз знатно строже критеријуме за одабир давалаца крви, без уобичајеног дружења и окупљања давалаца, некада и без градског превоза у већим местима и у условима ограниченог кретања и других изазова који су пратили рад Црвеног крста. Изазове су заједно са Црвеним крстом имале и овлашћене трансфузијске установе, посебно оне које у једном делу године нису функционисале у свом већ у простору Црвеног крста који им је уступљен (КБЦ Крагујевац, КБЦ Земун  и Здравствени центар Ужице).</w:t>
      </w:r>
    </w:p>
    <w:p w14:paraId="67BDF643" w14:textId="50725834" w:rsidR="00D27DBB" w:rsidRPr="00D27DBB" w:rsidRDefault="00D27DBB" w:rsidP="00512F3E">
      <w:pPr>
        <w:pStyle w:val="ListParagraph"/>
        <w:numPr>
          <w:ilvl w:val="0"/>
          <w:numId w:val="39"/>
        </w:numPr>
        <w:spacing w:after="0" w:line="240" w:lineRule="auto"/>
        <w:ind w:left="714" w:hanging="357"/>
        <w:jc w:val="both"/>
        <w:rPr>
          <w:rFonts w:ascii="Arial" w:eastAsia="Times New Roman" w:hAnsi="Arial" w:cs="Arial"/>
          <w:color w:val="833C0B" w:themeColor="accent2" w:themeShade="80"/>
          <w:sz w:val="24"/>
          <w:szCs w:val="24"/>
          <w:lang w:val="sr-Cyrl-CS"/>
        </w:rPr>
      </w:pPr>
      <w:r w:rsidRPr="00D27DBB">
        <w:rPr>
          <w:rFonts w:ascii="Arial" w:eastAsia="Times New Roman" w:hAnsi="Arial" w:cs="Arial"/>
          <w:color w:val="833C0B" w:themeColor="accent2" w:themeShade="80"/>
          <w:sz w:val="24"/>
          <w:szCs w:val="24"/>
          <w:lang w:val="sr-Cyrl-CS"/>
        </w:rPr>
        <w:t>Већина активности која је била планирана морала је да претрпи измене</w:t>
      </w:r>
      <w:r w:rsidRPr="00D27DBB">
        <w:rPr>
          <w:rFonts w:ascii="Arial" w:eastAsia="Times New Roman" w:hAnsi="Arial" w:cs="Arial"/>
          <w:color w:val="833C0B" w:themeColor="accent2" w:themeShade="80"/>
          <w:sz w:val="24"/>
          <w:szCs w:val="24"/>
          <w:lang w:val="sr-Latn-ME"/>
        </w:rPr>
        <w:t xml:space="preserve">. </w:t>
      </w:r>
      <w:r w:rsidRPr="00D27DBB">
        <w:rPr>
          <w:rFonts w:ascii="Arial" w:eastAsia="Times New Roman" w:hAnsi="Arial" w:cs="Arial"/>
          <w:color w:val="833C0B" w:themeColor="accent2" w:themeShade="80"/>
          <w:sz w:val="24"/>
          <w:szCs w:val="24"/>
          <w:lang w:val="sr-Cyrl-RS"/>
        </w:rPr>
        <w:t xml:space="preserve">Поједине </w:t>
      </w:r>
      <w:r w:rsidRPr="00D27DBB">
        <w:rPr>
          <w:rFonts w:ascii="Arial" w:eastAsia="Times New Roman" w:hAnsi="Arial" w:cs="Arial"/>
          <w:color w:val="833C0B" w:themeColor="accent2" w:themeShade="80"/>
          <w:sz w:val="24"/>
          <w:szCs w:val="24"/>
          <w:lang w:val="sr-Cyrl-CS"/>
        </w:rPr>
        <w:t>су одложене до тренутка када епидемиолошка ситуација не буде повољнија. Активности које је било могуће реализовати на даљину тако су и спроведене ( е -семинари за волонтере као и поједини састанци, пласирање онлајн платформе за уручење е - захвалница даваоцима крви) уз спорадичне покушаје да се догађаји и активности реализују у „уобичајеним“ околностима онда када се чинило да је епидемиолошка слика све боља и боља. Поједини састанци су одржани уз присуство позваних (као напр. две седнице комисије за добровољно давалаштво крви) али се већина није одржала на уобичајени начин.</w:t>
      </w:r>
    </w:p>
    <w:p w14:paraId="1681DF0E" w14:textId="77777777" w:rsidR="00D27DBB" w:rsidRPr="00D27DBB" w:rsidRDefault="00D27DBB" w:rsidP="00512F3E">
      <w:pPr>
        <w:pStyle w:val="ListParagraph"/>
        <w:numPr>
          <w:ilvl w:val="0"/>
          <w:numId w:val="39"/>
        </w:numPr>
        <w:spacing w:after="0" w:line="240" w:lineRule="auto"/>
        <w:ind w:left="714" w:hanging="357"/>
        <w:jc w:val="both"/>
        <w:rPr>
          <w:rFonts w:ascii="Arial" w:eastAsia="Times New Roman" w:hAnsi="Arial" w:cs="Arial"/>
          <w:color w:val="833C0B" w:themeColor="accent2" w:themeShade="80"/>
          <w:sz w:val="24"/>
          <w:szCs w:val="24"/>
          <w:lang w:val="sr-Cyrl-CS"/>
        </w:rPr>
      </w:pPr>
      <w:r w:rsidRPr="00D27DBB">
        <w:rPr>
          <w:rFonts w:ascii="Arial" w:eastAsia="Times New Roman" w:hAnsi="Arial" w:cs="Arial"/>
          <w:color w:val="833C0B" w:themeColor="accent2" w:themeShade="80"/>
          <w:sz w:val="24"/>
          <w:szCs w:val="24"/>
          <w:lang w:val="sr-Cyrl-CS"/>
        </w:rPr>
        <w:t xml:space="preserve">Млади волонтери су наставили да својим креативним  графичким решењима помажу промоцију добровољног давања крви. Промоције </w:t>
      </w:r>
      <w:r w:rsidRPr="00D27DBB">
        <w:rPr>
          <w:rFonts w:ascii="Arial" w:eastAsia="Times New Roman" w:hAnsi="Arial" w:cs="Arial"/>
          <w:color w:val="833C0B" w:themeColor="accent2" w:themeShade="80"/>
          <w:sz w:val="24"/>
          <w:szCs w:val="24"/>
          <w:lang w:val="sr-Cyrl-RS"/>
        </w:rPr>
        <w:t>су</w:t>
      </w:r>
      <w:r w:rsidRPr="00D27DBB">
        <w:rPr>
          <w:rFonts w:ascii="Arial" w:eastAsia="Times New Roman" w:hAnsi="Arial" w:cs="Arial"/>
          <w:color w:val="833C0B" w:themeColor="accent2" w:themeShade="80"/>
          <w:sz w:val="24"/>
          <w:szCs w:val="24"/>
          <w:lang w:val="sr-Cyrl-CS"/>
        </w:rPr>
        <w:t xml:space="preserve"> готово целе године уместо уобичајених,  директних биле пренете у виртуелну стварност уз покушај да  дају приближно исте резултате, што се донекле постигло али не у потпуности. </w:t>
      </w:r>
    </w:p>
    <w:p w14:paraId="76146C2B" w14:textId="77777777" w:rsidR="00397366" w:rsidRPr="00A86BC7" w:rsidRDefault="00397366" w:rsidP="00397366">
      <w:pPr>
        <w:spacing w:after="0" w:line="240" w:lineRule="auto"/>
        <w:jc w:val="both"/>
        <w:rPr>
          <w:rFonts w:ascii="Arial" w:eastAsia="Times New Roman" w:hAnsi="Arial" w:cs="Arial"/>
          <w:color w:val="833C0B"/>
          <w:sz w:val="24"/>
          <w:szCs w:val="24"/>
          <w:highlight w:val="yellow"/>
          <w:lang w:val="sr-Cyrl-CS" w:eastAsia="fr-FR"/>
        </w:rPr>
      </w:pPr>
    </w:p>
    <w:p w14:paraId="0886AD27" w14:textId="77777777" w:rsidR="00397366" w:rsidRPr="00A86BC7" w:rsidRDefault="00397366" w:rsidP="00397366">
      <w:pPr>
        <w:numPr>
          <w:ilvl w:val="0"/>
          <w:numId w:val="5"/>
        </w:numPr>
        <w:tabs>
          <w:tab w:val="left" w:pos="1800"/>
        </w:tabs>
        <w:spacing w:after="0" w:line="240" w:lineRule="auto"/>
        <w:contextualSpacing/>
        <w:jc w:val="both"/>
        <w:rPr>
          <w:rFonts w:ascii="Arial" w:hAnsi="Arial" w:cs="Arial"/>
          <w:i/>
          <w:color w:val="833C0B"/>
          <w:sz w:val="24"/>
          <w:szCs w:val="24"/>
          <w:lang w:val="uz-Cyrl-UZ"/>
        </w:rPr>
      </w:pPr>
      <w:r w:rsidRPr="00A86BC7">
        <w:rPr>
          <w:rFonts w:ascii="Arial" w:hAnsi="Arial" w:cs="Arial"/>
          <w:i/>
          <w:color w:val="833C0B"/>
          <w:sz w:val="24"/>
          <w:szCs w:val="24"/>
          <w:lang w:val="uz-Cyrl-UZ"/>
        </w:rPr>
        <w:t xml:space="preserve">У промоцији здравља и унапређивању здравља појединих групација становништва и превенција болести зависности: </w:t>
      </w:r>
    </w:p>
    <w:p w14:paraId="4896A383" w14:textId="7941CB90" w:rsidR="00841EFE" w:rsidRPr="00841EFE" w:rsidRDefault="00841EFE" w:rsidP="003A5176">
      <w:pPr>
        <w:pStyle w:val="ListParagraph"/>
        <w:numPr>
          <w:ilvl w:val="0"/>
          <w:numId w:val="54"/>
        </w:numPr>
        <w:spacing w:after="0" w:line="240" w:lineRule="auto"/>
        <w:jc w:val="both"/>
        <w:rPr>
          <w:rFonts w:ascii="Arial" w:hAnsi="Arial" w:cs="Arial"/>
          <w:color w:val="833C0B" w:themeColor="accent2" w:themeShade="80"/>
          <w:sz w:val="24"/>
          <w:szCs w:val="24"/>
          <w:lang w:val="sr-Cyrl-RS"/>
        </w:rPr>
      </w:pPr>
      <w:r w:rsidRPr="00841EFE">
        <w:rPr>
          <w:rFonts w:ascii="Arial" w:hAnsi="Arial" w:cs="Arial"/>
          <w:color w:val="833C0B" w:themeColor="accent2" w:themeShade="80"/>
          <w:sz w:val="24"/>
          <w:szCs w:val="24"/>
          <w:lang w:val="sr-Cyrl-RS"/>
        </w:rPr>
        <w:t>У области</w:t>
      </w:r>
      <w:r w:rsidRPr="00841EFE">
        <w:rPr>
          <w:rFonts w:ascii="Arial" w:hAnsi="Arial" w:cs="Arial"/>
          <w:color w:val="833C0B" w:themeColor="accent2" w:themeShade="80"/>
          <w:sz w:val="24"/>
          <w:szCs w:val="24"/>
        </w:rPr>
        <w:t xml:space="preserve"> „</w:t>
      </w:r>
      <w:r w:rsidRPr="00841EFE">
        <w:rPr>
          <w:rFonts w:ascii="Arial" w:hAnsi="Arial" w:cs="Arial"/>
          <w:b/>
          <w:color w:val="833C0B" w:themeColor="accent2" w:themeShade="80"/>
          <w:sz w:val="24"/>
          <w:szCs w:val="24"/>
        </w:rPr>
        <w:t>Промоци</w:t>
      </w:r>
      <w:r w:rsidRPr="00841EFE">
        <w:rPr>
          <w:rFonts w:ascii="Arial" w:hAnsi="Arial" w:cs="Arial"/>
          <w:b/>
          <w:color w:val="833C0B" w:themeColor="accent2" w:themeShade="80"/>
          <w:sz w:val="24"/>
          <w:szCs w:val="24"/>
          <w:lang w:val="sr-Cyrl-RS"/>
        </w:rPr>
        <w:t>ј</w:t>
      </w:r>
      <w:r w:rsidRPr="00841EFE">
        <w:rPr>
          <w:rFonts w:ascii="Arial" w:hAnsi="Arial" w:cs="Arial"/>
          <w:b/>
          <w:color w:val="833C0B" w:themeColor="accent2" w:themeShade="80"/>
          <w:sz w:val="24"/>
          <w:szCs w:val="24"/>
        </w:rPr>
        <w:t>е здравља  и унапређивање здравља појединих групација становништва и превенциј</w:t>
      </w:r>
      <w:r w:rsidRPr="00841EFE">
        <w:rPr>
          <w:rFonts w:ascii="Arial" w:hAnsi="Arial" w:cs="Arial"/>
          <w:b/>
          <w:color w:val="833C0B" w:themeColor="accent2" w:themeShade="80"/>
          <w:sz w:val="24"/>
          <w:szCs w:val="24"/>
          <w:lang w:val="sr-Cyrl-RS"/>
        </w:rPr>
        <w:t>е</w:t>
      </w:r>
      <w:r w:rsidRPr="00841EFE">
        <w:rPr>
          <w:rFonts w:ascii="Arial" w:hAnsi="Arial" w:cs="Arial"/>
          <w:b/>
          <w:color w:val="833C0B" w:themeColor="accent2" w:themeShade="80"/>
          <w:sz w:val="24"/>
          <w:szCs w:val="24"/>
        </w:rPr>
        <w:t xml:space="preserve"> болести зависности</w:t>
      </w:r>
      <w:r w:rsidRPr="00841EFE">
        <w:rPr>
          <w:rFonts w:ascii="Arial" w:hAnsi="Arial" w:cs="Arial"/>
          <w:color w:val="833C0B" w:themeColor="accent2" w:themeShade="80"/>
          <w:sz w:val="24"/>
          <w:szCs w:val="24"/>
        </w:rPr>
        <w:t>“ у 20</w:t>
      </w:r>
      <w:r w:rsidRPr="00841EFE">
        <w:rPr>
          <w:rFonts w:ascii="Arial" w:hAnsi="Arial" w:cs="Arial"/>
          <w:color w:val="833C0B" w:themeColor="accent2" w:themeShade="80"/>
          <w:sz w:val="24"/>
          <w:szCs w:val="24"/>
          <w:lang w:val="sr-Cyrl-RS"/>
        </w:rPr>
        <w:t>20</w:t>
      </w:r>
      <w:r w:rsidRPr="00841EFE">
        <w:rPr>
          <w:rFonts w:ascii="Arial" w:hAnsi="Arial" w:cs="Arial"/>
          <w:color w:val="833C0B" w:themeColor="accent2" w:themeShade="80"/>
          <w:sz w:val="24"/>
          <w:szCs w:val="24"/>
        </w:rPr>
        <w:t>. годин</w:t>
      </w:r>
      <w:r w:rsidRPr="00841EFE">
        <w:rPr>
          <w:rFonts w:ascii="Arial" w:hAnsi="Arial" w:cs="Arial"/>
          <w:color w:val="833C0B" w:themeColor="accent2" w:themeShade="80"/>
          <w:sz w:val="24"/>
          <w:szCs w:val="24"/>
          <w:lang w:val="sr-Cyrl-RS"/>
        </w:rPr>
        <w:t>и</w:t>
      </w:r>
      <w:r w:rsidRPr="00841EFE">
        <w:rPr>
          <w:rFonts w:ascii="Arial" w:hAnsi="Arial" w:cs="Arial"/>
          <w:color w:val="833C0B" w:themeColor="accent2" w:themeShade="80"/>
          <w:sz w:val="24"/>
          <w:szCs w:val="24"/>
        </w:rPr>
        <w:t xml:space="preserve">, иако су се </w:t>
      </w:r>
      <w:r w:rsidRPr="00841EFE">
        <w:rPr>
          <w:rFonts w:ascii="Arial" w:hAnsi="Arial" w:cs="Arial"/>
          <w:color w:val="833C0B" w:themeColor="accent2" w:themeShade="80"/>
          <w:sz w:val="24"/>
          <w:szCs w:val="24"/>
          <w:lang w:val="sr-Cyrl-RS"/>
        </w:rPr>
        <w:t>активности спроводиле у</w:t>
      </w:r>
      <w:r w:rsidRPr="00841EFE">
        <w:rPr>
          <w:rFonts w:ascii="Arial" w:hAnsi="Arial" w:cs="Arial"/>
          <w:color w:val="833C0B" w:themeColor="accent2" w:themeShade="80"/>
          <w:sz w:val="24"/>
          <w:szCs w:val="24"/>
        </w:rPr>
        <w:t xml:space="preserve"> отежаним околностима због пандемије, организације </w:t>
      </w:r>
      <w:r w:rsidRPr="00841EFE">
        <w:rPr>
          <w:rFonts w:ascii="Arial" w:hAnsi="Arial" w:cs="Arial"/>
          <w:color w:val="833C0B" w:themeColor="accent2" w:themeShade="80"/>
          <w:sz w:val="24"/>
          <w:szCs w:val="24"/>
          <w:lang w:val="sr-Cyrl-RS"/>
        </w:rPr>
        <w:t xml:space="preserve">Црвеног крста континуирано су помагале свим категоријама становништва и радиле на здравственој превенцији и едукацији грађана о значају придржавања упутстава и мера које су омогућавале да се заштити здравље и смањи ризик од разбољевања. </w:t>
      </w:r>
    </w:p>
    <w:p w14:paraId="199539F7" w14:textId="528E86C0" w:rsidR="00841EFE" w:rsidRPr="00841EFE" w:rsidRDefault="00841EFE" w:rsidP="003A5176">
      <w:pPr>
        <w:pStyle w:val="ListParagraph"/>
        <w:numPr>
          <w:ilvl w:val="0"/>
          <w:numId w:val="54"/>
        </w:numPr>
        <w:spacing w:after="0" w:line="240" w:lineRule="auto"/>
        <w:jc w:val="both"/>
        <w:rPr>
          <w:rFonts w:ascii="Arial" w:hAnsi="Arial" w:cs="Arial"/>
          <w:color w:val="833C0B" w:themeColor="accent2" w:themeShade="80"/>
          <w:sz w:val="24"/>
          <w:szCs w:val="24"/>
          <w:lang w:val="sr-Cyrl-RS"/>
        </w:rPr>
      </w:pPr>
      <w:r w:rsidRPr="00841EFE">
        <w:rPr>
          <w:rFonts w:ascii="Arial" w:hAnsi="Arial" w:cs="Arial"/>
          <w:color w:val="833C0B" w:themeColor="accent2" w:themeShade="80"/>
          <w:sz w:val="24"/>
          <w:szCs w:val="24"/>
          <w:lang w:val="sr-Cyrl-RS"/>
        </w:rPr>
        <w:t>Црвени крст Србије је током 2020. године имао интензивне активности на пољу промоције здравља и превенције болести зависности</w:t>
      </w:r>
      <w:r w:rsidRPr="00841EFE">
        <w:rPr>
          <w:rFonts w:ascii="Arial" w:hAnsi="Arial" w:cs="Arial"/>
          <w:b/>
          <w:color w:val="833C0B" w:themeColor="accent2" w:themeShade="80"/>
          <w:sz w:val="24"/>
          <w:szCs w:val="24"/>
          <w:lang w:val="sr-Cyrl-RS"/>
        </w:rPr>
        <w:t xml:space="preserve">. </w:t>
      </w:r>
      <w:r w:rsidRPr="00841EFE">
        <w:rPr>
          <w:rFonts w:ascii="Arial" w:hAnsi="Arial" w:cs="Arial"/>
          <w:color w:val="833C0B" w:themeColor="accent2" w:themeShade="80"/>
          <w:sz w:val="24"/>
          <w:szCs w:val="24"/>
          <w:lang w:val="sr-Cyrl-RS"/>
        </w:rPr>
        <w:t>Све активности</w:t>
      </w:r>
      <w:r w:rsidRPr="00841EFE">
        <w:rPr>
          <w:rFonts w:ascii="Arial" w:hAnsi="Arial" w:cs="Arial"/>
          <w:b/>
          <w:color w:val="833C0B" w:themeColor="accent2" w:themeShade="80"/>
          <w:sz w:val="24"/>
          <w:szCs w:val="24"/>
          <w:lang w:val="sr-Cyrl-RS"/>
        </w:rPr>
        <w:t xml:space="preserve">  </w:t>
      </w:r>
      <w:r w:rsidRPr="00841EFE">
        <w:rPr>
          <w:rFonts w:ascii="Arial" w:hAnsi="Arial" w:cs="Arial"/>
          <w:color w:val="833C0B" w:themeColor="accent2" w:themeShade="80"/>
          <w:sz w:val="24"/>
          <w:szCs w:val="24"/>
          <w:lang w:val="sr-Cyrl-RS"/>
        </w:rPr>
        <w:t>Црвени крст Србије спроводио је у партнерству са Министарством здравља, Институтом за јавно здравље Србије "Др Милан Јовановић Батут" и свим релевантним институцијама на националном и локалном нивоу. Важни партнери у спровођењу здравствено-превентивних активности били су и Међународна федерација Друштава Црвеног крста и Црвеног Полумесеца, Аустријски Црвени крст, Медицински факултет Универзитета у Београду, Мрежа психосоцијалних иновација</w:t>
      </w:r>
      <w:r w:rsidRPr="00841EFE">
        <w:rPr>
          <w:rFonts w:ascii="Arial" w:hAnsi="Arial" w:cs="Arial"/>
          <w:color w:val="833C0B" w:themeColor="accent2" w:themeShade="80"/>
          <w:sz w:val="24"/>
          <w:szCs w:val="24"/>
          <w:lang w:val="sr-Latn-RS"/>
        </w:rPr>
        <w:t>, HelpAge International,</w:t>
      </w:r>
      <w:r w:rsidRPr="00841EFE">
        <w:rPr>
          <w:rFonts w:ascii="Arial" w:hAnsi="Arial" w:cs="Arial"/>
          <w:color w:val="833C0B" w:themeColor="accent2" w:themeShade="80"/>
          <w:sz w:val="24"/>
          <w:szCs w:val="24"/>
          <w:lang w:val="sr-Cyrl-RS"/>
        </w:rPr>
        <w:t xml:space="preserve"> </w:t>
      </w:r>
      <w:r w:rsidRPr="00841EFE">
        <w:rPr>
          <w:rFonts w:ascii="Arial" w:hAnsi="Arial" w:cs="Arial"/>
          <w:color w:val="833C0B" w:themeColor="accent2" w:themeShade="80"/>
          <w:sz w:val="24"/>
          <w:szCs w:val="24"/>
          <w:lang w:val="sr-Latn-RS"/>
        </w:rPr>
        <w:t>Age Platform Europe</w:t>
      </w:r>
    </w:p>
    <w:p w14:paraId="0CDD6936" w14:textId="77777777" w:rsidR="00841EFE" w:rsidRPr="00841EFE" w:rsidRDefault="00841EFE" w:rsidP="003A5176">
      <w:pPr>
        <w:pStyle w:val="ListParagraph"/>
        <w:numPr>
          <w:ilvl w:val="0"/>
          <w:numId w:val="54"/>
        </w:numPr>
        <w:spacing w:after="0" w:line="240" w:lineRule="auto"/>
        <w:jc w:val="both"/>
        <w:rPr>
          <w:rFonts w:ascii="Arial" w:hAnsi="Arial" w:cs="Arial"/>
          <w:color w:val="833C0B" w:themeColor="accent2" w:themeShade="80"/>
          <w:sz w:val="24"/>
          <w:szCs w:val="24"/>
        </w:rPr>
      </w:pPr>
      <w:r w:rsidRPr="00841EFE">
        <w:rPr>
          <w:rFonts w:ascii="Arial" w:hAnsi="Arial" w:cs="Arial"/>
          <w:color w:val="833C0B" w:themeColor="accent2" w:themeShade="80"/>
          <w:sz w:val="24"/>
          <w:szCs w:val="24"/>
          <w:lang w:val="sr-Cyrl-RS"/>
        </w:rPr>
        <w:t xml:space="preserve">С тим у вези најзначајнији индикатор односи се на пројекте на локалном нивоу који су се пре свега односили на болести прљавих руку и који су традиционална активност Црвеног крста Србије. </w:t>
      </w:r>
      <w:r w:rsidRPr="00841EFE">
        <w:rPr>
          <w:rFonts w:ascii="Arial" w:hAnsi="Arial" w:cs="Arial"/>
          <w:color w:val="833C0B" w:themeColor="accent2" w:themeShade="80"/>
          <w:sz w:val="24"/>
          <w:szCs w:val="24"/>
        </w:rPr>
        <w:t xml:space="preserve">Број организација које реализују здравствено превентивне пројекте на локалном нивоу (нпр. болести прљавих руку, </w:t>
      </w:r>
      <w:r w:rsidRPr="00841EFE">
        <w:rPr>
          <w:rFonts w:ascii="Arial" w:hAnsi="Arial" w:cs="Arial"/>
          <w:color w:val="833C0B" w:themeColor="accent2" w:themeShade="80"/>
          <w:sz w:val="24"/>
          <w:szCs w:val="24"/>
          <w:lang w:val="sr-Cyrl-RS"/>
        </w:rPr>
        <w:t>хигијена</w:t>
      </w:r>
      <w:r w:rsidRPr="00841EFE">
        <w:rPr>
          <w:rFonts w:ascii="Arial" w:hAnsi="Arial" w:cs="Arial"/>
          <w:color w:val="833C0B" w:themeColor="accent2" w:themeShade="80"/>
          <w:sz w:val="24"/>
          <w:szCs w:val="24"/>
        </w:rPr>
        <w:t>) је 121 у односу на планираних 50, што значи да је овај индикатор реализован са 242%. Планиран број деце је 30.000</w:t>
      </w:r>
      <w:r w:rsidRPr="00841EFE">
        <w:rPr>
          <w:rFonts w:ascii="Arial" w:hAnsi="Arial" w:cs="Arial"/>
          <w:color w:val="833C0B" w:themeColor="accent2" w:themeShade="80"/>
          <w:sz w:val="24"/>
          <w:szCs w:val="24"/>
          <w:lang w:val="sr-Cyrl-RS"/>
        </w:rPr>
        <w:t xml:space="preserve"> за целу годину</w:t>
      </w:r>
      <w:r w:rsidRPr="00841EFE">
        <w:rPr>
          <w:rFonts w:ascii="Arial" w:hAnsi="Arial" w:cs="Arial"/>
          <w:color w:val="833C0B" w:themeColor="accent2" w:themeShade="80"/>
          <w:sz w:val="24"/>
          <w:szCs w:val="24"/>
        </w:rPr>
        <w:t xml:space="preserve">, а </w:t>
      </w:r>
      <w:r w:rsidRPr="00841EFE">
        <w:rPr>
          <w:rFonts w:ascii="Arial" w:eastAsia="Times New Roman" w:hAnsi="Arial"/>
          <w:color w:val="833C0B" w:themeColor="accent2" w:themeShade="80"/>
          <w:sz w:val="24"/>
          <w:szCs w:val="24"/>
          <w:lang w:eastAsia="fr-FR"/>
        </w:rPr>
        <w:t xml:space="preserve">24.284 </w:t>
      </w:r>
      <w:r w:rsidRPr="00841EFE">
        <w:rPr>
          <w:rFonts w:ascii="Arial" w:hAnsi="Arial" w:cs="Arial"/>
          <w:color w:val="833C0B" w:themeColor="accent2" w:themeShade="80"/>
          <w:sz w:val="24"/>
          <w:szCs w:val="24"/>
        </w:rPr>
        <w:t>деце је било укључено</w:t>
      </w:r>
      <w:r w:rsidRPr="00841EFE">
        <w:rPr>
          <w:rFonts w:ascii="Arial" w:hAnsi="Arial" w:cs="Arial"/>
          <w:b/>
          <w:color w:val="833C0B" w:themeColor="accent2" w:themeShade="80"/>
          <w:sz w:val="24"/>
          <w:szCs w:val="24"/>
        </w:rPr>
        <w:t xml:space="preserve"> </w:t>
      </w:r>
      <w:r w:rsidRPr="00841EFE">
        <w:rPr>
          <w:rFonts w:ascii="Arial" w:hAnsi="Arial" w:cs="Arial"/>
          <w:color w:val="833C0B" w:themeColor="accent2" w:themeShade="80"/>
          <w:sz w:val="24"/>
          <w:szCs w:val="24"/>
        </w:rPr>
        <w:t xml:space="preserve">у предавања и радионице на тему здравих стилова живота, што значи да је овај индикатор реализован са </w:t>
      </w:r>
      <w:r w:rsidRPr="00841EFE">
        <w:rPr>
          <w:rFonts w:ascii="Arial" w:hAnsi="Arial" w:cs="Arial"/>
          <w:color w:val="833C0B" w:themeColor="accent2" w:themeShade="80"/>
          <w:sz w:val="24"/>
          <w:szCs w:val="24"/>
          <w:lang w:val="sr-Latn-RS"/>
        </w:rPr>
        <w:t>81</w:t>
      </w:r>
      <w:r w:rsidRPr="00841EFE">
        <w:rPr>
          <w:rFonts w:ascii="Arial" w:hAnsi="Arial" w:cs="Arial"/>
          <w:color w:val="833C0B" w:themeColor="accent2" w:themeShade="80"/>
          <w:sz w:val="24"/>
          <w:szCs w:val="24"/>
        </w:rPr>
        <w:t xml:space="preserve">% ефикасности. Број организација Црвеног крста који организују предавања и радионице у школама на тему здравих стилова живота је 99, уместо планираних 100, што значи да је овај индикатор реализован са 99%. </w:t>
      </w:r>
    </w:p>
    <w:p w14:paraId="251A041A" w14:textId="77777777" w:rsidR="00841EFE" w:rsidRPr="00841EFE" w:rsidRDefault="00841EFE" w:rsidP="003A5176">
      <w:pPr>
        <w:pStyle w:val="ListParagraph"/>
        <w:numPr>
          <w:ilvl w:val="0"/>
          <w:numId w:val="54"/>
        </w:numPr>
        <w:spacing w:after="0" w:line="240" w:lineRule="auto"/>
        <w:jc w:val="both"/>
        <w:rPr>
          <w:rFonts w:ascii="Arial" w:hAnsi="Arial" w:cs="Arial"/>
          <w:color w:val="833C0B" w:themeColor="accent2" w:themeShade="80"/>
          <w:sz w:val="24"/>
          <w:szCs w:val="24"/>
          <w:lang w:val="sr-Cyrl-RS"/>
        </w:rPr>
      </w:pPr>
      <w:r w:rsidRPr="00841EFE">
        <w:rPr>
          <w:rFonts w:ascii="Arial" w:hAnsi="Arial" w:cs="Arial"/>
          <w:color w:val="833C0B" w:themeColor="accent2" w:themeShade="80"/>
          <w:sz w:val="24"/>
          <w:szCs w:val="24"/>
          <w:lang w:val="sr-Cyrl-RS"/>
        </w:rPr>
        <w:t>Важно је напоменути да је број вршњачких едукација на тему превенције болести зависности износио 3</w:t>
      </w:r>
      <w:r w:rsidRPr="00841EFE">
        <w:rPr>
          <w:rFonts w:ascii="Arial" w:hAnsi="Arial" w:cs="Arial"/>
          <w:color w:val="833C0B" w:themeColor="accent2" w:themeShade="80"/>
          <w:sz w:val="24"/>
          <w:szCs w:val="24"/>
          <w:lang w:val="sr-Latn-RS"/>
        </w:rPr>
        <w:t>66</w:t>
      </w:r>
      <w:r w:rsidRPr="00841EFE">
        <w:rPr>
          <w:rFonts w:ascii="Arial" w:hAnsi="Arial" w:cs="Arial"/>
          <w:color w:val="833C0B" w:themeColor="accent2" w:themeShade="80"/>
          <w:sz w:val="24"/>
          <w:szCs w:val="24"/>
          <w:lang w:val="sr-Cyrl-RS"/>
        </w:rPr>
        <w:t xml:space="preserve"> што је </w:t>
      </w:r>
      <w:r w:rsidRPr="00841EFE">
        <w:rPr>
          <w:rFonts w:ascii="Arial" w:hAnsi="Arial" w:cs="Arial"/>
          <w:color w:val="833C0B" w:themeColor="accent2" w:themeShade="80"/>
          <w:sz w:val="24"/>
          <w:szCs w:val="24"/>
          <w:lang w:val="sr-Latn-RS"/>
        </w:rPr>
        <w:t>7</w:t>
      </w:r>
      <w:r w:rsidRPr="00841EFE">
        <w:rPr>
          <w:rFonts w:ascii="Arial" w:hAnsi="Arial" w:cs="Arial"/>
          <w:color w:val="833C0B" w:themeColor="accent2" w:themeShade="80"/>
          <w:sz w:val="24"/>
          <w:szCs w:val="24"/>
          <w:lang w:val="sr-Cyrl-RS"/>
        </w:rPr>
        <w:t>0% планираних, што показује да су организације у овим околностима започеле са адаптацијом активности и спровођењем активности онлајн и тиме омогућиле социјалну интеракцију уз одржавање дистанце.</w:t>
      </w:r>
    </w:p>
    <w:p w14:paraId="31AD6AA4" w14:textId="77777777" w:rsidR="00397366" w:rsidRPr="00A86BC7" w:rsidRDefault="00397366" w:rsidP="00397366">
      <w:pPr>
        <w:spacing w:after="0" w:line="240" w:lineRule="auto"/>
        <w:ind w:firstLine="720"/>
        <w:jc w:val="both"/>
        <w:rPr>
          <w:rFonts w:ascii="Arial" w:eastAsia="Times New Roman" w:hAnsi="Arial" w:cs="Arial"/>
          <w:bCs/>
          <w:color w:val="833C0B"/>
          <w:sz w:val="24"/>
          <w:szCs w:val="24"/>
          <w:highlight w:val="yellow"/>
          <w:lang w:val="sr-Cyrl-CS"/>
        </w:rPr>
      </w:pPr>
    </w:p>
    <w:p w14:paraId="64E0D544" w14:textId="77777777" w:rsidR="00397366" w:rsidRPr="00A86BC7" w:rsidRDefault="00397366" w:rsidP="00397366">
      <w:pPr>
        <w:numPr>
          <w:ilvl w:val="0"/>
          <w:numId w:val="5"/>
        </w:numPr>
        <w:spacing w:after="0" w:line="240" w:lineRule="auto"/>
        <w:contextualSpacing/>
        <w:jc w:val="both"/>
        <w:rPr>
          <w:rFonts w:ascii="Arial" w:eastAsia="Times New Roman" w:hAnsi="Arial" w:cs="Arial"/>
          <w:bCs/>
          <w:i/>
          <w:color w:val="833C0B"/>
          <w:sz w:val="24"/>
          <w:szCs w:val="24"/>
          <w:lang w:val="sr-Cyrl-CS"/>
        </w:rPr>
      </w:pPr>
      <w:r w:rsidRPr="00A86BC7">
        <w:rPr>
          <w:rFonts w:ascii="Arial" w:eastAsia="Times New Roman" w:hAnsi="Arial" w:cs="Arial"/>
          <w:bCs/>
          <w:i/>
          <w:color w:val="833C0B"/>
          <w:sz w:val="24"/>
          <w:szCs w:val="24"/>
          <w:lang w:val="sr-Cyrl-CS"/>
        </w:rPr>
        <w:t>У области прве помоћи:</w:t>
      </w:r>
    </w:p>
    <w:p w14:paraId="50BCCDCC" w14:textId="77777777" w:rsidR="00A94F6A" w:rsidRPr="00A94F6A" w:rsidRDefault="00A94F6A" w:rsidP="00A94F6A">
      <w:pPr>
        <w:spacing w:after="0" w:line="240" w:lineRule="auto"/>
        <w:ind w:firstLine="720"/>
        <w:jc w:val="both"/>
        <w:rPr>
          <w:rFonts w:ascii="Arial" w:hAnsi="Arial" w:cs="Arial"/>
          <w:color w:val="833C0B" w:themeColor="accent2" w:themeShade="80"/>
          <w:sz w:val="24"/>
          <w:szCs w:val="24"/>
          <w:lang w:val="sr-Cyrl-CS"/>
        </w:rPr>
      </w:pPr>
      <w:r w:rsidRPr="00A94F6A">
        <w:rPr>
          <w:rFonts w:ascii="Arial" w:hAnsi="Arial" w:cs="Arial"/>
          <w:color w:val="833C0B" w:themeColor="accent2" w:themeShade="80"/>
          <w:sz w:val="24"/>
          <w:szCs w:val="24"/>
          <w:lang w:val="sr-Cyrl-RS"/>
        </w:rPr>
        <w:t>Током</w:t>
      </w:r>
      <w:r w:rsidRPr="00A94F6A">
        <w:rPr>
          <w:rFonts w:ascii="Arial" w:hAnsi="Arial" w:cs="Arial"/>
          <w:color w:val="833C0B" w:themeColor="accent2" w:themeShade="80"/>
          <w:sz w:val="24"/>
          <w:szCs w:val="24"/>
          <w:lang w:val="sr-Cyrl-CS"/>
        </w:rPr>
        <w:t xml:space="preserve"> 20</w:t>
      </w:r>
      <w:r w:rsidRPr="00A94F6A">
        <w:rPr>
          <w:rFonts w:ascii="Arial" w:hAnsi="Arial" w:cs="Arial"/>
          <w:color w:val="833C0B" w:themeColor="accent2" w:themeShade="80"/>
          <w:sz w:val="24"/>
          <w:szCs w:val="24"/>
          <w:lang w:val="sr-Latn-RS"/>
        </w:rPr>
        <w:t>20</w:t>
      </w:r>
      <w:r w:rsidRPr="00A94F6A">
        <w:rPr>
          <w:rFonts w:ascii="Arial" w:hAnsi="Arial" w:cs="Arial"/>
          <w:color w:val="833C0B" w:themeColor="accent2" w:themeShade="80"/>
          <w:sz w:val="24"/>
          <w:szCs w:val="24"/>
          <w:lang w:val="sr-Cyrl-CS"/>
        </w:rPr>
        <w:t xml:space="preserve">. године обучено је </w:t>
      </w:r>
      <w:r w:rsidRPr="00A94F6A">
        <w:rPr>
          <w:rFonts w:ascii="Arial" w:hAnsi="Arial" w:cs="Arial"/>
          <w:color w:val="833C0B" w:themeColor="accent2" w:themeShade="80"/>
          <w:sz w:val="24"/>
          <w:szCs w:val="24"/>
          <w:lang w:val="sr-Cyrl-RS"/>
        </w:rPr>
        <w:t xml:space="preserve">укуно </w:t>
      </w:r>
      <w:r w:rsidRPr="00A94F6A">
        <w:rPr>
          <w:rFonts w:ascii="Arial" w:hAnsi="Arial" w:cs="Arial"/>
          <w:b/>
          <w:color w:val="833C0B" w:themeColor="accent2" w:themeShade="80"/>
          <w:sz w:val="24"/>
          <w:szCs w:val="24"/>
          <w:lang w:val="sr-Cyrl-RS"/>
        </w:rPr>
        <w:t>15,862</w:t>
      </w:r>
      <w:r w:rsidRPr="00A94F6A">
        <w:rPr>
          <w:rFonts w:ascii="Arial" w:hAnsi="Arial" w:cs="Arial"/>
          <w:color w:val="833C0B" w:themeColor="accent2" w:themeShade="80"/>
          <w:sz w:val="24"/>
          <w:szCs w:val="24"/>
          <w:lang w:val="sr-Cyrl-RS"/>
        </w:rPr>
        <w:t xml:space="preserve"> грађана. Од тога</w:t>
      </w:r>
      <w:r w:rsidRPr="00A94F6A">
        <w:rPr>
          <w:rFonts w:ascii="Arial" w:hAnsi="Arial" w:cs="Arial"/>
          <w:color w:val="833C0B" w:themeColor="accent2" w:themeShade="80"/>
          <w:sz w:val="24"/>
          <w:szCs w:val="24"/>
          <w:lang w:val="sr-Cyrl-CS"/>
        </w:rPr>
        <w:t xml:space="preserve">: </w:t>
      </w:r>
    </w:p>
    <w:p w14:paraId="762FEC10" w14:textId="77777777" w:rsidR="00A94F6A" w:rsidRPr="00A94F6A" w:rsidRDefault="00A94F6A" w:rsidP="00A94F6A">
      <w:pPr>
        <w:numPr>
          <w:ilvl w:val="0"/>
          <w:numId w:val="59"/>
        </w:numPr>
        <w:spacing w:after="0" w:line="240" w:lineRule="auto"/>
        <w:ind w:left="720"/>
        <w:jc w:val="both"/>
        <w:rPr>
          <w:rFonts w:ascii="Arial" w:hAnsi="Arial" w:cs="Arial"/>
          <w:color w:val="833C0B" w:themeColor="accent2" w:themeShade="80"/>
          <w:sz w:val="24"/>
          <w:szCs w:val="24"/>
          <w:lang w:val="sr-Latn-RS"/>
        </w:rPr>
      </w:pPr>
      <w:r w:rsidRPr="00A94F6A">
        <w:rPr>
          <w:rFonts w:ascii="Arial" w:hAnsi="Arial" w:cs="Arial"/>
          <w:b/>
          <w:color w:val="833C0B" w:themeColor="accent2" w:themeShade="80"/>
          <w:sz w:val="24"/>
          <w:szCs w:val="24"/>
          <w:lang w:val="sr-Latn-RS"/>
        </w:rPr>
        <w:t>4</w:t>
      </w:r>
      <w:r w:rsidRPr="00A94F6A">
        <w:rPr>
          <w:rFonts w:ascii="Arial" w:hAnsi="Arial" w:cs="Arial"/>
          <w:b/>
          <w:color w:val="833C0B" w:themeColor="accent2" w:themeShade="80"/>
          <w:sz w:val="24"/>
          <w:szCs w:val="24"/>
          <w:lang w:val="sr-Cyrl-CS"/>
        </w:rPr>
        <w:t>,</w:t>
      </w:r>
      <w:r w:rsidRPr="00A94F6A">
        <w:rPr>
          <w:rFonts w:ascii="Arial" w:hAnsi="Arial" w:cs="Arial"/>
          <w:b/>
          <w:color w:val="833C0B" w:themeColor="accent2" w:themeShade="80"/>
          <w:sz w:val="24"/>
          <w:szCs w:val="24"/>
          <w:lang w:val="sr-Cyrl-RS"/>
        </w:rPr>
        <w:t>987</w:t>
      </w:r>
      <w:r w:rsidRPr="00A94F6A">
        <w:rPr>
          <w:rFonts w:ascii="Arial" w:hAnsi="Arial" w:cs="Arial"/>
          <w:color w:val="833C0B" w:themeColor="accent2" w:themeShade="80"/>
          <w:sz w:val="24"/>
          <w:szCs w:val="24"/>
          <w:lang w:val="sr-Cyrl-CS"/>
        </w:rPr>
        <w:t xml:space="preserve"> ученика основних и средњих школа, који су се упознали са основним појмовима и вештинама прве помоћи. Основна обука од 12 часова се реализује путем интерактивних предавања уз одговарајуће практичне демонстрације и увежбавање основних вештина прве помоћи</w:t>
      </w:r>
      <w:r w:rsidRPr="00A94F6A">
        <w:rPr>
          <w:rFonts w:ascii="Arial" w:hAnsi="Arial" w:cs="Arial"/>
          <w:color w:val="833C0B" w:themeColor="accent2" w:themeShade="80"/>
          <w:sz w:val="24"/>
          <w:szCs w:val="24"/>
          <w:lang w:val="sr-Latn-RS"/>
        </w:rPr>
        <w:t>;</w:t>
      </w:r>
    </w:p>
    <w:p w14:paraId="278023AA" w14:textId="77777777" w:rsidR="00A94F6A" w:rsidRPr="00A94F6A" w:rsidRDefault="00A94F6A" w:rsidP="00A94F6A">
      <w:pPr>
        <w:numPr>
          <w:ilvl w:val="0"/>
          <w:numId w:val="59"/>
        </w:numPr>
        <w:spacing w:after="0" w:line="240" w:lineRule="auto"/>
        <w:ind w:left="720"/>
        <w:jc w:val="both"/>
        <w:rPr>
          <w:rFonts w:ascii="Arial" w:hAnsi="Arial" w:cs="Arial"/>
          <w:color w:val="833C0B" w:themeColor="accent2" w:themeShade="80"/>
          <w:sz w:val="24"/>
          <w:szCs w:val="24"/>
          <w:lang w:val="sr-Latn-RS"/>
        </w:rPr>
      </w:pPr>
      <w:r w:rsidRPr="00A94F6A">
        <w:rPr>
          <w:rFonts w:ascii="Arial" w:hAnsi="Arial" w:cs="Arial"/>
          <w:b/>
          <w:color w:val="833C0B" w:themeColor="accent2" w:themeShade="80"/>
          <w:sz w:val="24"/>
          <w:szCs w:val="24"/>
          <w:lang w:val="sr-Cyrl-CS"/>
        </w:rPr>
        <w:t>9</w:t>
      </w:r>
      <w:r w:rsidRPr="00A94F6A">
        <w:rPr>
          <w:rFonts w:ascii="Arial" w:hAnsi="Arial" w:cs="Arial"/>
          <w:b/>
          <w:color w:val="833C0B" w:themeColor="accent2" w:themeShade="80"/>
          <w:sz w:val="24"/>
          <w:szCs w:val="24"/>
          <w:lang w:val="sr-Cyrl-RS"/>
        </w:rPr>
        <w:t>98</w:t>
      </w:r>
      <w:r w:rsidRPr="00A94F6A">
        <w:rPr>
          <w:rFonts w:ascii="Arial" w:hAnsi="Arial" w:cs="Arial"/>
          <w:color w:val="833C0B" w:themeColor="accent2" w:themeShade="80"/>
          <w:sz w:val="24"/>
          <w:szCs w:val="24"/>
          <w:lang w:val="sr-Cyrl-CS"/>
        </w:rPr>
        <w:t xml:space="preserve"> деце предшколског узраста је похађало радионице из прве помоћи прилагођене овој узрасној доби</w:t>
      </w:r>
      <w:r w:rsidRPr="00A94F6A">
        <w:rPr>
          <w:rFonts w:ascii="Arial" w:hAnsi="Arial" w:cs="Arial"/>
          <w:color w:val="833C0B" w:themeColor="accent2" w:themeShade="80"/>
          <w:sz w:val="24"/>
          <w:szCs w:val="24"/>
          <w:lang w:val="sr-Latn-RS"/>
        </w:rPr>
        <w:t>;</w:t>
      </w:r>
    </w:p>
    <w:p w14:paraId="79E5025A" w14:textId="77777777" w:rsidR="00A94F6A" w:rsidRPr="00A94F6A" w:rsidRDefault="00A94F6A" w:rsidP="00A94F6A">
      <w:pPr>
        <w:numPr>
          <w:ilvl w:val="0"/>
          <w:numId w:val="59"/>
        </w:numPr>
        <w:spacing w:after="0" w:line="240" w:lineRule="auto"/>
        <w:ind w:left="720"/>
        <w:jc w:val="both"/>
        <w:rPr>
          <w:rFonts w:ascii="Arial" w:hAnsi="Arial" w:cs="Arial"/>
          <w:color w:val="833C0B" w:themeColor="accent2" w:themeShade="80"/>
          <w:sz w:val="24"/>
          <w:szCs w:val="24"/>
          <w:lang w:val="sr-Latn-RS"/>
        </w:rPr>
      </w:pPr>
      <w:r w:rsidRPr="00A94F6A">
        <w:rPr>
          <w:rFonts w:ascii="Arial" w:hAnsi="Arial" w:cs="Arial"/>
          <w:b/>
          <w:color w:val="833C0B" w:themeColor="accent2" w:themeShade="80"/>
          <w:sz w:val="24"/>
          <w:szCs w:val="24"/>
          <w:lang w:val="sr-Cyrl-RS"/>
        </w:rPr>
        <w:t>4</w:t>
      </w:r>
      <w:r w:rsidRPr="00A94F6A">
        <w:rPr>
          <w:rFonts w:ascii="Arial" w:hAnsi="Arial" w:cs="Arial"/>
          <w:b/>
          <w:color w:val="833C0B" w:themeColor="accent2" w:themeShade="80"/>
          <w:sz w:val="24"/>
          <w:szCs w:val="24"/>
          <w:lang w:val="sr-Cyrl-CS"/>
        </w:rPr>
        <w:t>,</w:t>
      </w:r>
      <w:r w:rsidRPr="00A94F6A">
        <w:rPr>
          <w:rFonts w:ascii="Arial" w:hAnsi="Arial" w:cs="Arial"/>
          <w:b/>
          <w:color w:val="833C0B" w:themeColor="accent2" w:themeShade="80"/>
          <w:sz w:val="24"/>
          <w:szCs w:val="24"/>
          <w:lang w:val="sr-Cyrl-RS"/>
        </w:rPr>
        <w:t>294</w:t>
      </w:r>
      <w:r w:rsidRPr="00A94F6A">
        <w:rPr>
          <w:rFonts w:ascii="Arial" w:hAnsi="Arial" w:cs="Arial"/>
          <w:color w:val="833C0B" w:themeColor="accent2" w:themeShade="80"/>
          <w:sz w:val="24"/>
          <w:szCs w:val="24"/>
          <w:lang w:val="sr-Cyrl-CS"/>
        </w:rPr>
        <w:t xml:space="preserve"> грађана запослених на радним местима са повећаним ризиком, међу којима су и припадници стуктура за деловање у несрећама</w:t>
      </w:r>
      <w:r w:rsidRPr="00A94F6A">
        <w:rPr>
          <w:rFonts w:ascii="Arial" w:hAnsi="Arial" w:cs="Arial"/>
          <w:color w:val="833C0B" w:themeColor="accent2" w:themeShade="80"/>
          <w:sz w:val="24"/>
          <w:szCs w:val="24"/>
          <w:lang w:val="sr-Latn-RS"/>
        </w:rPr>
        <w:t>;</w:t>
      </w:r>
    </w:p>
    <w:p w14:paraId="61982F7A" w14:textId="77777777" w:rsidR="00A94F6A" w:rsidRPr="00A94F6A" w:rsidRDefault="00A94F6A" w:rsidP="00A94F6A">
      <w:pPr>
        <w:numPr>
          <w:ilvl w:val="0"/>
          <w:numId w:val="59"/>
        </w:numPr>
        <w:spacing w:after="0" w:line="240" w:lineRule="auto"/>
        <w:ind w:left="720"/>
        <w:jc w:val="both"/>
        <w:rPr>
          <w:rFonts w:ascii="Arial" w:hAnsi="Arial" w:cs="Arial"/>
          <w:color w:val="833C0B" w:themeColor="accent2" w:themeShade="80"/>
          <w:sz w:val="24"/>
          <w:szCs w:val="24"/>
          <w:lang w:val="sr-Latn-RS"/>
        </w:rPr>
      </w:pPr>
      <w:r w:rsidRPr="00A94F6A">
        <w:rPr>
          <w:rFonts w:ascii="Arial" w:hAnsi="Arial" w:cs="Arial"/>
          <w:b/>
          <w:color w:val="833C0B" w:themeColor="accent2" w:themeShade="80"/>
          <w:sz w:val="24"/>
          <w:szCs w:val="24"/>
          <w:lang w:val="sr-Cyrl-RS"/>
        </w:rPr>
        <w:t>5</w:t>
      </w:r>
      <w:r w:rsidRPr="00A94F6A">
        <w:rPr>
          <w:rFonts w:ascii="Arial" w:hAnsi="Arial" w:cs="Arial"/>
          <w:b/>
          <w:color w:val="833C0B" w:themeColor="accent2" w:themeShade="80"/>
          <w:sz w:val="24"/>
          <w:szCs w:val="24"/>
          <w:lang w:val="sr-Cyrl-CS"/>
        </w:rPr>
        <w:t>,</w:t>
      </w:r>
      <w:r w:rsidRPr="00A94F6A">
        <w:rPr>
          <w:rFonts w:ascii="Arial" w:hAnsi="Arial" w:cs="Arial"/>
          <w:b/>
          <w:color w:val="833C0B" w:themeColor="accent2" w:themeShade="80"/>
          <w:sz w:val="24"/>
          <w:szCs w:val="24"/>
          <w:lang w:val="sr-Cyrl-RS"/>
        </w:rPr>
        <w:t>583</w:t>
      </w:r>
      <w:r w:rsidRPr="00A94F6A">
        <w:rPr>
          <w:rFonts w:ascii="Arial" w:hAnsi="Arial" w:cs="Arial"/>
          <w:color w:val="833C0B" w:themeColor="accent2" w:themeShade="80"/>
          <w:sz w:val="24"/>
          <w:szCs w:val="24"/>
          <w:lang w:val="sr-Cyrl-CS"/>
        </w:rPr>
        <w:t xml:space="preserve"> кандидата за возаче, који су похађали обуку из прве помоћи, прописану Законом о безбедности саобраћаја на путевима</w:t>
      </w:r>
      <w:r w:rsidRPr="00A94F6A">
        <w:rPr>
          <w:rFonts w:ascii="Arial" w:hAnsi="Arial" w:cs="Arial"/>
          <w:color w:val="833C0B" w:themeColor="accent2" w:themeShade="80"/>
          <w:sz w:val="24"/>
          <w:szCs w:val="24"/>
          <w:lang w:val="sr-Latn-RS"/>
        </w:rPr>
        <w:t>.</w:t>
      </w:r>
    </w:p>
    <w:p w14:paraId="26625408" w14:textId="77777777" w:rsidR="00A94F6A" w:rsidRPr="00A94F6A" w:rsidRDefault="00A94F6A" w:rsidP="00A94F6A">
      <w:pPr>
        <w:jc w:val="both"/>
        <w:rPr>
          <w:rFonts w:ascii="Arial" w:hAnsi="Arial" w:cs="Arial"/>
          <w:color w:val="833C0B" w:themeColor="accent2" w:themeShade="80"/>
          <w:lang w:val="sr-Cyrl-RS"/>
        </w:rPr>
      </w:pPr>
    </w:p>
    <w:p w14:paraId="0358D174" w14:textId="77777777" w:rsidR="00A94F6A" w:rsidRDefault="00A94F6A" w:rsidP="00A94F6A">
      <w:pPr>
        <w:spacing w:after="0" w:line="240" w:lineRule="auto"/>
        <w:ind w:left="720"/>
        <w:jc w:val="both"/>
        <w:rPr>
          <w:rFonts w:ascii="Arial" w:hAnsi="Arial" w:cs="Arial"/>
          <w:color w:val="833C0B" w:themeColor="accent2" w:themeShade="80"/>
          <w:sz w:val="24"/>
          <w:szCs w:val="24"/>
          <w:lang w:val="sr-Cyrl-CS"/>
        </w:rPr>
      </w:pPr>
      <w:r w:rsidRPr="00A94F6A">
        <w:rPr>
          <w:rFonts w:ascii="Arial" w:hAnsi="Arial" w:cs="Arial"/>
          <w:color w:val="833C0B" w:themeColor="accent2" w:themeShade="80"/>
          <w:sz w:val="24"/>
          <w:szCs w:val="24"/>
          <w:lang w:val="sr-Cyrl-CS"/>
        </w:rPr>
        <w:t xml:space="preserve">Од укупно </w:t>
      </w:r>
      <w:r w:rsidRPr="00A94F6A">
        <w:rPr>
          <w:rFonts w:ascii="Arial" w:hAnsi="Arial" w:cs="Arial"/>
          <w:b/>
          <w:color w:val="833C0B" w:themeColor="accent2" w:themeShade="80"/>
          <w:sz w:val="24"/>
          <w:szCs w:val="24"/>
          <w:lang w:val="sr-Cyrl-CS"/>
        </w:rPr>
        <w:t>7</w:t>
      </w:r>
      <w:r w:rsidRPr="00A94F6A">
        <w:rPr>
          <w:rFonts w:ascii="Arial" w:hAnsi="Arial" w:cs="Arial"/>
          <w:b/>
          <w:color w:val="833C0B" w:themeColor="accent2" w:themeShade="80"/>
          <w:sz w:val="24"/>
          <w:szCs w:val="24"/>
          <w:lang w:val="sr-Latn-RS"/>
        </w:rPr>
        <w:t>68</w:t>
      </w:r>
      <w:r w:rsidRPr="00A94F6A">
        <w:rPr>
          <w:rFonts w:ascii="Arial" w:hAnsi="Arial" w:cs="Arial"/>
          <w:color w:val="833C0B" w:themeColor="accent2" w:themeShade="80"/>
          <w:sz w:val="24"/>
          <w:szCs w:val="24"/>
          <w:lang w:val="sr-Cyrl-CS"/>
        </w:rPr>
        <w:t xml:space="preserve"> активних предавача прве помоћи са лиценцом у мрежи Црвеног крста Србије, било је ангажовано </w:t>
      </w:r>
      <w:r w:rsidRPr="00A94F6A">
        <w:rPr>
          <w:rFonts w:ascii="Arial" w:hAnsi="Arial" w:cs="Arial"/>
          <w:b/>
          <w:color w:val="833C0B" w:themeColor="accent2" w:themeShade="80"/>
          <w:sz w:val="24"/>
          <w:szCs w:val="24"/>
          <w:lang w:val="sr-Cyrl-RS"/>
        </w:rPr>
        <w:t>350</w:t>
      </w:r>
      <w:r w:rsidRPr="00A94F6A">
        <w:rPr>
          <w:rFonts w:ascii="Arial" w:hAnsi="Arial" w:cs="Arial"/>
          <w:color w:val="833C0B" w:themeColor="accent2" w:themeShade="80"/>
          <w:sz w:val="24"/>
          <w:szCs w:val="24"/>
          <w:lang w:val="sr-Cyrl-CS"/>
        </w:rPr>
        <w:t xml:space="preserve"> предавача у активностима које су реализоване током 20</w:t>
      </w:r>
      <w:r w:rsidRPr="00A94F6A">
        <w:rPr>
          <w:rFonts w:ascii="Arial" w:hAnsi="Arial" w:cs="Arial"/>
          <w:color w:val="833C0B" w:themeColor="accent2" w:themeShade="80"/>
          <w:sz w:val="24"/>
          <w:szCs w:val="24"/>
          <w:lang w:val="sr-Latn-RS"/>
        </w:rPr>
        <w:t>20</w:t>
      </w:r>
      <w:r w:rsidRPr="00A94F6A">
        <w:rPr>
          <w:rFonts w:ascii="Arial" w:hAnsi="Arial" w:cs="Arial"/>
          <w:color w:val="833C0B" w:themeColor="accent2" w:themeShade="80"/>
          <w:sz w:val="24"/>
          <w:szCs w:val="24"/>
          <w:lang w:val="sr-Cyrl-CS"/>
        </w:rPr>
        <w:t>. године.</w:t>
      </w:r>
    </w:p>
    <w:p w14:paraId="5B3C60F0" w14:textId="52F7B147" w:rsidR="00A94F6A" w:rsidRPr="00A94F6A" w:rsidRDefault="00A94F6A" w:rsidP="00A94F6A">
      <w:pPr>
        <w:spacing w:after="0" w:line="240" w:lineRule="auto"/>
        <w:ind w:left="720"/>
        <w:jc w:val="both"/>
        <w:rPr>
          <w:rFonts w:ascii="Arial" w:hAnsi="Arial" w:cs="Arial"/>
          <w:color w:val="833C0B" w:themeColor="accent2" w:themeShade="80"/>
          <w:sz w:val="24"/>
          <w:szCs w:val="24"/>
          <w:lang w:val="sr-Cyrl-CS"/>
        </w:rPr>
      </w:pPr>
      <w:r w:rsidRPr="00A94F6A">
        <w:rPr>
          <w:rFonts w:ascii="Arial" w:hAnsi="Arial" w:cs="Arial"/>
          <w:color w:val="833C0B" w:themeColor="accent2" w:themeShade="80"/>
          <w:sz w:val="24"/>
          <w:szCs w:val="24"/>
          <w:lang w:val="sr-Cyrl-RS"/>
        </w:rPr>
        <w:t>У организација</w:t>
      </w:r>
      <w:r w:rsidRPr="00A94F6A">
        <w:rPr>
          <w:rFonts w:ascii="Arial" w:hAnsi="Arial" w:cs="Arial"/>
          <w:color w:val="833C0B" w:themeColor="accent2" w:themeShade="80"/>
          <w:sz w:val="24"/>
          <w:szCs w:val="24"/>
          <w:lang w:val="sr-Cyrl-CS"/>
        </w:rPr>
        <w:t>ма</w:t>
      </w:r>
      <w:r w:rsidRPr="00A94F6A">
        <w:rPr>
          <w:rFonts w:ascii="Arial" w:hAnsi="Arial" w:cs="Arial"/>
          <w:color w:val="833C0B" w:themeColor="accent2" w:themeShade="80"/>
          <w:sz w:val="24"/>
          <w:szCs w:val="24"/>
          <w:lang w:val="sr-Cyrl-RS"/>
        </w:rPr>
        <w:t xml:space="preserve"> Црвеног крста у градовима и општинама у Србији је током 2020. године реализована напредна обука из прве помоћи за </w:t>
      </w:r>
      <w:r w:rsidRPr="00A94F6A">
        <w:rPr>
          <w:rFonts w:ascii="Arial" w:hAnsi="Arial" w:cs="Arial"/>
          <w:b/>
          <w:color w:val="833C0B" w:themeColor="accent2" w:themeShade="80"/>
          <w:sz w:val="24"/>
          <w:szCs w:val="24"/>
          <w:lang w:val="sr-Cyrl-RS"/>
        </w:rPr>
        <w:t xml:space="preserve">екипе омладине и подмлатка </w:t>
      </w:r>
      <w:r w:rsidRPr="00A94F6A">
        <w:rPr>
          <w:rFonts w:ascii="Arial" w:hAnsi="Arial" w:cs="Arial"/>
          <w:color w:val="833C0B" w:themeColor="accent2" w:themeShade="80"/>
          <w:sz w:val="24"/>
          <w:szCs w:val="24"/>
          <w:lang w:val="sr-Cyrl-RS"/>
        </w:rPr>
        <w:t xml:space="preserve">Црвеног крста. Обуку је похађало </w:t>
      </w:r>
      <w:r w:rsidRPr="00A94F6A">
        <w:rPr>
          <w:rFonts w:ascii="Arial" w:hAnsi="Arial" w:cs="Arial"/>
          <w:b/>
          <w:color w:val="833C0B" w:themeColor="accent2" w:themeShade="80"/>
          <w:sz w:val="24"/>
          <w:szCs w:val="24"/>
          <w:lang w:val="sr-Cyrl-RS"/>
        </w:rPr>
        <w:t xml:space="preserve">1,772 </w:t>
      </w:r>
      <w:r w:rsidRPr="00A94F6A">
        <w:rPr>
          <w:rFonts w:ascii="Arial" w:hAnsi="Arial" w:cs="Arial"/>
          <w:color w:val="833C0B" w:themeColor="accent2" w:themeShade="80"/>
          <w:sz w:val="24"/>
          <w:szCs w:val="24"/>
          <w:lang w:val="sr-Cyrl-RS"/>
        </w:rPr>
        <w:t xml:space="preserve">деце и младих узраста од 10 до 30 година у </w:t>
      </w:r>
      <w:r w:rsidRPr="00A94F6A">
        <w:rPr>
          <w:rFonts w:ascii="Arial" w:hAnsi="Arial" w:cs="Arial"/>
          <w:b/>
          <w:color w:val="833C0B" w:themeColor="accent2" w:themeShade="80"/>
          <w:sz w:val="24"/>
          <w:szCs w:val="24"/>
          <w:lang w:val="sr-Cyrl-RS"/>
        </w:rPr>
        <w:t>45</w:t>
      </w:r>
      <w:r w:rsidRPr="00A94F6A">
        <w:rPr>
          <w:rFonts w:ascii="Arial" w:hAnsi="Arial" w:cs="Arial"/>
          <w:b/>
          <w:color w:val="833C0B" w:themeColor="accent2" w:themeShade="80"/>
          <w:sz w:val="24"/>
          <w:szCs w:val="24"/>
          <w:lang w:val="sr-Latn-RS"/>
        </w:rPr>
        <w:t xml:space="preserve"> </w:t>
      </w:r>
      <w:r w:rsidRPr="00A94F6A">
        <w:rPr>
          <w:rFonts w:ascii="Arial" w:hAnsi="Arial" w:cs="Arial"/>
          <w:color w:val="833C0B" w:themeColor="accent2" w:themeShade="80"/>
          <w:sz w:val="24"/>
          <w:szCs w:val="24"/>
          <w:lang w:val="sr-Cyrl-RS"/>
        </w:rPr>
        <w:t>организација Црвеног крста у градовима и општинама у Србији</w:t>
      </w:r>
      <w:r w:rsidRPr="00A94F6A">
        <w:rPr>
          <w:rFonts w:ascii="Arial" w:hAnsi="Arial" w:cs="Arial"/>
          <w:b/>
          <w:color w:val="833C0B" w:themeColor="accent2" w:themeShade="80"/>
          <w:sz w:val="24"/>
          <w:szCs w:val="24"/>
          <w:lang w:val="sr-Cyrl-RS"/>
        </w:rPr>
        <w:t>.</w:t>
      </w:r>
    </w:p>
    <w:p w14:paraId="365FD033" w14:textId="77777777" w:rsidR="00A94F6A" w:rsidRPr="00A94F6A" w:rsidRDefault="00A94F6A" w:rsidP="00A94F6A">
      <w:pPr>
        <w:spacing w:after="0" w:line="240" w:lineRule="auto"/>
        <w:ind w:left="720"/>
        <w:jc w:val="both"/>
        <w:rPr>
          <w:rFonts w:ascii="Arial" w:hAnsi="Arial" w:cs="Arial"/>
          <w:color w:val="833C0B" w:themeColor="accent2" w:themeShade="80"/>
          <w:sz w:val="24"/>
          <w:szCs w:val="24"/>
          <w:lang w:val="sr-Cyrl-RS"/>
        </w:rPr>
      </w:pPr>
      <w:r w:rsidRPr="00A94F6A">
        <w:rPr>
          <w:rFonts w:ascii="Arial" w:hAnsi="Arial" w:cs="Arial"/>
          <w:color w:val="833C0B" w:themeColor="accent2" w:themeShade="80"/>
          <w:sz w:val="24"/>
          <w:szCs w:val="24"/>
          <w:lang w:val="sr-Cyrl-RS"/>
        </w:rPr>
        <w:t xml:space="preserve">Услед пандемије Корона вируса такмичења екипа прве помоћи на основном и вишем нивоу, као и државно такмичење екипа прве помоћи нису организована у 2020. години на начин као до сада. Због епидемиолошке ситуације </w:t>
      </w:r>
      <w:r w:rsidRPr="00A94F6A">
        <w:rPr>
          <w:rFonts w:ascii="Arial" w:hAnsi="Arial" w:cs="Arial"/>
          <w:color w:val="833C0B" w:themeColor="accent2" w:themeShade="80"/>
          <w:sz w:val="24"/>
          <w:szCs w:val="24"/>
          <w:lang w:val="sr-Cyrl-CS"/>
        </w:rPr>
        <w:t xml:space="preserve">такмичење екипа Црвеног крста Србије у пружању прве помоћи и реалистичком приказу повреда, стања и обољења </w:t>
      </w:r>
      <w:r w:rsidRPr="00A94F6A">
        <w:rPr>
          <w:rFonts w:ascii="Arial" w:hAnsi="Arial" w:cs="Arial"/>
          <w:color w:val="833C0B" w:themeColor="accent2" w:themeShade="80"/>
          <w:sz w:val="24"/>
          <w:szCs w:val="24"/>
          <w:lang w:val="sr-Cyrl-RS"/>
        </w:rPr>
        <w:t xml:space="preserve">није </w:t>
      </w:r>
      <w:r w:rsidRPr="00A94F6A">
        <w:rPr>
          <w:rFonts w:ascii="Arial" w:hAnsi="Arial" w:cs="Arial"/>
          <w:color w:val="833C0B" w:themeColor="accent2" w:themeShade="80"/>
          <w:sz w:val="24"/>
          <w:szCs w:val="24"/>
          <w:lang w:val="sr-Cyrl-CS"/>
        </w:rPr>
        <w:t>организовано на уобичајен начин већ је надметање волонтера у знању и вештинама реализовано у виду четири конкурса:</w:t>
      </w:r>
    </w:p>
    <w:p w14:paraId="14C2F56B" w14:textId="77777777" w:rsidR="00A94F6A" w:rsidRPr="00A94F6A" w:rsidRDefault="00A94F6A" w:rsidP="00A94F6A">
      <w:pPr>
        <w:numPr>
          <w:ilvl w:val="0"/>
          <w:numId w:val="60"/>
        </w:numPr>
        <w:spacing w:after="0" w:line="240" w:lineRule="auto"/>
        <w:jc w:val="both"/>
        <w:rPr>
          <w:rFonts w:ascii="Arial" w:hAnsi="Arial" w:cs="Arial"/>
          <w:color w:val="833C0B" w:themeColor="accent2" w:themeShade="80"/>
          <w:sz w:val="24"/>
          <w:szCs w:val="24"/>
          <w:lang w:val="sr-Cyrl-CS"/>
        </w:rPr>
      </w:pPr>
      <w:r w:rsidRPr="00A94F6A">
        <w:rPr>
          <w:rFonts w:ascii="Arial" w:hAnsi="Arial" w:cs="Arial"/>
          <w:color w:val="833C0B" w:themeColor="accent2" w:themeShade="80"/>
          <w:sz w:val="24"/>
          <w:szCs w:val="24"/>
          <w:lang w:val="sr-Cyrl-CS"/>
        </w:rPr>
        <w:t>Фото конкурс за реалистички приказ повреда, стања и обољења,</w:t>
      </w:r>
    </w:p>
    <w:p w14:paraId="164DC8E3" w14:textId="77777777" w:rsidR="00A94F6A" w:rsidRPr="00A94F6A" w:rsidRDefault="00A94F6A" w:rsidP="00A94F6A">
      <w:pPr>
        <w:numPr>
          <w:ilvl w:val="0"/>
          <w:numId w:val="60"/>
        </w:numPr>
        <w:spacing w:after="0" w:line="240" w:lineRule="auto"/>
        <w:jc w:val="both"/>
        <w:rPr>
          <w:rFonts w:ascii="Arial" w:hAnsi="Arial" w:cs="Arial"/>
          <w:color w:val="833C0B" w:themeColor="accent2" w:themeShade="80"/>
          <w:sz w:val="24"/>
          <w:szCs w:val="24"/>
          <w:lang w:val="sr-Cyrl-CS"/>
        </w:rPr>
      </w:pPr>
      <w:r w:rsidRPr="00A94F6A">
        <w:rPr>
          <w:rFonts w:ascii="Arial" w:hAnsi="Arial" w:cs="Arial"/>
          <w:color w:val="833C0B" w:themeColor="accent2" w:themeShade="80"/>
          <w:sz w:val="24"/>
          <w:szCs w:val="24"/>
          <w:lang w:val="sr-Cyrl-CS"/>
        </w:rPr>
        <w:t>Конкурс за видео приказ вештина из прве помоћи за екипе Омладине,</w:t>
      </w:r>
    </w:p>
    <w:p w14:paraId="41207D17" w14:textId="77777777" w:rsidR="00A94F6A" w:rsidRPr="00A94F6A" w:rsidRDefault="00A94F6A" w:rsidP="00A94F6A">
      <w:pPr>
        <w:numPr>
          <w:ilvl w:val="0"/>
          <w:numId w:val="60"/>
        </w:numPr>
        <w:spacing w:after="0" w:line="240" w:lineRule="auto"/>
        <w:jc w:val="both"/>
        <w:rPr>
          <w:rFonts w:ascii="Arial" w:hAnsi="Arial" w:cs="Arial"/>
          <w:color w:val="833C0B" w:themeColor="accent2" w:themeShade="80"/>
          <w:sz w:val="24"/>
          <w:szCs w:val="24"/>
          <w:lang w:val="sr-Cyrl-CS"/>
        </w:rPr>
      </w:pPr>
      <w:r w:rsidRPr="00A94F6A">
        <w:rPr>
          <w:rFonts w:ascii="Arial" w:hAnsi="Arial" w:cs="Arial"/>
          <w:color w:val="833C0B" w:themeColor="accent2" w:themeShade="80"/>
          <w:sz w:val="24"/>
          <w:szCs w:val="24"/>
          <w:lang w:val="sr-Cyrl-CS"/>
        </w:rPr>
        <w:t>Конкурс за видео приказ вештина из прве помоћи за екипе Подмлатка,</w:t>
      </w:r>
    </w:p>
    <w:p w14:paraId="166B9FEB" w14:textId="77777777" w:rsidR="00A94F6A" w:rsidRPr="00A94F6A" w:rsidRDefault="00A94F6A" w:rsidP="00A94F6A">
      <w:pPr>
        <w:numPr>
          <w:ilvl w:val="0"/>
          <w:numId w:val="60"/>
        </w:numPr>
        <w:spacing w:after="0" w:line="240" w:lineRule="auto"/>
        <w:jc w:val="both"/>
        <w:rPr>
          <w:rFonts w:ascii="Arial" w:hAnsi="Arial" w:cs="Arial"/>
          <w:color w:val="833C0B" w:themeColor="accent2" w:themeShade="80"/>
          <w:sz w:val="24"/>
          <w:szCs w:val="24"/>
          <w:lang w:val="sr-Cyrl-CS"/>
        </w:rPr>
      </w:pPr>
      <w:r w:rsidRPr="00A94F6A">
        <w:rPr>
          <w:rFonts w:ascii="Arial" w:hAnsi="Arial" w:cs="Arial"/>
          <w:color w:val="833C0B" w:themeColor="accent2" w:themeShade="80"/>
          <w:sz w:val="24"/>
          <w:szCs w:val="24"/>
          <w:lang w:val="sr-Cyrl-CS"/>
        </w:rPr>
        <w:t>Ликовни конкурс на тему прве помоћи за екипе „Петлића“.</w:t>
      </w:r>
    </w:p>
    <w:p w14:paraId="39E2B591" w14:textId="77777777" w:rsidR="00A94F6A" w:rsidRPr="00A94F6A" w:rsidRDefault="00A94F6A" w:rsidP="00A94F6A">
      <w:pPr>
        <w:spacing w:after="0" w:line="240" w:lineRule="auto"/>
        <w:ind w:left="720"/>
        <w:jc w:val="both"/>
        <w:rPr>
          <w:rFonts w:ascii="Arial" w:hAnsi="Arial" w:cs="Arial"/>
          <w:color w:val="833C0B" w:themeColor="accent2" w:themeShade="80"/>
          <w:sz w:val="24"/>
          <w:szCs w:val="24"/>
          <w:lang w:val="sr-Cyrl-RS"/>
        </w:rPr>
      </w:pPr>
      <w:r w:rsidRPr="00A94F6A">
        <w:rPr>
          <w:rFonts w:ascii="Arial" w:hAnsi="Arial" w:cs="Arial"/>
          <w:color w:val="833C0B" w:themeColor="accent2" w:themeShade="80"/>
          <w:sz w:val="24"/>
          <w:szCs w:val="24"/>
          <w:lang w:val="sr-Cyrl-RS"/>
        </w:rPr>
        <w:t xml:space="preserve">У надметању на конкурсима је учествовало </w:t>
      </w:r>
      <w:r w:rsidRPr="00A94F6A">
        <w:rPr>
          <w:rFonts w:ascii="Arial" w:hAnsi="Arial" w:cs="Arial"/>
          <w:b/>
          <w:bCs/>
          <w:color w:val="833C0B" w:themeColor="accent2" w:themeShade="80"/>
          <w:sz w:val="24"/>
          <w:szCs w:val="24"/>
          <w:lang w:val="sr-Cyrl-RS"/>
        </w:rPr>
        <w:t>353</w:t>
      </w:r>
      <w:r w:rsidRPr="00A94F6A">
        <w:rPr>
          <w:rFonts w:ascii="Arial" w:hAnsi="Arial" w:cs="Arial"/>
          <w:color w:val="833C0B" w:themeColor="accent2" w:themeShade="80"/>
          <w:sz w:val="24"/>
          <w:szCs w:val="24"/>
          <w:lang w:val="sr-Cyrl-RS"/>
        </w:rPr>
        <w:t xml:space="preserve"> учесника из </w:t>
      </w:r>
      <w:r w:rsidRPr="00A94F6A">
        <w:rPr>
          <w:rFonts w:ascii="Arial" w:hAnsi="Arial" w:cs="Arial"/>
          <w:b/>
          <w:bCs/>
          <w:color w:val="833C0B" w:themeColor="accent2" w:themeShade="80"/>
          <w:sz w:val="24"/>
          <w:szCs w:val="24"/>
          <w:lang w:val="sr-Cyrl-RS"/>
        </w:rPr>
        <w:t>28</w:t>
      </w:r>
      <w:r w:rsidRPr="00A94F6A">
        <w:rPr>
          <w:rFonts w:ascii="Arial" w:hAnsi="Arial" w:cs="Arial"/>
          <w:color w:val="833C0B" w:themeColor="accent2" w:themeShade="80"/>
          <w:sz w:val="24"/>
          <w:szCs w:val="24"/>
          <w:lang w:val="sr-Cyrl-RS"/>
        </w:rPr>
        <w:t xml:space="preserve"> организација Црвеног крста у градовима и општинама.</w:t>
      </w:r>
    </w:p>
    <w:p w14:paraId="58FB6DB9" w14:textId="6EE1B049" w:rsidR="00A94F6A" w:rsidRPr="00A94F6A" w:rsidRDefault="00A94F6A" w:rsidP="00A94F6A">
      <w:pPr>
        <w:spacing w:after="0" w:line="240" w:lineRule="auto"/>
        <w:ind w:left="720"/>
        <w:jc w:val="both"/>
        <w:rPr>
          <w:rFonts w:ascii="Arial" w:hAnsi="Arial" w:cs="Arial"/>
          <w:color w:val="833C0B" w:themeColor="accent2" w:themeShade="80"/>
          <w:sz w:val="24"/>
          <w:szCs w:val="24"/>
          <w:lang w:val="sr-Cyrl-CS"/>
        </w:rPr>
      </w:pPr>
      <w:r w:rsidRPr="00A94F6A">
        <w:rPr>
          <w:rFonts w:ascii="Arial" w:hAnsi="Arial" w:cs="Arial"/>
          <w:color w:val="833C0B" w:themeColor="accent2" w:themeShade="80"/>
          <w:sz w:val="24"/>
          <w:szCs w:val="24"/>
          <w:lang w:val="sr-Cyrl-CS"/>
        </w:rPr>
        <w:t>У 2020. години Црвени крст Србије је фокусирао своје активности на израду</w:t>
      </w:r>
      <w:r w:rsidRPr="00A94F6A">
        <w:rPr>
          <w:rFonts w:ascii="Arial" w:hAnsi="Arial" w:cs="Arial"/>
          <w:color w:val="833C0B" w:themeColor="accent2" w:themeShade="80"/>
          <w:sz w:val="24"/>
          <w:szCs w:val="24"/>
          <w:lang w:val="sr-Latn-RS"/>
        </w:rPr>
        <w:t xml:space="preserve"> </w:t>
      </w:r>
      <w:r w:rsidRPr="00A94F6A">
        <w:rPr>
          <w:rFonts w:ascii="Arial" w:hAnsi="Arial" w:cs="Arial"/>
          <w:color w:val="833C0B" w:themeColor="accent2" w:themeShade="80"/>
          <w:sz w:val="24"/>
          <w:szCs w:val="24"/>
          <w:lang w:val="sr-Cyrl-CS"/>
        </w:rPr>
        <w:t>наставних материјала који се могу користити за учење на даљину. У том смислу обухваћене су све узрасне категорије и то на следећи начин:</w:t>
      </w:r>
    </w:p>
    <w:p w14:paraId="4F880E22" w14:textId="47882FC8" w:rsidR="00A94F6A" w:rsidRPr="00A94F6A" w:rsidRDefault="00A94F6A" w:rsidP="008B1A12">
      <w:pPr>
        <w:numPr>
          <w:ilvl w:val="0"/>
          <w:numId w:val="62"/>
        </w:numPr>
        <w:spacing w:after="0" w:line="240" w:lineRule="auto"/>
        <w:jc w:val="both"/>
        <w:rPr>
          <w:rFonts w:ascii="Arial" w:hAnsi="Arial" w:cs="Arial"/>
          <w:color w:val="833C0B" w:themeColor="accent2" w:themeShade="80"/>
          <w:sz w:val="24"/>
          <w:szCs w:val="24"/>
          <w:lang w:val="sr-Cyrl-CS"/>
        </w:rPr>
      </w:pPr>
      <w:r>
        <w:rPr>
          <w:rFonts w:ascii="Arial" w:hAnsi="Arial" w:cs="Arial"/>
          <w:color w:val="833C0B" w:themeColor="accent2" w:themeShade="80"/>
          <w:sz w:val="24"/>
          <w:szCs w:val="24"/>
          <w:lang w:val="sr-Cyrl-RS"/>
        </w:rPr>
        <w:t xml:space="preserve">За </w:t>
      </w:r>
      <w:r>
        <w:rPr>
          <w:rFonts w:ascii="Arial" w:hAnsi="Arial" w:cs="Arial"/>
          <w:color w:val="833C0B" w:themeColor="accent2" w:themeShade="80"/>
          <w:sz w:val="24"/>
          <w:szCs w:val="24"/>
          <w:lang w:val="sr-Cyrl-CS"/>
        </w:rPr>
        <w:t>п</w:t>
      </w:r>
      <w:r w:rsidRPr="00A94F6A">
        <w:rPr>
          <w:rFonts w:ascii="Arial" w:hAnsi="Arial" w:cs="Arial"/>
          <w:color w:val="833C0B" w:themeColor="accent2" w:themeShade="80"/>
          <w:sz w:val="24"/>
          <w:szCs w:val="24"/>
          <w:lang w:val="sr-Cyrl-CS"/>
        </w:rPr>
        <w:t>редшколск</w:t>
      </w:r>
      <w:r>
        <w:rPr>
          <w:rFonts w:ascii="Arial" w:hAnsi="Arial" w:cs="Arial"/>
          <w:color w:val="833C0B" w:themeColor="accent2" w:themeShade="80"/>
          <w:sz w:val="24"/>
          <w:szCs w:val="24"/>
          <w:lang w:val="sr-Cyrl-CS"/>
        </w:rPr>
        <w:t>и</w:t>
      </w:r>
      <w:r w:rsidRPr="00A94F6A">
        <w:rPr>
          <w:rFonts w:ascii="Arial" w:hAnsi="Arial" w:cs="Arial"/>
          <w:color w:val="833C0B" w:themeColor="accent2" w:themeShade="80"/>
          <w:sz w:val="24"/>
          <w:szCs w:val="24"/>
          <w:lang w:val="sr-Cyrl-CS"/>
        </w:rPr>
        <w:t xml:space="preserve"> узраст: Сачињени материјали за интерактивне радионице које су доступне које могу реализовати оспособљени васпитачи у предкослким установама. Материјали су постављени на платформи Црвеног крста Србије „Сигурније школе и вртићи“;</w:t>
      </w:r>
    </w:p>
    <w:p w14:paraId="31930C3D" w14:textId="1D5D21DB" w:rsidR="00A94F6A" w:rsidRPr="00A94F6A" w:rsidRDefault="00A94F6A" w:rsidP="008B1A12">
      <w:pPr>
        <w:numPr>
          <w:ilvl w:val="0"/>
          <w:numId w:val="62"/>
        </w:numPr>
        <w:spacing w:after="0" w:line="240" w:lineRule="auto"/>
        <w:jc w:val="both"/>
        <w:rPr>
          <w:rFonts w:ascii="Arial" w:hAnsi="Arial" w:cs="Arial"/>
          <w:color w:val="833C0B" w:themeColor="accent2" w:themeShade="80"/>
          <w:sz w:val="24"/>
          <w:szCs w:val="24"/>
          <w:lang w:val="sr-Cyrl-CS"/>
        </w:rPr>
      </w:pPr>
      <w:r>
        <w:rPr>
          <w:rFonts w:ascii="Arial" w:hAnsi="Arial" w:cs="Arial"/>
          <w:color w:val="833C0B" w:themeColor="accent2" w:themeShade="80"/>
          <w:sz w:val="24"/>
          <w:szCs w:val="24"/>
          <w:lang w:val="sr-Cyrl-CS"/>
        </w:rPr>
        <w:t>За о</w:t>
      </w:r>
      <w:r w:rsidRPr="00A94F6A">
        <w:rPr>
          <w:rFonts w:ascii="Arial" w:hAnsi="Arial" w:cs="Arial"/>
          <w:color w:val="833C0B" w:themeColor="accent2" w:themeShade="80"/>
          <w:sz w:val="24"/>
          <w:szCs w:val="24"/>
          <w:lang w:val="sr-Cyrl-CS"/>
        </w:rPr>
        <w:t>сновно-школск</w:t>
      </w:r>
      <w:r>
        <w:rPr>
          <w:rFonts w:ascii="Arial" w:hAnsi="Arial" w:cs="Arial"/>
          <w:color w:val="833C0B" w:themeColor="accent2" w:themeShade="80"/>
          <w:sz w:val="24"/>
          <w:szCs w:val="24"/>
          <w:lang w:val="sr-Cyrl-CS"/>
        </w:rPr>
        <w:t>и</w:t>
      </w:r>
      <w:r w:rsidRPr="00A94F6A">
        <w:rPr>
          <w:rFonts w:ascii="Arial" w:hAnsi="Arial" w:cs="Arial"/>
          <w:color w:val="833C0B" w:themeColor="accent2" w:themeShade="80"/>
          <w:sz w:val="24"/>
          <w:szCs w:val="24"/>
          <w:lang w:val="sr-Cyrl-CS"/>
        </w:rPr>
        <w:t xml:space="preserve"> узраст:  Израђени су материјали за практичне активности из области прве промоћи и реалистичког приказа повреда, стања и обољења, које могу реализовати оспособљени просветни радници у сарадњи са локалном организацијом Црвеног крста. Материјали су доступни на платформи Црвеног крста Србије „Сигурније школе и вртићи“;</w:t>
      </w:r>
    </w:p>
    <w:p w14:paraId="71494A7D" w14:textId="77777777" w:rsidR="00A94F6A" w:rsidRPr="00A94F6A" w:rsidRDefault="00A94F6A" w:rsidP="008B1A12">
      <w:pPr>
        <w:numPr>
          <w:ilvl w:val="0"/>
          <w:numId w:val="62"/>
        </w:numPr>
        <w:spacing w:after="0" w:line="240" w:lineRule="auto"/>
        <w:jc w:val="both"/>
        <w:rPr>
          <w:rFonts w:ascii="Arial" w:hAnsi="Arial" w:cs="Arial"/>
          <w:color w:val="833C0B" w:themeColor="accent2" w:themeShade="80"/>
          <w:sz w:val="24"/>
          <w:szCs w:val="24"/>
          <w:lang w:val="sr-Cyrl-CS"/>
        </w:rPr>
      </w:pPr>
      <w:r w:rsidRPr="00A94F6A">
        <w:rPr>
          <w:rFonts w:ascii="Arial" w:hAnsi="Arial" w:cs="Arial"/>
          <w:color w:val="833C0B" w:themeColor="accent2" w:themeShade="80"/>
          <w:sz w:val="24"/>
          <w:szCs w:val="24"/>
          <w:lang w:val="sr-Cyrl-CS"/>
        </w:rPr>
        <w:t>За категорију одраслих: Израђени су едукативни видео материјали који обухватају основне теме везане за поступак на песту несреће и вештине прве помоћи за животно угрожавајућа стања. Материјали ће се користити за кратке форме едукација учења на даљину и током реализације практичних обука у организацијама Црвеног крста.</w:t>
      </w:r>
    </w:p>
    <w:p w14:paraId="20627AAE" w14:textId="77777777" w:rsidR="00397366" w:rsidRPr="00A86BC7" w:rsidRDefault="00397366" w:rsidP="00397366">
      <w:pPr>
        <w:spacing w:after="0" w:line="240" w:lineRule="auto"/>
        <w:jc w:val="both"/>
        <w:rPr>
          <w:rFonts w:ascii="Arial" w:eastAsia="Times New Roman" w:hAnsi="Arial" w:cs="Arial"/>
          <w:color w:val="833C0B"/>
          <w:sz w:val="24"/>
          <w:szCs w:val="24"/>
          <w:highlight w:val="yellow"/>
        </w:rPr>
      </w:pPr>
    </w:p>
    <w:p w14:paraId="7D092B0A" w14:textId="77777777" w:rsidR="00397366" w:rsidRPr="00A86BC7" w:rsidRDefault="00397366" w:rsidP="00397366">
      <w:pPr>
        <w:numPr>
          <w:ilvl w:val="0"/>
          <w:numId w:val="5"/>
        </w:numPr>
        <w:spacing w:after="0" w:line="240" w:lineRule="auto"/>
        <w:contextualSpacing/>
        <w:jc w:val="both"/>
        <w:rPr>
          <w:rFonts w:ascii="Arial" w:eastAsia="Times New Roman" w:hAnsi="Arial" w:cs="Arial"/>
          <w:bCs/>
          <w:i/>
          <w:color w:val="833C0B"/>
          <w:sz w:val="24"/>
          <w:szCs w:val="24"/>
          <w:lang w:val="sr-Cyrl-CS"/>
        </w:rPr>
      </w:pPr>
      <w:r w:rsidRPr="00A86BC7">
        <w:rPr>
          <w:rFonts w:ascii="Arial" w:eastAsia="Times New Roman" w:hAnsi="Arial" w:cs="Arial"/>
          <w:bCs/>
          <w:i/>
          <w:color w:val="833C0B"/>
          <w:sz w:val="24"/>
          <w:szCs w:val="24"/>
          <w:lang w:val="sr-Cyrl-CS"/>
        </w:rPr>
        <w:t>У социјалној делатности:</w:t>
      </w:r>
    </w:p>
    <w:p w14:paraId="14B3A181" w14:textId="77777777" w:rsidR="00512F3E" w:rsidRPr="00F20D6A" w:rsidRDefault="00512F3E" w:rsidP="00512F3E">
      <w:pPr>
        <w:pStyle w:val="NoSpacing"/>
        <w:rPr>
          <w:rFonts w:ascii="Arial" w:hAnsi="Arial" w:cs="Arial"/>
          <w:b/>
        </w:rPr>
      </w:pPr>
    </w:p>
    <w:p w14:paraId="4A478A0F" w14:textId="77777777" w:rsidR="00512F3E" w:rsidRPr="00512F3E" w:rsidRDefault="00512F3E" w:rsidP="00512F3E">
      <w:pPr>
        <w:pStyle w:val="NoSpacing"/>
        <w:numPr>
          <w:ilvl w:val="0"/>
          <w:numId w:val="12"/>
        </w:numPr>
        <w:rPr>
          <w:rFonts w:ascii="Arial" w:hAnsi="Arial" w:cs="Arial"/>
          <w:i/>
          <w:color w:val="833C0B" w:themeColor="accent2" w:themeShade="80"/>
          <w:sz w:val="24"/>
          <w:szCs w:val="24"/>
          <w:u w:val="single"/>
        </w:rPr>
      </w:pPr>
      <w:r w:rsidRPr="00512F3E">
        <w:rPr>
          <w:rFonts w:ascii="Arial" w:hAnsi="Arial" w:cs="Arial"/>
          <w:i/>
          <w:color w:val="833C0B" w:themeColor="accent2" w:themeShade="80"/>
          <w:sz w:val="24"/>
          <w:szCs w:val="24"/>
          <w:u w:val="single"/>
          <w:lang w:val="sr-Cyrl-RS"/>
        </w:rPr>
        <w:t>Директна помоћ најугроженији</w:t>
      </w:r>
      <w:r w:rsidRPr="00512F3E">
        <w:rPr>
          <w:rFonts w:ascii="Arial" w:hAnsi="Arial" w:cs="Arial"/>
          <w:i/>
          <w:color w:val="833C0B" w:themeColor="accent2" w:themeShade="80"/>
          <w:sz w:val="24"/>
          <w:szCs w:val="24"/>
          <w:u w:val="single"/>
        </w:rPr>
        <w:t>м групама</w:t>
      </w:r>
    </w:p>
    <w:p w14:paraId="35884421" w14:textId="77777777" w:rsidR="00512F3E" w:rsidRPr="00512F3E" w:rsidRDefault="00512F3E" w:rsidP="003A5176">
      <w:pPr>
        <w:numPr>
          <w:ilvl w:val="0"/>
          <w:numId w:val="58"/>
        </w:numPr>
        <w:spacing w:after="0" w:line="240" w:lineRule="auto"/>
        <w:jc w:val="both"/>
        <w:rPr>
          <w:rFonts w:ascii="Arial" w:hAnsi="Arial" w:cs="Arial"/>
          <w:color w:val="833C0B" w:themeColor="accent2" w:themeShade="80"/>
          <w:sz w:val="24"/>
          <w:szCs w:val="24"/>
          <w:lang w:val="sr-Cyrl-CS"/>
        </w:rPr>
      </w:pPr>
      <w:r w:rsidRPr="00512F3E">
        <w:rPr>
          <w:rFonts w:ascii="Arial" w:hAnsi="Arial" w:cs="Arial"/>
          <w:color w:val="833C0B" w:themeColor="accent2" w:themeShade="80"/>
          <w:sz w:val="24"/>
          <w:szCs w:val="24"/>
          <w:lang w:val="sr-Latn-CS"/>
        </w:rPr>
        <w:t>Програм  народних кухиња- у извештајноим периоду Црвени крст је припремио 7.350.</w:t>
      </w:r>
      <w:r w:rsidRPr="00512F3E">
        <w:rPr>
          <w:rFonts w:ascii="Arial" w:hAnsi="Arial" w:cs="Arial"/>
          <w:color w:val="833C0B" w:themeColor="accent2" w:themeShade="80"/>
          <w:sz w:val="24"/>
          <w:szCs w:val="24"/>
          <w:lang w:val="sr-Cyrl-RS"/>
        </w:rPr>
        <w:t>732</w:t>
      </w:r>
      <w:r w:rsidRPr="00512F3E">
        <w:rPr>
          <w:rFonts w:ascii="Arial" w:hAnsi="Arial" w:cs="Arial"/>
          <w:color w:val="833C0B" w:themeColor="accent2" w:themeShade="80"/>
          <w:sz w:val="24"/>
          <w:szCs w:val="24"/>
          <w:lang w:val="sr-Latn-CS"/>
        </w:rPr>
        <w:t xml:space="preserve"> топлa кувана оброка за 34,355 корисника у 77 средина;</w:t>
      </w:r>
    </w:p>
    <w:p w14:paraId="47AA884B" w14:textId="77777777" w:rsidR="00512F3E" w:rsidRPr="00512F3E" w:rsidRDefault="00512F3E" w:rsidP="003A5176">
      <w:pPr>
        <w:numPr>
          <w:ilvl w:val="0"/>
          <w:numId w:val="58"/>
        </w:numPr>
        <w:spacing w:after="0" w:line="240" w:lineRule="auto"/>
        <w:jc w:val="both"/>
        <w:rPr>
          <w:rFonts w:ascii="Arial" w:hAnsi="Arial" w:cs="Arial"/>
          <w:color w:val="833C0B" w:themeColor="accent2" w:themeShade="80"/>
          <w:sz w:val="24"/>
          <w:szCs w:val="24"/>
          <w:lang w:val="sr-Cyrl-CS"/>
        </w:rPr>
      </w:pPr>
      <w:r w:rsidRPr="00512F3E">
        <w:rPr>
          <w:rFonts w:ascii="Arial" w:hAnsi="Arial" w:cs="Arial"/>
          <w:color w:val="833C0B" w:themeColor="accent2" w:themeShade="80"/>
          <w:sz w:val="24"/>
          <w:szCs w:val="24"/>
          <w:lang w:val="sr-Cyrl-CS"/>
        </w:rPr>
        <w:t>Програм помоћи у виду породичних пакета хране и хигијене за социјално најугроженије породице у 2020. години реализован је у дев фазе- прву, интервентну фазу- подршка најугроженијим становницима субстандардних насеља и другу редовну фазу за најугроежније грађане у 125 градове и општина.</w:t>
      </w:r>
    </w:p>
    <w:p w14:paraId="743B8B12" w14:textId="77777777" w:rsidR="00512F3E" w:rsidRPr="00512F3E" w:rsidRDefault="00512F3E" w:rsidP="003A5176">
      <w:pPr>
        <w:numPr>
          <w:ilvl w:val="0"/>
          <w:numId w:val="58"/>
        </w:numPr>
        <w:spacing w:after="0" w:line="240" w:lineRule="auto"/>
        <w:jc w:val="both"/>
        <w:rPr>
          <w:rFonts w:ascii="Arial" w:hAnsi="Arial" w:cs="Arial"/>
          <w:color w:val="833C0B" w:themeColor="accent2" w:themeShade="80"/>
          <w:sz w:val="24"/>
          <w:szCs w:val="24"/>
          <w:lang w:val="sr-Cyrl-CS"/>
        </w:rPr>
      </w:pPr>
      <w:r w:rsidRPr="00512F3E">
        <w:rPr>
          <w:rFonts w:ascii="Arial" w:hAnsi="Arial" w:cs="Arial"/>
          <w:color w:val="833C0B" w:themeColor="accent2" w:themeShade="80"/>
          <w:sz w:val="24"/>
          <w:szCs w:val="24"/>
          <w:lang w:val="sr-Cyrl-CS"/>
        </w:rPr>
        <w:t xml:space="preserve">Црвени крст је директном помоћи у виду породичних пакета хране и хигијене у обе фазе реализације обухватио укупно 42.901 донаћинство, односно </w:t>
      </w:r>
      <w:r w:rsidRPr="00512F3E">
        <w:rPr>
          <w:rFonts w:ascii="Arial" w:hAnsi="Arial" w:cs="Arial"/>
          <w:color w:val="833C0B" w:themeColor="accent2" w:themeShade="80"/>
          <w:sz w:val="24"/>
          <w:szCs w:val="24"/>
          <w:lang w:val="sr-Cyrl-RS"/>
        </w:rPr>
        <w:t xml:space="preserve">143,359 </w:t>
      </w:r>
      <w:r w:rsidRPr="00512F3E">
        <w:rPr>
          <w:rFonts w:ascii="Arial" w:hAnsi="Arial" w:cs="Arial"/>
          <w:color w:val="833C0B" w:themeColor="accent2" w:themeShade="80"/>
          <w:sz w:val="24"/>
          <w:szCs w:val="24"/>
          <w:lang w:val="sr-Cyrl-CS"/>
        </w:rPr>
        <w:t xml:space="preserve">појединаца. </w:t>
      </w:r>
    </w:p>
    <w:p w14:paraId="2B532BF9" w14:textId="77777777" w:rsidR="00512F3E" w:rsidRPr="00512F3E" w:rsidRDefault="00512F3E" w:rsidP="003A5176">
      <w:pPr>
        <w:numPr>
          <w:ilvl w:val="0"/>
          <w:numId w:val="58"/>
        </w:numPr>
        <w:spacing w:after="0" w:line="240" w:lineRule="auto"/>
        <w:jc w:val="both"/>
        <w:rPr>
          <w:rFonts w:ascii="Arial" w:hAnsi="Arial" w:cs="Arial"/>
          <w:color w:val="833C0B" w:themeColor="accent2" w:themeShade="80"/>
          <w:sz w:val="24"/>
          <w:szCs w:val="24"/>
          <w:lang w:val="sr-Cyrl-CS"/>
        </w:rPr>
      </w:pPr>
      <w:r w:rsidRPr="00512F3E">
        <w:rPr>
          <w:rFonts w:ascii="Arial" w:hAnsi="Arial" w:cs="Arial"/>
          <w:color w:val="833C0B" w:themeColor="accent2" w:themeShade="80"/>
          <w:sz w:val="24"/>
          <w:szCs w:val="24"/>
          <w:lang w:val="sr-Cyrl-CS"/>
        </w:rPr>
        <w:t>Програмом помоћи у виду 8.000 породичних пакета хране и хигијене за најугроженије породице на територији Косова и Метохије</w:t>
      </w:r>
      <w:r w:rsidRPr="00512F3E">
        <w:rPr>
          <w:rFonts w:ascii="Arial" w:hAnsi="Arial" w:cs="Arial"/>
          <w:color w:val="833C0B" w:themeColor="accent2" w:themeShade="80"/>
          <w:sz w:val="24"/>
          <w:szCs w:val="24"/>
        </w:rPr>
        <w:t xml:space="preserve"> </w:t>
      </w:r>
      <w:r w:rsidRPr="00512F3E">
        <w:rPr>
          <w:rFonts w:ascii="Arial" w:hAnsi="Arial" w:cs="Arial"/>
          <w:color w:val="833C0B" w:themeColor="accent2" w:themeShade="80"/>
          <w:sz w:val="24"/>
          <w:szCs w:val="24"/>
          <w:lang w:val="sr-Cyrl-RS"/>
        </w:rPr>
        <w:t xml:space="preserve">у 2020. години помогнуто је преко 6,500 домаћинстава, односно 17,920 појединаца. </w:t>
      </w:r>
    </w:p>
    <w:p w14:paraId="30CAC1CE" w14:textId="77777777" w:rsidR="00512F3E" w:rsidRPr="00512F3E" w:rsidRDefault="00512F3E" w:rsidP="003A5176">
      <w:pPr>
        <w:pStyle w:val="NormalWeb"/>
        <w:numPr>
          <w:ilvl w:val="0"/>
          <w:numId w:val="58"/>
        </w:numPr>
        <w:jc w:val="both"/>
        <w:rPr>
          <w:rFonts w:ascii="Arial" w:hAnsi="Arial" w:cs="Arial"/>
          <w:color w:val="833C0B" w:themeColor="accent2" w:themeShade="80"/>
          <w:lang w:val="sr-Cyrl-RS"/>
        </w:rPr>
      </w:pPr>
      <w:r w:rsidRPr="00512F3E">
        <w:rPr>
          <w:rFonts w:ascii="Arial" w:hAnsi="Arial" w:cs="Arial"/>
          <w:color w:val="833C0B" w:themeColor="accent2" w:themeShade="80"/>
          <w:lang w:val="sr-Latn-RS"/>
        </w:rPr>
        <w:t>K</w:t>
      </w:r>
      <w:r w:rsidRPr="00512F3E">
        <w:rPr>
          <w:rFonts w:ascii="Arial" w:hAnsi="Arial" w:cs="Arial"/>
          <w:color w:val="833C0B" w:themeColor="accent2" w:themeShade="80"/>
          <w:lang w:val="sr-Cyrl-RS"/>
        </w:rPr>
        <w:t xml:space="preserve">роз редовне активности прикупљања и дистрибуирања помоћи најугроженијима које је спроводило 146 организација Црвеног крста у извештајном периоду прикупљено је укупно 8.883 тона помоћи (укључујући и Месец солидарности). Прикупљеном помоћи кроз ове активности обухваћено је 200.448 породица односно 533.192 појединаца у 2020. години.   </w:t>
      </w:r>
    </w:p>
    <w:p w14:paraId="6D79C736" w14:textId="77777777" w:rsidR="00512F3E" w:rsidRPr="00512F3E" w:rsidRDefault="00512F3E" w:rsidP="003A5176">
      <w:pPr>
        <w:numPr>
          <w:ilvl w:val="0"/>
          <w:numId w:val="58"/>
        </w:numPr>
        <w:spacing w:after="0" w:line="240" w:lineRule="auto"/>
        <w:jc w:val="both"/>
        <w:rPr>
          <w:rFonts w:ascii="Arial" w:hAnsi="Arial" w:cs="Arial"/>
          <w:color w:val="833C0B" w:themeColor="accent2" w:themeShade="80"/>
          <w:sz w:val="24"/>
          <w:szCs w:val="24"/>
          <w:lang w:val="sr-Latn-CS"/>
        </w:rPr>
      </w:pPr>
      <w:r w:rsidRPr="00512F3E">
        <w:rPr>
          <w:rFonts w:ascii="Arial" w:hAnsi="Arial" w:cs="Arial"/>
          <w:color w:val="833C0B" w:themeColor="accent2" w:themeShade="80"/>
          <w:sz w:val="24"/>
          <w:szCs w:val="24"/>
          <w:lang w:val="sr-Latn-CS"/>
        </w:rPr>
        <w:t>А</w:t>
      </w:r>
      <w:r w:rsidRPr="00512F3E">
        <w:rPr>
          <w:rFonts w:ascii="Arial" w:hAnsi="Arial" w:cs="Arial"/>
          <w:color w:val="833C0B" w:themeColor="accent2" w:themeShade="80"/>
          <w:sz w:val="24"/>
          <w:szCs w:val="24"/>
          <w:lang w:val="sr-Cyrl-CS"/>
        </w:rPr>
        <w:t>ктивности у Месецу солидарности од 14. септембра до 17. октобра- кроз акције Црвеног крста у Мресецу солидарности прикупљено је 121.937 килограма помоћи којом је помогнуто 10,966 породица/ домаћинстава, односно 28,010 појединаца;</w:t>
      </w:r>
    </w:p>
    <w:p w14:paraId="73DC587A" w14:textId="77777777" w:rsidR="00512F3E" w:rsidRPr="00512F3E" w:rsidRDefault="00512F3E" w:rsidP="003A5176">
      <w:pPr>
        <w:pStyle w:val="ListParagraph"/>
        <w:numPr>
          <w:ilvl w:val="0"/>
          <w:numId w:val="58"/>
        </w:numPr>
        <w:spacing w:after="0" w:line="240" w:lineRule="auto"/>
        <w:jc w:val="both"/>
        <w:rPr>
          <w:rFonts w:ascii="Arial" w:hAnsi="Arial" w:cs="Arial"/>
          <w:color w:val="833C0B" w:themeColor="accent2" w:themeShade="80"/>
          <w:sz w:val="24"/>
          <w:szCs w:val="24"/>
          <w:lang w:val="sr-Latn-CS"/>
        </w:rPr>
      </w:pPr>
      <w:r w:rsidRPr="00512F3E">
        <w:rPr>
          <w:rFonts w:ascii="Arial" w:hAnsi="Arial" w:cs="Arial"/>
          <w:color w:val="833C0B" w:themeColor="accent2" w:themeShade="80"/>
          <w:sz w:val="24"/>
          <w:szCs w:val="24"/>
          <w:lang w:val="sr-Cyrl-RS"/>
        </w:rPr>
        <w:t xml:space="preserve">Директном помоћи кроз програме и активности у оквиру социјалне делатности, Црвени крст у Србији досегао је и помогао </w:t>
      </w:r>
      <w:r w:rsidRPr="00512F3E">
        <w:rPr>
          <w:rFonts w:ascii="Arial" w:hAnsi="Arial" w:cs="Arial"/>
          <w:b/>
          <w:color w:val="833C0B" w:themeColor="accent2" w:themeShade="80"/>
          <w:sz w:val="24"/>
          <w:szCs w:val="24"/>
          <w:lang w:val="sr-Cyrl-RS"/>
        </w:rPr>
        <w:t>728.826</w:t>
      </w:r>
      <w:r w:rsidRPr="00512F3E">
        <w:rPr>
          <w:rFonts w:ascii="Arial" w:hAnsi="Arial" w:cs="Arial"/>
          <w:color w:val="833C0B" w:themeColor="accent2" w:themeShade="80"/>
          <w:sz w:val="24"/>
          <w:szCs w:val="24"/>
          <w:lang w:val="sr-Cyrl-RS"/>
        </w:rPr>
        <w:t xml:space="preserve"> појединаца.</w:t>
      </w:r>
    </w:p>
    <w:p w14:paraId="673B35E1" w14:textId="77777777" w:rsidR="00512F3E" w:rsidRPr="00512F3E" w:rsidRDefault="00512F3E" w:rsidP="00512F3E">
      <w:pPr>
        <w:numPr>
          <w:ilvl w:val="0"/>
          <w:numId w:val="12"/>
        </w:numPr>
        <w:spacing w:after="0" w:line="240" w:lineRule="auto"/>
        <w:jc w:val="both"/>
        <w:rPr>
          <w:rFonts w:ascii="Arial" w:hAnsi="Arial" w:cs="Arial"/>
          <w:i/>
          <w:color w:val="833C0B" w:themeColor="accent2" w:themeShade="80"/>
          <w:sz w:val="24"/>
          <w:szCs w:val="24"/>
          <w:u w:val="single"/>
          <w:lang w:val="sr-Latn-CS"/>
        </w:rPr>
      </w:pPr>
      <w:r w:rsidRPr="00512F3E">
        <w:rPr>
          <w:rFonts w:ascii="Arial" w:hAnsi="Arial" w:cs="Arial"/>
          <w:i/>
          <w:color w:val="833C0B" w:themeColor="accent2" w:themeShade="80"/>
          <w:sz w:val="24"/>
          <w:szCs w:val="24"/>
          <w:u w:val="single"/>
          <w:lang w:val="sr-Cyrl-RS"/>
        </w:rPr>
        <w:t>Активности усмерене ка деци</w:t>
      </w:r>
    </w:p>
    <w:p w14:paraId="658EF8CA" w14:textId="77777777" w:rsidR="00512F3E" w:rsidRPr="00512F3E" w:rsidRDefault="00512F3E" w:rsidP="003A5176">
      <w:pPr>
        <w:numPr>
          <w:ilvl w:val="0"/>
          <w:numId w:val="58"/>
        </w:numPr>
        <w:spacing w:after="0" w:line="240" w:lineRule="auto"/>
        <w:jc w:val="both"/>
        <w:rPr>
          <w:rFonts w:ascii="Arial" w:hAnsi="Arial" w:cs="Arial"/>
          <w:color w:val="833C0B" w:themeColor="accent2" w:themeShade="80"/>
          <w:sz w:val="24"/>
          <w:szCs w:val="24"/>
          <w:lang w:val="sr-Cyrl-CS"/>
        </w:rPr>
      </w:pPr>
      <w:r w:rsidRPr="00512F3E">
        <w:rPr>
          <w:rFonts w:ascii="Arial" w:hAnsi="Arial" w:cs="Arial"/>
          <w:color w:val="833C0B" w:themeColor="accent2" w:themeShade="80"/>
          <w:sz w:val="24"/>
          <w:szCs w:val="24"/>
          <w:lang w:val="sr-Latn-CS"/>
        </w:rPr>
        <w:t xml:space="preserve">Акција „ Један пакетић </w:t>
      </w:r>
      <w:r w:rsidRPr="00512F3E">
        <w:rPr>
          <w:rFonts w:ascii="Arial" w:hAnsi="Arial" w:cs="Arial"/>
          <w:color w:val="833C0B" w:themeColor="accent2" w:themeShade="80"/>
          <w:sz w:val="24"/>
          <w:szCs w:val="24"/>
          <w:lang w:val="sr-Cyrl-CS"/>
        </w:rPr>
        <w:t>много</w:t>
      </w:r>
      <w:r w:rsidRPr="00512F3E">
        <w:rPr>
          <w:rFonts w:ascii="Arial" w:hAnsi="Arial" w:cs="Arial"/>
          <w:color w:val="833C0B" w:themeColor="accent2" w:themeShade="80"/>
          <w:sz w:val="24"/>
          <w:szCs w:val="24"/>
          <w:lang w:val="sr-Latn-CS"/>
        </w:rPr>
        <w:t xml:space="preserve"> љубави</w:t>
      </w:r>
      <w:r w:rsidRPr="00512F3E">
        <w:rPr>
          <w:rFonts w:ascii="Arial" w:hAnsi="Arial" w:cs="Arial"/>
          <w:color w:val="833C0B" w:themeColor="accent2" w:themeShade="80"/>
          <w:sz w:val="24"/>
          <w:szCs w:val="24"/>
          <w:lang w:val="sr-Cyrl-CS"/>
        </w:rPr>
        <w:t>“- Црвени крст је у 95 средина обрадовао новогодишњим пакетићем 20,591 малишана током 2020. године;</w:t>
      </w:r>
    </w:p>
    <w:p w14:paraId="38EB477B" w14:textId="77777777" w:rsidR="00512F3E" w:rsidRPr="00512F3E" w:rsidRDefault="00512F3E" w:rsidP="003A5176">
      <w:pPr>
        <w:numPr>
          <w:ilvl w:val="0"/>
          <w:numId w:val="58"/>
        </w:numPr>
        <w:spacing w:after="0" w:line="240" w:lineRule="auto"/>
        <w:jc w:val="both"/>
        <w:rPr>
          <w:rFonts w:ascii="Arial" w:hAnsi="Arial" w:cs="Arial"/>
          <w:color w:val="833C0B" w:themeColor="accent2" w:themeShade="80"/>
          <w:sz w:val="24"/>
          <w:szCs w:val="24"/>
          <w:lang w:val="sr-Cyrl-CS"/>
        </w:rPr>
      </w:pPr>
      <w:r w:rsidRPr="00512F3E">
        <w:rPr>
          <w:rFonts w:ascii="Arial" w:hAnsi="Arial" w:cs="Arial"/>
          <w:color w:val="833C0B" w:themeColor="accent2" w:themeShade="80"/>
          <w:sz w:val="24"/>
          <w:szCs w:val="24"/>
        </w:rPr>
        <w:t>А</w:t>
      </w:r>
      <w:r w:rsidRPr="00512F3E">
        <w:rPr>
          <w:rFonts w:ascii="Arial" w:hAnsi="Arial" w:cs="Arial"/>
          <w:color w:val="833C0B" w:themeColor="accent2" w:themeShade="80"/>
          <w:sz w:val="24"/>
          <w:szCs w:val="24"/>
          <w:lang w:val="sr-Cyrl-CS"/>
        </w:rPr>
        <w:t>кција „Пакет за новорођену бебу“ од</w:t>
      </w:r>
      <w:r w:rsidRPr="00512F3E">
        <w:rPr>
          <w:rFonts w:ascii="Arial" w:hAnsi="Arial" w:cs="Arial"/>
          <w:color w:val="833C0B" w:themeColor="accent2" w:themeShade="80"/>
          <w:sz w:val="24"/>
          <w:szCs w:val="24"/>
          <w:lang w:val="sr-Latn-CS"/>
        </w:rPr>
        <w:t xml:space="preserve"> </w:t>
      </w:r>
      <w:r w:rsidRPr="00512F3E">
        <w:rPr>
          <w:rFonts w:ascii="Arial" w:hAnsi="Arial" w:cs="Arial"/>
          <w:color w:val="833C0B" w:themeColor="accent2" w:themeShade="80"/>
          <w:sz w:val="24"/>
          <w:szCs w:val="24"/>
          <w:lang w:val="sr-Cyrl-CS"/>
        </w:rPr>
        <w:t>8.- 15. маја- За бебе рођене у Недељи Црвеног крста, 63 организација Црвеног крста обезбедиле су 999 пригодан беби пакет;</w:t>
      </w:r>
    </w:p>
    <w:p w14:paraId="35221B51" w14:textId="77777777" w:rsidR="00512F3E" w:rsidRPr="00512F3E" w:rsidRDefault="00512F3E" w:rsidP="003A5176">
      <w:pPr>
        <w:numPr>
          <w:ilvl w:val="0"/>
          <w:numId w:val="58"/>
        </w:numPr>
        <w:spacing w:after="0" w:line="240" w:lineRule="auto"/>
        <w:jc w:val="both"/>
        <w:rPr>
          <w:rFonts w:ascii="Arial" w:hAnsi="Arial" w:cs="Arial"/>
          <w:color w:val="833C0B" w:themeColor="accent2" w:themeShade="80"/>
          <w:sz w:val="24"/>
          <w:szCs w:val="24"/>
          <w:lang w:val="sr-Cyrl-CS"/>
        </w:rPr>
      </w:pPr>
      <w:r w:rsidRPr="00512F3E">
        <w:rPr>
          <w:rFonts w:ascii="Arial" w:hAnsi="Arial" w:cs="Arial"/>
          <w:color w:val="833C0B" w:themeColor="accent2" w:themeShade="80"/>
          <w:sz w:val="24"/>
          <w:szCs w:val="24"/>
          <w:lang w:val="sr-Cyrl-CS"/>
        </w:rPr>
        <w:t xml:space="preserve">Кроз активности усмерене ка деци Црвени крст у Србији обухватио је </w:t>
      </w:r>
      <w:r w:rsidRPr="00512F3E">
        <w:rPr>
          <w:rFonts w:ascii="Arial" w:hAnsi="Arial" w:cs="Arial"/>
          <w:b/>
          <w:color w:val="833C0B" w:themeColor="accent2" w:themeShade="80"/>
          <w:sz w:val="24"/>
          <w:szCs w:val="24"/>
          <w:lang w:val="sr-Cyrl-CS"/>
        </w:rPr>
        <w:t xml:space="preserve">21.590 </w:t>
      </w:r>
      <w:r w:rsidRPr="00512F3E">
        <w:rPr>
          <w:rFonts w:ascii="Arial" w:hAnsi="Arial" w:cs="Arial"/>
          <w:color w:val="833C0B" w:themeColor="accent2" w:themeShade="80"/>
          <w:sz w:val="24"/>
          <w:szCs w:val="24"/>
          <w:lang w:val="sr-Cyrl-CS"/>
        </w:rPr>
        <w:t>деце.</w:t>
      </w:r>
    </w:p>
    <w:p w14:paraId="7850C560" w14:textId="77777777" w:rsidR="00512F3E" w:rsidRPr="00A86BC7" w:rsidRDefault="00512F3E" w:rsidP="00512F3E">
      <w:pPr>
        <w:spacing w:after="0" w:line="240" w:lineRule="auto"/>
        <w:rPr>
          <w:rFonts w:ascii="Arial" w:hAnsi="Arial" w:cs="Arial"/>
          <w:i/>
          <w:color w:val="833C0B"/>
          <w:sz w:val="24"/>
          <w:szCs w:val="24"/>
          <w:u w:val="single"/>
        </w:rPr>
      </w:pPr>
    </w:p>
    <w:p w14:paraId="23BFD897" w14:textId="77777777" w:rsidR="00397366" w:rsidRPr="00C85EEE" w:rsidRDefault="00397366" w:rsidP="00397366">
      <w:pPr>
        <w:numPr>
          <w:ilvl w:val="0"/>
          <w:numId w:val="12"/>
        </w:numPr>
        <w:spacing w:after="0" w:line="240" w:lineRule="auto"/>
        <w:jc w:val="both"/>
        <w:rPr>
          <w:rFonts w:ascii="Arial" w:hAnsi="Arial" w:cs="Arial"/>
          <w:color w:val="833C0B"/>
          <w:sz w:val="24"/>
          <w:szCs w:val="24"/>
          <w:lang w:val="sr-Cyrl-CS"/>
        </w:rPr>
      </w:pPr>
      <w:r w:rsidRPr="00A86BC7">
        <w:rPr>
          <w:rFonts w:ascii="Arial" w:hAnsi="Arial" w:cs="Arial"/>
          <w:i/>
          <w:color w:val="833C0B"/>
          <w:sz w:val="24"/>
          <w:szCs w:val="24"/>
          <w:u w:val="single"/>
          <w:lang w:val="sr-Cyrl-CS"/>
        </w:rPr>
        <w:t>Социјално укључивање деце из осетљивих група</w:t>
      </w:r>
    </w:p>
    <w:p w14:paraId="11E4CDAF" w14:textId="77777777" w:rsidR="00397366" w:rsidRPr="00C429D1" w:rsidRDefault="00397366" w:rsidP="003A5176">
      <w:pPr>
        <w:pStyle w:val="Default"/>
        <w:numPr>
          <w:ilvl w:val="0"/>
          <w:numId w:val="56"/>
        </w:numPr>
        <w:jc w:val="both"/>
        <w:rPr>
          <w:rFonts w:ascii="Arial" w:hAnsi="Arial" w:cs="Arial"/>
          <w:b/>
          <w:color w:val="833C0B"/>
          <w:lang w:val="sr-Latn-RS"/>
        </w:rPr>
      </w:pPr>
      <w:r w:rsidRPr="00C429D1">
        <w:rPr>
          <w:rFonts w:ascii="Arial" w:hAnsi="Arial" w:cs="Arial"/>
          <w:b/>
          <w:color w:val="833C0B"/>
          <w:lang w:val="sr-Cyrl-RS"/>
        </w:rPr>
        <w:t>Од 2002. године када је започета подршка социјалном укључивању деце из осетљивих група укупно 2</w:t>
      </w:r>
      <w:r w:rsidRPr="00C429D1">
        <w:rPr>
          <w:rFonts w:ascii="Arial" w:hAnsi="Arial" w:cs="Arial"/>
          <w:b/>
          <w:color w:val="833C0B"/>
          <w:lang w:val="sr-Latn-RS"/>
        </w:rPr>
        <w:t>6</w:t>
      </w:r>
      <w:r w:rsidRPr="00C429D1">
        <w:rPr>
          <w:rFonts w:ascii="Arial" w:hAnsi="Arial" w:cs="Arial"/>
          <w:b/>
          <w:color w:val="833C0B"/>
          <w:lang w:val="sr-Cyrl-RS"/>
        </w:rPr>
        <w:t>.</w:t>
      </w:r>
      <w:r w:rsidRPr="00C429D1">
        <w:rPr>
          <w:rFonts w:ascii="Arial" w:hAnsi="Arial" w:cs="Arial"/>
          <w:b/>
          <w:color w:val="833C0B"/>
          <w:lang w:val="sr-Latn-RS"/>
        </w:rPr>
        <w:t>186</w:t>
      </w:r>
      <w:r w:rsidRPr="00C429D1">
        <w:rPr>
          <w:rFonts w:ascii="Arial" w:hAnsi="Arial" w:cs="Arial"/>
          <w:b/>
          <w:color w:val="833C0B"/>
          <w:lang w:val="sr-Cyrl-RS"/>
        </w:rPr>
        <w:t xml:space="preserve"> деце редовно је похађало активности и 1</w:t>
      </w:r>
      <w:r w:rsidRPr="00C429D1">
        <w:rPr>
          <w:rFonts w:ascii="Arial" w:hAnsi="Arial" w:cs="Arial"/>
          <w:b/>
          <w:color w:val="833C0B"/>
          <w:lang w:val="sr-Latn-RS"/>
        </w:rPr>
        <w:t>2</w:t>
      </w:r>
      <w:r w:rsidRPr="00C429D1">
        <w:rPr>
          <w:rFonts w:ascii="Arial" w:hAnsi="Arial" w:cs="Arial"/>
          <w:b/>
          <w:color w:val="833C0B"/>
          <w:lang w:val="sr-Cyrl-RS"/>
        </w:rPr>
        <w:t>.</w:t>
      </w:r>
      <w:r w:rsidRPr="00C429D1">
        <w:rPr>
          <w:rFonts w:ascii="Arial" w:hAnsi="Arial" w:cs="Arial"/>
          <w:b/>
          <w:color w:val="833C0B"/>
          <w:lang w:val="sr-Latn-RS"/>
        </w:rPr>
        <w:t>044  родитеља</w:t>
      </w:r>
      <w:r w:rsidRPr="00C429D1">
        <w:rPr>
          <w:rFonts w:ascii="Arial" w:hAnsi="Arial" w:cs="Arial"/>
          <w:b/>
          <w:color w:val="833C0B"/>
          <w:lang w:val="sr-Cyrl-RS"/>
        </w:rPr>
        <w:t xml:space="preserve"> је било укључено у активности</w:t>
      </w:r>
      <w:r w:rsidRPr="00C429D1">
        <w:rPr>
          <w:rFonts w:ascii="Arial" w:hAnsi="Arial" w:cs="Arial"/>
          <w:b/>
          <w:color w:val="833C0B"/>
          <w:lang w:val="sr-Latn-RS"/>
        </w:rPr>
        <w:t xml:space="preserve">. </w:t>
      </w:r>
    </w:p>
    <w:p w14:paraId="11B3683A" w14:textId="77777777" w:rsidR="00397366" w:rsidRPr="00D11BF5" w:rsidRDefault="00397366" w:rsidP="003A5176">
      <w:pPr>
        <w:pStyle w:val="ListParagraph"/>
        <w:numPr>
          <w:ilvl w:val="0"/>
          <w:numId w:val="56"/>
        </w:numPr>
        <w:spacing w:after="0" w:line="240" w:lineRule="auto"/>
        <w:jc w:val="both"/>
        <w:rPr>
          <w:rFonts w:ascii="Arial" w:hAnsi="Arial" w:cs="Arial"/>
          <w:color w:val="833C0B"/>
          <w:sz w:val="24"/>
          <w:szCs w:val="24"/>
        </w:rPr>
      </w:pPr>
      <w:r w:rsidRPr="00D11BF5">
        <w:rPr>
          <w:rFonts w:ascii="Arial" w:hAnsi="Arial" w:cs="Arial"/>
          <w:color w:val="833C0B"/>
          <w:sz w:val="24"/>
          <w:szCs w:val="24"/>
        </w:rPr>
        <w:t>У 2020. години кроз активности подршке социјалном укључивању деце из осетљивих група</w:t>
      </w:r>
      <w:r w:rsidRPr="00D11BF5">
        <w:rPr>
          <w:rFonts w:ascii="Arial" w:hAnsi="Arial" w:cs="Arial"/>
          <w:color w:val="833C0B"/>
          <w:sz w:val="24"/>
          <w:szCs w:val="24"/>
          <w:lang w:val="sr-Cyrl-RS"/>
        </w:rPr>
        <w:t xml:space="preserve">, 44 организације Црвеног крста у градовима и општинама су реализовале активности са </w:t>
      </w:r>
      <w:r w:rsidRPr="00D11BF5">
        <w:rPr>
          <w:rFonts w:ascii="Arial" w:hAnsi="Arial" w:cs="Arial"/>
          <w:color w:val="833C0B"/>
          <w:sz w:val="24"/>
          <w:szCs w:val="24"/>
        </w:rPr>
        <w:t xml:space="preserve">укупно 2.292 деце из осетљивих група и 1.467 родитеља/старатеља, </w:t>
      </w:r>
      <w:r w:rsidRPr="00D11BF5">
        <w:rPr>
          <w:rFonts w:ascii="Arial" w:hAnsi="Arial" w:cs="Arial"/>
          <w:color w:val="833C0B"/>
          <w:sz w:val="24"/>
          <w:szCs w:val="24"/>
          <w:lang w:val="sr-Cyrl-RS"/>
        </w:rPr>
        <w:t xml:space="preserve">уз ангажовање </w:t>
      </w:r>
      <w:r w:rsidRPr="00D11BF5">
        <w:rPr>
          <w:rFonts w:ascii="Arial" w:eastAsia="Times New Roman" w:hAnsi="Arial" w:cs="Arial"/>
          <w:color w:val="833C0B"/>
          <w:sz w:val="24"/>
          <w:szCs w:val="24"/>
          <w:lang w:val="sr-Cyrl-RS" w:eastAsia="fr-FR"/>
        </w:rPr>
        <w:t>288 волонтера који су остварили 2.636 сати</w:t>
      </w:r>
      <w:r w:rsidRPr="00D11BF5">
        <w:rPr>
          <w:rFonts w:ascii="Arial" w:hAnsi="Arial" w:cs="Arial"/>
          <w:color w:val="833C0B"/>
          <w:sz w:val="24"/>
          <w:szCs w:val="24"/>
          <w:lang w:val="sr-Cyrl-RS"/>
        </w:rPr>
        <w:t xml:space="preserve"> ангажовања.</w:t>
      </w:r>
    </w:p>
    <w:p w14:paraId="2AB22EA5" w14:textId="77777777" w:rsidR="00397366" w:rsidRPr="00A86BC7" w:rsidRDefault="00397366" w:rsidP="00397366">
      <w:pPr>
        <w:spacing w:after="0" w:line="240" w:lineRule="auto"/>
        <w:jc w:val="both"/>
        <w:rPr>
          <w:rFonts w:ascii="Arial" w:hAnsi="Arial" w:cs="Arial"/>
          <w:color w:val="833C0B"/>
          <w:sz w:val="24"/>
          <w:szCs w:val="24"/>
          <w:lang w:val="sr-Cyrl-RS"/>
        </w:rPr>
      </w:pPr>
    </w:p>
    <w:p w14:paraId="10B444EA" w14:textId="6C2B3D09" w:rsidR="00397366" w:rsidRDefault="00397366" w:rsidP="00397366">
      <w:pPr>
        <w:numPr>
          <w:ilvl w:val="0"/>
          <w:numId w:val="12"/>
        </w:numPr>
        <w:spacing w:after="0" w:line="240" w:lineRule="auto"/>
        <w:jc w:val="both"/>
        <w:rPr>
          <w:rFonts w:ascii="Arial" w:eastAsia="Times New Roman" w:hAnsi="Arial" w:cs="Arial"/>
          <w:color w:val="833C0B"/>
          <w:sz w:val="24"/>
          <w:szCs w:val="24"/>
          <w:lang w:val="sr-Cyrl-RS" w:eastAsia="fr-FR"/>
        </w:rPr>
      </w:pPr>
      <w:r w:rsidRPr="00A86BC7">
        <w:rPr>
          <w:rFonts w:ascii="Arial" w:eastAsia="Times New Roman" w:hAnsi="Arial" w:cs="Arial"/>
          <w:i/>
          <w:color w:val="833C0B"/>
          <w:sz w:val="24"/>
          <w:szCs w:val="24"/>
          <w:u w:val="single"/>
          <w:lang w:val="sr-Cyrl-RS" w:eastAsia="fr-FR"/>
        </w:rPr>
        <w:t>Током 2019. године реализован је општи циљ Програма подршке старијим особама:</w:t>
      </w:r>
      <w:r w:rsidRPr="00A86BC7">
        <w:rPr>
          <w:rFonts w:ascii="Arial" w:eastAsia="Times New Roman" w:hAnsi="Arial" w:cs="Arial"/>
          <w:b/>
          <w:color w:val="833C0B"/>
          <w:sz w:val="24"/>
          <w:szCs w:val="24"/>
          <w:lang w:val="sr-Cyrl-RS" w:eastAsia="fr-FR"/>
        </w:rPr>
        <w:t xml:space="preserve"> </w:t>
      </w:r>
      <w:r w:rsidRPr="00A86BC7">
        <w:rPr>
          <w:rFonts w:ascii="Arial" w:eastAsia="Times New Roman" w:hAnsi="Arial" w:cs="Arial"/>
          <w:color w:val="833C0B"/>
          <w:sz w:val="24"/>
          <w:szCs w:val="24"/>
          <w:lang w:val="sr-Cyrl-RS" w:eastAsia="fr-FR"/>
        </w:rPr>
        <w:t>повећање здравствене и социјалне сигурности старијих жена и мушкараца. Реализовани су и специфични циљеви:</w:t>
      </w:r>
    </w:p>
    <w:p w14:paraId="55BCAE35" w14:textId="16FA34D7" w:rsidR="00841EFE" w:rsidRPr="00841EFE" w:rsidRDefault="00841EFE" w:rsidP="003A5176">
      <w:pPr>
        <w:pStyle w:val="ListParagraph"/>
        <w:numPr>
          <w:ilvl w:val="0"/>
          <w:numId w:val="55"/>
        </w:numPr>
        <w:spacing w:after="0" w:line="240" w:lineRule="auto"/>
        <w:jc w:val="both"/>
        <w:rPr>
          <w:rFonts w:ascii="Arial" w:hAnsi="Arial" w:cs="Arial"/>
          <w:color w:val="833C0B" w:themeColor="accent2" w:themeShade="80"/>
          <w:sz w:val="24"/>
          <w:szCs w:val="24"/>
          <w:lang w:val="sr-Cyrl-RS"/>
        </w:rPr>
      </w:pPr>
      <w:r w:rsidRPr="00841EFE">
        <w:rPr>
          <w:rFonts w:ascii="Arial" w:hAnsi="Arial" w:cs="Arial"/>
          <w:b/>
          <w:color w:val="833C0B" w:themeColor="accent2" w:themeShade="80"/>
          <w:sz w:val="24"/>
          <w:szCs w:val="24"/>
        </w:rPr>
        <w:t>Програм бриге о старијима</w:t>
      </w:r>
      <w:r w:rsidRPr="00841EFE">
        <w:rPr>
          <w:rFonts w:ascii="Arial" w:hAnsi="Arial" w:cs="Arial"/>
          <w:color w:val="833C0B" w:themeColor="accent2" w:themeShade="80"/>
          <w:sz w:val="24"/>
          <w:szCs w:val="24"/>
        </w:rPr>
        <w:t xml:space="preserve"> </w:t>
      </w:r>
      <w:r w:rsidRPr="00841EFE">
        <w:rPr>
          <w:rFonts w:ascii="Arial" w:hAnsi="Arial" w:cs="Arial"/>
          <w:color w:val="833C0B" w:themeColor="accent2" w:themeShade="80"/>
          <w:sz w:val="24"/>
          <w:szCs w:val="24"/>
          <w:lang w:val="sr-Cyrl-RS"/>
        </w:rPr>
        <w:t xml:space="preserve">је реализован </w:t>
      </w:r>
      <w:r w:rsidRPr="00841EFE">
        <w:rPr>
          <w:rFonts w:ascii="Arial" w:hAnsi="Arial" w:cs="Arial"/>
          <w:color w:val="833C0B" w:themeColor="accent2" w:themeShade="80"/>
          <w:sz w:val="24"/>
          <w:szCs w:val="24"/>
        </w:rPr>
        <w:t xml:space="preserve">у </w:t>
      </w:r>
      <w:r w:rsidRPr="00841EFE">
        <w:rPr>
          <w:rFonts w:ascii="Arial" w:hAnsi="Arial" w:cs="Arial"/>
          <w:color w:val="833C0B" w:themeColor="accent2" w:themeShade="80"/>
          <w:sz w:val="24"/>
          <w:szCs w:val="24"/>
          <w:lang w:val="sr-Cyrl-RS"/>
        </w:rPr>
        <w:t>свим</w:t>
      </w:r>
      <w:r w:rsidRPr="00841EFE">
        <w:rPr>
          <w:rFonts w:ascii="Arial" w:hAnsi="Arial" w:cs="Arial"/>
          <w:color w:val="833C0B" w:themeColor="accent2" w:themeShade="80"/>
          <w:sz w:val="24"/>
          <w:szCs w:val="24"/>
        </w:rPr>
        <w:t xml:space="preserve"> организацијама Црвеног крста у градовима и општинама, </w:t>
      </w:r>
      <w:r w:rsidRPr="00841EFE">
        <w:rPr>
          <w:rFonts w:ascii="Arial" w:hAnsi="Arial" w:cs="Arial"/>
          <w:color w:val="833C0B" w:themeColor="accent2" w:themeShade="80"/>
          <w:sz w:val="24"/>
          <w:szCs w:val="24"/>
          <w:lang w:val="sr-Cyrl-RS"/>
        </w:rPr>
        <w:t>јер су околности захтевале да се током ванредног стања посебна пажња посвети старијим суграђанима који су се налазили под већим ризиком од болести и требала им је додатна подршка и помоћ. А</w:t>
      </w:r>
      <w:r w:rsidRPr="00841EFE">
        <w:rPr>
          <w:rFonts w:ascii="Arial" w:hAnsi="Arial" w:cs="Arial"/>
          <w:color w:val="833C0B" w:themeColor="accent2" w:themeShade="80"/>
          <w:sz w:val="24"/>
          <w:szCs w:val="24"/>
        </w:rPr>
        <w:t>ктивности у циљу побољшања здравствене и социјалне ситуације старијих угрожених особа</w:t>
      </w:r>
      <w:r w:rsidRPr="00841EFE">
        <w:rPr>
          <w:rFonts w:ascii="Arial" w:hAnsi="Arial" w:cs="Arial"/>
          <w:color w:val="833C0B" w:themeColor="accent2" w:themeShade="80"/>
          <w:sz w:val="24"/>
          <w:szCs w:val="24"/>
          <w:lang w:val="sr-Cyrl-RS"/>
        </w:rPr>
        <w:t xml:space="preserve"> биле су основни циљ Црвеног крста Србије у овом периоду</w:t>
      </w:r>
      <w:r w:rsidRPr="00841EFE">
        <w:rPr>
          <w:rFonts w:ascii="Arial" w:hAnsi="Arial" w:cs="Arial"/>
          <w:color w:val="833C0B" w:themeColor="accent2" w:themeShade="80"/>
          <w:sz w:val="24"/>
          <w:szCs w:val="24"/>
        </w:rPr>
        <w:t xml:space="preserve">. Број старијих обухваћених Програмом бриге о старијима </w:t>
      </w:r>
      <w:r w:rsidRPr="00841EFE">
        <w:rPr>
          <w:rFonts w:ascii="Arial" w:hAnsi="Arial" w:cs="Arial"/>
          <w:color w:val="833C0B" w:themeColor="accent2" w:themeShade="80"/>
          <w:sz w:val="24"/>
          <w:szCs w:val="24"/>
          <w:lang w:val="sr-Cyrl-RS"/>
        </w:rPr>
        <w:t xml:space="preserve">био је </w:t>
      </w:r>
      <w:r w:rsidRPr="00841EFE">
        <w:rPr>
          <w:rFonts w:ascii="Arial" w:hAnsi="Arial" w:cs="Arial"/>
          <w:color w:val="833C0B" w:themeColor="accent2" w:themeShade="80"/>
          <w:sz w:val="24"/>
          <w:szCs w:val="24"/>
        </w:rPr>
        <w:t>43.621.</w:t>
      </w:r>
    </w:p>
    <w:p w14:paraId="762FD4D6" w14:textId="21CB1A5D" w:rsidR="00841EFE" w:rsidRPr="00841EFE" w:rsidRDefault="00841EFE" w:rsidP="003A5176">
      <w:pPr>
        <w:pStyle w:val="ListParagraph"/>
        <w:numPr>
          <w:ilvl w:val="0"/>
          <w:numId w:val="55"/>
        </w:numPr>
        <w:spacing w:after="0" w:line="240" w:lineRule="auto"/>
        <w:jc w:val="both"/>
        <w:rPr>
          <w:rFonts w:ascii="Arial" w:hAnsi="Arial" w:cs="Arial"/>
          <w:color w:val="833C0B" w:themeColor="accent2" w:themeShade="80"/>
          <w:sz w:val="24"/>
          <w:szCs w:val="24"/>
          <w:lang w:val="sr-Cyrl-RS"/>
        </w:rPr>
      </w:pPr>
      <w:r w:rsidRPr="00841EFE">
        <w:rPr>
          <w:rFonts w:ascii="Arial" w:hAnsi="Arial" w:cs="Arial"/>
          <w:color w:val="833C0B" w:themeColor="accent2" w:themeShade="80"/>
          <w:sz w:val="24"/>
          <w:szCs w:val="24"/>
        </w:rPr>
        <w:t>Број волонтерских сати на Програмима бриге о старијима 20</w:t>
      </w:r>
      <w:r w:rsidRPr="00841EFE">
        <w:rPr>
          <w:rFonts w:ascii="Arial" w:hAnsi="Arial" w:cs="Arial"/>
          <w:color w:val="833C0B" w:themeColor="accent2" w:themeShade="80"/>
          <w:sz w:val="24"/>
          <w:szCs w:val="24"/>
          <w:lang w:val="sr-Cyrl-RS"/>
        </w:rPr>
        <w:t>20</w:t>
      </w:r>
      <w:r w:rsidRPr="00841EFE">
        <w:rPr>
          <w:rFonts w:ascii="Arial" w:hAnsi="Arial" w:cs="Arial"/>
          <w:color w:val="833C0B" w:themeColor="accent2" w:themeShade="80"/>
          <w:sz w:val="24"/>
          <w:szCs w:val="24"/>
        </w:rPr>
        <w:t>. године је износио 49.917</w:t>
      </w:r>
      <w:r w:rsidRPr="00841EFE">
        <w:rPr>
          <w:rFonts w:ascii="Arial" w:hAnsi="Arial" w:cs="Arial"/>
          <w:color w:val="833C0B" w:themeColor="accent2" w:themeShade="80"/>
          <w:sz w:val="24"/>
          <w:szCs w:val="24"/>
          <w:lang w:val="sr-Cyrl-RS"/>
        </w:rPr>
        <w:t>,</w:t>
      </w:r>
      <w:r w:rsidRPr="00841EFE">
        <w:rPr>
          <w:rFonts w:ascii="Arial" w:hAnsi="Arial" w:cs="Arial"/>
          <w:color w:val="833C0B" w:themeColor="accent2" w:themeShade="80"/>
          <w:sz w:val="24"/>
          <w:szCs w:val="24"/>
        </w:rPr>
        <w:t xml:space="preserve"> </w:t>
      </w:r>
      <w:r w:rsidRPr="00841EFE">
        <w:rPr>
          <w:rFonts w:ascii="Arial" w:hAnsi="Arial" w:cs="Arial"/>
          <w:color w:val="833C0B" w:themeColor="accent2" w:themeShade="80"/>
          <w:sz w:val="24"/>
          <w:szCs w:val="24"/>
          <w:lang w:val="sr-Cyrl-RS"/>
        </w:rPr>
        <w:t>у</w:t>
      </w:r>
      <w:r w:rsidRPr="00841EFE">
        <w:rPr>
          <w:rFonts w:ascii="Arial" w:hAnsi="Arial" w:cs="Arial"/>
          <w:color w:val="833C0B" w:themeColor="accent2" w:themeShade="80"/>
          <w:sz w:val="24"/>
          <w:szCs w:val="24"/>
        </w:rPr>
        <w:t>купан број укључених волонтера је 1.508</w:t>
      </w:r>
      <w:r w:rsidRPr="00841EFE">
        <w:rPr>
          <w:rFonts w:ascii="Arial" w:hAnsi="Arial" w:cs="Arial"/>
          <w:color w:val="833C0B" w:themeColor="accent2" w:themeShade="80"/>
          <w:sz w:val="24"/>
          <w:szCs w:val="24"/>
          <w:lang w:val="sr-Cyrl-RS"/>
        </w:rPr>
        <w:t>. Важна компонента овог програма била је да су старији волонтери наставили да волонтирају, сада путем телефона, пружајући подршку својим вршњацима.</w:t>
      </w:r>
    </w:p>
    <w:p w14:paraId="73136C0E" w14:textId="551BB73C" w:rsidR="00841EFE" w:rsidRPr="00841EFE" w:rsidRDefault="00841EFE" w:rsidP="003A5176">
      <w:pPr>
        <w:pStyle w:val="ListParagraph"/>
        <w:numPr>
          <w:ilvl w:val="0"/>
          <w:numId w:val="55"/>
        </w:numPr>
        <w:spacing w:after="0" w:line="240" w:lineRule="auto"/>
        <w:jc w:val="both"/>
        <w:rPr>
          <w:rFonts w:ascii="Arial" w:eastAsia="Times New Roman" w:hAnsi="Arial" w:cs="Arial"/>
          <w:color w:val="833C0B" w:themeColor="accent2" w:themeShade="80"/>
          <w:sz w:val="24"/>
          <w:szCs w:val="24"/>
          <w:lang w:val="sr-Cyrl-RS" w:eastAsia="fr-FR"/>
        </w:rPr>
      </w:pPr>
      <w:r w:rsidRPr="00841EFE">
        <w:rPr>
          <w:rFonts w:ascii="Arial" w:eastAsia="Times New Roman" w:hAnsi="Arial" w:cs="Arial"/>
          <w:color w:val="833C0B" w:themeColor="accent2" w:themeShade="80"/>
          <w:sz w:val="24"/>
          <w:szCs w:val="24"/>
          <w:lang w:val="sr-Cyrl-RS" w:eastAsia="fr-FR"/>
        </w:rPr>
        <w:t xml:space="preserve">Организације Црвеног крста спроводе лиценцирани пројекат “Помоћи у кући”, укупно </w:t>
      </w:r>
      <w:r w:rsidRPr="00841EFE">
        <w:rPr>
          <w:rFonts w:ascii="Arial" w:eastAsia="Times New Roman" w:hAnsi="Arial" w:cs="Arial"/>
          <w:color w:val="833C0B" w:themeColor="accent2" w:themeShade="80"/>
          <w:sz w:val="24"/>
          <w:szCs w:val="24"/>
          <w:lang w:val="sr-Latn-RS" w:eastAsia="fr-FR"/>
        </w:rPr>
        <w:t>370</w:t>
      </w:r>
      <w:r w:rsidRPr="00841EFE">
        <w:rPr>
          <w:rFonts w:ascii="Arial" w:eastAsia="Times New Roman" w:hAnsi="Arial" w:cs="Arial"/>
          <w:color w:val="833C0B" w:themeColor="accent2" w:themeShade="80"/>
          <w:sz w:val="24"/>
          <w:szCs w:val="24"/>
          <w:lang w:val="sr-Cyrl-RS" w:eastAsia="fr-FR"/>
        </w:rPr>
        <w:t xml:space="preserve"> старијих особа добија редовне услуге помоћи у кући од </w:t>
      </w:r>
      <w:r w:rsidRPr="00841EFE">
        <w:rPr>
          <w:rFonts w:ascii="Arial" w:eastAsia="Times New Roman" w:hAnsi="Arial" w:cs="Arial"/>
          <w:color w:val="833C0B" w:themeColor="accent2" w:themeShade="80"/>
          <w:sz w:val="24"/>
          <w:szCs w:val="24"/>
          <w:lang w:val="sr-Latn-RS" w:eastAsia="fr-FR"/>
        </w:rPr>
        <w:t>63</w:t>
      </w:r>
      <w:r w:rsidRPr="00841EFE">
        <w:rPr>
          <w:rFonts w:ascii="Arial" w:eastAsia="Times New Roman" w:hAnsi="Arial" w:cs="Arial"/>
          <w:color w:val="833C0B" w:themeColor="accent2" w:themeShade="80"/>
          <w:sz w:val="24"/>
          <w:szCs w:val="24"/>
          <w:lang w:val="sr-Cyrl-RS" w:eastAsia="fr-FR"/>
        </w:rPr>
        <w:t xml:space="preserve"> едукованe геронтодомаћицe.</w:t>
      </w:r>
    </w:p>
    <w:p w14:paraId="4B253CC9" w14:textId="17C9CE03" w:rsidR="00841EFE" w:rsidRPr="00841EFE" w:rsidRDefault="00841EFE" w:rsidP="003A5176">
      <w:pPr>
        <w:pStyle w:val="ListParagraph"/>
        <w:numPr>
          <w:ilvl w:val="0"/>
          <w:numId w:val="55"/>
        </w:numPr>
        <w:spacing w:after="0" w:line="240" w:lineRule="auto"/>
        <w:jc w:val="both"/>
        <w:rPr>
          <w:rFonts w:ascii="Arial" w:hAnsi="Arial" w:cs="Arial"/>
          <w:color w:val="833C0B" w:themeColor="accent2" w:themeShade="80"/>
          <w:sz w:val="24"/>
          <w:szCs w:val="24"/>
          <w:lang w:val="sr-Cyrl-RS"/>
        </w:rPr>
      </w:pPr>
      <w:r w:rsidRPr="00841EFE">
        <w:rPr>
          <w:rFonts w:ascii="Arial" w:eastAsia="Times New Roman" w:hAnsi="Arial" w:cs="Arial"/>
          <w:color w:val="833C0B" w:themeColor="accent2" w:themeShade="80"/>
          <w:sz w:val="24"/>
          <w:szCs w:val="24"/>
          <w:lang w:val="sr-Cyrl-RS" w:eastAsia="fr-FR"/>
        </w:rPr>
        <w:t xml:space="preserve">У оквиру својих редовних активности Црвени крст спроводи и “Радни викенд на селу” у </w:t>
      </w:r>
      <w:r w:rsidRPr="00841EFE">
        <w:rPr>
          <w:rFonts w:ascii="Arial" w:eastAsia="Times New Roman" w:hAnsi="Arial" w:cs="Arial"/>
          <w:color w:val="833C0B" w:themeColor="accent2" w:themeShade="80"/>
          <w:sz w:val="24"/>
          <w:szCs w:val="24"/>
          <w:lang w:val="sr-Latn-RS" w:eastAsia="fr-FR"/>
        </w:rPr>
        <w:t>24</w:t>
      </w:r>
      <w:r w:rsidRPr="00841EFE">
        <w:rPr>
          <w:rFonts w:ascii="Arial" w:eastAsia="Times New Roman" w:hAnsi="Arial" w:cs="Arial"/>
          <w:color w:val="833C0B" w:themeColor="accent2" w:themeShade="80"/>
          <w:sz w:val="24"/>
          <w:szCs w:val="24"/>
          <w:lang w:val="sr-Cyrl-RS" w:eastAsia="fr-FR"/>
        </w:rPr>
        <w:t xml:space="preserve"> организације, са </w:t>
      </w:r>
      <w:r w:rsidRPr="00841EFE">
        <w:rPr>
          <w:rFonts w:ascii="Arial" w:eastAsia="Times New Roman" w:hAnsi="Arial" w:cs="Arial"/>
          <w:color w:val="833C0B" w:themeColor="accent2" w:themeShade="80"/>
          <w:sz w:val="24"/>
          <w:szCs w:val="24"/>
          <w:lang w:val="sr-Latn-RS" w:eastAsia="fr-FR"/>
        </w:rPr>
        <w:t>6</w:t>
      </w:r>
      <w:r w:rsidRPr="00841EFE">
        <w:rPr>
          <w:rFonts w:ascii="Arial" w:eastAsia="Times New Roman" w:hAnsi="Arial" w:cs="Arial"/>
          <w:color w:val="833C0B" w:themeColor="accent2" w:themeShade="80"/>
          <w:sz w:val="24"/>
          <w:szCs w:val="24"/>
          <w:lang w:val="sr-Cyrl-RS" w:eastAsia="fr-FR"/>
        </w:rPr>
        <w:t>.</w:t>
      </w:r>
      <w:r w:rsidRPr="00841EFE">
        <w:rPr>
          <w:rFonts w:ascii="Arial" w:eastAsia="Times New Roman" w:hAnsi="Arial" w:cs="Arial"/>
          <w:color w:val="833C0B" w:themeColor="accent2" w:themeShade="80"/>
          <w:sz w:val="24"/>
          <w:szCs w:val="24"/>
          <w:lang w:val="sr-Latn-RS" w:eastAsia="fr-FR"/>
        </w:rPr>
        <w:t>735</w:t>
      </w:r>
      <w:r w:rsidRPr="00841EFE">
        <w:rPr>
          <w:rFonts w:ascii="Arial" w:eastAsia="Times New Roman" w:hAnsi="Arial" w:cs="Arial"/>
          <w:color w:val="833C0B" w:themeColor="accent2" w:themeShade="80"/>
          <w:sz w:val="24"/>
          <w:szCs w:val="24"/>
          <w:lang w:val="sr-Cyrl-RS" w:eastAsia="fr-FR"/>
        </w:rPr>
        <w:t xml:space="preserve"> појединаца који су укључени у активности</w:t>
      </w:r>
      <w:r w:rsidRPr="00841EFE">
        <w:rPr>
          <w:rFonts w:ascii="Arial" w:eastAsia="Times New Roman" w:hAnsi="Arial" w:cs="Arial"/>
          <w:color w:val="833C0B" w:themeColor="accent2" w:themeShade="80"/>
          <w:sz w:val="24"/>
          <w:szCs w:val="24"/>
          <w:lang w:val="sr-Latn-RS" w:eastAsia="fr-FR"/>
        </w:rPr>
        <w:t>.</w:t>
      </w:r>
    </w:p>
    <w:p w14:paraId="6EC477BB" w14:textId="77777777" w:rsidR="00397366" w:rsidRPr="00A86BC7" w:rsidRDefault="00397366" w:rsidP="00397366">
      <w:pPr>
        <w:spacing w:after="0" w:line="240" w:lineRule="auto"/>
        <w:jc w:val="both"/>
        <w:rPr>
          <w:rFonts w:ascii="Arial" w:eastAsia="Times New Roman" w:hAnsi="Arial" w:cs="Arial"/>
          <w:color w:val="833C0B"/>
          <w:sz w:val="24"/>
          <w:szCs w:val="24"/>
          <w:highlight w:val="yellow"/>
          <w:lang w:val="sr-Cyrl-CS" w:eastAsia="fr-FR"/>
        </w:rPr>
      </w:pPr>
    </w:p>
    <w:p w14:paraId="02324004" w14:textId="77777777" w:rsidR="00397366" w:rsidRPr="00A86BC7" w:rsidRDefault="00397366" w:rsidP="00397366">
      <w:pPr>
        <w:numPr>
          <w:ilvl w:val="0"/>
          <w:numId w:val="5"/>
        </w:numPr>
        <w:spacing w:after="0" w:line="240" w:lineRule="auto"/>
        <w:contextualSpacing/>
        <w:jc w:val="both"/>
        <w:rPr>
          <w:rFonts w:ascii="Arial" w:eastAsia="Times New Roman" w:hAnsi="Arial" w:cs="Arial"/>
          <w:i/>
          <w:color w:val="833C0B"/>
          <w:sz w:val="24"/>
          <w:szCs w:val="24"/>
          <w:lang w:val="sr-Cyrl-CS" w:eastAsia="fr-FR"/>
        </w:rPr>
      </w:pPr>
      <w:r w:rsidRPr="00A86BC7">
        <w:rPr>
          <w:rFonts w:ascii="Arial" w:eastAsia="Times New Roman" w:hAnsi="Arial" w:cs="Arial"/>
          <w:i/>
          <w:color w:val="833C0B"/>
          <w:sz w:val="24"/>
          <w:szCs w:val="24"/>
          <w:lang w:val="sr-Cyrl-CS" w:eastAsia="fr-FR"/>
        </w:rPr>
        <w:t>У области подмлатка и омладине:</w:t>
      </w:r>
    </w:p>
    <w:p w14:paraId="0CEC8B26" w14:textId="77777777" w:rsidR="006D6C91" w:rsidRPr="006D6C91" w:rsidRDefault="006D6C91" w:rsidP="006D6C91">
      <w:pPr>
        <w:pStyle w:val="ListParagraph"/>
        <w:spacing w:after="0" w:line="240" w:lineRule="auto"/>
        <w:jc w:val="both"/>
        <w:rPr>
          <w:rFonts w:ascii="Arial" w:hAnsi="Arial" w:cs="Arial"/>
          <w:b/>
          <w:color w:val="FF0000"/>
          <w:sz w:val="24"/>
          <w:szCs w:val="24"/>
          <w:lang w:val="sr-Cyrl-CS"/>
        </w:rPr>
      </w:pPr>
    </w:p>
    <w:p w14:paraId="2AD15C2C" w14:textId="322EE7A4" w:rsidR="006D6C91" w:rsidRPr="006D6C91" w:rsidRDefault="006D6C91" w:rsidP="00892FCA">
      <w:pPr>
        <w:pStyle w:val="ListParagraph"/>
        <w:numPr>
          <w:ilvl w:val="0"/>
          <w:numId w:val="49"/>
        </w:numPr>
        <w:spacing w:after="0" w:line="240" w:lineRule="auto"/>
        <w:jc w:val="both"/>
        <w:rPr>
          <w:rFonts w:ascii="Arial" w:hAnsi="Arial" w:cs="Arial"/>
          <w:b/>
          <w:color w:val="833C0B" w:themeColor="accent2" w:themeShade="80"/>
          <w:sz w:val="24"/>
          <w:szCs w:val="24"/>
          <w:lang w:val="sr-Cyrl-CS"/>
        </w:rPr>
      </w:pPr>
      <w:r w:rsidRPr="006D6C91">
        <w:rPr>
          <w:rFonts w:ascii="Arial" w:hAnsi="Arial" w:cs="Arial"/>
          <w:color w:val="833C0B" w:themeColor="accent2" w:themeShade="80"/>
          <w:sz w:val="24"/>
          <w:szCs w:val="24"/>
          <w:lang w:val="sr-Cyrl-CS"/>
        </w:rPr>
        <w:t xml:space="preserve">У области </w:t>
      </w:r>
      <w:r w:rsidRPr="006D6C91">
        <w:rPr>
          <w:rFonts w:ascii="Arial" w:hAnsi="Arial" w:cs="Arial"/>
          <w:b/>
          <w:bCs/>
          <w:color w:val="833C0B" w:themeColor="accent2" w:themeShade="80"/>
          <w:sz w:val="24"/>
          <w:szCs w:val="24"/>
          <w:lang w:val="sr-Cyrl-CS"/>
        </w:rPr>
        <w:t>Подмлатка и омладине</w:t>
      </w:r>
      <w:r w:rsidRPr="006D6C91">
        <w:rPr>
          <w:rFonts w:ascii="Arial" w:hAnsi="Arial" w:cs="Arial"/>
          <w:color w:val="833C0B" w:themeColor="accent2" w:themeShade="80"/>
          <w:sz w:val="24"/>
          <w:szCs w:val="24"/>
          <w:lang w:val="sr-Cyrl-CS"/>
        </w:rPr>
        <w:t>,</w:t>
      </w:r>
      <w:r w:rsidRPr="006D6C91">
        <w:rPr>
          <w:rFonts w:ascii="Arial" w:hAnsi="Arial" w:cs="Arial"/>
          <w:b/>
          <w:bCs/>
          <w:color w:val="833C0B" w:themeColor="accent2" w:themeShade="80"/>
          <w:sz w:val="24"/>
          <w:szCs w:val="24"/>
          <w:lang w:val="sr-Cyrl-CS"/>
        </w:rPr>
        <w:t xml:space="preserve"> </w:t>
      </w:r>
      <w:r w:rsidRPr="006D6C91">
        <w:rPr>
          <w:rFonts w:ascii="Arial" w:hAnsi="Arial" w:cs="Arial"/>
          <w:color w:val="833C0B" w:themeColor="accent2" w:themeShade="80"/>
          <w:sz w:val="24"/>
          <w:szCs w:val="24"/>
          <w:lang w:val="sr-Cyrl-RS"/>
        </w:rPr>
        <w:t>током</w:t>
      </w:r>
      <w:r w:rsidRPr="006D6C91">
        <w:rPr>
          <w:rFonts w:ascii="Arial" w:hAnsi="Arial" w:cs="Arial"/>
          <w:color w:val="833C0B" w:themeColor="accent2" w:themeShade="80"/>
          <w:sz w:val="24"/>
          <w:szCs w:val="24"/>
        </w:rPr>
        <w:t xml:space="preserve"> 2020. године, </w:t>
      </w:r>
      <w:r w:rsidRPr="006D6C91">
        <w:rPr>
          <w:rFonts w:ascii="Arial" w:hAnsi="Arial" w:cs="Arial"/>
          <w:color w:val="833C0B" w:themeColor="accent2" w:themeShade="80"/>
          <w:sz w:val="24"/>
          <w:szCs w:val="24"/>
          <w:lang w:val="sr-Cyrl-RS"/>
        </w:rPr>
        <w:t xml:space="preserve">на евиденцији </w:t>
      </w:r>
      <w:r w:rsidRPr="006D6C91">
        <w:rPr>
          <w:rFonts w:ascii="Arial" w:hAnsi="Arial" w:cs="Arial"/>
          <w:color w:val="833C0B" w:themeColor="accent2" w:themeShade="80"/>
          <w:sz w:val="24"/>
          <w:szCs w:val="24"/>
        </w:rPr>
        <w:t>Црвеног крст</w:t>
      </w:r>
      <w:r w:rsidRPr="006D6C91">
        <w:rPr>
          <w:rFonts w:ascii="Arial" w:hAnsi="Arial" w:cs="Arial"/>
          <w:color w:val="833C0B" w:themeColor="accent2" w:themeShade="80"/>
          <w:sz w:val="24"/>
          <w:szCs w:val="24"/>
          <w:lang w:val="sr-Cyrl-RS"/>
        </w:rPr>
        <w:t>а</w:t>
      </w:r>
      <w:r w:rsidRPr="006D6C91">
        <w:rPr>
          <w:rFonts w:ascii="Arial" w:hAnsi="Arial" w:cs="Arial"/>
          <w:color w:val="833C0B" w:themeColor="accent2" w:themeShade="80"/>
          <w:sz w:val="24"/>
          <w:szCs w:val="24"/>
        </w:rPr>
        <w:t xml:space="preserve"> у Србији </w:t>
      </w:r>
      <w:r w:rsidRPr="006D6C91">
        <w:rPr>
          <w:rFonts w:ascii="Arial" w:hAnsi="Arial" w:cs="Arial"/>
          <w:color w:val="833C0B" w:themeColor="accent2" w:themeShade="80"/>
          <w:sz w:val="24"/>
          <w:szCs w:val="24"/>
          <w:lang w:val="sr-Cyrl-RS"/>
        </w:rPr>
        <w:t>је</w:t>
      </w:r>
      <w:r w:rsidRPr="006D6C91">
        <w:rPr>
          <w:rFonts w:ascii="Arial" w:hAnsi="Arial" w:cs="Arial"/>
          <w:color w:val="833C0B" w:themeColor="accent2" w:themeShade="80"/>
          <w:sz w:val="24"/>
          <w:szCs w:val="24"/>
        </w:rPr>
        <w:t xml:space="preserve"> </w:t>
      </w:r>
      <w:r w:rsidRPr="006D6C91">
        <w:rPr>
          <w:rFonts w:ascii="Arial" w:hAnsi="Arial" w:cs="Arial"/>
          <w:color w:val="833C0B" w:themeColor="accent2" w:themeShade="80"/>
          <w:sz w:val="24"/>
          <w:szCs w:val="24"/>
          <w:lang w:val="sr-Cyrl-RS"/>
        </w:rPr>
        <w:t>11.384</w:t>
      </w:r>
      <w:r w:rsidRPr="006D6C91">
        <w:rPr>
          <w:rFonts w:ascii="Arial" w:hAnsi="Arial" w:cs="Arial"/>
          <w:color w:val="833C0B" w:themeColor="accent2" w:themeShade="80"/>
          <w:sz w:val="24"/>
          <w:szCs w:val="24"/>
        </w:rPr>
        <w:t xml:space="preserve"> млади</w:t>
      </w:r>
      <w:r w:rsidRPr="006D6C91">
        <w:rPr>
          <w:rFonts w:ascii="Arial" w:hAnsi="Arial" w:cs="Arial"/>
          <w:color w:val="833C0B" w:themeColor="accent2" w:themeShade="80"/>
          <w:sz w:val="24"/>
          <w:szCs w:val="24"/>
          <w:lang w:val="sr-Cyrl-RS"/>
        </w:rPr>
        <w:t xml:space="preserve">х </w:t>
      </w:r>
      <w:r w:rsidRPr="006D6C91">
        <w:rPr>
          <w:rFonts w:ascii="Arial" w:hAnsi="Arial" w:cs="Arial"/>
          <w:color w:val="833C0B" w:themeColor="accent2" w:themeShade="80"/>
          <w:sz w:val="24"/>
          <w:szCs w:val="24"/>
        </w:rPr>
        <w:t>волонтер</w:t>
      </w:r>
      <w:r w:rsidRPr="006D6C91">
        <w:rPr>
          <w:rFonts w:ascii="Arial" w:hAnsi="Arial" w:cs="Arial"/>
          <w:color w:val="833C0B" w:themeColor="accent2" w:themeShade="80"/>
          <w:sz w:val="24"/>
          <w:szCs w:val="24"/>
          <w:lang w:val="sr-Cyrl-RS"/>
        </w:rPr>
        <w:t>а</w:t>
      </w:r>
      <w:r w:rsidRPr="006D6C91">
        <w:rPr>
          <w:rFonts w:ascii="Arial" w:hAnsi="Arial" w:cs="Arial"/>
          <w:color w:val="833C0B" w:themeColor="accent2" w:themeShade="80"/>
          <w:sz w:val="24"/>
          <w:szCs w:val="24"/>
        </w:rPr>
        <w:t>. У истом периоду 7.</w:t>
      </w:r>
      <w:r w:rsidRPr="006D6C91">
        <w:rPr>
          <w:rFonts w:ascii="Arial" w:hAnsi="Arial" w:cs="Arial"/>
          <w:color w:val="833C0B" w:themeColor="accent2" w:themeShade="80"/>
          <w:sz w:val="24"/>
          <w:szCs w:val="24"/>
          <w:lang w:val="sr-Cyrl-RS"/>
        </w:rPr>
        <w:t>452</w:t>
      </w:r>
      <w:r w:rsidRPr="006D6C91">
        <w:rPr>
          <w:rFonts w:ascii="Arial" w:hAnsi="Arial" w:cs="Arial"/>
          <w:color w:val="833C0B" w:themeColor="accent2" w:themeShade="80"/>
          <w:sz w:val="24"/>
          <w:szCs w:val="24"/>
        </w:rPr>
        <w:t xml:space="preserve"> едукована млада волонтера реализовало је бројне активности у оквиру свих десет области рада Црвеног крста у Србији, при чему је регистровано укупно </w:t>
      </w:r>
      <w:r w:rsidRPr="006D6C91">
        <w:rPr>
          <w:rFonts w:ascii="Arial" w:hAnsi="Arial" w:cs="Arial"/>
          <w:color w:val="833C0B" w:themeColor="accent2" w:themeShade="80"/>
          <w:sz w:val="24"/>
          <w:szCs w:val="24"/>
          <w:lang w:val="sr-Cyrl-RS"/>
        </w:rPr>
        <w:t>565.041</w:t>
      </w:r>
      <w:r w:rsidRPr="006D6C91">
        <w:rPr>
          <w:rFonts w:ascii="Arial" w:hAnsi="Arial" w:cs="Arial"/>
          <w:color w:val="833C0B" w:themeColor="accent2" w:themeShade="80"/>
          <w:sz w:val="24"/>
          <w:szCs w:val="24"/>
        </w:rPr>
        <w:t xml:space="preserve"> сат волонтерског рада. У извештајном периоду, 2.</w:t>
      </w:r>
      <w:r w:rsidRPr="006D6C91">
        <w:rPr>
          <w:rFonts w:ascii="Arial" w:hAnsi="Arial" w:cs="Arial"/>
          <w:color w:val="833C0B" w:themeColor="accent2" w:themeShade="80"/>
          <w:sz w:val="24"/>
          <w:szCs w:val="24"/>
          <w:lang w:val="sr-Cyrl-RS"/>
        </w:rPr>
        <w:t>593</w:t>
      </w:r>
      <w:r w:rsidRPr="006D6C91">
        <w:rPr>
          <w:rFonts w:ascii="Arial" w:hAnsi="Arial" w:cs="Arial"/>
          <w:color w:val="833C0B" w:themeColor="accent2" w:themeShade="80"/>
          <w:sz w:val="24"/>
          <w:szCs w:val="24"/>
        </w:rPr>
        <w:t xml:space="preserve"> младе особе почел</w:t>
      </w:r>
      <w:r w:rsidRPr="006D6C91">
        <w:rPr>
          <w:rFonts w:ascii="Arial" w:hAnsi="Arial" w:cs="Arial"/>
          <w:color w:val="833C0B" w:themeColor="accent2" w:themeShade="80"/>
          <w:sz w:val="24"/>
          <w:szCs w:val="24"/>
          <w:lang w:val="sr-Cyrl-RS"/>
        </w:rPr>
        <w:t xml:space="preserve">е су </w:t>
      </w:r>
      <w:r w:rsidRPr="006D6C91">
        <w:rPr>
          <w:rFonts w:ascii="Arial" w:hAnsi="Arial" w:cs="Arial"/>
          <w:color w:val="833C0B" w:themeColor="accent2" w:themeShade="80"/>
          <w:sz w:val="24"/>
          <w:szCs w:val="24"/>
        </w:rPr>
        <w:t>да волонтира</w:t>
      </w:r>
      <w:r w:rsidRPr="006D6C91">
        <w:rPr>
          <w:rFonts w:ascii="Arial" w:hAnsi="Arial" w:cs="Arial"/>
          <w:color w:val="833C0B" w:themeColor="accent2" w:themeShade="80"/>
          <w:sz w:val="24"/>
          <w:szCs w:val="24"/>
          <w:lang w:val="sr-Cyrl-RS"/>
        </w:rPr>
        <w:t>ју</w:t>
      </w:r>
      <w:r w:rsidRPr="006D6C91">
        <w:rPr>
          <w:rFonts w:ascii="Arial" w:hAnsi="Arial" w:cs="Arial"/>
          <w:color w:val="833C0B" w:themeColor="accent2" w:themeShade="80"/>
          <w:sz w:val="24"/>
          <w:szCs w:val="24"/>
        </w:rPr>
        <w:t xml:space="preserve"> у Црвеном крсту по први пут. У Србији функционише </w:t>
      </w:r>
      <w:r w:rsidRPr="006D6C91">
        <w:rPr>
          <w:rFonts w:ascii="Arial" w:hAnsi="Arial" w:cs="Arial"/>
          <w:color w:val="833C0B" w:themeColor="accent2" w:themeShade="80"/>
          <w:sz w:val="24"/>
          <w:szCs w:val="24"/>
          <w:lang w:val="sr-Cyrl-RS"/>
        </w:rPr>
        <w:t>48</w:t>
      </w:r>
      <w:r w:rsidRPr="006D6C91">
        <w:rPr>
          <w:rFonts w:ascii="Arial" w:hAnsi="Arial" w:cs="Arial"/>
          <w:color w:val="833C0B" w:themeColor="accent2" w:themeShade="80"/>
          <w:sz w:val="24"/>
          <w:szCs w:val="24"/>
        </w:rPr>
        <w:t xml:space="preserve"> омладинских теренских јединица и 28 клубова младих. </w:t>
      </w:r>
    </w:p>
    <w:p w14:paraId="3CC9D0C9" w14:textId="77777777" w:rsidR="006D6C91" w:rsidRPr="006D6C91" w:rsidRDefault="006D6C91" w:rsidP="00892FCA">
      <w:pPr>
        <w:pStyle w:val="ListParagraph"/>
        <w:numPr>
          <w:ilvl w:val="0"/>
          <w:numId w:val="49"/>
        </w:numPr>
        <w:spacing w:after="0" w:line="240" w:lineRule="auto"/>
        <w:jc w:val="both"/>
        <w:rPr>
          <w:rFonts w:ascii="Arial" w:hAnsi="Arial" w:cs="Arial"/>
          <w:color w:val="833C0B" w:themeColor="accent2" w:themeShade="80"/>
          <w:sz w:val="24"/>
          <w:szCs w:val="24"/>
          <w:lang w:val="sr-Latn-RS"/>
        </w:rPr>
      </w:pPr>
      <w:r w:rsidRPr="006D6C91">
        <w:rPr>
          <w:rFonts w:ascii="Arial" w:hAnsi="Arial" w:cs="Arial"/>
          <w:color w:val="833C0B" w:themeColor="accent2" w:themeShade="80"/>
          <w:sz w:val="24"/>
          <w:szCs w:val="24"/>
          <w:lang w:val="sr-Cyrl-RS"/>
        </w:rPr>
        <w:t>П</w:t>
      </w:r>
      <w:r w:rsidRPr="006D6C91">
        <w:rPr>
          <w:rFonts w:ascii="Arial" w:hAnsi="Arial" w:cs="Arial"/>
          <w:color w:val="833C0B" w:themeColor="accent2" w:themeShade="80"/>
          <w:sz w:val="24"/>
          <w:szCs w:val="24"/>
        </w:rPr>
        <w:t xml:space="preserve">рограм Промоција хуманих вредности (ПХВ) </w:t>
      </w:r>
      <w:r w:rsidRPr="006D6C91">
        <w:rPr>
          <w:rFonts w:ascii="Arial" w:hAnsi="Arial" w:cs="Arial"/>
          <w:color w:val="833C0B" w:themeColor="accent2" w:themeShade="80"/>
          <w:sz w:val="24"/>
          <w:szCs w:val="24"/>
          <w:lang w:val="sr-Cyrl-RS"/>
        </w:rPr>
        <w:t>спроводиле</w:t>
      </w:r>
      <w:r w:rsidRPr="006D6C91">
        <w:rPr>
          <w:rFonts w:ascii="Arial" w:hAnsi="Arial" w:cs="Arial"/>
          <w:color w:val="833C0B" w:themeColor="accent2" w:themeShade="80"/>
          <w:sz w:val="24"/>
          <w:szCs w:val="24"/>
        </w:rPr>
        <w:t xml:space="preserve"> </w:t>
      </w:r>
      <w:r w:rsidRPr="006D6C91">
        <w:rPr>
          <w:rFonts w:ascii="Arial" w:hAnsi="Arial" w:cs="Arial"/>
          <w:color w:val="833C0B" w:themeColor="accent2" w:themeShade="80"/>
          <w:sz w:val="24"/>
          <w:szCs w:val="24"/>
          <w:lang w:val="sr-Cyrl-RS"/>
        </w:rPr>
        <w:t>су</w:t>
      </w:r>
      <w:r w:rsidRPr="006D6C91">
        <w:rPr>
          <w:rFonts w:ascii="Arial" w:hAnsi="Arial" w:cs="Arial"/>
          <w:color w:val="833C0B" w:themeColor="accent2" w:themeShade="80"/>
          <w:sz w:val="24"/>
          <w:szCs w:val="24"/>
        </w:rPr>
        <w:t xml:space="preserve"> </w:t>
      </w:r>
      <w:r w:rsidRPr="006D6C91">
        <w:rPr>
          <w:rFonts w:ascii="Arial" w:hAnsi="Arial" w:cs="Arial"/>
          <w:color w:val="833C0B" w:themeColor="accent2" w:themeShade="80"/>
          <w:sz w:val="24"/>
          <w:szCs w:val="24"/>
          <w:lang w:val="sr-Cyrl-RS"/>
        </w:rPr>
        <w:t>52</w:t>
      </w:r>
      <w:r w:rsidRPr="006D6C91">
        <w:rPr>
          <w:rFonts w:ascii="Arial" w:hAnsi="Arial" w:cs="Arial"/>
          <w:color w:val="833C0B" w:themeColor="accent2" w:themeShade="80"/>
          <w:sz w:val="24"/>
          <w:szCs w:val="24"/>
        </w:rPr>
        <w:t xml:space="preserve"> организације Црвеног крста у градовима и општинама у сарадњи са </w:t>
      </w:r>
      <w:r w:rsidRPr="006D6C91">
        <w:rPr>
          <w:rFonts w:ascii="Arial" w:hAnsi="Arial" w:cs="Arial"/>
          <w:color w:val="833C0B" w:themeColor="accent2" w:themeShade="80"/>
          <w:sz w:val="24"/>
          <w:szCs w:val="24"/>
          <w:lang w:val="sr-Cyrl-RS"/>
        </w:rPr>
        <w:t>95</w:t>
      </w:r>
      <w:r w:rsidRPr="006D6C91">
        <w:rPr>
          <w:rFonts w:ascii="Arial" w:hAnsi="Arial" w:cs="Arial"/>
          <w:color w:val="833C0B" w:themeColor="accent2" w:themeShade="80"/>
          <w:sz w:val="24"/>
          <w:szCs w:val="24"/>
        </w:rPr>
        <w:t xml:space="preserve"> основних школа. Програм је обухватио укупно </w:t>
      </w:r>
      <w:r w:rsidRPr="006D6C91">
        <w:rPr>
          <w:rFonts w:ascii="Arial" w:hAnsi="Arial" w:cs="Arial"/>
          <w:color w:val="833C0B" w:themeColor="accent2" w:themeShade="80"/>
          <w:sz w:val="24"/>
          <w:szCs w:val="24"/>
          <w:lang w:val="sr-Cyrl-RS"/>
        </w:rPr>
        <w:t>5.219</w:t>
      </w:r>
      <w:r w:rsidRPr="006D6C91">
        <w:rPr>
          <w:rFonts w:ascii="Arial" w:hAnsi="Arial" w:cs="Arial"/>
          <w:color w:val="833C0B" w:themeColor="accent2" w:themeShade="80"/>
          <w:sz w:val="24"/>
          <w:szCs w:val="24"/>
        </w:rPr>
        <w:t xml:space="preserve"> ученика. У овом периоду, 2</w:t>
      </w:r>
      <w:r w:rsidRPr="006D6C91">
        <w:rPr>
          <w:rFonts w:ascii="Arial" w:hAnsi="Arial" w:cs="Arial"/>
          <w:color w:val="833C0B" w:themeColor="accent2" w:themeShade="80"/>
          <w:sz w:val="24"/>
          <w:szCs w:val="24"/>
          <w:lang w:val="sr-Cyrl-RS"/>
        </w:rPr>
        <w:t>16</w:t>
      </w:r>
      <w:r w:rsidRPr="006D6C91">
        <w:rPr>
          <w:rFonts w:ascii="Arial" w:hAnsi="Arial" w:cs="Arial"/>
          <w:color w:val="833C0B" w:themeColor="accent2" w:themeShade="80"/>
          <w:sz w:val="24"/>
          <w:szCs w:val="24"/>
        </w:rPr>
        <w:t xml:space="preserve"> млад</w:t>
      </w:r>
      <w:r w:rsidRPr="006D6C91">
        <w:rPr>
          <w:rFonts w:ascii="Arial" w:hAnsi="Arial" w:cs="Arial"/>
          <w:color w:val="833C0B" w:themeColor="accent2" w:themeShade="80"/>
          <w:sz w:val="24"/>
          <w:szCs w:val="24"/>
          <w:lang w:val="sr-Cyrl-RS"/>
        </w:rPr>
        <w:t>их</w:t>
      </w:r>
      <w:r w:rsidRPr="006D6C91">
        <w:rPr>
          <w:rFonts w:ascii="Arial" w:hAnsi="Arial" w:cs="Arial"/>
          <w:color w:val="833C0B" w:themeColor="accent2" w:themeShade="80"/>
          <w:sz w:val="24"/>
          <w:szCs w:val="24"/>
        </w:rPr>
        <w:t xml:space="preserve"> волонтера Црвеног крста, у сарадњи са </w:t>
      </w:r>
      <w:r w:rsidRPr="006D6C91">
        <w:rPr>
          <w:rFonts w:ascii="Arial" w:hAnsi="Arial" w:cs="Arial"/>
          <w:color w:val="833C0B" w:themeColor="accent2" w:themeShade="80"/>
          <w:sz w:val="24"/>
          <w:szCs w:val="24"/>
          <w:lang w:val="sr-Cyrl-RS"/>
        </w:rPr>
        <w:t>107</w:t>
      </w:r>
      <w:r w:rsidRPr="006D6C91">
        <w:rPr>
          <w:rFonts w:ascii="Arial" w:hAnsi="Arial" w:cs="Arial"/>
          <w:color w:val="833C0B" w:themeColor="accent2" w:themeShade="80"/>
          <w:sz w:val="24"/>
          <w:szCs w:val="24"/>
        </w:rPr>
        <w:t xml:space="preserve"> просветних радника, реализовали су укупно </w:t>
      </w:r>
      <w:r w:rsidRPr="006D6C91">
        <w:rPr>
          <w:rFonts w:ascii="Arial" w:hAnsi="Arial" w:cs="Arial"/>
          <w:color w:val="833C0B" w:themeColor="accent2" w:themeShade="80"/>
          <w:sz w:val="24"/>
          <w:szCs w:val="24"/>
          <w:lang w:val="sr-Cyrl-RS"/>
        </w:rPr>
        <w:t xml:space="preserve">896 </w:t>
      </w:r>
      <w:r w:rsidRPr="006D6C91">
        <w:rPr>
          <w:rFonts w:ascii="Arial" w:hAnsi="Arial" w:cs="Arial"/>
          <w:color w:val="833C0B" w:themeColor="accent2" w:themeShade="80"/>
          <w:sz w:val="24"/>
          <w:szCs w:val="24"/>
        </w:rPr>
        <w:t>радионица за ученике из следећих тематских области: толеранција, ненасилна комуникација и решавање сукоба мирним путем, лични и културални идентитет и поштовање различитости, превазилажење дискриминације и стигматизације, родна равноправност, дечја права, и превенција насиља путем електронских медија.</w:t>
      </w:r>
    </w:p>
    <w:p w14:paraId="7B5D53FE" w14:textId="77777777" w:rsidR="00397366" w:rsidRPr="00A86BC7" w:rsidRDefault="00397366" w:rsidP="00397366">
      <w:pPr>
        <w:spacing w:after="0" w:line="240" w:lineRule="auto"/>
        <w:jc w:val="both"/>
        <w:rPr>
          <w:rFonts w:ascii="Arial" w:eastAsia="Times New Roman" w:hAnsi="Arial" w:cs="Arial"/>
          <w:color w:val="833C0B"/>
          <w:sz w:val="24"/>
          <w:szCs w:val="24"/>
          <w:highlight w:val="yellow"/>
        </w:rPr>
      </w:pPr>
    </w:p>
    <w:p w14:paraId="466C3D3F" w14:textId="77777777" w:rsidR="00397366" w:rsidRPr="00A86BC7" w:rsidRDefault="00397366" w:rsidP="00397366">
      <w:pPr>
        <w:numPr>
          <w:ilvl w:val="0"/>
          <w:numId w:val="5"/>
        </w:numPr>
        <w:spacing w:after="0" w:line="240" w:lineRule="auto"/>
        <w:contextualSpacing/>
        <w:jc w:val="both"/>
        <w:rPr>
          <w:rFonts w:ascii="Arial" w:eastAsia="Times New Roman" w:hAnsi="Arial" w:cs="Arial"/>
          <w:i/>
          <w:color w:val="833C0B"/>
          <w:sz w:val="24"/>
          <w:szCs w:val="24"/>
        </w:rPr>
      </w:pPr>
      <w:r w:rsidRPr="00A86BC7">
        <w:rPr>
          <w:rFonts w:ascii="Arial" w:eastAsia="Times New Roman" w:hAnsi="Arial" w:cs="Arial"/>
          <w:i/>
          <w:color w:val="833C0B"/>
          <w:sz w:val="24"/>
          <w:szCs w:val="24"/>
        </w:rPr>
        <w:t>У припремама за деловање у несрећама, одговору на несреће, спасилаштву на води и на планинама:</w:t>
      </w:r>
    </w:p>
    <w:p w14:paraId="41766B09" w14:textId="3790C7BA" w:rsidR="00397366" w:rsidRDefault="00397366" w:rsidP="00397366">
      <w:pPr>
        <w:spacing w:after="0" w:line="240" w:lineRule="auto"/>
        <w:ind w:left="720"/>
        <w:contextualSpacing/>
        <w:jc w:val="both"/>
        <w:rPr>
          <w:rFonts w:ascii="Arial" w:eastAsia="Times New Roman" w:hAnsi="Arial" w:cs="Arial"/>
          <w:i/>
          <w:color w:val="833C0B"/>
          <w:sz w:val="24"/>
          <w:szCs w:val="24"/>
          <w:highlight w:val="yellow"/>
        </w:rPr>
      </w:pPr>
    </w:p>
    <w:p w14:paraId="78130A47" w14:textId="77777777" w:rsidR="00772966" w:rsidRPr="00772966" w:rsidRDefault="00772966" w:rsidP="00772966">
      <w:pPr>
        <w:pStyle w:val="ListParagraph"/>
        <w:numPr>
          <w:ilvl w:val="0"/>
          <w:numId w:val="75"/>
        </w:numPr>
        <w:spacing w:after="0" w:line="240" w:lineRule="auto"/>
        <w:ind w:left="720"/>
        <w:contextualSpacing w:val="0"/>
        <w:jc w:val="both"/>
        <w:rPr>
          <w:rFonts w:ascii="Arial" w:hAnsi="Arial" w:cs="Arial"/>
          <w:color w:val="833C0B" w:themeColor="accent2" w:themeShade="80"/>
          <w:sz w:val="24"/>
          <w:szCs w:val="24"/>
          <w:lang w:val="sr-Cyrl-RS"/>
        </w:rPr>
      </w:pPr>
      <w:r w:rsidRPr="00772966">
        <w:rPr>
          <w:rFonts w:ascii="Arial" w:hAnsi="Arial" w:cs="Arial"/>
          <w:color w:val="833C0B" w:themeColor="accent2" w:themeShade="80"/>
          <w:sz w:val="24"/>
          <w:szCs w:val="24"/>
          <w:lang w:val="sr-Cyrl-RS"/>
        </w:rPr>
        <w:t xml:space="preserve">У оквиру активности одговора на несреће </w:t>
      </w:r>
      <w:r w:rsidRPr="00772966">
        <w:rPr>
          <w:rFonts w:ascii="Arial" w:hAnsi="Arial" w:cs="Arial"/>
          <w:bCs/>
          <w:color w:val="833C0B" w:themeColor="accent2" w:themeShade="80"/>
          <w:sz w:val="24"/>
          <w:szCs w:val="24"/>
          <w:lang w:val="sr-Cyrl-RS"/>
        </w:rPr>
        <w:t>п</w:t>
      </w:r>
      <w:r w:rsidRPr="00772966">
        <w:rPr>
          <w:rFonts w:ascii="Arial" w:hAnsi="Arial" w:cs="Arial"/>
          <w:bCs/>
          <w:color w:val="833C0B" w:themeColor="accent2" w:themeShade="80"/>
          <w:sz w:val="24"/>
          <w:szCs w:val="24"/>
          <w:lang w:val="sr-Cyrl-CS"/>
        </w:rPr>
        <w:t>ружена је помоћ за 757.178 особа</w:t>
      </w:r>
      <w:r w:rsidRPr="00772966">
        <w:rPr>
          <w:rFonts w:ascii="Arial" w:hAnsi="Arial" w:cs="Arial"/>
          <w:color w:val="833C0B" w:themeColor="accent2" w:themeShade="80"/>
          <w:sz w:val="24"/>
          <w:szCs w:val="24"/>
          <w:lang w:val="sr-Cyrl-CS"/>
        </w:rPr>
        <w:t xml:space="preserve"> (333.747 породица) које су биле угрожене током </w:t>
      </w:r>
      <w:r w:rsidRPr="00772966">
        <w:rPr>
          <w:rFonts w:ascii="Arial" w:eastAsia="Arial" w:hAnsi="Arial" w:cs="Arial"/>
          <w:color w:val="833C0B" w:themeColor="accent2" w:themeShade="80"/>
          <w:sz w:val="24"/>
          <w:szCs w:val="24"/>
          <w:lang w:val="sr-Cyrl-RS"/>
        </w:rPr>
        <w:t>пандемије COVID-19</w:t>
      </w:r>
      <w:r w:rsidRPr="00772966">
        <w:rPr>
          <w:rFonts w:ascii="Arial" w:hAnsi="Arial" w:cs="Arial"/>
          <w:color w:val="833C0B" w:themeColor="accent2" w:themeShade="80"/>
          <w:sz w:val="24"/>
          <w:szCs w:val="24"/>
          <w:lang w:val="sr-Cyrl-CS"/>
        </w:rPr>
        <w:t xml:space="preserve">, као и током јунских бујичних поплава и непогода у Републици Србији. Најугроженијем становништву је дистрибуирано УКУПНО </w:t>
      </w:r>
      <w:r w:rsidRPr="00772966">
        <w:rPr>
          <w:rFonts w:ascii="Arial" w:hAnsi="Arial" w:cs="Arial"/>
          <w:bCs/>
          <w:color w:val="833C0B" w:themeColor="accent2" w:themeShade="80"/>
          <w:sz w:val="24"/>
          <w:szCs w:val="24"/>
          <w:lang w:val="sr-Cyrl-CS"/>
        </w:rPr>
        <w:t>4.955 тона помоћи</w:t>
      </w:r>
      <w:r w:rsidRPr="00772966">
        <w:rPr>
          <w:rFonts w:ascii="Arial" w:hAnsi="Arial" w:cs="Arial"/>
          <w:color w:val="833C0B" w:themeColor="accent2" w:themeShade="80"/>
          <w:sz w:val="24"/>
          <w:szCs w:val="24"/>
          <w:lang w:val="sr-Cyrl-RS"/>
        </w:rPr>
        <w:t xml:space="preserve">. </w:t>
      </w:r>
    </w:p>
    <w:p w14:paraId="0D7E3AAF" w14:textId="77777777" w:rsidR="00772966" w:rsidRPr="00772966" w:rsidRDefault="00772966" w:rsidP="00772966">
      <w:pPr>
        <w:pStyle w:val="ListParagraph"/>
        <w:numPr>
          <w:ilvl w:val="0"/>
          <w:numId w:val="75"/>
        </w:numPr>
        <w:spacing w:after="0" w:line="240" w:lineRule="auto"/>
        <w:ind w:left="720"/>
        <w:contextualSpacing w:val="0"/>
        <w:jc w:val="both"/>
        <w:rPr>
          <w:rFonts w:ascii="Arial" w:hAnsi="Arial" w:cs="Arial"/>
          <w:color w:val="833C0B" w:themeColor="accent2" w:themeShade="80"/>
          <w:sz w:val="24"/>
          <w:szCs w:val="24"/>
          <w:lang w:val="sr-Cyrl-RS"/>
        </w:rPr>
      </w:pPr>
      <w:r w:rsidRPr="00772966">
        <w:rPr>
          <w:rFonts w:ascii="Arial" w:hAnsi="Arial" w:cs="Arial"/>
          <w:bCs/>
          <w:color w:val="833C0B" w:themeColor="accent2" w:themeShade="80"/>
          <w:sz w:val="24"/>
          <w:szCs w:val="24"/>
          <w:lang w:val="sr-Cyrl-CS"/>
        </w:rPr>
        <w:t xml:space="preserve">Црвени крст Србије  </w:t>
      </w:r>
      <w:r w:rsidRPr="00772966">
        <w:rPr>
          <w:rFonts w:ascii="Arial" w:hAnsi="Arial" w:cs="Arial"/>
          <w:color w:val="833C0B" w:themeColor="accent2" w:themeShade="80"/>
          <w:sz w:val="24"/>
          <w:szCs w:val="24"/>
          <w:lang w:val="sr-Cyrl-CS"/>
        </w:rPr>
        <w:t>је укупно отпремио више од 1.595 тона помоћи ка оперативним организацијама Црвеног крста у градовима и општинама.</w:t>
      </w:r>
    </w:p>
    <w:p w14:paraId="3E9E0CD6" w14:textId="77777777" w:rsidR="00772966" w:rsidRPr="00772966" w:rsidRDefault="00772966" w:rsidP="00772966">
      <w:pPr>
        <w:pStyle w:val="ListParagraph"/>
        <w:numPr>
          <w:ilvl w:val="0"/>
          <w:numId w:val="75"/>
        </w:numPr>
        <w:spacing w:after="0" w:line="240" w:lineRule="auto"/>
        <w:ind w:left="720"/>
        <w:contextualSpacing w:val="0"/>
        <w:jc w:val="both"/>
        <w:rPr>
          <w:rFonts w:ascii="Arial" w:hAnsi="Arial" w:cs="Arial"/>
          <w:color w:val="833C0B" w:themeColor="accent2" w:themeShade="80"/>
          <w:sz w:val="24"/>
          <w:szCs w:val="24"/>
          <w:lang w:val="sr-Cyrl-RS"/>
        </w:rPr>
      </w:pPr>
      <w:r w:rsidRPr="00772966">
        <w:rPr>
          <w:rFonts w:ascii="Arial" w:hAnsi="Arial" w:cs="Arial"/>
          <w:color w:val="833C0B" w:themeColor="accent2" w:themeShade="80"/>
          <w:sz w:val="24"/>
          <w:szCs w:val="24"/>
          <w:lang w:val="sr-Cyrl-RS"/>
        </w:rPr>
        <w:t xml:space="preserve">У оквиру одговор на </w:t>
      </w:r>
      <w:r w:rsidRPr="00772966">
        <w:rPr>
          <w:rFonts w:ascii="Arial" w:hAnsi="Arial" w:cs="Arial"/>
          <w:color w:val="833C0B" w:themeColor="accent2" w:themeShade="80"/>
          <w:sz w:val="24"/>
          <w:szCs w:val="24"/>
          <w:lang w:val="sr-Latn-RS"/>
        </w:rPr>
        <w:t>COVID-19</w:t>
      </w:r>
      <w:r w:rsidRPr="00772966">
        <w:rPr>
          <w:rFonts w:ascii="Arial" w:hAnsi="Arial" w:cs="Arial"/>
          <w:color w:val="833C0B" w:themeColor="accent2" w:themeShade="80"/>
          <w:sz w:val="24"/>
          <w:szCs w:val="24"/>
        </w:rPr>
        <w:t xml:space="preserve"> </w:t>
      </w:r>
      <w:r w:rsidRPr="00772966">
        <w:rPr>
          <w:rFonts w:ascii="Arial" w:hAnsi="Arial" w:cs="Arial"/>
          <w:color w:val="833C0B" w:themeColor="accent2" w:themeShade="80"/>
          <w:sz w:val="24"/>
          <w:szCs w:val="24"/>
          <w:lang w:val="sr-Cyrl-RS"/>
        </w:rPr>
        <w:t>кризу Црвени крст Србије је обезбедио новчану помоћ за 4.026 породица у укупном износу од 59.826.260,00 РСД,као и за 350 породица погођеним поплавама у укупном износу од преко 9.640.000,00 РСД.</w:t>
      </w:r>
    </w:p>
    <w:p w14:paraId="505F4F99" w14:textId="77777777" w:rsidR="00772966" w:rsidRPr="00772966" w:rsidRDefault="00772966" w:rsidP="00772966">
      <w:pPr>
        <w:numPr>
          <w:ilvl w:val="0"/>
          <w:numId w:val="75"/>
        </w:numPr>
        <w:spacing w:after="0" w:line="240" w:lineRule="auto"/>
        <w:ind w:left="720"/>
        <w:contextualSpacing/>
        <w:jc w:val="both"/>
        <w:rPr>
          <w:rFonts w:eastAsiaTheme="minorEastAsia"/>
          <w:color w:val="833C0B" w:themeColor="accent2" w:themeShade="80"/>
          <w:sz w:val="24"/>
          <w:szCs w:val="24"/>
          <w:lang w:val="sr-Cyrl-CS"/>
        </w:rPr>
      </w:pPr>
      <w:r w:rsidRPr="00772966">
        <w:rPr>
          <w:rFonts w:ascii="Arial" w:hAnsi="Arial" w:cs="Arial"/>
          <w:color w:val="833C0B" w:themeColor="accent2" w:themeShade="80"/>
          <w:sz w:val="24"/>
          <w:szCs w:val="24"/>
          <w:lang w:val="sr-Cyrl-CS"/>
        </w:rPr>
        <w:t xml:space="preserve">Седиште Црвеног крста Србије и оперативне организације уз ангажовање путничких и теретних возила за транспорт и дистрибуцију артикала помоћи и средстава за заштиту и спасавање прешли су </w:t>
      </w:r>
      <w:r w:rsidRPr="00772966">
        <w:rPr>
          <w:rFonts w:ascii="Arial" w:hAnsi="Arial" w:cs="Arial"/>
          <w:bCs/>
          <w:color w:val="833C0B" w:themeColor="accent2" w:themeShade="80"/>
          <w:sz w:val="24"/>
          <w:szCs w:val="24"/>
          <w:lang w:val="sr-Cyrl-CS"/>
        </w:rPr>
        <w:t>890.500 километара</w:t>
      </w:r>
      <w:r w:rsidRPr="00772966">
        <w:rPr>
          <w:rFonts w:ascii="Arial" w:hAnsi="Arial" w:cs="Arial"/>
          <w:color w:val="833C0B" w:themeColor="accent2" w:themeShade="80"/>
          <w:sz w:val="24"/>
          <w:szCs w:val="24"/>
          <w:lang w:val="sr-Cyrl-CS"/>
        </w:rPr>
        <w:t>.</w:t>
      </w:r>
    </w:p>
    <w:p w14:paraId="737D82F6" w14:textId="77777777" w:rsidR="00772966" w:rsidRPr="00772966" w:rsidRDefault="00772966" w:rsidP="00772966">
      <w:pPr>
        <w:pStyle w:val="ListParagraph"/>
        <w:numPr>
          <w:ilvl w:val="0"/>
          <w:numId w:val="75"/>
        </w:numPr>
        <w:spacing w:after="0" w:line="240" w:lineRule="auto"/>
        <w:ind w:left="720"/>
        <w:contextualSpacing w:val="0"/>
        <w:jc w:val="both"/>
        <w:rPr>
          <w:rFonts w:ascii="Arial" w:hAnsi="Arial" w:cs="Arial"/>
          <w:color w:val="833C0B" w:themeColor="accent2" w:themeShade="80"/>
          <w:sz w:val="24"/>
          <w:szCs w:val="24"/>
          <w:lang w:val="sr-Cyrl-RS"/>
        </w:rPr>
      </w:pPr>
      <w:r w:rsidRPr="00772966">
        <w:rPr>
          <w:rFonts w:ascii="Arial" w:hAnsi="Arial" w:cs="Arial"/>
          <w:color w:val="833C0B" w:themeColor="accent2" w:themeShade="80"/>
          <w:sz w:val="24"/>
          <w:szCs w:val="24"/>
          <w:lang w:val="sr-Cyrl-RS"/>
        </w:rPr>
        <w:t>У складу са потписаним споразумом са Директоратом цивилног ваздухопловства о ангажовању спасилачких тимова Црвеног крста Србије за пружање услуге трагања за ваздухопловом и спасавања лица у цивилном ваздухопловству организована је приправност спасилачких тимова у седишту Црвеног крста Србије и три организације Црвеног крста Стари град, Брус и Ужице, као и једног тима за подршку у Црвеном крсту Београд. У периоду од 1. јануара до 31. децембра 2020. године 3 спасилачка тима и један тим за подршку од по 5 чланова било је приправно укупно по 8.760 сати.</w:t>
      </w:r>
    </w:p>
    <w:p w14:paraId="3116042A" w14:textId="77777777" w:rsidR="00772966" w:rsidRPr="00772966" w:rsidRDefault="00772966" w:rsidP="00772966">
      <w:pPr>
        <w:pStyle w:val="ListParagraph"/>
        <w:numPr>
          <w:ilvl w:val="0"/>
          <w:numId w:val="75"/>
        </w:numPr>
        <w:spacing w:after="0" w:line="240" w:lineRule="auto"/>
        <w:ind w:left="720"/>
        <w:contextualSpacing w:val="0"/>
        <w:jc w:val="both"/>
        <w:rPr>
          <w:rFonts w:ascii="Arial" w:hAnsi="Arial" w:cs="Arial"/>
          <w:color w:val="833C0B" w:themeColor="accent2" w:themeShade="80"/>
          <w:sz w:val="24"/>
          <w:szCs w:val="24"/>
          <w:lang w:val="sr-Cyrl-RS"/>
        </w:rPr>
      </w:pPr>
      <w:r w:rsidRPr="00772966">
        <w:rPr>
          <w:rFonts w:ascii="Arial" w:hAnsi="Arial" w:cs="Arial"/>
          <w:color w:val="833C0B" w:themeColor="accent2" w:themeShade="80"/>
          <w:sz w:val="24"/>
          <w:szCs w:val="24"/>
          <w:lang w:val="sr-Cyrl-RS"/>
        </w:rPr>
        <w:t>Црвени крст Србије – Надлежни национални грански спортски савез у 2020. години је имао укупно 21 чланицу које рад у Савезу остварују кроз формиране органе и комисије Савеза. Током 2020. године није било финансијске подршке Министарства омладине и спорта Републике Србије за програм активности у овој области. У извештајном периоду Црвени крст Србије је из</w:t>
      </w:r>
      <w:r w:rsidRPr="00772966">
        <w:rPr>
          <w:rFonts w:ascii="Arial" w:hAnsi="Arial" w:cs="Arial"/>
          <w:color w:val="833C0B" w:themeColor="accent2" w:themeShade="80"/>
          <w:sz w:val="24"/>
          <w:szCs w:val="24"/>
          <w:lang w:val="sr-Latn-RS"/>
        </w:rPr>
        <w:t xml:space="preserve"> </w:t>
      </w:r>
      <w:r w:rsidRPr="00772966">
        <w:rPr>
          <w:rFonts w:ascii="Arial" w:hAnsi="Arial" w:cs="Arial"/>
          <w:color w:val="833C0B" w:themeColor="accent2" w:themeShade="80"/>
          <w:sz w:val="24"/>
          <w:szCs w:val="24"/>
          <w:lang w:val="sr-Cyrl-RS"/>
        </w:rPr>
        <w:t>области спасилаштва на води:</w:t>
      </w:r>
    </w:p>
    <w:p w14:paraId="34AA8F35" w14:textId="77777777" w:rsidR="00772966" w:rsidRPr="00772966" w:rsidRDefault="00772966" w:rsidP="00772966">
      <w:pPr>
        <w:pStyle w:val="ListParagraph"/>
        <w:numPr>
          <w:ilvl w:val="0"/>
          <w:numId w:val="76"/>
        </w:numPr>
        <w:spacing w:after="0" w:line="240" w:lineRule="auto"/>
        <w:ind w:left="1865"/>
        <w:contextualSpacing w:val="0"/>
        <w:jc w:val="both"/>
        <w:rPr>
          <w:rFonts w:ascii="Arial" w:hAnsi="Arial" w:cs="Arial"/>
          <w:color w:val="833C0B" w:themeColor="accent2" w:themeShade="80"/>
          <w:sz w:val="24"/>
          <w:szCs w:val="24"/>
          <w:lang w:val="sr-Cyrl-RS"/>
        </w:rPr>
      </w:pPr>
      <w:r w:rsidRPr="00772966">
        <w:rPr>
          <w:rFonts w:ascii="Arial" w:hAnsi="Arial" w:cs="Arial"/>
          <w:color w:val="833C0B" w:themeColor="accent2" w:themeShade="80"/>
          <w:sz w:val="24"/>
          <w:szCs w:val="24"/>
          <w:lang w:val="sr-Cyrl-RS"/>
        </w:rPr>
        <w:t xml:space="preserve">развио и дистрибуирао документа и препоруке безбедности за спасилаштво на води током кризе/епидемије </w:t>
      </w:r>
      <w:r w:rsidRPr="00772966">
        <w:rPr>
          <w:rFonts w:ascii="Arial" w:hAnsi="Arial" w:cs="Arial"/>
          <w:color w:val="833C0B" w:themeColor="accent2" w:themeShade="80"/>
          <w:sz w:val="24"/>
          <w:szCs w:val="24"/>
          <w:lang w:val="sr-Latn-RS"/>
        </w:rPr>
        <w:t>COVID-19;</w:t>
      </w:r>
    </w:p>
    <w:p w14:paraId="0E44B6D4" w14:textId="77777777" w:rsidR="00772966" w:rsidRPr="00772966" w:rsidRDefault="00772966" w:rsidP="00772966">
      <w:pPr>
        <w:pStyle w:val="ListParagraph"/>
        <w:numPr>
          <w:ilvl w:val="0"/>
          <w:numId w:val="76"/>
        </w:numPr>
        <w:spacing w:after="0" w:line="240" w:lineRule="auto"/>
        <w:ind w:left="1865"/>
        <w:contextualSpacing w:val="0"/>
        <w:jc w:val="both"/>
        <w:rPr>
          <w:rFonts w:ascii="Arial" w:hAnsi="Arial" w:cs="Arial"/>
          <w:color w:val="833C0B" w:themeColor="accent2" w:themeShade="80"/>
          <w:sz w:val="24"/>
          <w:szCs w:val="24"/>
          <w:lang w:val="sr-Cyrl-RS"/>
        </w:rPr>
      </w:pPr>
      <w:r w:rsidRPr="00772966">
        <w:rPr>
          <w:rFonts w:ascii="Arial" w:hAnsi="Arial" w:cs="Arial"/>
          <w:color w:val="833C0B" w:themeColor="accent2" w:themeShade="80"/>
          <w:sz w:val="24"/>
          <w:szCs w:val="24"/>
          <w:lang w:val="sr-Cyrl-RS"/>
        </w:rPr>
        <w:t>организовао 10 обука за спасиоце које је са успехом завршило 71 полазник.</w:t>
      </w:r>
    </w:p>
    <w:p w14:paraId="7D269CEF" w14:textId="77777777" w:rsidR="00772966" w:rsidRPr="00772966" w:rsidRDefault="00772966" w:rsidP="00772966">
      <w:pPr>
        <w:pStyle w:val="ListParagraph"/>
        <w:numPr>
          <w:ilvl w:val="0"/>
          <w:numId w:val="76"/>
        </w:numPr>
        <w:spacing w:after="0" w:line="240" w:lineRule="auto"/>
        <w:ind w:left="1865"/>
        <w:contextualSpacing w:val="0"/>
        <w:jc w:val="both"/>
        <w:rPr>
          <w:rFonts w:ascii="Arial" w:hAnsi="Arial" w:cs="Arial"/>
          <w:color w:val="833C0B" w:themeColor="accent2" w:themeShade="80"/>
          <w:sz w:val="24"/>
          <w:szCs w:val="24"/>
          <w:lang w:val="sr-Cyrl-RS"/>
        </w:rPr>
      </w:pPr>
      <w:r w:rsidRPr="00772966">
        <w:rPr>
          <w:rFonts w:ascii="Arial" w:eastAsia="Arial" w:hAnsi="Arial" w:cs="Arial"/>
          <w:color w:val="833C0B" w:themeColor="accent2" w:themeShade="80"/>
          <w:sz w:val="24"/>
          <w:szCs w:val="24"/>
          <w:lang w:val="sr-Latn-RS"/>
        </w:rPr>
        <w:t xml:space="preserve">у оквиру </w:t>
      </w:r>
      <w:r w:rsidRPr="00772966">
        <w:rPr>
          <w:rFonts w:ascii="Arial" w:eastAsia="Arial" w:hAnsi="Arial" w:cs="Arial"/>
          <w:color w:val="833C0B" w:themeColor="accent2" w:themeShade="80"/>
          <w:sz w:val="24"/>
          <w:szCs w:val="24"/>
          <w:lang w:val="sr-Cyrl-RS"/>
        </w:rPr>
        <w:t>међународног изазова за такмичење у спасилаштву на води</w:t>
      </w:r>
      <w:r w:rsidRPr="00772966">
        <w:rPr>
          <w:rFonts w:ascii="Arial" w:eastAsia="Arial" w:hAnsi="Arial" w:cs="Arial"/>
          <w:color w:val="833C0B" w:themeColor="accent2" w:themeShade="80"/>
          <w:sz w:val="24"/>
          <w:szCs w:val="24"/>
          <w:lang w:val="sr-Latn-RS"/>
        </w:rPr>
        <w:t xml:space="preserve"> </w:t>
      </w:r>
      <w:r w:rsidRPr="00772966">
        <w:rPr>
          <w:rFonts w:ascii="Arial" w:eastAsia="Arial" w:hAnsi="Arial" w:cs="Arial"/>
          <w:color w:val="833C0B" w:themeColor="accent2" w:themeShade="80"/>
          <w:sz w:val="24"/>
          <w:szCs w:val="24"/>
          <w:lang w:val="sr-Cyrl-RS"/>
        </w:rPr>
        <w:t>за четири дисциплине међу 841 такмичара из 16 земаља света представници Црвеног крста Србије су освојили 6 првопласираних места у четири спасилачке дисциплине;</w:t>
      </w:r>
    </w:p>
    <w:p w14:paraId="4D5F6653" w14:textId="77777777" w:rsidR="00772966" w:rsidRPr="00772966" w:rsidRDefault="00772966" w:rsidP="00772966">
      <w:pPr>
        <w:pStyle w:val="ListParagraph"/>
        <w:numPr>
          <w:ilvl w:val="0"/>
          <w:numId w:val="76"/>
        </w:numPr>
        <w:spacing w:after="0" w:line="240" w:lineRule="auto"/>
        <w:ind w:left="1865"/>
        <w:contextualSpacing w:val="0"/>
        <w:jc w:val="both"/>
        <w:rPr>
          <w:rFonts w:ascii="Arial" w:hAnsi="Arial" w:cs="Arial"/>
          <w:color w:val="833C0B" w:themeColor="accent2" w:themeShade="80"/>
          <w:sz w:val="24"/>
          <w:szCs w:val="24"/>
          <w:lang w:val="sr-Cyrl-RS"/>
        </w:rPr>
      </w:pPr>
      <w:r w:rsidRPr="00772966">
        <w:rPr>
          <w:rFonts w:ascii="Arial" w:hAnsi="Arial" w:cs="Arial"/>
          <w:color w:val="833C0B" w:themeColor="accent2" w:themeShade="80"/>
          <w:sz w:val="24"/>
          <w:szCs w:val="24"/>
          <w:lang w:val="sr-Cyrl-RS"/>
        </w:rPr>
        <w:t xml:space="preserve">представници Црвеног крста Србије су учествовавали у раду Међународне федерације за спасилаштво на води - огранак за Европу и Међународне комисије за спасавање на планинама. </w:t>
      </w:r>
    </w:p>
    <w:p w14:paraId="484B0A8E" w14:textId="01E0B737" w:rsidR="00772966" w:rsidRDefault="00772966" w:rsidP="00397366">
      <w:pPr>
        <w:spacing w:after="0" w:line="240" w:lineRule="auto"/>
        <w:ind w:left="720"/>
        <w:contextualSpacing/>
        <w:jc w:val="both"/>
        <w:rPr>
          <w:rFonts w:ascii="Arial" w:eastAsia="Times New Roman" w:hAnsi="Arial" w:cs="Arial"/>
          <w:i/>
          <w:color w:val="833C0B"/>
          <w:sz w:val="24"/>
          <w:szCs w:val="24"/>
          <w:highlight w:val="yellow"/>
        </w:rPr>
      </w:pPr>
    </w:p>
    <w:p w14:paraId="24E1735A" w14:textId="77777777" w:rsidR="00772966" w:rsidRPr="00A86BC7" w:rsidRDefault="00772966" w:rsidP="00397366">
      <w:pPr>
        <w:spacing w:after="0" w:line="240" w:lineRule="auto"/>
        <w:ind w:left="720"/>
        <w:contextualSpacing/>
        <w:jc w:val="both"/>
        <w:rPr>
          <w:rFonts w:ascii="Arial" w:eastAsia="Times New Roman" w:hAnsi="Arial" w:cs="Arial"/>
          <w:i/>
          <w:color w:val="833C0B"/>
          <w:sz w:val="24"/>
          <w:szCs w:val="24"/>
          <w:highlight w:val="yellow"/>
        </w:rPr>
      </w:pPr>
    </w:p>
    <w:p w14:paraId="76F5073E" w14:textId="77777777" w:rsidR="00397366" w:rsidRPr="00A86BC7" w:rsidRDefault="00397366" w:rsidP="00397366">
      <w:pPr>
        <w:numPr>
          <w:ilvl w:val="0"/>
          <w:numId w:val="5"/>
        </w:numPr>
        <w:spacing w:after="0" w:line="240" w:lineRule="auto"/>
        <w:contextualSpacing/>
        <w:jc w:val="both"/>
        <w:rPr>
          <w:rFonts w:ascii="Arial" w:eastAsia="Times New Roman" w:hAnsi="Arial" w:cs="Arial"/>
          <w:i/>
          <w:color w:val="833C0B"/>
          <w:sz w:val="24"/>
          <w:szCs w:val="24"/>
        </w:rPr>
      </w:pPr>
      <w:r w:rsidRPr="00A86BC7">
        <w:rPr>
          <w:rFonts w:ascii="Arial" w:hAnsi="Arial" w:cs="Arial"/>
          <w:i/>
          <w:color w:val="833C0B"/>
          <w:sz w:val="24"/>
          <w:szCs w:val="24"/>
        </w:rPr>
        <w:t>Најзначајнија достигнућа и реализоване активности</w:t>
      </w:r>
      <w:r w:rsidRPr="00A86BC7">
        <w:rPr>
          <w:rFonts w:ascii="Arial" w:hAnsi="Arial" w:cs="Arial"/>
          <w:color w:val="833C0B"/>
          <w:sz w:val="24"/>
          <w:szCs w:val="24"/>
        </w:rPr>
        <w:t xml:space="preserve"> </w:t>
      </w:r>
      <w:r w:rsidRPr="00A86BC7">
        <w:rPr>
          <w:rFonts w:ascii="Arial" w:eastAsia="Times New Roman" w:hAnsi="Arial" w:cs="Arial"/>
          <w:i/>
          <w:color w:val="833C0B"/>
          <w:sz w:val="24"/>
          <w:szCs w:val="24"/>
          <w:lang w:val="sr-Cyrl-RS"/>
        </w:rPr>
        <w:t>у</w:t>
      </w:r>
      <w:r w:rsidRPr="00A86BC7">
        <w:rPr>
          <w:rFonts w:ascii="Arial" w:eastAsia="Times New Roman" w:hAnsi="Arial" w:cs="Arial"/>
          <w:i/>
          <w:color w:val="833C0B"/>
          <w:sz w:val="24"/>
          <w:szCs w:val="24"/>
        </w:rPr>
        <w:t xml:space="preserve"> програму борбе против трговине људима:</w:t>
      </w:r>
    </w:p>
    <w:p w14:paraId="3123C099" w14:textId="77777777" w:rsidR="00397366" w:rsidRPr="00A804E5" w:rsidRDefault="00397366" w:rsidP="00CB5C32">
      <w:pPr>
        <w:pStyle w:val="NormalWeb"/>
        <w:numPr>
          <w:ilvl w:val="0"/>
          <w:numId w:val="27"/>
        </w:numPr>
        <w:jc w:val="both"/>
        <w:rPr>
          <w:rFonts w:ascii="Arial" w:hAnsi="Arial" w:cs="Arial"/>
          <w:color w:val="833C0B"/>
        </w:rPr>
      </w:pPr>
      <w:r w:rsidRPr="00A804E5">
        <w:rPr>
          <w:rFonts w:ascii="Arial" w:hAnsi="Arial" w:cs="Arial"/>
          <w:color w:val="833C0B"/>
        </w:rPr>
        <w:t xml:space="preserve">Током 2020. године у </w:t>
      </w:r>
      <w:r w:rsidRPr="00A804E5">
        <w:rPr>
          <w:rFonts w:ascii="Arial" w:hAnsi="Arial" w:cs="Arial"/>
          <w:b/>
          <w:color w:val="833C0B"/>
        </w:rPr>
        <w:t xml:space="preserve">оквиру Програма борбе против трговине људима </w:t>
      </w:r>
      <w:r w:rsidRPr="00A804E5">
        <w:rPr>
          <w:rFonts w:ascii="Arial" w:hAnsi="Arial" w:cs="Arial"/>
          <w:color w:val="833C0B"/>
        </w:rPr>
        <w:t xml:space="preserve">одржано је 758 информативних радионица у градовима и општинама. Овим је порука о потреби заштите и мерама опреза од трговине људима пренета до </w:t>
      </w:r>
      <w:r w:rsidRPr="00A804E5">
        <w:rPr>
          <w:rFonts w:ascii="Arial" w:hAnsi="Arial" w:cs="Arial"/>
          <w:color w:val="833C0B"/>
          <w:lang w:val="sr-Cyrl-RS"/>
        </w:rPr>
        <w:t>преко 28.000</w:t>
      </w:r>
      <w:r w:rsidRPr="00A804E5">
        <w:rPr>
          <w:rFonts w:ascii="Arial" w:hAnsi="Arial" w:cs="Arial"/>
          <w:color w:val="833C0B"/>
        </w:rPr>
        <w:t xml:space="preserve"> деце и младих. Организована су два национална и три локална тренинга, за укупно 103 полазника из градова и општина широм Србије који ће убудуће бити активни едукатори у својим срединама и обука за сараднике „Како смањити ризик од трговине људима, препознати знакове и безбедно реаговати“  ко</w:t>
      </w:r>
      <w:r w:rsidRPr="00A804E5">
        <w:rPr>
          <w:rFonts w:ascii="Arial" w:hAnsi="Arial" w:cs="Arial"/>
          <w:color w:val="833C0B"/>
          <w:lang w:val="sr-Cyrl-RS"/>
        </w:rPr>
        <w:t>јима</w:t>
      </w:r>
      <w:r w:rsidRPr="00A804E5">
        <w:rPr>
          <w:rFonts w:ascii="Arial" w:hAnsi="Arial" w:cs="Arial"/>
          <w:color w:val="833C0B"/>
        </w:rPr>
        <w:t xml:space="preserve"> је присуствовало 25 учесника. </w:t>
      </w:r>
    </w:p>
    <w:p w14:paraId="43A076C9" w14:textId="77777777" w:rsidR="00397366" w:rsidRPr="00A804E5" w:rsidRDefault="00397366" w:rsidP="00CB5C32">
      <w:pPr>
        <w:pStyle w:val="NormalWeb"/>
        <w:numPr>
          <w:ilvl w:val="0"/>
          <w:numId w:val="27"/>
        </w:numPr>
        <w:jc w:val="both"/>
        <w:rPr>
          <w:rFonts w:ascii="Arial" w:hAnsi="Arial" w:cs="Arial"/>
          <w:color w:val="833C0B"/>
        </w:rPr>
      </w:pPr>
      <w:r w:rsidRPr="00A804E5">
        <w:rPr>
          <w:rFonts w:ascii="Arial" w:hAnsi="Arial" w:cs="Arial"/>
          <w:color w:val="833C0B"/>
        </w:rPr>
        <w:t xml:space="preserve">Као одговор на ситуацију узроковану избијањем вируса COVID-19, подржавајући препоручене мере предострожности, група волонтера и сарадника Црвеног крста Србије је креирала низ активности које су спровођене путем интренета, електронски видео материјал и инстаграм профил а све са циљем заштите деце и младих од трговине људима са посебним нагласком на потребу указивања на опасности из интернет окружења. </w:t>
      </w:r>
    </w:p>
    <w:p w14:paraId="7DF9E89D" w14:textId="77777777" w:rsidR="00397366" w:rsidRPr="00A804E5" w:rsidRDefault="00397366" w:rsidP="00CB5C32">
      <w:pPr>
        <w:pStyle w:val="NormalWeb"/>
        <w:numPr>
          <w:ilvl w:val="0"/>
          <w:numId w:val="27"/>
        </w:numPr>
        <w:jc w:val="both"/>
        <w:rPr>
          <w:rFonts w:ascii="Arial" w:hAnsi="Arial" w:cs="Arial"/>
          <w:color w:val="833C0B"/>
        </w:rPr>
      </w:pPr>
      <w:r w:rsidRPr="00A804E5">
        <w:rPr>
          <w:rFonts w:ascii="Arial" w:hAnsi="Arial" w:cs="Arial"/>
          <w:color w:val="833C0B"/>
        </w:rPr>
        <w:t xml:space="preserve">Црвени крст Србије је у сарадњи са Шпанским црвеним крстом и Центром за сарадњу у Медитерану учествовао у припреми и реализацији „ОН-лајн“ обуке за младе у циљу њиховог анимирања и укључивања у активности подизања свести јавности о трговини људима и мерама заштите којој је присуствовало 132 полазника из земаља широм света. </w:t>
      </w:r>
      <w:r w:rsidRPr="00A804E5">
        <w:rPr>
          <w:rFonts w:ascii="Arial" w:hAnsi="Arial" w:cs="Arial"/>
          <w:color w:val="833C0B"/>
          <w:lang w:val="sr-Cyrl-RS"/>
        </w:rPr>
        <w:t xml:space="preserve"> </w:t>
      </w:r>
      <w:r w:rsidRPr="00A804E5">
        <w:rPr>
          <w:rFonts w:ascii="Arial" w:hAnsi="Arial" w:cs="Arial"/>
          <w:color w:val="833C0B"/>
        </w:rPr>
        <w:t xml:space="preserve">Стандардизована агенда коју је развио Црвени крст Србије, преузета је од стране Центра за сарадњу у Медитерану као основа за обуку младих која је током извештајног периода реализована и онлајн.  </w:t>
      </w:r>
    </w:p>
    <w:p w14:paraId="775DC8F1" w14:textId="77777777" w:rsidR="00397366" w:rsidRPr="00A804E5" w:rsidRDefault="00397366" w:rsidP="00CB5C32">
      <w:pPr>
        <w:pStyle w:val="NormalWeb"/>
        <w:numPr>
          <w:ilvl w:val="0"/>
          <w:numId w:val="27"/>
        </w:numPr>
        <w:jc w:val="both"/>
        <w:rPr>
          <w:rFonts w:ascii="Arial" w:hAnsi="Arial" w:cs="Arial"/>
          <w:color w:val="833C0B"/>
        </w:rPr>
      </w:pPr>
      <w:r w:rsidRPr="00A804E5">
        <w:rPr>
          <w:rFonts w:ascii="Arial" w:hAnsi="Arial" w:cs="Arial"/>
          <w:color w:val="833C0B"/>
        </w:rPr>
        <w:t xml:space="preserve">Искуство нашег Националног друштва на пољу превенције трговине људима дало је допринос развоју Програма борбе против трговине људима у националним друштвима у окружењу и активан допринос развоју сличних програма широм Европе. </w:t>
      </w:r>
    </w:p>
    <w:p w14:paraId="63F2B3C5" w14:textId="77777777" w:rsidR="00397366" w:rsidRPr="00A86BC7" w:rsidRDefault="00397366" w:rsidP="00397366">
      <w:pPr>
        <w:spacing w:after="0" w:line="240" w:lineRule="auto"/>
        <w:contextualSpacing/>
        <w:jc w:val="both"/>
        <w:rPr>
          <w:rFonts w:ascii="Arial" w:eastAsia="Times New Roman" w:hAnsi="Arial" w:cs="Arial"/>
          <w:i/>
          <w:color w:val="833C0B"/>
          <w:sz w:val="24"/>
          <w:szCs w:val="24"/>
          <w:highlight w:val="yellow"/>
        </w:rPr>
      </w:pPr>
    </w:p>
    <w:p w14:paraId="70E76DE5" w14:textId="77777777" w:rsidR="00397366" w:rsidRDefault="00397366" w:rsidP="00397366">
      <w:pPr>
        <w:numPr>
          <w:ilvl w:val="0"/>
          <w:numId w:val="5"/>
        </w:numPr>
        <w:spacing w:after="0" w:line="240" w:lineRule="auto"/>
        <w:jc w:val="both"/>
        <w:rPr>
          <w:rFonts w:ascii="Arial" w:hAnsi="Arial" w:cs="Arial"/>
          <w:i/>
          <w:color w:val="833C0B"/>
          <w:sz w:val="24"/>
          <w:szCs w:val="24"/>
          <w:lang w:val="en-GB"/>
        </w:rPr>
      </w:pPr>
      <w:r w:rsidRPr="00A86BC7">
        <w:rPr>
          <w:rFonts w:ascii="Arial" w:hAnsi="Arial" w:cs="Arial"/>
          <w:i/>
          <w:color w:val="833C0B"/>
          <w:sz w:val="24"/>
          <w:szCs w:val="24"/>
          <w:lang w:val="en-GB"/>
        </w:rPr>
        <w:t>У оквиру ширења знања о међународном хуманитарном праву настојања Црвеног крста Србије била су усмерена ка:</w:t>
      </w:r>
    </w:p>
    <w:p w14:paraId="796FE884" w14:textId="77777777" w:rsidR="00397366" w:rsidRPr="00C429D1" w:rsidRDefault="00397366" w:rsidP="00CB5C32">
      <w:pPr>
        <w:numPr>
          <w:ilvl w:val="0"/>
          <w:numId w:val="30"/>
        </w:numPr>
        <w:spacing w:after="0" w:line="240" w:lineRule="auto"/>
        <w:jc w:val="both"/>
        <w:rPr>
          <w:rFonts w:ascii="Times New Roman" w:eastAsia="Times New Roman" w:hAnsi="Times New Roman"/>
          <w:color w:val="833C0B"/>
          <w:sz w:val="24"/>
          <w:szCs w:val="24"/>
        </w:rPr>
      </w:pPr>
      <w:r w:rsidRPr="00C429D1">
        <w:rPr>
          <w:rFonts w:ascii="Arial" w:eastAsia="Times New Roman" w:hAnsi="Arial" w:cs="Arial"/>
          <w:color w:val="833C0B"/>
          <w:sz w:val="24"/>
          <w:szCs w:val="24"/>
          <w:bdr w:val="none" w:sz="0" w:space="0" w:color="auto" w:frame="1"/>
          <w:lang w:val="sr-Cyrl-RS"/>
        </w:rPr>
        <w:t>Активности у области </w:t>
      </w:r>
      <w:r w:rsidRPr="00C429D1">
        <w:rPr>
          <w:rFonts w:ascii="Arial" w:eastAsia="Times New Roman" w:hAnsi="Arial" w:cs="Arial"/>
          <w:b/>
          <w:bCs/>
          <w:color w:val="833C0B"/>
          <w:sz w:val="24"/>
          <w:szCs w:val="24"/>
          <w:bdr w:val="none" w:sz="0" w:space="0" w:color="auto" w:frame="1"/>
          <w:lang w:val="sr-Cyrl-RS"/>
        </w:rPr>
        <w:t xml:space="preserve">ширења знања о међународном хуманитарном праву и Основним принципа Међународног покрета Црвеног крста и Црвеног полумесеца </w:t>
      </w:r>
      <w:r w:rsidRPr="00C429D1">
        <w:rPr>
          <w:rFonts w:ascii="Arial" w:eastAsia="Times New Roman" w:hAnsi="Arial" w:cs="Arial"/>
          <w:color w:val="833C0B"/>
          <w:sz w:val="24"/>
          <w:szCs w:val="24"/>
          <w:bdr w:val="none" w:sz="0" w:space="0" w:color="auto" w:frame="1"/>
          <w:lang w:val="sr-Cyrl-RS"/>
        </w:rPr>
        <w:t>биле су условљене новонасталом ситуацијом, односно препорученим мерама заштите и одговором ЦК на </w:t>
      </w:r>
      <w:r w:rsidRPr="00C429D1">
        <w:rPr>
          <w:rFonts w:ascii="Arial" w:eastAsia="Times New Roman" w:hAnsi="Arial" w:cs="Arial"/>
          <w:color w:val="833C0B"/>
          <w:sz w:val="24"/>
          <w:szCs w:val="24"/>
          <w:bdr w:val="none" w:sz="0" w:space="0" w:color="auto" w:frame="1"/>
        </w:rPr>
        <w:t>COVID</w:t>
      </w:r>
      <w:r w:rsidRPr="00C429D1">
        <w:rPr>
          <w:rFonts w:ascii="Arial" w:eastAsia="Times New Roman" w:hAnsi="Arial" w:cs="Arial"/>
          <w:color w:val="833C0B"/>
          <w:sz w:val="24"/>
          <w:szCs w:val="24"/>
          <w:bdr w:val="none" w:sz="0" w:space="0" w:color="auto" w:frame="1"/>
          <w:lang w:val="sr-Cyrl-RS"/>
        </w:rPr>
        <w:t xml:space="preserve"> -19. </w:t>
      </w:r>
    </w:p>
    <w:p w14:paraId="553819BF" w14:textId="77777777" w:rsidR="00397366" w:rsidRPr="00C429D1" w:rsidRDefault="00397366" w:rsidP="00CB5C32">
      <w:pPr>
        <w:numPr>
          <w:ilvl w:val="0"/>
          <w:numId w:val="30"/>
        </w:numPr>
        <w:spacing w:after="0" w:line="240" w:lineRule="auto"/>
        <w:jc w:val="both"/>
        <w:rPr>
          <w:rFonts w:ascii="Times New Roman" w:eastAsia="Times New Roman" w:hAnsi="Times New Roman"/>
          <w:color w:val="833C0B"/>
          <w:sz w:val="24"/>
          <w:szCs w:val="24"/>
        </w:rPr>
      </w:pPr>
      <w:r w:rsidRPr="00C429D1">
        <w:rPr>
          <w:rFonts w:ascii="Arial" w:eastAsia="Times New Roman" w:hAnsi="Arial" w:cs="Arial"/>
          <w:color w:val="833C0B"/>
          <w:sz w:val="24"/>
          <w:szCs w:val="24"/>
          <w:bdr w:val="none" w:sz="0" w:space="0" w:color="auto" w:frame="1"/>
          <w:lang w:val="sr-Cyrl-RS"/>
        </w:rPr>
        <w:t>Планирани скупови, семинари и обуке су одложени, реализовани „он лине“ или сведени у препоручене оквире. Мањи број волонтера  ангажованих у овим активностима је очекиван имајући у виду њихову ангажованост у оквиру одговора на </w:t>
      </w:r>
      <w:r w:rsidRPr="00C429D1">
        <w:rPr>
          <w:rFonts w:ascii="Arial" w:eastAsia="Times New Roman" w:hAnsi="Arial" w:cs="Arial"/>
          <w:color w:val="833C0B"/>
          <w:sz w:val="24"/>
          <w:szCs w:val="24"/>
          <w:bdr w:val="none" w:sz="0" w:space="0" w:color="auto" w:frame="1"/>
        </w:rPr>
        <w:t>COVID</w:t>
      </w:r>
      <w:r w:rsidRPr="00C429D1">
        <w:rPr>
          <w:rFonts w:ascii="Arial" w:eastAsia="Times New Roman" w:hAnsi="Arial" w:cs="Arial"/>
          <w:color w:val="833C0B"/>
          <w:sz w:val="24"/>
          <w:szCs w:val="24"/>
          <w:bdr w:val="none" w:sz="0" w:space="0" w:color="auto" w:frame="1"/>
          <w:lang w:val="sr-Cyrl-RS"/>
        </w:rPr>
        <w:t> – 19.</w:t>
      </w:r>
    </w:p>
    <w:p w14:paraId="64408FB9" w14:textId="77777777" w:rsidR="00397366" w:rsidRPr="00C429D1" w:rsidRDefault="00397366" w:rsidP="00CB5C32">
      <w:pPr>
        <w:numPr>
          <w:ilvl w:val="0"/>
          <w:numId w:val="30"/>
        </w:numPr>
        <w:spacing w:after="0" w:line="240" w:lineRule="auto"/>
        <w:jc w:val="both"/>
        <w:rPr>
          <w:rFonts w:ascii="Times New Roman" w:eastAsia="Times New Roman" w:hAnsi="Times New Roman"/>
          <w:color w:val="833C0B"/>
          <w:sz w:val="24"/>
          <w:szCs w:val="24"/>
        </w:rPr>
      </w:pPr>
      <w:r w:rsidRPr="00C429D1">
        <w:rPr>
          <w:rFonts w:ascii="Arial" w:eastAsia="Times New Roman" w:hAnsi="Arial" w:cs="Arial"/>
          <w:color w:val="833C0B"/>
          <w:sz w:val="24"/>
          <w:szCs w:val="24"/>
          <w:bdr w:val="none" w:sz="0" w:space="0" w:color="auto" w:frame="1"/>
          <w:lang w:val="sr-Cyrl-RS"/>
        </w:rPr>
        <w:t xml:space="preserve">Интензивирано је праћење правилне употребе знака и назива Црвеног крста на свим нивоима организовања,  примене Основих принципа Црвеног крста и Црвеног полумесеца, деловања у складу са правилима постављеним од стране Међународног покрета Црвеног крста и Црвеног полумесеца. У складу са тим седиште је  обављало консултације са Организацијама ЦК и давало препоруке. </w:t>
      </w:r>
    </w:p>
    <w:p w14:paraId="1BD69628" w14:textId="77777777" w:rsidR="00397366" w:rsidRPr="00C429D1" w:rsidRDefault="00397366" w:rsidP="00CB5C32">
      <w:pPr>
        <w:numPr>
          <w:ilvl w:val="0"/>
          <w:numId w:val="30"/>
        </w:numPr>
        <w:spacing w:after="0" w:line="240" w:lineRule="auto"/>
        <w:jc w:val="both"/>
        <w:rPr>
          <w:rFonts w:ascii="Times New Roman" w:eastAsia="Times New Roman" w:hAnsi="Times New Roman"/>
          <w:color w:val="833C0B"/>
          <w:sz w:val="24"/>
          <w:szCs w:val="24"/>
        </w:rPr>
      </w:pPr>
      <w:r w:rsidRPr="00C429D1">
        <w:rPr>
          <w:rFonts w:ascii="Arial" w:eastAsia="Times New Roman" w:hAnsi="Arial" w:cs="Arial"/>
          <w:color w:val="833C0B"/>
          <w:sz w:val="24"/>
          <w:szCs w:val="24"/>
          <w:bdr w:val="none" w:sz="0" w:space="0" w:color="auto" w:frame="1"/>
          <w:lang w:val="sr-Cyrl-RS"/>
        </w:rPr>
        <w:t>Урађен је нацрт књиге стандарда за употребу Знака Црвеног крста у организацијама Црвеног крста Србије. Преведен је приручник за МХП намењен члановима парламента.</w:t>
      </w:r>
    </w:p>
    <w:p w14:paraId="124B503B" w14:textId="77777777" w:rsidR="00397366" w:rsidRPr="00A86BC7" w:rsidRDefault="00397366" w:rsidP="00397366">
      <w:pPr>
        <w:spacing w:after="0" w:line="240" w:lineRule="auto"/>
        <w:ind w:left="720"/>
        <w:jc w:val="both"/>
        <w:rPr>
          <w:rFonts w:ascii="Arial" w:hAnsi="Arial" w:cs="Arial"/>
          <w:i/>
          <w:color w:val="833C0B"/>
          <w:sz w:val="24"/>
          <w:szCs w:val="24"/>
          <w:lang w:val="en-GB"/>
        </w:rPr>
      </w:pPr>
    </w:p>
    <w:p w14:paraId="6E5196C9" w14:textId="77777777" w:rsidR="00397366" w:rsidRPr="00A86BC7" w:rsidRDefault="00397366" w:rsidP="00397366">
      <w:pPr>
        <w:spacing w:after="0" w:line="240" w:lineRule="auto"/>
        <w:jc w:val="both"/>
        <w:rPr>
          <w:rFonts w:ascii="Arial" w:hAnsi="Arial" w:cs="Arial"/>
          <w:bCs/>
          <w:color w:val="833C0B"/>
          <w:sz w:val="24"/>
          <w:szCs w:val="24"/>
          <w:highlight w:val="yellow"/>
        </w:rPr>
      </w:pPr>
    </w:p>
    <w:p w14:paraId="4B12956E" w14:textId="77777777" w:rsidR="00397366" w:rsidRPr="00A86BC7" w:rsidRDefault="00397366" w:rsidP="00397366">
      <w:pPr>
        <w:numPr>
          <w:ilvl w:val="0"/>
          <w:numId w:val="5"/>
        </w:numPr>
        <w:spacing w:after="0" w:line="240" w:lineRule="auto"/>
        <w:contextualSpacing/>
        <w:jc w:val="both"/>
        <w:rPr>
          <w:rFonts w:ascii="Arial" w:hAnsi="Arial" w:cs="Arial"/>
          <w:i/>
          <w:color w:val="833C0B"/>
          <w:sz w:val="24"/>
          <w:szCs w:val="24"/>
          <w:lang w:val="sr-Cyrl-CS"/>
        </w:rPr>
      </w:pPr>
      <w:r w:rsidRPr="00A86BC7">
        <w:rPr>
          <w:rFonts w:ascii="Arial" w:hAnsi="Arial" w:cs="Arial"/>
          <w:i/>
          <w:color w:val="833C0B"/>
          <w:sz w:val="24"/>
          <w:szCs w:val="24"/>
          <w:lang w:val="sr-Cyrl-CS"/>
        </w:rPr>
        <w:t>У области Службе тражења:</w:t>
      </w:r>
    </w:p>
    <w:p w14:paraId="586AFACF" w14:textId="77777777" w:rsidR="00AB005E" w:rsidRPr="001233FA" w:rsidRDefault="00AB005E" w:rsidP="00AB005E">
      <w:pPr>
        <w:spacing w:after="0" w:line="240" w:lineRule="auto"/>
        <w:ind w:left="720"/>
        <w:jc w:val="both"/>
        <w:rPr>
          <w:rFonts w:ascii="Arial" w:eastAsia="Times New Roman" w:hAnsi="Arial" w:cs="Arial"/>
          <w:color w:val="833C0B" w:themeColor="accent2" w:themeShade="80"/>
          <w:sz w:val="24"/>
          <w:szCs w:val="24"/>
        </w:rPr>
      </w:pPr>
      <w:r w:rsidRPr="001233FA">
        <w:rPr>
          <w:rFonts w:ascii="Arial" w:eastAsia="Times New Roman" w:hAnsi="Arial" w:cs="Arial"/>
          <w:iCs/>
          <w:color w:val="833C0B" w:themeColor="accent2" w:themeShade="80"/>
          <w:sz w:val="24"/>
          <w:szCs w:val="24"/>
          <w:bdr w:val="none" w:sz="0" w:space="0" w:color="auto" w:frame="1"/>
          <w:lang w:val="sr-Cyrl-RS"/>
        </w:rPr>
        <w:t>С</w:t>
      </w:r>
      <w:r w:rsidRPr="001233FA">
        <w:rPr>
          <w:rFonts w:ascii="Arial" w:eastAsia="Times New Roman" w:hAnsi="Arial" w:cs="Arial"/>
          <w:iCs/>
          <w:color w:val="833C0B" w:themeColor="accent2" w:themeShade="80"/>
          <w:sz w:val="24"/>
          <w:szCs w:val="24"/>
          <w:bdr w:val="none" w:sz="0" w:space="0" w:color="auto" w:frame="1"/>
        </w:rPr>
        <w:t>лужба </w:t>
      </w:r>
      <w:r w:rsidRPr="001233FA">
        <w:rPr>
          <w:rFonts w:ascii="Arial" w:eastAsia="Times New Roman" w:hAnsi="Arial" w:cs="Arial"/>
          <w:iCs/>
          <w:color w:val="833C0B" w:themeColor="accent2" w:themeShade="80"/>
          <w:sz w:val="24"/>
          <w:szCs w:val="24"/>
          <w:bdr w:val="none" w:sz="0" w:space="0" w:color="auto" w:frame="1"/>
          <w:lang w:val="sr-Cyrl-RS"/>
        </w:rPr>
        <w:t>тражења је у 2020. години своје активности спроводила у складу са Планом рада и мандатом Службе. Активности су се заснивале на </w:t>
      </w:r>
      <w:r w:rsidRPr="001233FA">
        <w:rPr>
          <w:rFonts w:ascii="Arial" w:eastAsia="Times New Roman" w:hAnsi="Arial" w:cs="Arial"/>
          <w:iCs/>
          <w:color w:val="833C0B" w:themeColor="accent2" w:themeShade="80"/>
          <w:sz w:val="24"/>
          <w:szCs w:val="24"/>
          <w:bdr w:val="none" w:sz="0" w:space="0" w:color="auto" w:frame="1"/>
        </w:rPr>
        <w:t>тражењима и расветљавању судбине лица која су нестала везано за сукобе у претходној Југославији</w:t>
      </w:r>
      <w:r w:rsidRPr="001233FA">
        <w:rPr>
          <w:rFonts w:ascii="Arial" w:eastAsia="Times New Roman" w:hAnsi="Arial" w:cs="Arial"/>
          <w:iCs/>
          <w:color w:val="833C0B" w:themeColor="accent2" w:themeShade="80"/>
          <w:sz w:val="24"/>
          <w:szCs w:val="24"/>
          <w:bdr w:val="none" w:sz="0" w:space="0" w:color="auto" w:frame="1"/>
          <w:lang w:val="sr-Cyrl-RS"/>
        </w:rPr>
        <w:t> и у том смислу Служба је радила на провери статуса 1,143 актуелнa предмета. У оквиру тих активности, укупно је контактирано је 870 лица,  отворено 11 нових захтева и издато 20 потврда/уверења тражиоцима о покренутим тражењима и тренутном статусу предмета. Настављен је рад и на предметима у вези Другог светског рата, примљено је и обрађено 38 захтева за издавање потврде о времену проведеном у заробљеништву и 6 захтевa за издавање потврде о времену проведеном у интернацији. У базу података везано за Други светски рат унето је 11,700 картона цивилних интернираца и ратних војних заробљеника. Активности Службе тражења на предметима невезаним за оружани сукоб или миграције обухватиле су отварање укупно 36 нових предмета. Кроз активности успостављања породичних веза Служба тражења је пружала помоћ породицама миграната и тражилаца азила чији су чланови на миграторном путу изгубили међусобни контакт и у тој категорији лица је у 2020. години покренуто 50 захтева за тражење.</w:t>
      </w:r>
    </w:p>
    <w:p w14:paraId="22FB72E8" w14:textId="53437947" w:rsidR="00397366" w:rsidRDefault="00397366" w:rsidP="00397366">
      <w:pPr>
        <w:pStyle w:val="ListParagraph"/>
        <w:spacing w:after="0" w:line="240" w:lineRule="auto"/>
        <w:rPr>
          <w:rFonts w:ascii="Arial" w:hAnsi="Arial" w:cs="Arial"/>
          <w:i/>
          <w:color w:val="833C0B"/>
          <w:sz w:val="24"/>
          <w:szCs w:val="24"/>
          <w:highlight w:val="yellow"/>
          <w:lang w:val="sr-Cyrl-CS"/>
        </w:rPr>
      </w:pPr>
    </w:p>
    <w:p w14:paraId="5E908284" w14:textId="77777777" w:rsidR="00AB005E" w:rsidRPr="00A86BC7" w:rsidRDefault="00AB005E" w:rsidP="00397366">
      <w:pPr>
        <w:pStyle w:val="ListParagraph"/>
        <w:spacing w:after="0" w:line="240" w:lineRule="auto"/>
        <w:rPr>
          <w:rFonts w:ascii="Arial" w:hAnsi="Arial" w:cs="Arial"/>
          <w:i/>
          <w:color w:val="833C0B"/>
          <w:sz w:val="24"/>
          <w:szCs w:val="24"/>
          <w:highlight w:val="yellow"/>
          <w:lang w:val="sr-Cyrl-CS"/>
        </w:rPr>
      </w:pPr>
    </w:p>
    <w:p w14:paraId="2373EEDF" w14:textId="77777777" w:rsidR="00397366" w:rsidRPr="00A86BC7" w:rsidRDefault="00397366" w:rsidP="00397366">
      <w:pPr>
        <w:numPr>
          <w:ilvl w:val="0"/>
          <w:numId w:val="5"/>
        </w:numPr>
        <w:spacing w:after="0" w:line="240" w:lineRule="auto"/>
        <w:contextualSpacing/>
        <w:jc w:val="both"/>
        <w:rPr>
          <w:rFonts w:ascii="Arial" w:hAnsi="Arial" w:cs="Arial"/>
          <w:i/>
          <w:color w:val="833C0B"/>
          <w:sz w:val="24"/>
          <w:szCs w:val="24"/>
          <w:lang w:val="sr-Cyrl-CS"/>
        </w:rPr>
      </w:pPr>
      <w:r w:rsidRPr="00A86BC7">
        <w:rPr>
          <w:rFonts w:ascii="Arial" w:hAnsi="Arial" w:cs="Arial"/>
          <w:i/>
          <w:color w:val="833C0B"/>
          <w:sz w:val="24"/>
          <w:szCs w:val="24"/>
          <w:lang w:val="sr-Cyrl-CS"/>
        </w:rPr>
        <w:t>У међународној сарадњи:</w:t>
      </w:r>
    </w:p>
    <w:p w14:paraId="319FAA85" w14:textId="77777777" w:rsidR="00397366" w:rsidRPr="00A86BC7" w:rsidRDefault="00397366" w:rsidP="00397366">
      <w:pPr>
        <w:spacing w:after="0" w:line="240" w:lineRule="auto"/>
        <w:rPr>
          <w:rFonts w:ascii="Arial" w:hAnsi="Arial" w:cs="Arial"/>
          <w:color w:val="833C0B"/>
          <w:sz w:val="24"/>
          <w:szCs w:val="24"/>
        </w:rPr>
      </w:pPr>
    </w:p>
    <w:p w14:paraId="202E9F35" w14:textId="77777777" w:rsidR="008E5294" w:rsidRPr="008E5294" w:rsidRDefault="008E5294" w:rsidP="008E5294">
      <w:pPr>
        <w:numPr>
          <w:ilvl w:val="0"/>
          <w:numId w:val="74"/>
        </w:numPr>
        <w:spacing w:after="0" w:line="240" w:lineRule="auto"/>
        <w:ind w:left="714" w:hanging="357"/>
        <w:rPr>
          <w:rFonts w:ascii="Segoe UI" w:eastAsia="Times New Roman" w:hAnsi="Segoe UI" w:cs="Segoe UI"/>
          <w:color w:val="833C0B" w:themeColor="accent2" w:themeShade="80"/>
          <w:sz w:val="23"/>
          <w:szCs w:val="23"/>
        </w:rPr>
      </w:pPr>
      <w:r w:rsidRPr="008E5294">
        <w:rPr>
          <w:rFonts w:ascii="Arial" w:eastAsia="Times New Roman" w:hAnsi="Arial" w:cs="Arial"/>
          <w:color w:val="833C0B" w:themeColor="accent2" w:themeShade="80"/>
          <w:sz w:val="24"/>
          <w:szCs w:val="24"/>
          <w:bdr w:val="none" w:sz="0" w:space="0" w:color="auto" w:frame="1"/>
        </w:rPr>
        <w:t>Основна активност током 2020. године у области међународне сарадње Црвеног крста Србије</w:t>
      </w:r>
      <w:r w:rsidRPr="008E5294">
        <w:rPr>
          <w:rFonts w:ascii="Arial" w:eastAsia="Times New Roman" w:hAnsi="Arial" w:cs="Arial"/>
          <w:color w:val="833C0B" w:themeColor="accent2" w:themeShade="80"/>
          <w:sz w:val="24"/>
          <w:szCs w:val="24"/>
          <w:bdr w:val="none" w:sz="0" w:space="0" w:color="auto" w:frame="1"/>
          <w:lang w:val="sr-Cyrl-RS"/>
        </w:rPr>
        <w:t>, као и код осталих програмских активности,</w:t>
      </w:r>
      <w:r w:rsidRPr="008E5294">
        <w:rPr>
          <w:rFonts w:ascii="inherit" w:eastAsia="Times New Roman" w:hAnsi="inherit" w:cs="Arial"/>
          <w:color w:val="833C0B" w:themeColor="accent2" w:themeShade="80"/>
          <w:sz w:val="24"/>
          <w:szCs w:val="24"/>
          <w:bdr w:val="none" w:sz="0" w:space="0" w:color="auto" w:frame="1"/>
          <w:lang w:val="sr-Cyrl-RS"/>
        </w:rPr>
        <w:t> </w:t>
      </w:r>
      <w:r w:rsidRPr="008E5294">
        <w:rPr>
          <w:rFonts w:ascii="inherit" w:eastAsia="Times New Roman" w:hAnsi="inherit" w:cs="Arial"/>
          <w:color w:val="833C0B" w:themeColor="accent2" w:themeShade="80"/>
          <w:sz w:val="24"/>
          <w:szCs w:val="24"/>
          <w:bdr w:val="none" w:sz="0" w:space="0" w:color="auto" w:frame="1"/>
        </w:rPr>
        <w:t> </w:t>
      </w:r>
      <w:r w:rsidRPr="008E5294">
        <w:rPr>
          <w:rFonts w:ascii="Arial" w:eastAsia="Times New Roman" w:hAnsi="Arial" w:cs="Arial"/>
          <w:color w:val="833C0B" w:themeColor="accent2" w:themeShade="80"/>
          <w:sz w:val="24"/>
          <w:szCs w:val="24"/>
          <w:bdr w:val="none" w:sz="0" w:space="0" w:color="auto" w:frame="1"/>
        </w:rPr>
        <w:t>односила се</w:t>
      </w:r>
      <w:r w:rsidRPr="008E5294">
        <w:rPr>
          <w:rFonts w:ascii="inherit" w:eastAsia="Times New Roman" w:hAnsi="inherit" w:cs="Arial"/>
          <w:color w:val="833C0B" w:themeColor="accent2" w:themeShade="80"/>
          <w:sz w:val="24"/>
          <w:szCs w:val="24"/>
          <w:bdr w:val="none" w:sz="0" w:space="0" w:color="auto" w:frame="1"/>
          <w:lang w:val="sr-Cyrl-RS"/>
        </w:rPr>
        <w:t> </w:t>
      </w:r>
      <w:r w:rsidRPr="008E5294">
        <w:rPr>
          <w:rFonts w:ascii="Arial" w:eastAsia="Times New Roman" w:hAnsi="Arial" w:cs="Arial"/>
          <w:color w:val="833C0B" w:themeColor="accent2" w:themeShade="80"/>
          <w:sz w:val="24"/>
          <w:szCs w:val="24"/>
          <w:bdr w:val="none" w:sz="0" w:space="0" w:color="auto" w:frame="1"/>
          <w:lang w:val="sr-Cyrl-RS"/>
        </w:rPr>
        <w:t>у првом реду на обезбеђење хуманитарне помоћи за подршку становништву угроженом пандемијом</w:t>
      </w:r>
      <w:r w:rsidRPr="008E5294">
        <w:rPr>
          <w:rFonts w:ascii="inherit" w:eastAsia="Times New Roman" w:hAnsi="inherit" w:cs="Arial"/>
          <w:color w:val="833C0B" w:themeColor="accent2" w:themeShade="80"/>
          <w:sz w:val="24"/>
          <w:szCs w:val="24"/>
          <w:bdr w:val="none" w:sz="0" w:space="0" w:color="auto" w:frame="1"/>
          <w:lang w:val="sr-Cyrl-RS"/>
        </w:rPr>
        <w:t> </w:t>
      </w:r>
      <w:r w:rsidRPr="008E5294">
        <w:rPr>
          <w:rFonts w:ascii="Arial" w:eastAsia="Times New Roman" w:hAnsi="Arial" w:cs="Arial"/>
          <w:color w:val="833C0B" w:themeColor="accent2" w:themeShade="80"/>
          <w:sz w:val="24"/>
          <w:szCs w:val="24"/>
          <w:bdr w:val="none" w:sz="0" w:space="0" w:color="auto" w:frame="1"/>
          <w:lang w:val="sr-Latn-RS"/>
        </w:rPr>
        <w:t>COVID-19</w:t>
      </w:r>
      <w:r w:rsidRPr="008E5294">
        <w:rPr>
          <w:rFonts w:ascii="inherit" w:eastAsia="Times New Roman" w:hAnsi="inherit" w:cs="Arial"/>
          <w:color w:val="833C0B" w:themeColor="accent2" w:themeShade="80"/>
          <w:sz w:val="24"/>
          <w:szCs w:val="24"/>
          <w:bdr w:val="none" w:sz="0" w:space="0" w:color="auto" w:frame="1"/>
          <w:lang w:val="sr-Latn-RS"/>
        </w:rPr>
        <w:t> </w:t>
      </w:r>
      <w:r w:rsidRPr="008E5294">
        <w:rPr>
          <w:rFonts w:ascii="Arial" w:eastAsia="Times New Roman" w:hAnsi="Arial" w:cs="Arial"/>
          <w:color w:val="833C0B" w:themeColor="accent2" w:themeShade="80"/>
          <w:sz w:val="24"/>
          <w:szCs w:val="24"/>
          <w:bdr w:val="none" w:sz="0" w:space="0" w:color="auto" w:frame="1"/>
          <w:lang w:val="sr-Cyrl-RS"/>
        </w:rPr>
        <w:t>вируса,</w:t>
      </w:r>
      <w:r w:rsidRPr="008E5294">
        <w:rPr>
          <w:rFonts w:ascii="inherit" w:eastAsia="Times New Roman" w:hAnsi="inherit" w:cs="Arial"/>
          <w:color w:val="833C0B" w:themeColor="accent2" w:themeShade="80"/>
          <w:sz w:val="24"/>
          <w:szCs w:val="24"/>
          <w:bdr w:val="none" w:sz="0" w:space="0" w:color="auto" w:frame="1"/>
        </w:rPr>
        <w:t> </w:t>
      </w:r>
      <w:r w:rsidRPr="008E5294">
        <w:rPr>
          <w:rFonts w:ascii="Arial" w:eastAsia="Times New Roman" w:hAnsi="Arial" w:cs="Arial"/>
          <w:color w:val="833C0B" w:themeColor="accent2" w:themeShade="80"/>
          <w:sz w:val="24"/>
          <w:szCs w:val="24"/>
          <w:bdr w:val="none" w:sz="0" w:space="0" w:color="auto" w:frame="1"/>
        </w:rPr>
        <w:t>реализацију редовних активности комуникације и сарадње са националним друштвима,</w:t>
      </w:r>
      <w:r w:rsidRPr="008E5294">
        <w:rPr>
          <w:rFonts w:ascii="inherit" w:eastAsia="Times New Roman" w:hAnsi="inherit" w:cs="Arial"/>
          <w:color w:val="833C0B" w:themeColor="accent2" w:themeShade="80"/>
          <w:sz w:val="24"/>
          <w:szCs w:val="24"/>
          <w:bdr w:val="none" w:sz="0" w:space="0" w:color="auto" w:frame="1"/>
          <w:lang w:val="sr-Cyrl-CS"/>
        </w:rPr>
        <w:t> </w:t>
      </w:r>
      <w:r w:rsidRPr="008E5294">
        <w:rPr>
          <w:rFonts w:ascii="Arial" w:eastAsia="Times New Roman" w:hAnsi="Arial" w:cs="Arial"/>
          <w:color w:val="833C0B" w:themeColor="accent2" w:themeShade="80"/>
          <w:sz w:val="24"/>
          <w:szCs w:val="24"/>
          <w:bdr w:val="none" w:sz="0" w:space="0" w:color="auto" w:frame="1"/>
          <w:lang w:val="sr-Cyrl-CS"/>
        </w:rPr>
        <w:t>Међународном федерацијом друштава Црвеног крста и Црвеног полумесеца (даље: МФЦК), Међународним комитетом Црвеног крста (даље: МКЦК) и другим међународним хуманитарним организацијама</w:t>
      </w:r>
      <w:r w:rsidRPr="008E5294">
        <w:rPr>
          <w:rFonts w:ascii="inherit" w:eastAsia="Times New Roman" w:hAnsi="inherit" w:cs="Arial"/>
          <w:color w:val="833C0B" w:themeColor="accent2" w:themeShade="80"/>
          <w:sz w:val="24"/>
          <w:szCs w:val="24"/>
          <w:bdr w:val="none" w:sz="0" w:space="0" w:color="auto" w:frame="1"/>
        </w:rPr>
        <w:t> </w:t>
      </w:r>
      <w:r w:rsidRPr="008E5294">
        <w:rPr>
          <w:rFonts w:ascii="Arial" w:eastAsia="Times New Roman" w:hAnsi="Arial" w:cs="Arial"/>
          <w:color w:val="833C0B" w:themeColor="accent2" w:themeShade="80"/>
          <w:sz w:val="24"/>
          <w:szCs w:val="24"/>
          <w:bdr w:val="none" w:sz="0" w:space="0" w:color="auto" w:frame="1"/>
        </w:rPr>
        <w:t>као и на контакте са партнерима у области обезбеђења хуманитарних потреба миграната на територији Републике Србије. </w:t>
      </w:r>
    </w:p>
    <w:p w14:paraId="379E8494" w14:textId="77777777" w:rsidR="008E5294" w:rsidRPr="008E5294" w:rsidRDefault="008E5294" w:rsidP="008E5294">
      <w:pPr>
        <w:numPr>
          <w:ilvl w:val="0"/>
          <w:numId w:val="74"/>
        </w:numPr>
        <w:spacing w:beforeAutospacing="1" w:after="0" w:afterAutospacing="1" w:line="240" w:lineRule="auto"/>
        <w:rPr>
          <w:rFonts w:ascii="Segoe UI" w:eastAsia="Times New Roman" w:hAnsi="Segoe UI" w:cs="Segoe UI"/>
          <w:color w:val="833C0B" w:themeColor="accent2" w:themeShade="80"/>
          <w:sz w:val="23"/>
          <w:szCs w:val="23"/>
        </w:rPr>
      </w:pPr>
      <w:r w:rsidRPr="008E5294">
        <w:rPr>
          <w:rFonts w:ascii="Arial" w:eastAsia="Times New Roman" w:hAnsi="Arial" w:cs="Arial"/>
          <w:color w:val="833C0B" w:themeColor="accent2" w:themeShade="80"/>
          <w:sz w:val="24"/>
          <w:szCs w:val="24"/>
          <w:bdr w:val="none" w:sz="0" w:space="0" w:color="auto" w:frame="1"/>
          <w:lang w:val="sr-Cyrl-RS"/>
        </w:rPr>
        <w:t>Велики број планираних активности, посебно учешћа на међународним скуповима као и састанака са представницима других националних друштава (на пр, са највишим представницима Мађарског Црвеног крста, Црвеног крста Грчке) није реализован јер је дошло до њиховог отказивања или одлагања услед пандемије</w:t>
      </w:r>
      <w:r w:rsidRPr="008E5294">
        <w:rPr>
          <w:rFonts w:ascii="inherit" w:eastAsia="Times New Roman" w:hAnsi="inherit" w:cs="Arial"/>
          <w:color w:val="833C0B" w:themeColor="accent2" w:themeShade="80"/>
          <w:sz w:val="24"/>
          <w:szCs w:val="24"/>
          <w:bdr w:val="none" w:sz="0" w:space="0" w:color="auto" w:frame="1"/>
          <w:lang w:val="sr-Cyrl-RS"/>
        </w:rPr>
        <w:t> </w:t>
      </w:r>
      <w:r w:rsidRPr="008E5294">
        <w:rPr>
          <w:rFonts w:ascii="Arial" w:eastAsia="Times New Roman" w:hAnsi="Arial" w:cs="Arial"/>
          <w:color w:val="833C0B" w:themeColor="accent2" w:themeShade="80"/>
          <w:sz w:val="24"/>
          <w:szCs w:val="24"/>
          <w:bdr w:val="none" w:sz="0" w:space="0" w:color="auto" w:frame="1"/>
          <w:lang w:val="sr-Latn-RS"/>
        </w:rPr>
        <w:t>COVID-19</w:t>
      </w:r>
      <w:r w:rsidRPr="008E5294">
        <w:rPr>
          <w:rFonts w:ascii="inherit" w:eastAsia="Times New Roman" w:hAnsi="inherit" w:cs="Arial"/>
          <w:color w:val="833C0B" w:themeColor="accent2" w:themeShade="80"/>
          <w:sz w:val="24"/>
          <w:szCs w:val="24"/>
          <w:bdr w:val="none" w:sz="0" w:space="0" w:color="auto" w:frame="1"/>
          <w:lang w:val="sr-Latn-RS"/>
        </w:rPr>
        <w:t> </w:t>
      </w:r>
      <w:r w:rsidRPr="008E5294">
        <w:rPr>
          <w:rFonts w:ascii="Arial" w:eastAsia="Times New Roman" w:hAnsi="Arial" w:cs="Arial"/>
          <w:color w:val="833C0B" w:themeColor="accent2" w:themeShade="80"/>
          <w:sz w:val="24"/>
          <w:szCs w:val="24"/>
          <w:bdr w:val="none" w:sz="0" w:space="0" w:color="auto" w:frame="1"/>
          <w:lang w:val="sr-Cyrl-RS"/>
        </w:rPr>
        <w:t>вируса.</w:t>
      </w:r>
      <w:r w:rsidRPr="008E5294">
        <w:rPr>
          <w:rFonts w:ascii="Arial" w:eastAsia="Times New Roman" w:hAnsi="Arial" w:cs="Arial"/>
          <w:color w:val="833C0B" w:themeColor="accent2" w:themeShade="80"/>
          <w:sz w:val="24"/>
          <w:szCs w:val="24"/>
          <w:bdr w:val="none" w:sz="0" w:space="0" w:color="auto" w:frame="1"/>
        </w:rPr>
        <w:t> </w:t>
      </w:r>
    </w:p>
    <w:p w14:paraId="5750F0D0" w14:textId="77777777" w:rsidR="008E5294" w:rsidRPr="008E5294" w:rsidRDefault="008E5294" w:rsidP="008E5294">
      <w:pPr>
        <w:numPr>
          <w:ilvl w:val="0"/>
          <w:numId w:val="74"/>
        </w:numPr>
        <w:spacing w:beforeAutospacing="1" w:after="0" w:afterAutospacing="1" w:line="240" w:lineRule="auto"/>
        <w:rPr>
          <w:rFonts w:ascii="Segoe UI" w:eastAsia="Times New Roman" w:hAnsi="Segoe UI" w:cs="Segoe UI"/>
          <w:color w:val="833C0B" w:themeColor="accent2" w:themeShade="80"/>
          <w:sz w:val="23"/>
          <w:szCs w:val="23"/>
        </w:rPr>
      </w:pPr>
      <w:r w:rsidRPr="008E5294">
        <w:rPr>
          <w:rFonts w:ascii="Arial" w:eastAsia="Times New Roman" w:hAnsi="Arial" w:cs="Arial"/>
          <w:color w:val="833C0B" w:themeColor="accent2" w:themeShade="80"/>
          <w:sz w:val="24"/>
          <w:szCs w:val="24"/>
          <w:bdr w:val="none" w:sz="0" w:space="0" w:color="auto" w:frame="1"/>
          <w:lang w:val="sr-Cyrl-RS"/>
        </w:rPr>
        <w:t>У новонасталим околностима Црвени крст Србије је наставио да игра активну улогу у Међународном покрету Црвеног крста и Црвеног полумесеца учествујући активно у различитим</w:t>
      </w:r>
      <w:r w:rsidRPr="008E5294">
        <w:rPr>
          <w:rFonts w:ascii="inherit" w:eastAsia="Times New Roman" w:hAnsi="inherit" w:cs="Arial"/>
          <w:color w:val="833C0B" w:themeColor="accent2" w:themeShade="80"/>
          <w:sz w:val="24"/>
          <w:szCs w:val="24"/>
          <w:bdr w:val="none" w:sz="0" w:space="0" w:color="auto" w:frame="1"/>
          <w:lang w:val="sr-Cyrl-RS"/>
        </w:rPr>
        <w:t> </w:t>
      </w:r>
      <w:r w:rsidRPr="008E5294">
        <w:rPr>
          <w:rFonts w:ascii="Arial" w:eastAsia="Times New Roman" w:hAnsi="Arial" w:cs="Arial"/>
          <w:color w:val="833C0B" w:themeColor="accent2" w:themeShade="80"/>
          <w:sz w:val="24"/>
          <w:szCs w:val="24"/>
          <w:bdr w:val="none" w:sz="0" w:space="0" w:color="auto" w:frame="1"/>
          <w:lang w:val="sr-Latn-RS"/>
        </w:rPr>
        <w:t>on-line</w:t>
      </w:r>
      <w:r w:rsidRPr="008E5294">
        <w:rPr>
          <w:rFonts w:ascii="inherit" w:eastAsia="Times New Roman" w:hAnsi="inherit" w:cs="Arial"/>
          <w:color w:val="833C0B" w:themeColor="accent2" w:themeShade="80"/>
          <w:sz w:val="24"/>
          <w:szCs w:val="24"/>
          <w:bdr w:val="none" w:sz="0" w:space="0" w:color="auto" w:frame="1"/>
          <w:lang w:val="sr-Latn-RS"/>
        </w:rPr>
        <w:t> </w:t>
      </w:r>
      <w:r w:rsidRPr="008E5294">
        <w:rPr>
          <w:rFonts w:ascii="Arial" w:eastAsia="Times New Roman" w:hAnsi="Arial" w:cs="Arial"/>
          <w:color w:val="833C0B" w:themeColor="accent2" w:themeShade="80"/>
          <w:sz w:val="24"/>
          <w:szCs w:val="24"/>
          <w:bdr w:val="none" w:sz="0" w:space="0" w:color="auto" w:frame="1"/>
          <w:lang w:val="sr-Cyrl-RS"/>
        </w:rPr>
        <w:t>платформама. Једна од значајнијих је „Јачање координације и сарадње у оквиру Покрета -</w:t>
      </w:r>
      <w:r w:rsidRPr="008E5294">
        <w:rPr>
          <w:rFonts w:ascii="inherit" w:eastAsia="Times New Roman" w:hAnsi="inherit" w:cs="Arial"/>
          <w:color w:val="833C0B" w:themeColor="accent2" w:themeShade="80"/>
          <w:sz w:val="24"/>
          <w:szCs w:val="24"/>
          <w:bdr w:val="none" w:sz="0" w:space="0" w:color="auto" w:frame="1"/>
          <w:lang w:val="sr-Cyrl-RS"/>
        </w:rPr>
        <w:t> </w:t>
      </w:r>
      <w:r w:rsidRPr="008E5294">
        <w:rPr>
          <w:rFonts w:ascii="Arial" w:eastAsia="Times New Roman" w:hAnsi="Arial" w:cs="Arial"/>
          <w:i/>
          <w:iCs/>
          <w:color w:val="833C0B" w:themeColor="accent2" w:themeShade="80"/>
          <w:sz w:val="24"/>
          <w:szCs w:val="24"/>
          <w:bdr w:val="none" w:sz="0" w:space="0" w:color="auto" w:frame="1"/>
        </w:rPr>
        <w:t>Strengthening Movement Coordination and Cooperation</w:t>
      </w:r>
      <w:r w:rsidRPr="008E5294">
        <w:rPr>
          <w:rFonts w:ascii="Arial" w:eastAsia="Times New Roman" w:hAnsi="Arial" w:cs="Arial"/>
          <w:i/>
          <w:iCs/>
          <w:color w:val="833C0B" w:themeColor="accent2" w:themeShade="80"/>
          <w:sz w:val="24"/>
          <w:szCs w:val="24"/>
          <w:bdr w:val="none" w:sz="0" w:space="0" w:color="auto" w:frame="1"/>
          <w:lang w:val="sr-Cyrl-RS"/>
        </w:rPr>
        <w:t>.</w:t>
      </w:r>
      <w:r w:rsidRPr="008E5294">
        <w:rPr>
          <w:rFonts w:ascii="inherit" w:eastAsia="Times New Roman" w:hAnsi="inherit" w:cs="Arial"/>
          <w:i/>
          <w:iCs/>
          <w:color w:val="833C0B" w:themeColor="accent2" w:themeShade="80"/>
          <w:sz w:val="24"/>
          <w:szCs w:val="24"/>
          <w:bdr w:val="none" w:sz="0" w:space="0" w:color="auto" w:frame="1"/>
          <w:lang w:val="sr-Cyrl-RS"/>
        </w:rPr>
        <w:t> </w:t>
      </w:r>
      <w:r w:rsidRPr="008E5294">
        <w:rPr>
          <w:rFonts w:ascii="Arial" w:eastAsia="Times New Roman" w:hAnsi="Arial" w:cs="Arial"/>
          <w:color w:val="833C0B" w:themeColor="accent2" w:themeShade="80"/>
          <w:sz w:val="24"/>
          <w:szCs w:val="24"/>
          <w:bdr w:val="none" w:sz="0" w:space="0" w:color="auto" w:frame="1"/>
          <w:lang w:val="sr-Cyrl-RS"/>
        </w:rPr>
        <w:t>Црвени крст Србије је учествовао на припремним састанцима током јула и августа који су одржани</w:t>
      </w:r>
      <w:r w:rsidRPr="008E5294">
        <w:rPr>
          <w:rFonts w:ascii="inherit" w:eastAsia="Times New Roman" w:hAnsi="inherit" w:cs="Arial"/>
          <w:i/>
          <w:iCs/>
          <w:color w:val="833C0B" w:themeColor="accent2" w:themeShade="80"/>
          <w:sz w:val="24"/>
          <w:szCs w:val="24"/>
          <w:bdr w:val="none" w:sz="0" w:space="0" w:color="auto" w:frame="1"/>
          <w:lang w:val="sr-Cyrl-RS"/>
        </w:rPr>
        <w:t> </w:t>
      </w:r>
      <w:r w:rsidRPr="008E5294">
        <w:rPr>
          <w:rFonts w:ascii="Arial" w:eastAsia="Times New Roman" w:hAnsi="Arial" w:cs="Arial"/>
          <w:i/>
          <w:iCs/>
          <w:color w:val="833C0B" w:themeColor="accent2" w:themeShade="80"/>
          <w:sz w:val="24"/>
          <w:szCs w:val="24"/>
          <w:bdr w:val="none" w:sz="0" w:space="0" w:color="auto" w:frame="1"/>
          <w:lang w:val="sr-Latn-RS"/>
        </w:rPr>
        <w:t>on line</w:t>
      </w:r>
      <w:r w:rsidRPr="008E5294">
        <w:rPr>
          <w:rFonts w:ascii="Arial" w:eastAsia="Times New Roman" w:hAnsi="Arial" w:cs="Arial"/>
          <w:i/>
          <w:iCs/>
          <w:color w:val="833C0B" w:themeColor="accent2" w:themeShade="80"/>
          <w:sz w:val="24"/>
          <w:szCs w:val="24"/>
          <w:bdr w:val="none" w:sz="0" w:space="0" w:color="auto" w:frame="1"/>
          <w:lang w:val="sr-Cyrl-RS"/>
        </w:rPr>
        <w:t>.</w:t>
      </w:r>
      <w:r w:rsidRPr="008E5294">
        <w:rPr>
          <w:rFonts w:ascii="inherit" w:eastAsia="Times New Roman" w:hAnsi="inherit" w:cs="Arial"/>
          <w:i/>
          <w:iCs/>
          <w:color w:val="833C0B" w:themeColor="accent2" w:themeShade="80"/>
          <w:sz w:val="24"/>
          <w:szCs w:val="24"/>
          <w:bdr w:val="none" w:sz="0" w:space="0" w:color="auto" w:frame="1"/>
          <w:lang w:val="sr-Cyrl-RS"/>
        </w:rPr>
        <w:t> </w:t>
      </w:r>
      <w:r w:rsidRPr="008E5294">
        <w:rPr>
          <w:rFonts w:ascii="Arial" w:eastAsia="Times New Roman" w:hAnsi="Arial" w:cs="Arial"/>
          <w:color w:val="833C0B" w:themeColor="accent2" w:themeShade="80"/>
          <w:sz w:val="24"/>
          <w:szCs w:val="24"/>
          <w:bdr w:val="none" w:sz="0" w:space="0" w:color="auto" w:frame="1"/>
          <w:lang w:val="sr-Cyrl-RS"/>
        </w:rPr>
        <w:t>Током октобра МФЦК и МКЦК су понудили, имајући у виду искуство и знање Црвеног крста Србије да у овом трогодишњем пројекту учествује као копредседавајући једне од 11 радних група што смо и прихватили.</w:t>
      </w:r>
      <w:r w:rsidRPr="008E5294">
        <w:rPr>
          <w:rFonts w:ascii="Arial" w:eastAsia="Times New Roman" w:hAnsi="Arial" w:cs="Arial"/>
          <w:color w:val="833C0B" w:themeColor="accent2" w:themeShade="80"/>
          <w:sz w:val="24"/>
          <w:szCs w:val="24"/>
          <w:bdr w:val="none" w:sz="0" w:space="0" w:color="auto" w:frame="1"/>
        </w:rPr>
        <w:t> </w:t>
      </w:r>
    </w:p>
    <w:p w14:paraId="57334D9A" w14:textId="77777777" w:rsidR="008E5294" w:rsidRPr="008E5294" w:rsidRDefault="008E5294" w:rsidP="008E5294">
      <w:pPr>
        <w:numPr>
          <w:ilvl w:val="0"/>
          <w:numId w:val="74"/>
        </w:numPr>
        <w:spacing w:beforeAutospacing="1" w:after="0" w:afterAutospacing="1" w:line="240" w:lineRule="auto"/>
        <w:rPr>
          <w:rFonts w:ascii="Segoe UI" w:eastAsia="Times New Roman" w:hAnsi="Segoe UI" w:cs="Segoe UI"/>
          <w:color w:val="833C0B" w:themeColor="accent2" w:themeShade="80"/>
          <w:sz w:val="23"/>
          <w:szCs w:val="23"/>
        </w:rPr>
      </w:pPr>
      <w:r w:rsidRPr="008E5294">
        <w:rPr>
          <w:rFonts w:ascii="Arial" w:eastAsia="Times New Roman" w:hAnsi="Arial" w:cs="Arial"/>
          <w:color w:val="833C0B" w:themeColor="accent2" w:themeShade="80"/>
          <w:sz w:val="24"/>
          <w:szCs w:val="24"/>
          <w:bdr w:val="none" w:sz="0" w:space="0" w:color="auto" w:frame="1"/>
          <w:lang w:val="sr-Cyrl-RS"/>
        </w:rPr>
        <w:t>У области миграција:</w:t>
      </w:r>
      <w:r w:rsidRPr="008E5294">
        <w:rPr>
          <w:rFonts w:ascii="Arial" w:eastAsia="Times New Roman" w:hAnsi="Arial" w:cs="Arial"/>
          <w:color w:val="833C0B" w:themeColor="accent2" w:themeShade="80"/>
          <w:sz w:val="24"/>
          <w:szCs w:val="24"/>
          <w:bdr w:val="none" w:sz="0" w:space="0" w:color="auto" w:frame="1"/>
        </w:rPr>
        <w:t> </w:t>
      </w:r>
    </w:p>
    <w:p w14:paraId="6634F851" w14:textId="40EE96F3" w:rsidR="008E5294" w:rsidRPr="008E5294" w:rsidRDefault="008E5294" w:rsidP="008E5294">
      <w:pPr>
        <w:pStyle w:val="ListParagraph"/>
        <w:numPr>
          <w:ilvl w:val="0"/>
          <w:numId w:val="30"/>
        </w:numPr>
        <w:spacing w:after="0" w:line="240" w:lineRule="auto"/>
        <w:jc w:val="both"/>
        <w:textAlignment w:val="baseline"/>
        <w:rPr>
          <w:rFonts w:ascii="Segoe UI" w:eastAsia="Times New Roman" w:hAnsi="Segoe UI" w:cs="Segoe UI"/>
          <w:color w:val="833C0B" w:themeColor="accent2" w:themeShade="80"/>
          <w:sz w:val="23"/>
          <w:szCs w:val="23"/>
        </w:rPr>
      </w:pPr>
      <w:r w:rsidRPr="008E5294">
        <w:rPr>
          <w:rFonts w:ascii="Arial" w:eastAsia="Times New Roman" w:hAnsi="Arial" w:cs="Arial"/>
          <w:color w:val="833C0B" w:themeColor="accent2" w:themeShade="80"/>
          <w:sz w:val="24"/>
          <w:szCs w:val="24"/>
          <w:bdr w:val="none" w:sz="0" w:space="0" w:color="auto" w:frame="1"/>
          <w:lang w:val="sr-Cyrl-RS"/>
        </w:rPr>
        <w:t>Основне активности Црвеног крста Србије су биле на обезбеђењу основних хуманитарних потреба – храна и хигијенски артикли за мигранте који се налазе на привременом смештају у транзитним центрима, а до тренутка њиховог смештања у неки од центара за смештај. Свим мигрантима су на располагању биле активности Службе тражења, односно могућност да поново успоставе и одрже контакт са члановима својих породица са којима су невољно контакт прекинули на миграторном путу.</w:t>
      </w:r>
      <w:r w:rsidRPr="008E5294">
        <w:rPr>
          <w:rFonts w:ascii="Arial" w:eastAsia="Times New Roman" w:hAnsi="Arial" w:cs="Arial"/>
          <w:color w:val="833C0B" w:themeColor="accent2" w:themeShade="80"/>
          <w:sz w:val="24"/>
          <w:szCs w:val="24"/>
          <w:bdr w:val="none" w:sz="0" w:space="0" w:color="auto" w:frame="1"/>
          <w:lang w:val="sr-Cyrl-BA"/>
        </w:rPr>
        <w:t> </w:t>
      </w:r>
    </w:p>
    <w:p w14:paraId="1927206F" w14:textId="5BA1474C" w:rsidR="008E5294" w:rsidRPr="008E5294" w:rsidRDefault="008E5294" w:rsidP="008E5294">
      <w:pPr>
        <w:pStyle w:val="ListParagraph"/>
        <w:numPr>
          <w:ilvl w:val="0"/>
          <w:numId w:val="30"/>
        </w:numPr>
        <w:spacing w:after="0" w:line="240" w:lineRule="auto"/>
        <w:jc w:val="both"/>
        <w:textAlignment w:val="baseline"/>
        <w:rPr>
          <w:rFonts w:ascii="Segoe UI" w:eastAsia="Times New Roman" w:hAnsi="Segoe UI" w:cs="Segoe UI"/>
          <w:color w:val="833C0B" w:themeColor="accent2" w:themeShade="80"/>
          <w:sz w:val="23"/>
          <w:szCs w:val="23"/>
        </w:rPr>
      </w:pPr>
      <w:r w:rsidRPr="008E5294">
        <w:rPr>
          <w:rFonts w:ascii="Arial" w:eastAsia="Times New Roman" w:hAnsi="Arial" w:cs="Arial"/>
          <w:color w:val="833C0B" w:themeColor="accent2" w:themeShade="80"/>
          <w:sz w:val="24"/>
          <w:szCs w:val="24"/>
          <w:bdr w:val="none" w:sz="0" w:space="0" w:color="auto" w:frame="1"/>
          <w:lang w:val="sr-Cyrl-CS"/>
        </w:rPr>
        <w:t>Настављена је сарадња Црвеног крста Србије са Међународном федерацијом друштава Црвеног крста и Црвеног полумесеца (МФЦК) у реализацији средстава Мигрантског плана 2019. годину и реализоване су активности подржане од стране Црвеног крста Швајцарска за 2020. годину. </w:t>
      </w:r>
    </w:p>
    <w:p w14:paraId="0D13F01C" w14:textId="1AD67167" w:rsidR="008E5294" w:rsidRPr="008E5294" w:rsidRDefault="008E5294" w:rsidP="008E5294">
      <w:pPr>
        <w:pStyle w:val="ListParagraph"/>
        <w:numPr>
          <w:ilvl w:val="0"/>
          <w:numId w:val="30"/>
        </w:numPr>
        <w:spacing w:after="0" w:line="240" w:lineRule="auto"/>
        <w:jc w:val="both"/>
        <w:textAlignment w:val="baseline"/>
        <w:rPr>
          <w:rFonts w:ascii="Segoe UI" w:eastAsia="Times New Roman" w:hAnsi="Segoe UI" w:cs="Segoe UI"/>
          <w:color w:val="833C0B" w:themeColor="accent2" w:themeShade="80"/>
          <w:sz w:val="23"/>
          <w:szCs w:val="23"/>
        </w:rPr>
      </w:pPr>
      <w:r w:rsidRPr="008E5294">
        <w:rPr>
          <w:rFonts w:ascii="Arial" w:eastAsia="Times New Roman" w:hAnsi="Arial" w:cs="Arial"/>
          <w:color w:val="833C0B" w:themeColor="accent2" w:themeShade="80"/>
          <w:sz w:val="23"/>
          <w:szCs w:val="23"/>
          <w:bdr w:val="none" w:sz="0" w:space="0" w:color="auto" w:frame="1"/>
          <w:lang w:val="sr-Cyrl-CS"/>
        </w:rPr>
        <w:t>У складу са мандатом Црвеног крста Србије и законски утврђеном помоћном улогом јавним властима у хуманитарној области, р</w:t>
      </w:r>
      <w:r w:rsidRPr="008E5294">
        <w:rPr>
          <w:rFonts w:ascii="Arial" w:eastAsia="Times New Roman" w:hAnsi="Arial" w:cs="Arial"/>
          <w:color w:val="833C0B" w:themeColor="accent2" w:themeShade="80"/>
          <w:sz w:val="23"/>
          <w:szCs w:val="23"/>
          <w:bdr w:val="none" w:sz="0" w:space="0" w:color="auto" w:frame="1"/>
          <w:lang w:val="sr-Latn-RS"/>
        </w:rPr>
        <w:t>едовне месечне посете илегалним мигрантима</w:t>
      </w:r>
      <w:r w:rsidRPr="008E5294">
        <w:rPr>
          <w:rFonts w:ascii="Arial" w:eastAsia="Times New Roman" w:hAnsi="Arial" w:cs="Arial"/>
          <w:color w:val="833C0B" w:themeColor="accent2" w:themeShade="80"/>
          <w:sz w:val="23"/>
          <w:szCs w:val="23"/>
          <w:bdr w:val="none" w:sz="0" w:space="0" w:color="auto" w:frame="1"/>
          <w:lang w:val="ru-RU"/>
        </w:rPr>
        <w:t>, </w:t>
      </w:r>
      <w:r w:rsidRPr="008E5294">
        <w:rPr>
          <w:rFonts w:ascii="Arial" w:eastAsia="Times New Roman" w:hAnsi="Arial" w:cs="Arial"/>
          <w:color w:val="833C0B" w:themeColor="accent2" w:themeShade="80"/>
          <w:sz w:val="23"/>
          <w:szCs w:val="23"/>
          <w:bdr w:val="none" w:sz="0" w:space="0" w:color="auto" w:frame="1"/>
          <w:lang w:val="sr-Cyrl-CS"/>
        </w:rPr>
        <w:t>притвореним</w:t>
      </w:r>
      <w:r w:rsidRPr="008E5294">
        <w:rPr>
          <w:rFonts w:ascii="Arial" w:eastAsia="Times New Roman" w:hAnsi="Arial" w:cs="Arial"/>
          <w:color w:val="833C0B" w:themeColor="accent2" w:themeShade="80"/>
          <w:sz w:val="23"/>
          <w:szCs w:val="23"/>
          <w:bdr w:val="none" w:sz="0" w:space="0" w:color="auto" w:frame="1"/>
          <w:lang w:val="sr-Latn-RS"/>
        </w:rPr>
        <w:t> у Прихватилишту у Падинској Скели</w:t>
      </w:r>
      <w:r w:rsidRPr="008E5294">
        <w:rPr>
          <w:rFonts w:ascii="Arial" w:eastAsia="Times New Roman" w:hAnsi="Arial" w:cs="Arial"/>
          <w:color w:val="833C0B" w:themeColor="accent2" w:themeShade="80"/>
          <w:sz w:val="23"/>
          <w:szCs w:val="23"/>
          <w:bdr w:val="none" w:sz="0" w:space="0" w:color="auto" w:frame="1"/>
          <w:lang w:val="sr-Cyrl-CS"/>
        </w:rPr>
        <w:t> одвијају се по Протоколу о сарадњи са Министарством унутрашњих послова  Владе Републике Србије (даље: МУП) од 2004. године. </w:t>
      </w:r>
    </w:p>
    <w:p w14:paraId="555D6B0F" w14:textId="77777777" w:rsidR="00397366" w:rsidRPr="00A86BC7" w:rsidRDefault="00397366" w:rsidP="00397366">
      <w:pPr>
        <w:spacing w:after="0" w:line="240" w:lineRule="auto"/>
        <w:ind w:firstLine="720"/>
        <w:jc w:val="both"/>
        <w:rPr>
          <w:rFonts w:ascii="Arial" w:hAnsi="Arial" w:cs="Arial"/>
          <w:color w:val="833C0B"/>
          <w:sz w:val="24"/>
          <w:szCs w:val="24"/>
          <w:highlight w:val="yellow"/>
        </w:rPr>
      </w:pPr>
    </w:p>
    <w:p w14:paraId="7BE107DF" w14:textId="77777777" w:rsidR="00397366" w:rsidRPr="00A86BC7" w:rsidRDefault="00397366" w:rsidP="00397366">
      <w:pPr>
        <w:numPr>
          <w:ilvl w:val="0"/>
          <w:numId w:val="5"/>
        </w:numPr>
        <w:spacing w:after="0" w:line="240" w:lineRule="auto"/>
        <w:contextualSpacing/>
        <w:jc w:val="both"/>
        <w:rPr>
          <w:rFonts w:ascii="Arial" w:hAnsi="Arial" w:cs="Arial"/>
          <w:i/>
          <w:color w:val="833C0B"/>
          <w:sz w:val="24"/>
          <w:szCs w:val="24"/>
          <w:lang w:val="sr-Cyrl-CS"/>
        </w:rPr>
      </w:pPr>
      <w:r w:rsidRPr="00A86BC7">
        <w:rPr>
          <w:rFonts w:ascii="Arial" w:hAnsi="Arial" w:cs="Arial"/>
          <w:i/>
          <w:color w:val="833C0B"/>
          <w:sz w:val="24"/>
          <w:szCs w:val="24"/>
        </w:rPr>
        <w:t>У односима са јавношћу:</w:t>
      </w:r>
    </w:p>
    <w:p w14:paraId="25CB6FD8" w14:textId="77777777" w:rsidR="00BC2AFF" w:rsidRPr="00BC2AFF" w:rsidRDefault="00BC2AFF" w:rsidP="00BC2AFF">
      <w:pPr>
        <w:pStyle w:val="ListParagraph"/>
        <w:numPr>
          <w:ilvl w:val="0"/>
          <w:numId w:val="40"/>
        </w:numPr>
        <w:spacing w:after="0" w:line="240" w:lineRule="auto"/>
        <w:jc w:val="both"/>
        <w:rPr>
          <w:rFonts w:ascii="Arial" w:hAnsi="Arial" w:cs="Arial"/>
          <w:color w:val="833C0B" w:themeColor="accent2" w:themeShade="80"/>
          <w:sz w:val="24"/>
          <w:szCs w:val="24"/>
          <w:lang w:val="sr-Cyrl-CS"/>
        </w:rPr>
      </w:pPr>
      <w:r w:rsidRPr="00BC2AFF">
        <w:rPr>
          <w:rFonts w:ascii="Arial" w:hAnsi="Arial" w:cs="Arial"/>
          <w:color w:val="833C0B" w:themeColor="accent2" w:themeShade="80"/>
          <w:sz w:val="24"/>
          <w:szCs w:val="24"/>
          <w:lang w:val="sr-Cyrl-CS" w:eastAsia="fr-FR"/>
        </w:rPr>
        <w:t xml:space="preserve">О активностима Црвеног крста у Републици Србији у 2020. години  </w:t>
      </w:r>
      <w:r w:rsidRPr="00BC2AFF">
        <w:rPr>
          <w:rFonts w:ascii="Arial" w:hAnsi="Arial" w:cs="Arial"/>
          <w:color w:val="833C0B" w:themeColor="accent2" w:themeShade="80"/>
          <w:sz w:val="24"/>
          <w:szCs w:val="24"/>
          <w:lang w:val="sr-Latn-RS" w:eastAsia="fr-FR"/>
        </w:rPr>
        <w:t>емитован</w:t>
      </w:r>
      <w:r w:rsidRPr="00BC2AFF">
        <w:rPr>
          <w:rFonts w:ascii="Arial" w:hAnsi="Arial" w:cs="Arial"/>
          <w:color w:val="833C0B" w:themeColor="accent2" w:themeShade="80"/>
          <w:sz w:val="24"/>
          <w:szCs w:val="24"/>
          <w:lang w:val="sr-Cyrl-CS" w:eastAsia="fr-FR"/>
        </w:rPr>
        <w:t>о</w:t>
      </w:r>
      <w:r w:rsidRPr="00BC2AFF">
        <w:rPr>
          <w:rFonts w:ascii="Arial" w:hAnsi="Arial" w:cs="Arial"/>
          <w:color w:val="833C0B" w:themeColor="accent2" w:themeShade="80"/>
          <w:sz w:val="24"/>
          <w:szCs w:val="24"/>
          <w:lang w:val="sr-Latn-RS" w:eastAsia="fr-FR"/>
        </w:rPr>
        <w:t xml:space="preserve"> је</w:t>
      </w:r>
      <w:r w:rsidRPr="00BC2AFF">
        <w:rPr>
          <w:rFonts w:ascii="Arial" w:hAnsi="Arial" w:cs="Arial"/>
          <w:color w:val="833C0B" w:themeColor="accent2" w:themeShade="80"/>
          <w:sz w:val="24"/>
          <w:szCs w:val="24"/>
          <w:lang w:val="sr-Cyrl-CS" w:eastAsia="fr-FR"/>
        </w:rPr>
        <w:t xml:space="preserve"> </w:t>
      </w:r>
      <w:r w:rsidRPr="00BC2AFF">
        <w:rPr>
          <w:rFonts w:ascii="Arial" w:hAnsi="Arial" w:cs="Arial"/>
          <w:b/>
          <w:color w:val="833C0B" w:themeColor="accent2" w:themeShade="80"/>
          <w:sz w:val="24"/>
          <w:szCs w:val="24"/>
          <w:lang w:val="sr-Cyrl-CS" w:eastAsia="fr-FR"/>
        </w:rPr>
        <w:t xml:space="preserve">2.177 </w:t>
      </w:r>
      <w:r w:rsidRPr="00BC2AFF">
        <w:rPr>
          <w:rFonts w:ascii="Arial" w:hAnsi="Arial" w:cs="Arial"/>
          <w:color w:val="833C0B" w:themeColor="accent2" w:themeShade="80"/>
          <w:sz w:val="24"/>
          <w:szCs w:val="24"/>
          <w:lang w:val="sr-Cyrl-CS" w:eastAsia="fr-FR"/>
        </w:rPr>
        <w:t xml:space="preserve"> </w:t>
      </w:r>
      <w:r w:rsidRPr="00BC2AFF">
        <w:rPr>
          <w:rFonts w:ascii="Arial" w:hAnsi="Arial" w:cs="Arial"/>
          <w:color w:val="833C0B" w:themeColor="accent2" w:themeShade="80"/>
          <w:sz w:val="24"/>
          <w:szCs w:val="24"/>
          <w:lang w:val="sr-Latn-RS" w:eastAsia="fr-FR"/>
        </w:rPr>
        <w:t>прилога у електронским медијима</w:t>
      </w:r>
      <w:r w:rsidRPr="00BC2AFF">
        <w:rPr>
          <w:rFonts w:ascii="Arial" w:hAnsi="Arial" w:cs="Arial"/>
          <w:color w:val="833C0B" w:themeColor="accent2" w:themeShade="80"/>
          <w:sz w:val="24"/>
          <w:szCs w:val="24"/>
          <w:lang w:val="sr-Cyrl-CS" w:eastAsia="fr-FR"/>
        </w:rPr>
        <w:t xml:space="preserve"> у укупном трајању од 7.948  минута или </w:t>
      </w:r>
      <w:r w:rsidRPr="00BC2AFF">
        <w:rPr>
          <w:rFonts w:ascii="Arial" w:hAnsi="Arial" w:cs="Arial"/>
          <w:b/>
          <w:color w:val="833C0B" w:themeColor="accent2" w:themeShade="80"/>
          <w:sz w:val="24"/>
          <w:szCs w:val="24"/>
          <w:lang w:val="sr-Cyrl-CS" w:eastAsia="fr-FR"/>
        </w:rPr>
        <w:t xml:space="preserve">21 </w:t>
      </w:r>
      <w:r w:rsidRPr="00BC2AFF">
        <w:rPr>
          <w:rFonts w:ascii="Arial" w:hAnsi="Arial" w:cs="Arial"/>
          <w:color w:val="833C0B" w:themeColor="accent2" w:themeShade="80"/>
          <w:sz w:val="24"/>
          <w:szCs w:val="24"/>
          <w:lang w:val="sr-Cyrl-CS" w:eastAsia="fr-FR"/>
        </w:rPr>
        <w:t xml:space="preserve"> минут дневно, готово дупло више него прошле године.</w:t>
      </w:r>
      <w:r w:rsidRPr="00BC2AFF">
        <w:rPr>
          <w:rFonts w:ascii="Arial" w:hAnsi="Arial" w:cs="Arial"/>
          <w:color w:val="833C0B" w:themeColor="accent2" w:themeShade="80"/>
          <w:sz w:val="24"/>
          <w:szCs w:val="24"/>
          <w:lang w:val="sr-Cyrl-CS"/>
        </w:rPr>
        <w:t xml:space="preserve"> Током ванредног стања изазваног епидемијом вируса  </w:t>
      </w:r>
      <w:r w:rsidRPr="00BC2AFF">
        <w:rPr>
          <w:rFonts w:ascii="Arial" w:hAnsi="Arial" w:cs="Arial"/>
          <w:color w:val="833C0B" w:themeColor="accent2" w:themeShade="80"/>
          <w:sz w:val="24"/>
          <w:szCs w:val="24"/>
          <w:lang w:val="sr-Latn-RS"/>
        </w:rPr>
        <w:t>COVID 19</w:t>
      </w:r>
      <w:r w:rsidRPr="00BC2AFF">
        <w:rPr>
          <w:rFonts w:ascii="Arial" w:hAnsi="Arial" w:cs="Arial"/>
          <w:color w:val="833C0B" w:themeColor="accent2" w:themeShade="80"/>
          <w:sz w:val="24"/>
          <w:szCs w:val="24"/>
          <w:lang w:val="sr-Cyrl-RS"/>
        </w:rPr>
        <w:t xml:space="preserve"> о раду Црвеног крста Србије емитовано је дневно  и до 54 минута прилога на различитим телевизијама, што је до сада највећа забележена минутажа, чак пет пута већа  и од оне током поплава 2014. године</w:t>
      </w:r>
      <w:r w:rsidRPr="00BC2AFF">
        <w:rPr>
          <w:rFonts w:ascii="Arial" w:hAnsi="Arial" w:cs="Arial"/>
          <w:color w:val="833C0B" w:themeColor="accent2" w:themeShade="80"/>
          <w:sz w:val="24"/>
          <w:szCs w:val="24"/>
          <w:lang w:val="sr-Cyrl-CS"/>
        </w:rPr>
        <w:t>. Више од трећине прилога емитовао је јавни сервис Радио телевизија Србије који има националну покривеност и чије информативне емисије прати око 2 милиона гледалаца.</w:t>
      </w:r>
    </w:p>
    <w:p w14:paraId="088E7BA7" w14:textId="77777777" w:rsidR="00BC2AFF" w:rsidRPr="00BC2AFF" w:rsidRDefault="00BC2AFF" w:rsidP="00BC2AFF">
      <w:pPr>
        <w:pStyle w:val="ListParagraph"/>
        <w:numPr>
          <w:ilvl w:val="0"/>
          <w:numId w:val="40"/>
        </w:numPr>
        <w:spacing w:after="0" w:line="240" w:lineRule="auto"/>
        <w:jc w:val="both"/>
        <w:rPr>
          <w:rFonts w:ascii="Arial" w:eastAsia="Times New Roman" w:hAnsi="Arial" w:cs="Arial"/>
          <w:color w:val="833C0B" w:themeColor="accent2" w:themeShade="80"/>
          <w:sz w:val="24"/>
          <w:szCs w:val="24"/>
          <w:lang w:val="fr-FR" w:eastAsia="fr-FR"/>
        </w:rPr>
      </w:pPr>
      <w:r w:rsidRPr="00BC2AFF">
        <w:rPr>
          <w:rFonts w:ascii="Arial" w:hAnsi="Arial" w:cs="Arial"/>
          <w:color w:val="833C0B" w:themeColor="accent2" w:themeShade="80"/>
          <w:sz w:val="24"/>
          <w:szCs w:val="24"/>
          <w:lang w:val="sr-Cyrl-CS" w:eastAsia="fr-FR"/>
        </w:rPr>
        <w:t xml:space="preserve"> Током 2020. године </w:t>
      </w:r>
      <w:r w:rsidRPr="00BC2AFF">
        <w:rPr>
          <w:rFonts w:ascii="Arial" w:hAnsi="Arial" w:cs="Arial"/>
          <w:color w:val="833C0B" w:themeColor="accent2" w:themeShade="80"/>
          <w:sz w:val="24"/>
          <w:szCs w:val="24"/>
          <w:lang w:val="sr-Latn-RS" w:eastAsia="fr-FR"/>
        </w:rPr>
        <w:t>објављен</w:t>
      </w:r>
      <w:r w:rsidRPr="00BC2AFF">
        <w:rPr>
          <w:rFonts w:ascii="Arial" w:hAnsi="Arial" w:cs="Arial"/>
          <w:color w:val="833C0B" w:themeColor="accent2" w:themeShade="80"/>
          <w:sz w:val="24"/>
          <w:szCs w:val="24"/>
          <w:lang w:val="sr-Cyrl-RS" w:eastAsia="fr-FR"/>
        </w:rPr>
        <w:t>о</w:t>
      </w:r>
      <w:r w:rsidRPr="00BC2AFF">
        <w:rPr>
          <w:rFonts w:ascii="Arial" w:hAnsi="Arial" w:cs="Arial"/>
          <w:color w:val="833C0B" w:themeColor="accent2" w:themeShade="80"/>
          <w:sz w:val="24"/>
          <w:szCs w:val="24"/>
          <w:lang w:val="sr-Cyrl-CS" w:eastAsia="fr-FR"/>
        </w:rPr>
        <w:t xml:space="preserve"> је </w:t>
      </w:r>
      <w:r w:rsidRPr="00BC2AFF">
        <w:rPr>
          <w:rFonts w:ascii="Arial" w:hAnsi="Arial" w:cs="Arial"/>
          <w:b/>
          <w:color w:val="833C0B" w:themeColor="accent2" w:themeShade="80"/>
          <w:sz w:val="24"/>
          <w:szCs w:val="24"/>
          <w:lang w:val="sr-Cyrl-CS" w:eastAsia="fr-FR"/>
        </w:rPr>
        <w:t>2.271</w:t>
      </w:r>
      <w:r w:rsidRPr="00BC2AFF">
        <w:rPr>
          <w:rFonts w:ascii="Arial" w:hAnsi="Arial" w:cs="Arial"/>
          <w:color w:val="833C0B" w:themeColor="accent2" w:themeShade="80"/>
          <w:sz w:val="24"/>
          <w:szCs w:val="24"/>
          <w:lang w:val="sr-Cyrl-CS" w:eastAsia="fr-FR"/>
        </w:rPr>
        <w:t xml:space="preserve"> текст или </w:t>
      </w:r>
      <w:r w:rsidRPr="00BC2AFF">
        <w:rPr>
          <w:rFonts w:ascii="Arial" w:hAnsi="Arial" w:cs="Arial"/>
          <w:b/>
          <w:color w:val="833C0B" w:themeColor="accent2" w:themeShade="80"/>
          <w:sz w:val="24"/>
          <w:szCs w:val="24"/>
          <w:lang w:val="sr-Cyrl-CS" w:eastAsia="fr-FR"/>
        </w:rPr>
        <w:t>6</w:t>
      </w:r>
      <w:r w:rsidRPr="00BC2AFF">
        <w:rPr>
          <w:rFonts w:ascii="Arial" w:hAnsi="Arial" w:cs="Arial"/>
          <w:color w:val="833C0B" w:themeColor="accent2" w:themeShade="80"/>
          <w:sz w:val="24"/>
          <w:szCs w:val="24"/>
          <w:lang w:val="sr-Cyrl-CS" w:eastAsia="fr-FR"/>
        </w:rPr>
        <w:t xml:space="preserve"> тек</w:t>
      </w:r>
      <w:r w:rsidRPr="00BC2AFF">
        <w:rPr>
          <w:rFonts w:ascii="Arial" w:hAnsi="Arial" w:cs="Arial"/>
          <w:color w:val="833C0B" w:themeColor="accent2" w:themeShade="80"/>
          <w:sz w:val="24"/>
          <w:szCs w:val="24"/>
          <w:lang w:val="fr-FR" w:eastAsia="fr-FR"/>
        </w:rPr>
        <w:t>ст</w:t>
      </w:r>
      <w:r w:rsidRPr="00BC2AFF">
        <w:rPr>
          <w:rFonts w:ascii="Arial" w:hAnsi="Arial" w:cs="Arial"/>
          <w:color w:val="833C0B" w:themeColor="accent2" w:themeShade="80"/>
          <w:sz w:val="24"/>
          <w:szCs w:val="24"/>
          <w:lang w:val="sr-Cyrl-CS" w:eastAsia="fr-FR"/>
        </w:rPr>
        <w:t xml:space="preserve">ова дневно </w:t>
      </w:r>
      <w:r w:rsidRPr="00BC2AFF">
        <w:rPr>
          <w:rFonts w:ascii="Arial" w:hAnsi="Arial" w:cs="Arial"/>
          <w:color w:val="833C0B" w:themeColor="accent2" w:themeShade="80"/>
          <w:sz w:val="24"/>
          <w:szCs w:val="24"/>
          <w:lang w:val="sr-Latn-RS" w:eastAsia="fr-FR"/>
        </w:rPr>
        <w:t>у ра</w:t>
      </w:r>
      <w:r w:rsidRPr="00BC2AFF">
        <w:rPr>
          <w:rFonts w:ascii="Arial" w:hAnsi="Arial" w:cs="Arial"/>
          <w:color w:val="833C0B" w:themeColor="accent2" w:themeShade="80"/>
          <w:sz w:val="24"/>
          <w:szCs w:val="24"/>
          <w:lang w:val="sr-Cyrl-CS" w:eastAsia="fr-FR"/>
        </w:rPr>
        <w:t xml:space="preserve">зличитим </w:t>
      </w:r>
      <w:r w:rsidRPr="00BC2AFF">
        <w:rPr>
          <w:rFonts w:ascii="Arial" w:hAnsi="Arial" w:cs="Arial"/>
          <w:color w:val="833C0B" w:themeColor="accent2" w:themeShade="80"/>
          <w:sz w:val="24"/>
          <w:szCs w:val="24"/>
          <w:lang w:val="sr-Latn-RS" w:eastAsia="fr-FR"/>
        </w:rPr>
        <w:t>дневним</w:t>
      </w:r>
      <w:r w:rsidRPr="00BC2AFF">
        <w:rPr>
          <w:rFonts w:ascii="Arial" w:hAnsi="Arial" w:cs="Arial"/>
          <w:color w:val="833C0B" w:themeColor="accent2" w:themeShade="80"/>
          <w:sz w:val="24"/>
          <w:szCs w:val="24"/>
          <w:lang w:val="sr-Cyrl-CS" w:eastAsia="fr-FR"/>
        </w:rPr>
        <w:t xml:space="preserve">, </w:t>
      </w:r>
      <w:r w:rsidRPr="00BC2AFF">
        <w:rPr>
          <w:rFonts w:ascii="Arial" w:hAnsi="Arial" w:cs="Arial"/>
          <w:color w:val="833C0B" w:themeColor="accent2" w:themeShade="80"/>
          <w:sz w:val="24"/>
          <w:szCs w:val="24"/>
          <w:lang w:val="sr-Latn-RS" w:eastAsia="fr-FR"/>
        </w:rPr>
        <w:t xml:space="preserve">недељним новинама </w:t>
      </w:r>
      <w:r w:rsidRPr="00BC2AFF">
        <w:rPr>
          <w:rFonts w:ascii="Arial" w:hAnsi="Arial" w:cs="Arial"/>
          <w:color w:val="833C0B" w:themeColor="accent2" w:themeShade="80"/>
          <w:sz w:val="24"/>
          <w:szCs w:val="24"/>
          <w:lang w:val="sr-Cyrl-CS" w:eastAsia="fr-FR"/>
        </w:rPr>
        <w:t>и у локалној штампи</w:t>
      </w:r>
      <w:r w:rsidRPr="00BC2AFF">
        <w:rPr>
          <w:rFonts w:ascii="Arial" w:eastAsia="Times New Roman" w:hAnsi="Arial" w:cs="Arial"/>
          <w:color w:val="833C0B" w:themeColor="accent2" w:themeShade="80"/>
          <w:sz w:val="24"/>
          <w:szCs w:val="24"/>
          <w:lang w:val="sr-Cyrl-CS"/>
        </w:rPr>
        <w:t xml:space="preserve">. Ове  године служба за информисање Црвеног крста Србије евидентирала је </w:t>
      </w:r>
      <w:r w:rsidRPr="00BC2AFF">
        <w:rPr>
          <w:rFonts w:ascii="Arial" w:eastAsia="Times New Roman" w:hAnsi="Arial" w:cs="Arial"/>
          <w:b/>
          <w:color w:val="833C0B" w:themeColor="accent2" w:themeShade="80"/>
          <w:sz w:val="24"/>
          <w:szCs w:val="24"/>
          <w:lang w:val="sr-Cyrl-CS"/>
        </w:rPr>
        <w:t>1.294</w:t>
      </w:r>
      <w:r w:rsidRPr="00BC2AFF">
        <w:rPr>
          <w:rFonts w:ascii="Arial" w:eastAsia="Times New Roman" w:hAnsi="Arial" w:cs="Arial"/>
          <w:color w:val="833C0B" w:themeColor="accent2" w:themeShade="80"/>
          <w:sz w:val="24"/>
          <w:szCs w:val="24"/>
          <w:lang w:val="sr-Cyrl-CS"/>
        </w:rPr>
        <w:t xml:space="preserve"> објава на различитим сајтовима и порталима са информација о активности које води Црвени крст у Србији.</w:t>
      </w:r>
      <w:r w:rsidRPr="00BC2AFF">
        <w:rPr>
          <w:rFonts w:ascii="Arial" w:eastAsia="Times New Roman" w:hAnsi="Arial" w:cs="Arial"/>
          <w:color w:val="833C0B" w:themeColor="accent2" w:themeShade="80"/>
          <w:sz w:val="24"/>
          <w:szCs w:val="24"/>
          <w:lang w:val="fr-FR" w:eastAsia="fr-FR"/>
        </w:rPr>
        <w:t xml:space="preserve"> </w:t>
      </w:r>
    </w:p>
    <w:p w14:paraId="5D2A6266" w14:textId="77777777" w:rsidR="00BC2AFF" w:rsidRPr="00BC2AFF" w:rsidRDefault="00BC2AFF" w:rsidP="00BC2AFF">
      <w:pPr>
        <w:pStyle w:val="ListParagraph"/>
        <w:numPr>
          <w:ilvl w:val="0"/>
          <w:numId w:val="40"/>
        </w:numPr>
        <w:spacing w:after="0" w:line="240" w:lineRule="auto"/>
        <w:jc w:val="both"/>
        <w:rPr>
          <w:rFonts w:ascii="Arial" w:hAnsi="Arial" w:cs="Arial"/>
          <w:color w:val="833C0B" w:themeColor="accent2" w:themeShade="80"/>
          <w:sz w:val="24"/>
          <w:szCs w:val="24"/>
          <w:lang w:val="sr-Cyrl-RS"/>
        </w:rPr>
      </w:pPr>
      <w:r w:rsidRPr="00BC2AFF">
        <w:rPr>
          <w:rFonts w:ascii="Arial" w:eastAsia="Times New Roman" w:hAnsi="Arial" w:cs="Arial"/>
          <w:color w:val="833C0B" w:themeColor="accent2" w:themeShade="80"/>
          <w:sz w:val="24"/>
          <w:szCs w:val="24"/>
          <w:lang w:val="sr-Cyrl-CS"/>
        </w:rPr>
        <w:t xml:space="preserve">   Сајт Црвеног крста Србије имао је</w:t>
      </w:r>
      <w:r w:rsidRPr="00BC2AFF">
        <w:rPr>
          <w:rFonts w:ascii="Arial" w:hAnsi="Arial" w:cs="Arial"/>
          <w:color w:val="833C0B" w:themeColor="accent2" w:themeShade="80"/>
          <w:sz w:val="24"/>
          <w:szCs w:val="24"/>
          <w:lang w:val="sr-Cyrl-CS"/>
        </w:rPr>
        <w:t xml:space="preserve"> </w:t>
      </w:r>
      <w:r w:rsidRPr="00BC2AFF">
        <w:rPr>
          <w:rFonts w:ascii="Arial" w:hAnsi="Arial" w:cs="Arial"/>
          <w:b/>
          <w:color w:val="833C0B" w:themeColor="accent2" w:themeShade="80"/>
          <w:sz w:val="24"/>
          <w:szCs w:val="24"/>
        </w:rPr>
        <w:t>30.169</w:t>
      </w:r>
      <w:r w:rsidRPr="00BC2AFF">
        <w:rPr>
          <w:rFonts w:ascii="Arial" w:hAnsi="Arial" w:cs="Arial"/>
          <w:color w:val="833C0B" w:themeColor="accent2" w:themeShade="80"/>
          <w:sz w:val="24"/>
          <w:szCs w:val="24"/>
        </w:rPr>
        <w:t xml:space="preserve"> посетa из </w:t>
      </w:r>
      <w:r w:rsidRPr="00BC2AFF">
        <w:rPr>
          <w:rFonts w:ascii="Arial" w:hAnsi="Arial" w:cs="Arial"/>
          <w:b/>
          <w:color w:val="833C0B" w:themeColor="accent2" w:themeShade="80"/>
          <w:sz w:val="24"/>
          <w:szCs w:val="24"/>
          <w:lang w:val="sr-Cyrl-RS"/>
        </w:rPr>
        <w:t>26</w:t>
      </w:r>
      <w:r w:rsidRPr="00BC2AFF">
        <w:rPr>
          <w:rFonts w:ascii="Arial" w:hAnsi="Arial" w:cs="Arial"/>
          <w:color w:val="833C0B" w:themeColor="accent2" w:themeShade="80"/>
          <w:sz w:val="24"/>
          <w:szCs w:val="24"/>
        </w:rPr>
        <w:t xml:space="preserve"> држав</w:t>
      </w:r>
      <w:r w:rsidRPr="00BC2AFF">
        <w:rPr>
          <w:rFonts w:ascii="Arial" w:hAnsi="Arial" w:cs="Arial"/>
          <w:color w:val="833C0B" w:themeColor="accent2" w:themeShade="80"/>
          <w:sz w:val="24"/>
          <w:szCs w:val="24"/>
          <w:lang w:val="sr-Cyrl-RS"/>
        </w:rPr>
        <w:t>а</w:t>
      </w:r>
      <w:r w:rsidRPr="00BC2AFF">
        <w:rPr>
          <w:rFonts w:ascii="Arial" w:hAnsi="Arial" w:cs="Arial"/>
          <w:color w:val="833C0B" w:themeColor="accent2" w:themeShade="80"/>
          <w:sz w:val="24"/>
          <w:szCs w:val="24"/>
        </w:rPr>
        <w:t xml:space="preserve">. На сајту је објављено </w:t>
      </w:r>
      <w:r w:rsidRPr="00BC2AFF">
        <w:rPr>
          <w:rFonts w:ascii="Arial" w:hAnsi="Arial" w:cs="Arial"/>
          <w:b/>
          <w:color w:val="833C0B" w:themeColor="accent2" w:themeShade="80"/>
          <w:sz w:val="24"/>
          <w:szCs w:val="24"/>
          <w:lang w:val="sr-Cyrl-RS"/>
        </w:rPr>
        <w:t>99</w:t>
      </w:r>
      <w:r w:rsidRPr="00BC2AFF">
        <w:rPr>
          <w:rFonts w:ascii="Arial" w:hAnsi="Arial" w:cs="Arial"/>
          <w:color w:val="833C0B" w:themeColor="accent2" w:themeShade="80"/>
          <w:sz w:val="24"/>
          <w:szCs w:val="24"/>
        </w:rPr>
        <w:t xml:space="preserve"> вести, </w:t>
      </w:r>
      <w:r w:rsidRPr="00BC2AFF">
        <w:rPr>
          <w:rFonts w:ascii="Arial" w:hAnsi="Arial" w:cs="Arial"/>
          <w:b/>
          <w:color w:val="833C0B" w:themeColor="accent2" w:themeShade="80"/>
          <w:sz w:val="24"/>
          <w:szCs w:val="24"/>
          <w:lang w:val="sr-Cyrl-RS"/>
        </w:rPr>
        <w:t>358</w:t>
      </w:r>
      <w:r w:rsidRPr="00BC2AFF">
        <w:rPr>
          <w:rFonts w:ascii="Arial" w:hAnsi="Arial" w:cs="Arial"/>
          <w:color w:val="833C0B" w:themeColor="accent2" w:themeShade="80"/>
          <w:sz w:val="24"/>
          <w:szCs w:val="24"/>
        </w:rPr>
        <w:t xml:space="preserve"> фотографиј</w:t>
      </w:r>
      <w:r w:rsidRPr="00BC2AFF">
        <w:rPr>
          <w:rFonts w:ascii="Arial" w:hAnsi="Arial" w:cs="Arial"/>
          <w:color w:val="833C0B" w:themeColor="accent2" w:themeShade="80"/>
          <w:sz w:val="24"/>
          <w:szCs w:val="24"/>
          <w:lang w:val="sr-Cyrl-RS"/>
        </w:rPr>
        <w:t>а</w:t>
      </w:r>
      <w:r w:rsidRPr="00BC2AFF">
        <w:rPr>
          <w:rFonts w:ascii="Arial" w:hAnsi="Arial" w:cs="Arial"/>
          <w:color w:val="833C0B" w:themeColor="accent2" w:themeShade="80"/>
          <w:sz w:val="24"/>
          <w:szCs w:val="24"/>
        </w:rPr>
        <w:t xml:space="preserve">, постављено је </w:t>
      </w:r>
      <w:r w:rsidRPr="00BC2AFF">
        <w:rPr>
          <w:rFonts w:ascii="Arial" w:hAnsi="Arial" w:cs="Arial"/>
          <w:b/>
          <w:color w:val="833C0B" w:themeColor="accent2" w:themeShade="80"/>
          <w:sz w:val="24"/>
          <w:szCs w:val="24"/>
          <w:lang w:val="sr-Cyrl-RS"/>
        </w:rPr>
        <w:t>332</w:t>
      </w:r>
      <w:r w:rsidRPr="00BC2AFF">
        <w:rPr>
          <w:rFonts w:ascii="Arial" w:hAnsi="Arial" w:cs="Arial"/>
          <w:color w:val="833C0B" w:themeColor="accent2" w:themeShade="80"/>
          <w:sz w:val="24"/>
          <w:szCs w:val="24"/>
        </w:rPr>
        <w:t xml:space="preserve"> документа везаних за јавне набавке и </w:t>
      </w:r>
      <w:r w:rsidRPr="00BC2AFF">
        <w:rPr>
          <w:rFonts w:ascii="Arial" w:hAnsi="Arial" w:cs="Arial"/>
          <w:b/>
          <w:color w:val="833C0B" w:themeColor="accent2" w:themeShade="80"/>
          <w:sz w:val="24"/>
          <w:szCs w:val="24"/>
          <w:lang w:val="sr-Cyrl-RS"/>
        </w:rPr>
        <w:t>7</w:t>
      </w:r>
      <w:r w:rsidRPr="00BC2AFF">
        <w:rPr>
          <w:rFonts w:ascii="Arial" w:hAnsi="Arial" w:cs="Arial"/>
          <w:color w:val="833C0B" w:themeColor="accent2" w:themeShade="80"/>
          <w:sz w:val="24"/>
          <w:szCs w:val="24"/>
          <w:lang w:val="sr-Cyrl-RS"/>
        </w:rPr>
        <w:t xml:space="preserve"> </w:t>
      </w:r>
      <w:r w:rsidRPr="00BC2AFF">
        <w:rPr>
          <w:rFonts w:ascii="Arial" w:hAnsi="Arial" w:cs="Arial"/>
          <w:color w:val="833C0B" w:themeColor="accent2" w:themeShade="80"/>
          <w:sz w:val="24"/>
          <w:szCs w:val="24"/>
        </w:rPr>
        <w:t>публикациј</w:t>
      </w:r>
      <w:r w:rsidRPr="00BC2AFF">
        <w:rPr>
          <w:rFonts w:ascii="Arial" w:hAnsi="Arial" w:cs="Arial"/>
          <w:color w:val="833C0B" w:themeColor="accent2" w:themeShade="80"/>
          <w:sz w:val="24"/>
          <w:szCs w:val="24"/>
          <w:lang w:val="sr-Cyrl-RS"/>
        </w:rPr>
        <w:t>а Црвеног крста Србије. Готово трећину посетилаца сајта чине особе између 25 и 34 године старости, а сајт се највише прати преко мобилних телефона.</w:t>
      </w:r>
    </w:p>
    <w:p w14:paraId="3E0DCDC1" w14:textId="77777777" w:rsidR="00BC2AFF" w:rsidRPr="00BC2AFF" w:rsidRDefault="00BC2AFF" w:rsidP="00BC2AFF">
      <w:pPr>
        <w:pStyle w:val="ListParagraph"/>
        <w:numPr>
          <w:ilvl w:val="0"/>
          <w:numId w:val="40"/>
        </w:numPr>
        <w:spacing w:after="0" w:line="240" w:lineRule="auto"/>
        <w:jc w:val="both"/>
        <w:rPr>
          <w:rFonts w:ascii="Arial" w:hAnsi="Arial" w:cs="Arial"/>
          <w:color w:val="833C0B" w:themeColor="accent2" w:themeShade="80"/>
          <w:sz w:val="24"/>
          <w:szCs w:val="24"/>
          <w:lang w:val="sr-Cyrl-RS"/>
        </w:rPr>
      </w:pPr>
      <w:r w:rsidRPr="00BC2AFF">
        <w:rPr>
          <w:rFonts w:ascii="Arial" w:hAnsi="Arial" w:cs="Arial"/>
          <w:color w:val="833C0B" w:themeColor="accent2" w:themeShade="80"/>
          <w:sz w:val="24"/>
          <w:szCs w:val="24"/>
          <w:lang w:val="sr-Cyrl-RS"/>
        </w:rPr>
        <w:t>Црвени крст Србије се оглашава на друштвеним мрежама Фесјбуку, Твитеру, Инстаграму и Јутјубу. Фејсбук страница Црвеног крста Србије има</w:t>
      </w:r>
      <w:r w:rsidRPr="00BC2AFF">
        <w:rPr>
          <w:rFonts w:ascii="Arial" w:hAnsi="Arial" w:cs="Arial"/>
          <w:b/>
          <w:color w:val="833C0B" w:themeColor="accent2" w:themeShade="80"/>
          <w:sz w:val="24"/>
          <w:szCs w:val="24"/>
          <w:lang w:val="sr-Cyrl-RS"/>
        </w:rPr>
        <w:t xml:space="preserve"> 22.186</w:t>
      </w:r>
      <w:r w:rsidRPr="00BC2AFF">
        <w:rPr>
          <w:rFonts w:ascii="Arial" w:hAnsi="Arial" w:cs="Arial"/>
          <w:color w:val="833C0B" w:themeColor="accent2" w:themeShade="80"/>
          <w:sz w:val="24"/>
          <w:szCs w:val="24"/>
          <w:lang w:val="sr-Cyrl-RS"/>
        </w:rPr>
        <w:t xml:space="preserve"> пратилаца, Твитер налог има </w:t>
      </w:r>
      <w:r w:rsidRPr="00BC2AFF">
        <w:rPr>
          <w:rFonts w:ascii="Arial" w:hAnsi="Arial" w:cs="Arial"/>
          <w:b/>
          <w:color w:val="833C0B" w:themeColor="accent2" w:themeShade="80"/>
          <w:sz w:val="24"/>
          <w:szCs w:val="24"/>
          <w:lang w:val="sr-Cyrl-RS"/>
        </w:rPr>
        <w:t>709</w:t>
      </w:r>
      <w:r w:rsidRPr="00BC2AFF">
        <w:rPr>
          <w:rFonts w:ascii="Arial" w:hAnsi="Arial" w:cs="Arial"/>
          <w:color w:val="833C0B" w:themeColor="accent2" w:themeShade="80"/>
          <w:sz w:val="24"/>
          <w:szCs w:val="24"/>
          <w:lang w:val="sr-Cyrl-RS"/>
        </w:rPr>
        <w:t xml:space="preserve"> посетилаца, а Инстаграм </w:t>
      </w:r>
      <w:r w:rsidRPr="00BC2AFF">
        <w:rPr>
          <w:rFonts w:ascii="Arial" w:hAnsi="Arial" w:cs="Arial"/>
          <w:b/>
          <w:color w:val="833C0B" w:themeColor="accent2" w:themeShade="80"/>
          <w:sz w:val="24"/>
          <w:szCs w:val="24"/>
          <w:lang w:val="sr-Cyrl-RS"/>
        </w:rPr>
        <w:t>3.148</w:t>
      </w:r>
      <w:r w:rsidRPr="00BC2AFF">
        <w:rPr>
          <w:rFonts w:ascii="Arial" w:hAnsi="Arial" w:cs="Arial"/>
          <w:color w:val="833C0B" w:themeColor="accent2" w:themeShade="80"/>
          <w:sz w:val="24"/>
          <w:szCs w:val="24"/>
          <w:lang w:val="sr-Cyrl-RS"/>
        </w:rPr>
        <w:t xml:space="preserve"> пратилаца.На Јутјуб каналу Црвеног крста Србије има 242 прилога које прати </w:t>
      </w:r>
      <w:r w:rsidRPr="00BC2AFF">
        <w:rPr>
          <w:rFonts w:ascii="Arial" w:hAnsi="Arial" w:cs="Arial"/>
          <w:b/>
          <w:color w:val="833C0B" w:themeColor="accent2" w:themeShade="80"/>
          <w:sz w:val="24"/>
          <w:szCs w:val="24"/>
          <w:lang w:val="sr-Cyrl-RS"/>
        </w:rPr>
        <w:t>5.030</w:t>
      </w:r>
      <w:r w:rsidRPr="00BC2AFF">
        <w:rPr>
          <w:rFonts w:ascii="Arial" w:hAnsi="Arial" w:cs="Arial"/>
          <w:color w:val="833C0B" w:themeColor="accent2" w:themeShade="80"/>
          <w:sz w:val="24"/>
          <w:szCs w:val="24"/>
          <w:lang w:val="sr-Cyrl-RS"/>
        </w:rPr>
        <w:t xml:space="preserve"> пратилаца.</w:t>
      </w:r>
    </w:p>
    <w:p w14:paraId="02F7E5A9" w14:textId="77777777" w:rsidR="00397366" w:rsidRPr="00A86BC7" w:rsidRDefault="00397366" w:rsidP="00397366">
      <w:pPr>
        <w:spacing w:after="0" w:line="240" w:lineRule="auto"/>
        <w:ind w:firstLine="360"/>
        <w:jc w:val="both"/>
        <w:rPr>
          <w:rFonts w:ascii="Arial" w:hAnsi="Arial" w:cs="Arial"/>
          <w:color w:val="833C0B"/>
          <w:sz w:val="24"/>
          <w:szCs w:val="24"/>
          <w:highlight w:val="yellow"/>
          <w:lang w:val="sr-Cyrl-CS"/>
        </w:rPr>
      </w:pPr>
    </w:p>
    <w:p w14:paraId="7B322A61" w14:textId="77777777" w:rsidR="00397366" w:rsidRPr="00A86BC7" w:rsidRDefault="00397366" w:rsidP="00397366">
      <w:pPr>
        <w:spacing w:after="0" w:line="240" w:lineRule="auto"/>
        <w:ind w:firstLine="360"/>
        <w:jc w:val="both"/>
        <w:rPr>
          <w:rFonts w:ascii="Arial" w:eastAsia="Times New Roman" w:hAnsi="Arial" w:cs="Arial"/>
          <w:i/>
          <w:color w:val="833C0B"/>
          <w:sz w:val="24"/>
          <w:szCs w:val="24"/>
          <w:lang w:val="sr-Cyrl-CS"/>
        </w:rPr>
      </w:pPr>
      <w:r w:rsidRPr="00A86BC7">
        <w:rPr>
          <w:rFonts w:ascii="Arial" w:eastAsia="Times New Roman" w:hAnsi="Arial" w:cs="Arial"/>
          <w:i/>
          <w:color w:val="833C0B"/>
          <w:sz w:val="24"/>
          <w:szCs w:val="24"/>
          <w:lang w:val="sr-Cyrl-CS"/>
        </w:rPr>
        <w:t>12. У области организације и развоја, Одржавања функције минимума дистрибутивног система и Развоја пословно финансијског система циљне групе су биле:</w:t>
      </w:r>
    </w:p>
    <w:p w14:paraId="4E90CEF7" w14:textId="77777777" w:rsidR="00397366" w:rsidRPr="00A86BC7" w:rsidRDefault="00397366" w:rsidP="00397366">
      <w:pPr>
        <w:numPr>
          <w:ilvl w:val="0"/>
          <w:numId w:val="9"/>
        </w:numPr>
        <w:spacing w:after="0" w:line="240" w:lineRule="auto"/>
        <w:contextualSpacing/>
        <w:jc w:val="both"/>
        <w:rPr>
          <w:rFonts w:ascii="Arial" w:eastAsia="Times New Roman" w:hAnsi="Arial" w:cs="Arial"/>
          <w:color w:val="833C0B"/>
          <w:sz w:val="24"/>
          <w:szCs w:val="24"/>
          <w:lang w:val="sr-Cyrl-CS"/>
        </w:rPr>
      </w:pPr>
      <w:r w:rsidRPr="00A86BC7">
        <w:rPr>
          <w:rFonts w:ascii="Arial" w:eastAsia="Times New Roman" w:hAnsi="Arial" w:cs="Arial"/>
          <w:color w:val="833C0B"/>
          <w:sz w:val="24"/>
          <w:szCs w:val="24"/>
          <w:lang w:val="sr-Cyrl-CS"/>
        </w:rPr>
        <w:t>волонтери и чланови Црвеног крста организовани у складу са Статутом Црвеног крста Србије,</w:t>
      </w:r>
    </w:p>
    <w:p w14:paraId="2460B0B9" w14:textId="77777777" w:rsidR="00397366" w:rsidRPr="00A86BC7" w:rsidRDefault="00397366" w:rsidP="00397366">
      <w:pPr>
        <w:numPr>
          <w:ilvl w:val="0"/>
          <w:numId w:val="9"/>
        </w:numPr>
        <w:spacing w:after="0" w:line="240" w:lineRule="auto"/>
        <w:contextualSpacing/>
        <w:jc w:val="both"/>
        <w:rPr>
          <w:rFonts w:ascii="Arial" w:eastAsia="Times New Roman" w:hAnsi="Arial" w:cs="Arial"/>
          <w:color w:val="833C0B"/>
          <w:sz w:val="24"/>
          <w:szCs w:val="24"/>
          <w:lang w:val="sr-Cyrl-CS"/>
        </w:rPr>
      </w:pPr>
      <w:r w:rsidRPr="00A86BC7">
        <w:rPr>
          <w:rFonts w:ascii="Arial" w:eastAsia="Times New Roman" w:hAnsi="Arial" w:cs="Arial"/>
          <w:color w:val="833C0B"/>
          <w:sz w:val="24"/>
          <w:szCs w:val="24"/>
          <w:lang w:val="sr-Cyrl-CS"/>
        </w:rPr>
        <w:t>организације Црвеног крста – саставни делови Црвеног крста Србије,</w:t>
      </w:r>
    </w:p>
    <w:p w14:paraId="2C687EA0" w14:textId="77777777" w:rsidR="00397366" w:rsidRPr="00A86BC7" w:rsidRDefault="00397366" w:rsidP="00397366">
      <w:pPr>
        <w:numPr>
          <w:ilvl w:val="0"/>
          <w:numId w:val="9"/>
        </w:numPr>
        <w:spacing w:after="0" w:line="240" w:lineRule="auto"/>
        <w:contextualSpacing/>
        <w:jc w:val="both"/>
        <w:rPr>
          <w:rFonts w:ascii="Arial" w:eastAsia="Times New Roman" w:hAnsi="Arial" w:cs="Arial"/>
          <w:color w:val="833C0B"/>
          <w:sz w:val="24"/>
          <w:szCs w:val="24"/>
          <w:lang w:val="sr-Cyrl-CS"/>
        </w:rPr>
      </w:pPr>
      <w:r w:rsidRPr="00A86BC7">
        <w:rPr>
          <w:rFonts w:ascii="Arial" w:eastAsia="Times New Roman" w:hAnsi="Arial" w:cs="Arial"/>
          <w:color w:val="833C0B"/>
          <w:sz w:val="24"/>
          <w:szCs w:val="24"/>
          <w:lang w:val="sr-Cyrl-CS"/>
        </w:rPr>
        <w:t>корисници хуманитарне помоћи,</w:t>
      </w:r>
    </w:p>
    <w:p w14:paraId="3FCE9CA9" w14:textId="77777777" w:rsidR="00397366" w:rsidRPr="00A86BC7" w:rsidRDefault="00397366" w:rsidP="00397366">
      <w:pPr>
        <w:numPr>
          <w:ilvl w:val="0"/>
          <w:numId w:val="9"/>
        </w:numPr>
        <w:spacing w:after="0" w:line="240" w:lineRule="auto"/>
        <w:contextualSpacing/>
        <w:jc w:val="both"/>
        <w:rPr>
          <w:rFonts w:ascii="Arial" w:eastAsia="Times New Roman" w:hAnsi="Arial" w:cs="Arial"/>
          <w:color w:val="833C0B"/>
          <w:sz w:val="24"/>
          <w:szCs w:val="24"/>
          <w:lang w:val="sr-Cyrl-CS"/>
        </w:rPr>
      </w:pPr>
      <w:r w:rsidRPr="00A86BC7">
        <w:rPr>
          <w:rFonts w:ascii="Arial" w:eastAsia="Times New Roman" w:hAnsi="Arial" w:cs="Arial"/>
          <w:color w:val="833C0B"/>
          <w:sz w:val="24"/>
          <w:szCs w:val="24"/>
          <w:lang w:val="sr-Cyrl-CS"/>
        </w:rPr>
        <w:t>организације Црвеног крста које врше дистрибуцију хуманитарне помоћи.</w:t>
      </w:r>
    </w:p>
    <w:p w14:paraId="745CE5BE" w14:textId="77777777" w:rsidR="00397366" w:rsidRPr="00A86BC7" w:rsidRDefault="00397366" w:rsidP="00397366">
      <w:pPr>
        <w:spacing w:after="0" w:line="240" w:lineRule="auto"/>
        <w:ind w:firstLine="720"/>
        <w:jc w:val="both"/>
        <w:rPr>
          <w:rFonts w:ascii="Arial" w:eastAsia="Times New Roman" w:hAnsi="Arial" w:cs="Arial"/>
          <w:i/>
          <w:color w:val="833C0B"/>
          <w:sz w:val="24"/>
          <w:szCs w:val="24"/>
          <w:lang w:val="sr-Cyrl-CS"/>
        </w:rPr>
      </w:pPr>
      <w:r w:rsidRPr="00A86BC7">
        <w:rPr>
          <w:rFonts w:ascii="Arial" w:eastAsia="Times New Roman" w:hAnsi="Arial" w:cs="Arial"/>
          <w:color w:val="833C0B"/>
          <w:sz w:val="24"/>
          <w:szCs w:val="24"/>
          <w:lang w:val="sr-Cyrl-CS"/>
        </w:rPr>
        <w:t>Активности у овој области р</w:t>
      </w:r>
      <w:r w:rsidRPr="00A86BC7">
        <w:rPr>
          <w:rFonts w:ascii="Arial" w:eastAsia="Times New Roman" w:hAnsi="Arial" w:cs="Arial"/>
          <w:color w:val="833C0B"/>
          <w:sz w:val="24"/>
          <w:szCs w:val="24"/>
        </w:rPr>
        <w:t>а</w:t>
      </w:r>
      <w:r w:rsidRPr="00A86BC7">
        <w:rPr>
          <w:rFonts w:ascii="Arial" w:eastAsia="Times New Roman" w:hAnsi="Arial" w:cs="Arial"/>
          <w:color w:val="833C0B"/>
          <w:sz w:val="24"/>
          <w:szCs w:val="24"/>
          <w:lang w:val="sr-Cyrl-CS"/>
        </w:rPr>
        <w:t xml:space="preserve">да Црвеног крста Србије су биле посвећене </w:t>
      </w:r>
      <w:r w:rsidRPr="00A86BC7">
        <w:rPr>
          <w:rFonts w:ascii="Arial" w:eastAsia="Times New Roman" w:hAnsi="Arial" w:cs="Arial"/>
          <w:color w:val="833C0B"/>
          <w:sz w:val="24"/>
          <w:szCs w:val="24"/>
          <w:lang w:val="sr-Latn-CS"/>
        </w:rPr>
        <w:t>решавањ</w:t>
      </w:r>
      <w:r w:rsidRPr="00A86BC7">
        <w:rPr>
          <w:rFonts w:ascii="Arial" w:eastAsia="Times New Roman" w:hAnsi="Arial" w:cs="Arial"/>
          <w:color w:val="833C0B"/>
          <w:sz w:val="24"/>
          <w:szCs w:val="24"/>
          <w:lang w:val="sr-Cyrl-CS"/>
        </w:rPr>
        <w:t>у</w:t>
      </w:r>
      <w:r w:rsidRPr="00A86BC7">
        <w:rPr>
          <w:rFonts w:ascii="Arial" w:eastAsia="Times New Roman" w:hAnsi="Arial" w:cs="Arial"/>
          <w:color w:val="833C0B"/>
          <w:sz w:val="24"/>
          <w:szCs w:val="24"/>
          <w:lang w:val="sr-Latn-CS"/>
        </w:rPr>
        <w:t xml:space="preserve"> питања</w:t>
      </w:r>
      <w:r w:rsidRPr="00A86BC7">
        <w:rPr>
          <w:rFonts w:ascii="Arial" w:eastAsia="Times New Roman" w:hAnsi="Arial" w:cs="Arial"/>
          <w:color w:val="833C0B"/>
          <w:sz w:val="24"/>
          <w:szCs w:val="24"/>
          <w:lang w:val="sr-Cyrl-CS"/>
        </w:rPr>
        <w:t xml:space="preserve"> од највећег значаја за</w:t>
      </w:r>
      <w:r w:rsidRPr="00A86BC7">
        <w:rPr>
          <w:rFonts w:ascii="Arial" w:eastAsia="Times New Roman" w:hAnsi="Arial" w:cs="Arial"/>
          <w:color w:val="833C0B"/>
          <w:sz w:val="24"/>
          <w:szCs w:val="24"/>
          <w:lang w:val="sr-Latn-CS"/>
        </w:rPr>
        <w:t xml:space="preserve"> постојањ</w:t>
      </w:r>
      <w:r w:rsidRPr="00A86BC7">
        <w:rPr>
          <w:rFonts w:ascii="Arial" w:eastAsia="Times New Roman" w:hAnsi="Arial" w:cs="Arial"/>
          <w:color w:val="833C0B"/>
          <w:sz w:val="24"/>
          <w:szCs w:val="24"/>
          <w:lang w:val="sr-Cyrl-CS"/>
        </w:rPr>
        <w:t>е</w:t>
      </w:r>
      <w:r w:rsidRPr="00A86BC7">
        <w:rPr>
          <w:rFonts w:ascii="Arial" w:eastAsia="Times New Roman" w:hAnsi="Arial" w:cs="Arial"/>
          <w:color w:val="833C0B"/>
          <w:sz w:val="24"/>
          <w:szCs w:val="24"/>
          <w:lang w:val="sr-Latn-CS"/>
        </w:rPr>
        <w:t xml:space="preserve"> и функционисањ</w:t>
      </w:r>
      <w:r w:rsidRPr="00A86BC7">
        <w:rPr>
          <w:rFonts w:ascii="Arial" w:eastAsia="Times New Roman" w:hAnsi="Arial" w:cs="Arial"/>
          <w:color w:val="833C0B"/>
          <w:sz w:val="24"/>
          <w:szCs w:val="24"/>
          <w:lang w:val="sr-Cyrl-CS"/>
        </w:rPr>
        <w:t>е</w:t>
      </w:r>
      <w:r w:rsidRPr="00A86BC7">
        <w:rPr>
          <w:rFonts w:ascii="Arial" w:eastAsia="Times New Roman" w:hAnsi="Arial" w:cs="Arial"/>
          <w:color w:val="833C0B"/>
          <w:sz w:val="24"/>
          <w:szCs w:val="24"/>
          <w:lang w:val="sr-Latn-CS"/>
        </w:rPr>
        <w:t xml:space="preserve"> организације Црвеног крста у </w:t>
      </w:r>
      <w:r w:rsidRPr="00A86BC7">
        <w:rPr>
          <w:rFonts w:ascii="Arial" w:eastAsia="Times New Roman" w:hAnsi="Arial" w:cs="Arial"/>
          <w:color w:val="833C0B"/>
          <w:sz w:val="24"/>
          <w:szCs w:val="24"/>
          <w:lang w:val="sr-Cyrl-CS"/>
        </w:rPr>
        <w:t>Републици Србији.</w:t>
      </w:r>
    </w:p>
    <w:p w14:paraId="2AE6AEDF" w14:textId="77777777" w:rsidR="00397366" w:rsidRPr="00A86BC7" w:rsidRDefault="00397366" w:rsidP="00397366">
      <w:pPr>
        <w:spacing w:after="0" w:line="240" w:lineRule="auto"/>
        <w:ind w:firstLine="720"/>
        <w:jc w:val="both"/>
        <w:rPr>
          <w:rFonts w:ascii="Arial" w:eastAsia="Times New Roman" w:hAnsi="Arial" w:cs="Arial"/>
          <w:color w:val="833C0B"/>
          <w:sz w:val="24"/>
          <w:szCs w:val="24"/>
          <w:lang w:val="sr-Latn-CS"/>
        </w:rPr>
      </w:pPr>
      <w:r w:rsidRPr="00A86BC7">
        <w:rPr>
          <w:rFonts w:ascii="Arial" w:eastAsia="Times New Roman" w:hAnsi="Arial" w:cs="Arial"/>
          <w:color w:val="833C0B"/>
          <w:sz w:val="24"/>
          <w:szCs w:val="24"/>
          <w:lang w:val="sr-Cyrl-CS"/>
        </w:rPr>
        <w:t xml:space="preserve">Активности су имале </w:t>
      </w:r>
      <w:r w:rsidRPr="00A86BC7">
        <w:rPr>
          <w:rFonts w:ascii="Arial" w:eastAsia="Times New Roman" w:hAnsi="Arial" w:cs="Arial"/>
          <w:color w:val="833C0B"/>
          <w:sz w:val="24"/>
          <w:szCs w:val="24"/>
          <w:lang w:val="sr-Latn-CS"/>
        </w:rPr>
        <w:t>циљ да се</w:t>
      </w:r>
      <w:r w:rsidRPr="00A86BC7">
        <w:rPr>
          <w:rFonts w:ascii="Arial" w:eastAsia="Times New Roman" w:hAnsi="Arial" w:cs="Arial"/>
          <w:color w:val="833C0B"/>
          <w:sz w:val="24"/>
          <w:szCs w:val="24"/>
          <w:lang w:val="sr-Cyrl-CS"/>
        </w:rPr>
        <w:t xml:space="preserve"> деловање</w:t>
      </w:r>
      <w:r w:rsidRPr="00A86BC7">
        <w:rPr>
          <w:rFonts w:ascii="Arial" w:eastAsia="Times New Roman" w:hAnsi="Arial" w:cs="Arial"/>
          <w:color w:val="833C0B"/>
          <w:sz w:val="24"/>
          <w:szCs w:val="24"/>
          <w:lang w:val="sr-Latn-CS"/>
        </w:rPr>
        <w:t xml:space="preserve"> организација Црвеног крста у Републици Србији</w:t>
      </w:r>
      <w:r w:rsidRPr="00A86BC7">
        <w:rPr>
          <w:rFonts w:ascii="Arial" w:eastAsia="Times New Roman" w:hAnsi="Arial" w:cs="Arial"/>
          <w:color w:val="833C0B"/>
          <w:sz w:val="24"/>
          <w:szCs w:val="24"/>
          <w:lang w:val="sr-Cyrl-CS"/>
        </w:rPr>
        <w:t xml:space="preserve"> у сложеним условима рада одржи и</w:t>
      </w:r>
      <w:r w:rsidRPr="00A86BC7">
        <w:rPr>
          <w:rFonts w:ascii="Arial" w:eastAsia="Times New Roman" w:hAnsi="Arial" w:cs="Arial"/>
          <w:color w:val="833C0B"/>
          <w:sz w:val="24"/>
          <w:szCs w:val="24"/>
          <w:lang w:val="sr-Latn-CS"/>
        </w:rPr>
        <w:t xml:space="preserve"> унапред</w:t>
      </w:r>
      <w:r w:rsidRPr="00A86BC7">
        <w:rPr>
          <w:rFonts w:ascii="Arial" w:eastAsia="Times New Roman" w:hAnsi="Arial" w:cs="Arial"/>
          <w:color w:val="833C0B"/>
          <w:sz w:val="24"/>
          <w:szCs w:val="24"/>
          <w:lang w:val="sr-Cyrl-CS"/>
        </w:rPr>
        <w:t>и</w:t>
      </w:r>
      <w:r w:rsidRPr="00A86BC7">
        <w:rPr>
          <w:rFonts w:ascii="Arial" w:eastAsia="Times New Roman" w:hAnsi="Arial" w:cs="Arial"/>
          <w:color w:val="833C0B"/>
          <w:sz w:val="24"/>
          <w:szCs w:val="24"/>
          <w:lang w:val="sr-Latn-CS"/>
        </w:rPr>
        <w:t>,</w:t>
      </w:r>
      <w:r w:rsidRPr="00A86BC7">
        <w:rPr>
          <w:rFonts w:ascii="Arial" w:eastAsia="Times New Roman" w:hAnsi="Arial" w:cs="Arial"/>
          <w:color w:val="833C0B"/>
          <w:sz w:val="24"/>
          <w:szCs w:val="24"/>
          <w:lang w:val="sr-Cyrl-CS"/>
        </w:rPr>
        <w:t xml:space="preserve"> као и да</w:t>
      </w:r>
      <w:r w:rsidRPr="00A86BC7">
        <w:rPr>
          <w:rFonts w:ascii="Arial" w:eastAsia="Times New Roman" w:hAnsi="Arial" w:cs="Arial"/>
          <w:color w:val="833C0B"/>
          <w:sz w:val="24"/>
          <w:szCs w:val="24"/>
          <w:lang w:val="sr-Latn-CS"/>
        </w:rPr>
        <w:t xml:space="preserve"> се поверење грађана у организацију Црвеног крста подигне</w:t>
      </w:r>
      <w:r w:rsidRPr="00A86BC7">
        <w:rPr>
          <w:rFonts w:ascii="Arial" w:eastAsia="Times New Roman" w:hAnsi="Arial" w:cs="Arial"/>
          <w:color w:val="833C0B"/>
          <w:sz w:val="24"/>
          <w:szCs w:val="24"/>
          <w:lang w:val="sr-Cyrl-CS"/>
        </w:rPr>
        <w:t xml:space="preserve"> на још</w:t>
      </w:r>
      <w:r w:rsidRPr="00A86BC7">
        <w:rPr>
          <w:rFonts w:ascii="Arial" w:eastAsia="Times New Roman" w:hAnsi="Arial" w:cs="Arial"/>
          <w:color w:val="833C0B"/>
          <w:sz w:val="24"/>
          <w:szCs w:val="24"/>
          <w:lang w:val="sr-Latn-CS"/>
        </w:rPr>
        <w:t xml:space="preserve"> виши ниво</w:t>
      </w:r>
      <w:r w:rsidRPr="00A86BC7">
        <w:rPr>
          <w:rFonts w:ascii="Arial" w:eastAsia="Times New Roman" w:hAnsi="Arial" w:cs="Arial"/>
          <w:color w:val="833C0B"/>
          <w:sz w:val="24"/>
          <w:szCs w:val="24"/>
          <w:lang w:val="sr-Cyrl-CS"/>
        </w:rPr>
        <w:t>, што је и постигнуто</w:t>
      </w:r>
      <w:r w:rsidRPr="00A86BC7">
        <w:rPr>
          <w:rFonts w:ascii="Arial" w:eastAsia="Times New Roman" w:hAnsi="Arial" w:cs="Arial"/>
          <w:color w:val="833C0B"/>
          <w:sz w:val="24"/>
          <w:szCs w:val="24"/>
          <w:lang w:val="sr-Latn-CS"/>
        </w:rPr>
        <w:t>.</w:t>
      </w:r>
    </w:p>
    <w:p w14:paraId="6ECF7CCC" w14:textId="77777777" w:rsidR="00397366" w:rsidRPr="00A86BC7" w:rsidRDefault="00397366" w:rsidP="00397366">
      <w:pPr>
        <w:spacing w:after="0" w:line="240" w:lineRule="auto"/>
        <w:ind w:firstLine="720"/>
        <w:jc w:val="both"/>
        <w:rPr>
          <w:rFonts w:ascii="Arial" w:eastAsia="Times New Roman" w:hAnsi="Arial" w:cs="Arial"/>
          <w:color w:val="833C0B"/>
          <w:sz w:val="24"/>
          <w:szCs w:val="24"/>
          <w:lang w:val="sr-Cyrl-CS"/>
        </w:rPr>
      </w:pPr>
    </w:p>
    <w:p w14:paraId="28F38B82" w14:textId="77777777" w:rsidR="00397366" w:rsidRPr="00A86BC7" w:rsidRDefault="00397366" w:rsidP="00397366">
      <w:pPr>
        <w:spacing w:after="0" w:line="240" w:lineRule="auto"/>
        <w:ind w:firstLine="720"/>
        <w:jc w:val="both"/>
        <w:rPr>
          <w:rFonts w:ascii="Arial" w:eastAsia="Times New Roman" w:hAnsi="Arial" w:cs="Arial"/>
          <w:color w:val="833C0B"/>
          <w:sz w:val="24"/>
          <w:szCs w:val="24"/>
          <w:lang w:val="sr-Cyrl-CS"/>
        </w:rPr>
      </w:pPr>
      <w:r w:rsidRPr="00A86BC7">
        <w:rPr>
          <w:rFonts w:ascii="Arial" w:eastAsia="Times New Roman" w:hAnsi="Arial" w:cs="Arial"/>
          <w:color w:val="833C0B"/>
          <w:sz w:val="24"/>
          <w:szCs w:val="24"/>
          <w:lang w:val="sr-Cyrl-CS"/>
        </w:rPr>
        <w:t>Посебна пажња је дата случајевима кршења интегритета организације, угрожавања угледа организације, и случајевима кршења основних принципа. Са свим притужбама и жалбама се поступало систематично, са свом неопходном пажњом и на непристрасан начин.</w:t>
      </w:r>
    </w:p>
    <w:p w14:paraId="223BB533" w14:textId="77777777" w:rsidR="00397366" w:rsidRPr="00A86BC7" w:rsidRDefault="00397366" w:rsidP="00397366">
      <w:pPr>
        <w:spacing w:after="0" w:line="240" w:lineRule="auto"/>
        <w:ind w:firstLine="720"/>
        <w:jc w:val="both"/>
        <w:rPr>
          <w:rFonts w:ascii="Arial" w:eastAsia="Times New Roman" w:hAnsi="Arial" w:cs="Arial"/>
          <w:color w:val="833C0B"/>
          <w:sz w:val="24"/>
          <w:szCs w:val="24"/>
          <w:lang w:val="sr-Cyrl-CS"/>
        </w:rPr>
      </w:pPr>
      <w:r w:rsidRPr="00A86BC7">
        <w:rPr>
          <w:rFonts w:ascii="Arial" w:eastAsia="Times New Roman" w:hAnsi="Arial" w:cs="Arial"/>
          <w:color w:val="833C0B"/>
          <w:sz w:val="24"/>
          <w:szCs w:val="24"/>
          <w:lang w:val="sr-Cyrl-CS"/>
        </w:rPr>
        <w:t>На основу Одлуке Управног одбора Црвеног крста Србије о ванредном надзору над радом Црвеног крста Медвеђа због кршења основних принципа и кршења Закона о заштити података о личности обављена је једна једнодневна посета организацији , а током ванредног стања ванредни надзор се одвијао путем редовног мониторинга рада организације, честим упитима из седишта о раду организације. Управни одбор је редовно информисан о ванредном надзору на радом ове организације и полако се стичу услови да се ова мера укине.</w:t>
      </w:r>
    </w:p>
    <w:p w14:paraId="67A31721" w14:textId="77777777" w:rsidR="00397366" w:rsidRPr="00A86BC7" w:rsidRDefault="00397366" w:rsidP="00397366">
      <w:pPr>
        <w:spacing w:after="0" w:line="240" w:lineRule="auto"/>
        <w:ind w:firstLine="720"/>
        <w:jc w:val="both"/>
        <w:rPr>
          <w:rFonts w:ascii="Arial" w:eastAsia="Times New Roman" w:hAnsi="Arial" w:cs="Arial"/>
          <w:color w:val="833C0B"/>
          <w:sz w:val="24"/>
          <w:szCs w:val="24"/>
          <w:lang w:val="sr-Cyrl-CS"/>
        </w:rPr>
      </w:pPr>
      <w:r w:rsidRPr="00A86BC7">
        <w:rPr>
          <w:rFonts w:ascii="Arial" w:eastAsia="Times New Roman" w:hAnsi="Arial" w:cs="Arial"/>
          <w:color w:val="833C0B"/>
          <w:sz w:val="24"/>
          <w:szCs w:val="24"/>
          <w:lang w:val="sr-Cyrl-CS"/>
        </w:rPr>
        <w:t xml:space="preserve">Неке од организација које су биле предмет притужби и проблема у прошлости су успешно превазишле стање које је било неодрживо и значајно побољшале свој рад, повећали ниво активности, повећали број корисника помоћи коју Црвени крст пружа (пример је Богатић). </w:t>
      </w:r>
    </w:p>
    <w:p w14:paraId="76BB3044" w14:textId="77777777" w:rsidR="00397366" w:rsidRPr="00A86BC7" w:rsidRDefault="00397366" w:rsidP="00397366">
      <w:pPr>
        <w:spacing w:after="0" w:line="240" w:lineRule="auto"/>
        <w:jc w:val="both"/>
        <w:rPr>
          <w:rFonts w:ascii="Arial" w:eastAsia="Times New Roman" w:hAnsi="Arial" w:cs="Arial"/>
          <w:color w:val="833C0B"/>
          <w:sz w:val="24"/>
          <w:szCs w:val="24"/>
          <w:lang w:val="sr-Cyrl-CS"/>
        </w:rPr>
      </w:pPr>
    </w:p>
    <w:p w14:paraId="06379465" w14:textId="77777777" w:rsidR="00397366" w:rsidRPr="00A86BC7" w:rsidRDefault="00397366" w:rsidP="00397366">
      <w:pPr>
        <w:spacing w:after="0" w:line="240" w:lineRule="auto"/>
        <w:ind w:firstLine="708"/>
        <w:jc w:val="both"/>
        <w:rPr>
          <w:rFonts w:ascii="Arial" w:eastAsia="Times New Roman" w:hAnsi="Arial" w:cs="Arial"/>
          <w:color w:val="833C0B"/>
          <w:sz w:val="24"/>
          <w:szCs w:val="24"/>
          <w:lang w:val="sr-Cyrl-CS"/>
        </w:rPr>
      </w:pPr>
      <w:r w:rsidRPr="00A86BC7">
        <w:rPr>
          <w:rFonts w:ascii="Arial" w:eastAsia="Times New Roman" w:hAnsi="Arial" w:cs="Arial"/>
          <w:color w:val="833C0B"/>
          <w:sz w:val="24"/>
          <w:szCs w:val="24"/>
          <w:lang w:val="sr-Cyrl-CS"/>
        </w:rPr>
        <w:t>У организацијама Црвеног крста у градовима и општинама образовани су нови основни облици деловања Црвеног крста (основне организације, подружнице, активи и повереништва) и вршено је учлањење грађана у организацију Црвеног крста у складу са Упутством за образовање и рад основних облика деловања и Правилником о чланству и чланарини одраслих чланова Црвеног крста.</w:t>
      </w:r>
    </w:p>
    <w:p w14:paraId="1D44AB8E" w14:textId="77777777" w:rsidR="00397366" w:rsidRPr="00A86BC7" w:rsidRDefault="00397366" w:rsidP="00397366">
      <w:pPr>
        <w:spacing w:after="0" w:line="240" w:lineRule="auto"/>
        <w:ind w:firstLine="708"/>
        <w:jc w:val="both"/>
        <w:rPr>
          <w:rFonts w:ascii="Arial" w:eastAsia="Times New Roman" w:hAnsi="Arial" w:cs="Arial"/>
          <w:color w:val="833C0B"/>
          <w:sz w:val="24"/>
          <w:szCs w:val="24"/>
          <w:lang w:val="sr-Cyrl-CS"/>
        </w:rPr>
      </w:pPr>
      <w:r w:rsidRPr="00A86BC7">
        <w:rPr>
          <w:rFonts w:ascii="Arial" w:eastAsia="Times New Roman" w:hAnsi="Arial" w:cs="Arial"/>
          <w:color w:val="833C0B"/>
          <w:sz w:val="24"/>
          <w:szCs w:val="24"/>
          <w:lang w:val="sr-Cyrl-CS"/>
        </w:rPr>
        <w:t>У организацијама Црвеног крста Србије у 201</w:t>
      </w:r>
      <w:r w:rsidRPr="00A86BC7">
        <w:rPr>
          <w:rFonts w:ascii="Arial" w:eastAsia="Times New Roman" w:hAnsi="Arial" w:cs="Arial"/>
          <w:color w:val="833C0B"/>
          <w:sz w:val="24"/>
          <w:szCs w:val="24"/>
        </w:rPr>
        <w:t>9</w:t>
      </w:r>
      <w:r w:rsidRPr="00A86BC7">
        <w:rPr>
          <w:rFonts w:ascii="Arial" w:eastAsia="Times New Roman" w:hAnsi="Arial" w:cs="Arial"/>
          <w:color w:val="833C0B"/>
          <w:sz w:val="24"/>
          <w:szCs w:val="24"/>
          <w:lang w:val="sr-Cyrl-CS"/>
        </w:rPr>
        <w:t xml:space="preserve">. години било је </w:t>
      </w:r>
      <w:r w:rsidRPr="00A86BC7">
        <w:rPr>
          <w:rFonts w:ascii="Arial" w:eastAsia="Times New Roman" w:hAnsi="Arial" w:cs="Arial"/>
          <w:b/>
          <w:color w:val="833C0B"/>
          <w:sz w:val="24"/>
          <w:szCs w:val="24"/>
          <w:lang w:val="sr-Cyrl-CS"/>
        </w:rPr>
        <w:t>3.965 основних облика организовања</w:t>
      </w:r>
      <w:r w:rsidRPr="00A86BC7">
        <w:rPr>
          <w:rFonts w:ascii="Arial" w:eastAsia="Times New Roman" w:hAnsi="Arial" w:cs="Arial"/>
          <w:color w:val="833C0B"/>
          <w:sz w:val="24"/>
          <w:szCs w:val="24"/>
          <w:lang w:val="sr-Cyrl-CS"/>
        </w:rPr>
        <w:t>:</w:t>
      </w:r>
    </w:p>
    <w:p w14:paraId="6E761749" w14:textId="77777777" w:rsidR="00397366" w:rsidRPr="00A86BC7" w:rsidRDefault="00397366" w:rsidP="00397366">
      <w:pPr>
        <w:numPr>
          <w:ilvl w:val="0"/>
          <w:numId w:val="10"/>
        </w:numPr>
        <w:spacing w:after="0" w:line="240" w:lineRule="auto"/>
        <w:jc w:val="both"/>
        <w:rPr>
          <w:rFonts w:ascii="Arial" w:eastAsia="Times New Roman" w:hAnsi="Arial" w:cs="Arial"/>
          <w:color w:val="833C0B"/>
          <w:sz w:val="24"/>
          <w:szCs w:val="24"/>
          <w:lang w:val="sr-Cyrl-CS"/>
        </w:rPr>
      </w:pPr>
      <w:r w:rsidRPr="00A86BC7">
        <w:rPr>
          <w:rFonts w:ascii="Arial" w:eastAsia="Times New Roman" w:hAnsi="Arial" w:cs="Arial"/>
          <w:color w:val="833C0B"/>
          <w:sz w:val="24"/>
          <w:szCs w:val="24"/>
        </w:rPr>
        <w:t>1</w:t>
      </w:r>
      <w:r w:rsidRPr="00A86BC7">
        <w:rPr>
          <w:rFonts w:ascii="Arial" w:eastAsia="Times New Roman" w:hAnsi="Arial" w:cs="Arial"/>
          <w:color w:val="833C0B"/>
          <w:sz w:val="24"/>
          <w:szCs w:val="24"/>
          <w:lang w:val="sr-Cyrl-RS"/>
        </w:rPr>
        <w:t>.</w:t>
      </w:r>
      <w:r w:rsidRPr="00A86BC7">
        <w:rPr>
          <w:rFonts w:ascii="Arial" w:eastAsia="Times New Roman" w:hAnsi="Arial" w:cs="Arial"/>
          <w:color w:val="833C0B"/>
          <w:sz w:val="24"/>
          <w:szCs w:val="24"/>
        </w:rPr>
        <w:t>8</w:t>
      </w:r>
      <w:r w:rsidRPr="00A86BC7">
        <w:rPr>
          <w:rFonts w:ascii="Arial" w:eastAsia="Times New Roman" w:hAnsi="Arial" w:cs="Arial"/>
          <w:color w:val="833C0B"/>
          <w:sz w:val="24"/>
          <w:szCs w:val="24"/>
          <w:lang w:val="sr-Cyrl-RS"/>
        </w:rPr>
        <w:t>41</w:t>
      </w:r>
      <w:r w:rsidRPr="00A86BC7">
        <w:rPr>
          <w:rFonts w:ascii="Arial" w:eastAsia="Times New Roman" w:hAnsi="Arial" w:cs="Arial"/>
          <w:color w:val="833C0B"/>
          <w:sz w:val="24"/>
          <w:szCs w:val="24"/>
          <w:lang w:val="sr-Cyrl-CS"/>
        </w:rPr>
        <w:t xml:space="preserve"> основних организација</w:t>
      </w:r>
    </w:p>
    <w:p w14:paraId="43684E45" w14:textId="77777777" w:rsidR="00397366" w:rsidRPr="00A86BC7" w:rsidRDefault="00397366" w:rsidP="00397366">
      <w:pPr>
        <w:numPr>
          <w:ilvl w:val="0"/>
          <w:numId w:val="10"/>
        </w:numPr>
        <w:spacing w:after="0" w:line="240" w:lineRule="auto"/>
        <w:jc w:val="both"/>
        <w:rPr>
          <w:rFonts w:ascii="Arial" w:eastAsia="Times New Roman" w:hAnsi="Arial" w:cs="Arial"/>
          <w:color w:val="833C0B"/>
          <w:sz w:val="24"/>
          <w:szCs w:val="24"/>
          <w:lang w:val="sr-Cyrl-CS"/>
        </w:rPr>
      </w:pPr>
      <w:r w:rsidRPr="00A86BC7">
        <w:rPr>
          <w:rFonts w:ascii="Arial" w:eastAsia="Times New Roman" w:hAnsi="Arial" w:cs="Arial"/>
          <w:color w:val="833C0B"/>
          <w:sz w:val="24"/>
          <w:szCs w:val="24"/>
          <w:lang w:val="sr-Cyrl-CS"/>
        </w:rPr>
        <w:t>1.145 подружница</w:t>
      </w:r>
    </w:p>
    <w:p w14:paraId="138F858F" w14:textId="77777777" w:rsidR="00397366" w:rsidRPr="00A86BC7" w:rsidRDefault="00397366" w:rsidP="00397366">
      <w:pPr>
        <w:numPr>
          <w:ilvl w:val="0"/>
          <w:numId w:val="10"/>
        </w:numPr>
        <w:spacing w:after="0" w:line="240" w:lineRule="auto"/>
        <w:jc w:val="both"/>
        <w:rPr>
          <w:rFonts w:ascii="Arial" w:eastAsia="Times New Roman" w:hAnsi="Arial" w:cs="Arial"/>
          <w:color w:val="833C0B"/>
          <w:sz w:val="24"/>
          <w:szCs w:val="24"/>
          <w:lang w:val="sr-Cyrl-CS"/>
        </w:rPr>
      </w:pPr>
      <w:r w:rsidRPr="00A86BC7">
        <w:rPr>
          <w:rFonts w:ascii="Arial" w:eastAsia="Times New Roman" w:hAnsi="Arial" w:cs="Arial"/>
          <w:color w:val="833C0B"/>
          <w:sz w:val="24"/>
          <w:szCs w:val="24"/>
          <w:lang w:val="sr-Cyrl-CS"/>
        </w:rPr>
        <w:t>616 актива и</w:t>
      </w:r>
    </w:p>
    <w:p w14:paraId="04038649" w14:textId="77777777" w:rsidR="00397366" w:rsidRPr="00A86BC7" w:rsidRDefault="00397366" w:rsidP="00397366">
      <w:pPr>
        <w:numPr>
          <w:ilvl w:val="0"/>
          <w:numId w:val="10"/>
        </w:numPr>
        <w:spacing w:after="0" w:line="240" w:lineRule="auto"/>
        <w:jc w:val="both"/>
        <w:rPr>
          <w:rFonts w:ascii="Arial" w:eastAsia="Times New Roman" w:hAnsi="Arial" w:cs="Arial"/>
          <w:color w:val="833C0B"/>
          <w:sz w:val="24"/>
          <w:szCs w:val="24"/>
          <w:lang w:val="sr-Cyrl-CS"/>
        </w:rPr>
      </w:pPr>
      <w:r w:rsidRPr="00A86BC7">
        <w:rPr>
          <w:rFonts w:ascii="Arial" w:eastAsia="Times New Roman" w:hAnsi="Arial" w:cs="Arial"/>
          <w:color w:val="833C0B"/>
          <w:sz w:val="24"/>
          <w:szCs w:val="24"/>
          <w:lang w:val="sr-Cyrl-CS"/>
        </w:rPr>
        <w:t>363 повереништава.</w:t>
      </w:r>
    </w:p>
    <w:p w14:paraId="16434F00" w14:textId="77777777" w:rsidR="00397366" w:rsidRPr="00A86BC7" w:rsidRDefault="00397366" w:rsidP="00397366">
      <w:pPr>
        <w:spacing w:after="0" w:line="240" w:lineRule="auto"/>
        <w:ind w:left="720"/>
        <w:jc w:val="both"/>
        <w:rPr>
          <w:rFonts w:ascii="Arial" w:eastAsia="Times New Roman" w:hAnsi="Arial" w:cs="Arial"/>
          <w:color w:val="833C0B"/>
          <w:sz w:val="24"/>
          <w:szCs w:val="24"/>
          <w:lang w:val="sr-Cyrl-CS"/>
        </w:rPr>
      </w:pPr>
      <w:r w:rsidRPr="00A86BC7">
        <w:rPr>
          <w:rFonts w:ascii="Arial" w:eastAsia="Times New Roman" w:hAnsi="Arial" w:cs="Arial"/>
          <w:b/>
          <w:color w:val="833C0B"/>
          <w:sz w:val="24"/>
          <w:szCs w:val="24"/>
          <w:lang w:val="sr-Cyrl-CS"/>
        </w:rPr>
        <w:t>Чланова Црвеног крста</w:t>
      </w:r>
      <w:r w:rsidRPr="00A86BC7">
        <w:rPr>
          <w:rFonts w:ascii="Arial" w:eastAsia="Times New Roman" w:hAnsi="Arial" w:cs="Arial"/>
          <w:color w:val="833C0B"/>
          <w:sz w:val="24"/>
          <w:szCs w:val="24"/>
          <w:lang w:val="sr-Cyrl-CS"/>
        </w:rPr>
        <w:t xml:space="preserve"> је било </w:t>
      </w:r>
      <w:r w:rsidRPr="00A86BC7">
        <w:rPr>
          <w:rFonts w:ascii="Arial" w:eastAsia="Times New Roman" w:hAnsi="Arial" w:cs="Arial"/>
          <w:b/>
          <w:color w:val="833C0B"/>
          <w:sz w:val="24"/>
          <w:szCs w:val="24"/>
          <w:lang w:val="sr-Cyrl-CS"/>
        </w:rPr>
        <w:t>130.207</w:t>
      </w:r>
      <w:r w:rsidRPr="00A86BC7">
        <w:rPr>
          <w:rFonts w:ascii="Arial" w:eastAsia="Times New Roman" w:hAnsi="Arial" w:cs="Arial"/>
          <w:color w:val="833C0B"/>
          <w:sz w:val="24"/>
          <w:szCs w:val="24"/>
          <w:lang w:val="sr-Cyrl-CS"/>
        </w:rPr>
        <w:t>:</w:t>
      </w:r>
    </w:p>
    <w:p w14:paraId="2F3A7A7C" w14:textId="77777777" w:rsidR="00397366" w:rsidRPr="00A86BC7" w:rsidRDefault="00397366" w:rsidP="00397366">
      <w:pPr>
        <w:numPr>
          <w:ilvl w:val="0"/>
          <w:numId w:val="10"/>
        </w:numPr>
        <w:spacing w:after="0" w:line="240" w:lineRule="auto"/>
        <w:jc w:val="both"/>
        <w:rPr>
          <w:rFonts w:ascii="Arial" w:eastAsia="Times New Roman" w:hAnsi="Arial" w:cs="Arial"/>
          <w:color w:val="833C0B"/>
          <w:sz w:val="24"/>
          <w:szCs w:val="24"/>
          <w:lang w:val="sr-Cyrl-CS"/>
        </w:rPr>
      </w:pPr>
      <w:r w:rsidRPr="00A86BC7">
        <w:rPr>
          <w:rFonts w:ascii="Arial" w:eastAsia="Times New Roman" w:hAnsi="Arial" w:cs="Arial"/>
          <w:color w:val="833C0B"/>
          <w:sz w:val="24"/>
          <w:szCs w:val="24"/>
          <w:lang w:val="sr-Cyrl-CS"/>
        </w:rPr>
        <w:t>103.038 младих чланова</w:t>
      </w:r>
    </w:p>
    <w:p w14:paraId="7179A576" w14:textId="77777777" w:rsidR="00397366" w:rsidRPr="00A86BC7" w:rsidRDefault="00397366" w:rsidP="00397366">
      <w:pPr>
        <w:numPr>
          <w:ilvl w:val="0"/>
          <w:numId w:val="10"/>
        </w:numPr>
        <w:spacing w:after="0" w:line="240" w:lineRule="auto"/>
        <w:jc w:val="both"/>
        <w:rPr>
          <w:rFonts w:ascii="Arial" w:eastAsia="Times New Roman" w:hAnsi="Arial" w:cs="Arial"/>
          <w:color w:val="833C0B"/>
          <w:sz w:val="24"/>
          <w:szCs w:val="24"/>
        </w:rPr>
      </w:pPr>
      <w:r w:rsidRPr="00A86BC7">
        <w:rPr>
          <w:rFonts w:ascii="Arial" w:eastAsia="Times New Roman" w:hAnsi="Arial" w:cs="Arial"/>
          <w:color w:val="833C0B"/>
          <w:sz w:val="24"/>
          <w:szCs w:val="24"/>
          <w:lang w:val="sr-Cyrl-CS"/>
        </w:rPr>
        <w:t>27.169 одраслих чланова</w:t>
      </w:r>
      <w:r w:rsidRPr="00A86BC7">
        <w:rPr>
          <w:rFonts w:ascii="Arial" w:eastAsia="Times New Roman" w:hAnsi="Arial" w:cs="Arial"/>
          <w:color w:val="833C0B"/>
          <w:sz w:val="24"/>
          <w:szCs w:val="24"/>
        </w:rPr>
        <w:t>.</w:t>
      </w:r>
    </w:p>
    <w:p w14:paraId="62CD8578" w14:textId="77777777" w:rsidR="00397366" w:rsidRPr="00A86BC7" w:rsidRDefault="00397366" w:rsidP="00397366">
      <w:pPr>
        <w:spacing w:after="0" w:line="240" w:lineRule="auto"/>
        <w:ind w:firstLine="708"/>
        <w:contextualSpacing/>
        <w:jc w:val="both"/>
        <w:rPr>
          <w:rFonts w:ascii="Arial" w:eastAsia="Times New Roman" w:hAnsi="Arial" w:cs="Arial"/>
          <w:b/>
          <w:color w:val="833C0B"/>
          <w:sz w:val="24"/>
          <w:szCs w:val="24"/>
          <w:highlight w:val="yellow"/>
        </w:rPr>
      </w:pPr>
    </w:p>
    <w:p w14:paraId="01863220" w14:textId="77777777" w:rsidR="00397366" w:rsidRPr="00A86BC7" w:rsidRDefault="00397366" w:rsidP="00397366">
      <w:pPr>
        <w:spacing w:after="0" w:line="240" w:lineRule="auto"/>
        <w:ind w:firstLine="708"/>
        <w:contextualSpacing/>
        <w:jc w:val="both"/>
        <w:rPr>
          <w:rFonts w:ascii="Arial" w:eastAsia="Times New Roman" w:hAnsi="Arial" w:cs="Arial"/>
          <w:color w:val="833C0B"/>
          <w:sz w:val="24"/>
          <w:szCs w:val="24"/>
          <w:lang w:val="sr-Cyrl-CS"/>
        </w:rPr>
      </w:pPr>
      <w:r w:rsidRPr="00A86BC7">
        <w:rPr>
          <w:rFonts w:ascii="Arial" w:eastAsia="Times New Roman" w:hAnsi="Arial" w:cs="Arial"/>
          <w:b/>
          <w:color w:val="833C0B"/>
          <w:sz w:val="24"/>
          <w:szCs w:val="24"/>
        </w:rPr>
        <w:t>Најзначајније активности</w:t>
      </w:r>
      <w:r w:rsidRPr="00A86BC7">
        <w:rPr>
          <w:rFonts w:ascii="Arial" w:eastAsia="Times New Roman" w:hAnsi="Arial" w:cs="Arial"/>
          <w:color w:val="833C0B"/>
          <w:sz w:val="24"/>
          <w:szCs w:val="24"/>
        </w:rPr>
        <w:t xml:space="preserve"> Црвеног крста у Србији у 20</w:t>
      </w:r>
      <w:r w:rsidRPr="00A86BC7">
        <w:rPr>
          <w:rFonts w:ascii="Arial" w:eastAsia="Times New Roman" w:hAnsi="Arial" w:cs="Arial"/>
          <w:color w:val="833C0B"/>
          <w:sz w:val="24"/>
          <w:szCs w:val="24"/>
          <w:lang w:val="sr-Cyrl-RS"/>
        </w:rPr>
        <w:t>20</w:t>
      </w:r>
      <w:r w:rsidRPr="00A86BC7">
        <w:rPr>
          <w:rFonts w:ascii="Arial" w:eastAsia="Times New Roman" w:hAnsi="Arial" w:cs="Arial"/>
          <w:color w:val="833C0B"/>
          <w:sz w:val="24"/>
          <w:szCs w:val="24"/>
        </w:rPr>
        <w:t>. години у</w:t>
      </w:r>
      <w:r w:rsidRPr="00A86BC7">
        <w:rPr>
          <w:rFonts w:ascii="Arial" w:eastAsia="Times New Roman" w:hAnsi="Arial" w:cs="Arial"/>
          <w:b/>
          <w:color w:val="833C0B"/>
          <w:sz w:val="24"/>
          <w:szCs w:val="24"/>
          <w:lang w:val="sr-Cyrl-CS"/>
        </w:rPr>
        <w:t xml:space="preserve"> </w:t>
      </w:r>
      <w:r w:rsidRPr="00A86BC7">
        <w:rPr>
          <w:rFonts w:ascii="Arial" w:eastAsia="Times New Roman" w:hAnsi="Arial" w:cs="Arial"/>
          <w:color w:val="833C0B"/>
          <w:sz w:val="24"/>
          <w:szCs w:val="24"/>
          <w:lang w:val="sr-Cyrl-CS"/>
        </w:rPr>
        <w:t>области организације и развоја, Одржавања функције минимума дистрибутивног система и Развоја пословно финансијског система су биле:</w:t>
      </w:r>
    </w:p>
    <w:p w14:paraId="143DADD3" w14:textId="77777777" w:rsidR="00397366" w:rsidRPr="00A86BC7" w:rsidRDefault="00397366" w:rsidP="00397366">
      <w:pPr>
        <w:numPr>
          <w:ilvl w:val="0"/>
          <w:numId w:val="11"/>
        </w:numPr>
        <w:spacing w:after="0" w:line="240" w:lineRule="auto"/>
        <w:jc w:val="both"/>
        <w:rPr>
          <w:rFonts w:ascii="Arial" w:eastAsia="Times New Roman" w:hAnsi="Arial" w:cs="Arial"/>
          <w:color w:val="833C0B"/>
          <w:sz w:val="24"/>
          <w:szCs w:val="24"/>
          <w:lang w:val="sr-Cyrl-CS"/>
        </w:rPr>
      </w:pPr>
      <w:r w:rsidRPr="00A86BC7">
        <w:rPr>
          <w:rFonts w:ascii="Arial" w:eastAsia="Times New Roman" w:hAnsi="Arial" w:cs="Arial"/>
          <w:color w:val="833C0B"/>
          <w:sz w:val="24"/>
          <w:szCs w:val="24"/>
          <w:lang w:val="sr-Cyrl-CS"/>
        </w:rPr>
        <w:t>Одржавана је редовна комуникација са свим организацијама Црвеног крста у Србији имајући у виду да планирани састанци са председницима и секретарима организација Црвеног крста у Републици Србији нису могли бити одржани због епидемиолошке ситуације; једини изузетак јесу три састанка са представницима организација Црвеног крста на Косову и Метохији (председници и секретари),</w:t>
      </w:r>
    </w:p>
    <w:p w14:paraId="1D4233F9" w14:textId="77777777" w:rsidR="00397366" w:rsidRPr="00A86BC7" w:rsidRDefault="00397366" w:rsidP="00397366">
      <w:pPr>
        <w:numPr>
          <w:ilvl w:val="0"/>
          <w:numId w:val="11"/>
        </w:numPr>
        <w:spacing w:after="0" w:line="240" w:lineRule="auto"/>
        <w:jc w:val="both"/>
        <w:rPr>
          <w:rFonts w:ascii="Arial" w:eastAsia="Times New Roman" w:hAnsi="Arial" w:cs="Arial"/>
          <w:color w:val="833C0B"/>
          <w:sz w:val="24"/>
          <w:szCs w:val="24"/>
          <w:lang w:val="sr-Cyrl-CS"/>
        </w:rPr>
      </w:pPr>
      <w:r w:rsidRPr="00A86BC7">
        <w:rPr>
          <w:rFonts w:ascii="Arial" w:eastAsia="Times New Roman" w:hAnsi="Arial" w:cs="Arial"/>
          <w:color w:val="833C0B"/>
          <w:sz w:val="24"/>
          <w:szCs w:val="24"/>
          <w:lang w:val="sr-Cyrl-CS"/>
        </w:rPr>
        <w:t>обележено је 144 године од оснивања Црвеног крста Србије, 8. мај Светски дан Црвеног крста и реализована је „Недеља Црвеног крста“ од 8. до 15. маја,</w:t>
      </w:r>
    </w:p>
    <w:p w14:paraId="0FD09EE8" w14:textId="77777777" w:rsidR="00397366" w:rsidRPr="00A86BC7" w:rsidRDefault="00397366" w:rsidP="00397366">
      <w:pPr>
        <w:numPr>
          <w:ilvl w:val="0"/>
          <w:numId w:val="11"/>
        </w:numPr>
        <w:spacing w:after="0" w:line="240" w:lineRule="auto"/>
        <w:jc w:val="both"/>
        <w:rPr>
          <w:rFonts w:ascii="Arial" w:eastAsia="Times New Roman" w:hAnsi="Arial" w:cs="Arial"/>
          <w:color w:val="833C0B"/>
          <w:sz w:val="24"/>
          <w:szCs w:val="24"/>
          <w:lang w:val="sr-Cyrl-CS"/>
        </w:rPr>
      </w:pPr>
      <w:r w:rsidRPr="00A86BC7">
        <w:rPr>
          <w:rFonts w:ascii="Arial" w:eastAsia="Times New Roman" w:hAnsi="Arial" w:cs="Arial"/>
          <w:color w:val="833C0B"/>
          <w:sz w:val="24"/>
          <w:szCs w:val="24"/>
          <w:lang w:val="sr-Cyrl-CS"/>
        </w:rPr>
        <w:t>Црвени крст Војводине, Црвени крст Косова и Метохије и Црвени крст у градовима и општинама су испунили своју улогу и задатке и редовно су информисани о одлукама управних органа Црвеног крста Србије и о питањима значајним за функционисање и реализацију активности, а пружана је помоћ организацијама Црвеног крста које су се сусретале са тешкоћама у раду.</w:t>
      </w:r>
    </w:p>
    <w:p w14:paraId="516CD208" w14:textId="77777777" w:rsidR="00397366" w:rsidRPr="00A86BC7" w:rsidRDefault="00397366" w:rsidP="00397366">
      <w:pPr>
        <w:numPr>
          <w:ilvl w:val="0"/>
          <w:numId w:val="11"/>
        </w:numPr>
        <w:spacing w:after="0" w:line="240" w:lineRule="auto"/>
        <w:jc w:val="both"/>
        <w:rPr>
          <w:rFonts w:ascii="Arial" w:eastAsia="Times New Roman" w:hAnsi="Arial" w:cs="Arial"/>
          <w:color w:val="833C0B"/>
          <w:sz w:val="24"/>
          <w:szCs w:val="24"/>
          <w:lang w:val="sr-Cyrl-CS"/>
        </w:rPr>
      </w:pPr>
      <w:r w:rsidRPr="00A86BC7">
        <w:rPr>
          <w:rFonts w:ascii="Arial" w:eastAsia="Times New Roman" w:hAnsi="Arial" w:cs="Arial"/>
          <w:color w:val="833C0B"/>
          <w:sz w:val="24"/>
          <w:szCs w:val="24"/>
          <w:lang w:val="sr-Cyrl-CS"/>
        </w:rPr>
        <w:t>Пословно - финансијски систем је и у 2020. години омогућио ажурно правдање утрошка финансијских средстава у свим организацијама у структури Црвеног крста Србије.</w:t>
      </w:r>
    </w:p>
    <w:p w14:paraId="56C25163" w14:textId="77777777" w:rsidR="00397366" w:rsidRPr="00A86BC7" w:rsidRDefault="00397366" w:rsidP="00397366">
      <w:pPr>
        <w:numPr>
          <w:ilvl w:val="0"/>
          <w:numId w:val="11"/>
        </w:numPr>
        <w:spacing w:after="0" w:line="240" w:lineRule="auto"/>
        <w:jc w:val="both"/>
        <w:rPr>
          <w:rFonts w:ascii="Arial" w:eastAsia="Times New Roman" w:hAnsi="Arial" w:cs="Arial"/>
          <w:color w:val="833C0B"/>
          <w:sz w:val="24"/>
          <w:szCs w:val="24"/>
          <w:lang w:val="sr-Cyrl-CS"/>
        </w:rPr>
      </w:pPr>
      <w:r w:rsidRPr="00A86BC7">
        <w:rPr>
          <w:rFonts w:ascii="Arial" w:eastAsia="Times New Roman" w:hAnsi="Arial" w:cs="Arial"/>
          <w:color w:val="833C0B"/>
          <w:sz w:val="24"/>
          <w:szCs w:val="24"/>
          <w:lang w:val="sr-Cyrl-CS"/>
        </w:rPr>
        <w:t>Поред правдања финансијских средстава, пословно-финансијски систем је омогућио пријем свих унапред дефинисаних података на централни сервер Црвеног крста Србије (вредновање активности, подаци из робно-материјалног пословања, као и организоване акције давања крви).</w:t>
      </w:r>
    </w:p>
    <w:p w14:paraId="77B92844" w14:textId="77777777" w:rsidR="00397366" w:rsidRPr="00A86BC7" w:rsidRDefault="00397366" w:rsidP="00397366">
      <w:pPr>
        <w:numPr>
          <w:ilvl w:val="0"/>
          <w:numId w:val="11"/>
        </w:numPr>
        <w:spacing w:after="0" w:line="240" w:lineRule="auto"/>
        <w:jc w:val="both"/>
        <w:rPr>
          <w:rFonts w:ascii="Arial" w:eastAsia="Times New Roman" w:hAnsi="Arial" w:cs="Arial"/>
          <w:color w:val="833C0B"/>
          <w:sz w:val="24"/>
          <w:szCs w:val="24"/>
          <w:lang w:val="sr-Cyrl-CS"/>
        </w:rPr>
      </w:pPr>
      <w:r w:rsidRPr="00A86BC7">
        <w:rPr>
          <w:rFonts w:ascii="Arial" w:eastAsia="Times New Roman" w:hAnsi="Arial" w:cs="Arial"/>
          <w:color w:val="833C0B"/>
          <w:sz w:val="24"/>
          <w:szCs w:val="24"/>
          <w:lang w:val="sr-Cyrl-CS"/>
        </w:rPr>
        <w:t xml:space="preserve">Одржавање минимума дистрибутивног система Црвеног крста Србије био је у функцији дистрибуције хуманитарне помоћи и промотивног материјала, која је реализована на ефикасан и економичан начин. </w:t>
      </w:r>
    </w:p>
    <w:p w14:paraId="4BD75310" w14:textId="77777777" w:rsidR="00637605" w:rsidRDefault="00637605" w:rsidP="00397366">
      <w:pPr>
        <w:spacing w:after="0" w:line="240" w:lineRule="auto"/>
        <w:jc w:val="both"/>
        <w:rPr>
          <w:rFonts w:ascii="Arial" w:eastAsia="Times New Roman" w:hAnsi="Arial" w:cs="Arial"/>
          <w:color w:val="833C0B"/>
          <w:sz w:val="24"/>
          <w:szCs w:val="24"/>
          <w:lang w:val="sr-Latn-CS"/>
        </w:rPr>
      </w:pPr>
    </w:p>
    <w:p w14:paraId="29B48A85" w14:textId="718664D6" w:rsidR="00397366" w:rsidRPr="00291601" w:rsidRDefault="00397366" w:rsidP="00397366">
      <w:pPr>
        <w:spacing w:after="0" w:line="240" w:lineRule="auto"/>
        <w:jc w:val="both"/>
        <w:rPr>
          <w:rFonts w:ascii="Arial" w:hAnsi="Arial" w:cs="Arial"/>
          <w:b/>
          <w:color w:val="FF0000"/>
          <w:sz w:val="24"/>
          <w:szCs w:val="24"/>
        </w:rPr>
      </w:pPr>
      <w:bookmarkStart w:id="2" w:name="PRAVNA_OSNOVA"/>
      <w:r w:rsidRPr="00291601">
        <w:rPr>
          <w:rFonts w:ascii="Arial" w:hAnsi="Arial" w:cs="Arial"/>
          <w:b/>
          <w:color w:val="FF0000"/>
          <w:sz w:val="24"/>
          <w:szCs w:val="24"/>
        </w:rPr>
        <w:t>ПРАВНА ОСНОВА</w:t>
      </w:r>
      <w:bookmarkEnd w:id="2"/>
    </w:p>
    <w:p w14:paraId="0E32D661" w14:textId="77777777" w:rsidR="00397366" w:rsidRPr="00291601" w:rsidRDefault="00397366" w:rsidP="00397366">
      <w:pPr>
        <w:spacing w:after="0" w:line="240" w:lineRule="auto"/>
        <w:ind w:firstLine="720"/>
        <w:jc w:val="both"/>
        <w:rPr>
          <w:rFonts w:ascii="Arial" w:hAnsi="Arial" w:cs="Arial"/>
          <w:sz w:val="24"/>
          <w:szCs w:val="24"/>
        </w:rPr>
      </w:pPr>
      <w:r w:rsidRPr="00291601">
        <w:rPr>
          <w:rFonts w:ascii="Arial" w:hAnsi="Arial" w:cs="Arial"/>
          <w:sz w:val="24"/>
          <w:szCs w:val="24"/>
          <w:lang w:val="sr-Cyrl-CS"/>
        </w:rPr>
        <w:t>С</w:t>
      </w:r>
      <w:r w:rsidRPr="00291601">
        <w:rPr>
          <w:rFonts w:ascii="Arial" w:hAnsi="Arial" w:cs="Arial"/>
          <w:sz w:val="24"/>
          <w:szCs w:val="24"/>
        </w:rPr>
        <w:t>ледећи закон</w:t>
      </w:r>
      <w:r w:rsidRPr="00291601">
        <w:rPr>
          <w:rFonts w:ascii="Arial" w:hAnsi="Arial" w:cs="Arial"/>
          <w:sz w:val="24"/>
          <w:szCs w:val="24"/>
          <w:lang w:val="sr-Cyrl-RS"/>
        </w:rPr>
        <w:t>ск</w:t>
      </w:r>
      <w:r w:rsidRPr="00291601">
        <w:rPr>
          <w:rFonts w:ascii="Arial" w:hAnsi="Arial" w:cs="Arial"/>
          <w:sz w:val="24"/>
          <w:szCs w:val="24"/>
        </w:rPr>
        <w:t xml:space="preserve">и </w:t>
      </w:r>
      <w:r w:rsidRPr="00291601">
        <w:rPr>
          <w:rFonts w:ascii="Arial" w:hAnsi="Arial" w:cs="Arial"/>
          <w:sz w:val="24"/>
          <w:szCs w:val="24"/>
          <w:lang w:val="sr-Cyrl-RS"/>
        </w:rPr>
        <w:t>документи представљају правну основу рада</w:t>
      </w:r>
      <w:r w:rsidRPr="00291601">
        <w:rPr>
          <w:rFonts w:ascii="Arial" w:hAnsi="Arial" w:cs="Arial"/>
          <w:sz w:val="24"/>
          <w:szCs w:val="24"/>
        </w:rPr>
        <w:t xml:space="preserve"> Црвеног крста Србије:</w:t>
      </w:r>
    </w:p>
    <w:p w14:paraId="4F56F458" w14:textId="77777777" w:rsidR="00397366" w:rsidRPr="00291601" w:rsidRDefault="00397366" w:rsidP="00397366">
      <w:pPr>
        <w:pStyle w:val="NoSpacing"/>
        <w:numPr>
          <w:ilvl w:val="0"/>
          <w:numId w:val="3"/>
        </w:numPr>
        <w:jc w:val="both"/>
        <w:rPr>
          <w:rFonts w:ascii="Arial" w:hAnsi="Arial" w:cs="Arial"/>
          <w:sz w:val="24"/>
          <w:szCs w:val="24"/>
        </w:rPr>
      </w:pPr>
      <w:r w:rsidRPr="00291601">
        <w:rPr>
          <w:rFonts w:ascii="Arial" w:hAnsi="Arial" w:cs="Arial"/>
          <w:sz w:val="24"/>
          <w:szCs w:val="24"/>
        </w:rPr>
        <w:t>Закон о Црвеном крсту Србије, члан: 2.; 6.; 7. – тачка 1, 2, 3 и 4; 8.;</w:t>
      </w:r>
      <w:r w:rsidRPr="00291601">
        <w:rPr>
          <w:rFonts w:ascii="Arial" w:hAnsi="Arial" w:cs="Arial"/>
          <w:iCs/>
          <w:sz w:val="24"/>
          <w:szCs w:val="24"/>
          <w:lang w:val="sr-Latn-CS"/>
        </w:rPr>
        <w:t>9.  – став 1, 2, 3, 4</w:t>
      </w:r>
      <w:r w:rsidRPr="00291601">
        <w:rPr>
          <w:rFonts w:ascii="Arial" w:hAnsi="Arial" w:cs="Arial"/>
          <w:iCs/>
          <w:sz w:val="24"/>
          <w:szCs w:val="24"/>
        </w:rPr>
        <w:t>,</w:t>
      </w:r>
      <w:r w:rsidRPr="00291601">
        <w:rPr>
          <w:rFonts w:ascii="Arial" w:hAnsi="Arial" w:cs="Arial"/>
          <w:iCs/>
          <w:sz w:val="24"/>
          <w:szCs w:val="24"/>
          <w:lang w:val="sr-Latn-CS"/>
        </w:rPr>
        <w:t xml:space="preserve"> 5, 6 и 7; 10.; 11.; 13.; 14.; 15.; 16.</w:t>
      </w:r>
    </w:p>
    <w:p w14:paraId="55E8BB25" w14:textId="77777777" w:rsidR="00397366" w:rsidRPr="00291601" w:rsidRDefault="00397366" w:rsidP="00397366">
      <w:pPr>
        <w:pStyle w:val="NoSpacing"/>
        <w:numPr>
          <w:ilvl w:val="0"/>
          <w:numId w:val="3"/>
        </w:numPr>
        <w:jc w:val="both"/>
        <w:rPr>
          <w:rFonts w:ascii="Arial" w:hAnsi="Arial" w:cs="Arial"/>
          <w:sz w:val="24"/>
          <w:szCs w:val="24"/>
        </w:rPr>
      </w:pPr>
      <w:r w:rsidRPr="00291601">
        <w:rPr>
          <w:rFonts w:ascii="Arial" w:hAnsi="Arial" w:cs="Arial"/>
          <w:iCs/>
          <w:sz w:val="24"/>
          <w:szCs w:val="24"/>
          <w:lang w:val="sr-Latn-CS"/>
        </w:rPr>
        <w:t>Закон о трансфузијској медицини, члан: 7.; 9.; 10.</w:t>
      </w:r>
    </w:p>
    <w:p w14:paraId="5C6058DA" w14:textId="77777777" w:rsidR="00397366" w:rsidRPr="00291601" w:rsidRDefault="00397366" w:rsidP="00397366">
      <w:pPr>
        <w:pStyle w:val="NoSpacing"/>
        <w:numPr>
          <w:ilvl w:val="0"/>
          <w:numId w:val="3"/>
        </w:numPr>
        <w:jc w:val="both"/>
        <w:rPr>
          <w:rFonts w:ascii="Arial" w:hAnsi="Arial" w:cs="Arial"/>
          <w:sz w:val="24"/>
          <w:szCs w:val="24"/>
        </w:rPr>
      </w:pPr>
      <w:r w:rsidRPr="00291601">
        <w:rPr>
          <w:rFonts w:ascii="Arial" w:hAnsi="Arial" w:cs="Arial"/>
          <w:iCs/>
          <w:sz w:val="24"/>
          <w:szCs w:val="24"/>
          <w:lang w:val="sr-Latn-CS"/>
        </w:rPr>
        <w:t>Закон о здравственој заштити, члан: 14.; 15.; 18. – тачка 15; 123. – тачка 6</w:t>
      </w:r>
    </w:p>
    <w:p w14:paraId="773D77F0" w14:textId="77777777" w:rsidR="00397366" w:rsidRPr="00291601" w:rsidRDefault="00397366" w:rsidP="00397366">
      <w:pPr>
        <w:pStyle w:val="NoSpacing"/>
        <w:numPr>
          <w:ilvl w:val="0"/>
          <w:numId w:val="3"/>
        </w:numPr>
        <w:jc w:val="both"/>
        <w:rPr>
          <w:rFonts w:ascii="Arial" w:hAnsi="Arial" w:cs="Arial"/>
          <w:sz w:val="24"/>
          <w:szCs w:val="24"/>
        </w:rPr>
      </w:pPr>
      <w:r w:rsidRPr="00291601">
        <w:rPr>
          <w:rFonts w:ascii="Arial" w:hAnsi="Arial" w:cs="Arial"/>
          <w:iCs/>
          <w:sz w:val="24"/>
          <w:szCs w:val="24"/>
          <w:lang w:val="sr-Latn-CS"/>
        </w:rPr>
        <w:t>Закон о јавном здрављу, члан: 7.</w:t>
      </w:r>
    </w:p>
    <w:p w14:paraId="0C2F1CBD" w14:textId="77777777" w:rsidR="00397366" w:rsidRPr="00291601" w:rsidRDefault="00397366" w:rsidP="00397366">
      <w:pPr>
        <w:pStyle w:val="NoSpacing"/>
        <w:numPr>
          <w:ilvl w:val="0"/>
          <w:numId w:val="3"/>
        </w:numPr>
        <w:jc w:val="both"/>
        <w:rPr>
          <w:rFonts w:ascii="Arial" w:hAnsi="Arial" w:cs="Arial"/>
          <w:sz w:val="24"/>
          <w:szCs w:val="24"/>
        </w:rPr>
      </w:pPr>
      <w:r w:rsidRPr="00291601">
        <w:rPr>
          <w:rFonts w:ascii="Arial" w:hAnsi="Arial" w:cs="Arial"/>
          <w:iCs/>
          <w:sz w:val="24"/>
          <w:szCs w:val="24"/>
          <w:lang w:val="sr-Latn-CS"/>
        </w:rPr>
        <w:t>Закон о безбедности и здрављу на раду, члан: 14.</w:t>
      </w:r>
    </w:p>
    <w:p w14:paraId="066E3D87" w14:textId="77777777" w:rsidR="00397366" w:rsidRPr="00291601" w:rsidRDefault="00397366" w:rsidP="00397366">
      <w:pPr>
        <w:pStyle w:val="NoSpacing"/>
        <w:numPr>
          <w:ilvl w:val="0"/>
          <w:numId w:val="3"/>
        </w:numPr>
        <w:jc w:val="both"/>
        <w:rPr>
          <w:rFonts w:ascii="Arial" w:hAnsi="Arial" w:cs="Arial"/>
          <w:sz w:val="24"/>
          <w:szCs w:val="24"/>
        </w:rPr>
      </w:pPr>
      <w:r w:rsidRPr="00291601">
        <w:rPr>
          <w:rFonts w:ascii="Arial" w:hAnsi="Arial" w:cs="Arial"/>
          <w:iCs/>
          <w:sz w:val="24"/>
          <w:szCs w:val="24"/>
          <w:lang w:val="sr-Latn-CS"/>
        </w:rPr>
        <w:t>Закон о безбедности саобраћаја на путевима, члан: 241.; 242.</w:t>
      </w:r>
    </w:p>
    <w:p w14:paraId="4E3B26BB" w14:textId="77777777" w:rsidR="00397366" w:rsidRPr="00291601" w:rsidRDefault="00397366" w:rsidP="00397366">
      <w:pPr>
        <w:pStyle w:val="NoSpacing"/>
        <w:numPr>
          <w:ilvl w:val="0"/>
          <w:numId w:val="3"/>
        </w:numPr>
        <w:jc w:val="both"/>
        <w:rPr>
          <w:rFonts w:ascii="Arial" w:hAnsi="Arial" w:cs="Arial"/>
          <w:sz w:val="24"/>
          <w:szCs w:val="24"/>
        </w:rPr>
      </w:pPr>
      <w:r w:rsidRPr="00291601">
        <w:rPr>
          <w:rFonts w:ascii="Arial" w:hAnsi="Arial" w:cs="Arial"/>
          <w:iCs/>
          <w:color w:val="000000"/>
          <w:sz w:val="24"/>
          <w:szCs w:val="24"/>
          <w:lang w:val="ru-RU"/>
        </w:rPr>
        <w:t xml:space="preserve">чланови </w:t>
      </w:r>
      <w:r w:rsidRPr="00291601">
        <w:rPr>
          <w:rFonts w:ascii="Arial" w:hAnsi="Arial" w:cs="Arial"/>
          <w:iCs/>
          <w:color w:val="000000"/>
          <w:sz w:val="24"/>
          <w:szCs w:val="24"/>
          <w:lang w:val="sr-Cyrl-CS"/>
        </w:rPr>
        <w:t xml:space="preserve">8., </w:t>
      </w:r>
      <w:r w:rsidRPr="00291601">
        <w:rPr>
          <w:rFonts w:ascii="Arial" w:hAnsi="Arial" w:cs="Arial"/>
          <w:iCs/>
          <w:color w:val="000000"/>
          <w:sz w:val="24"/>
          <w:szCs w:val="24"/>
          <w:lang w:val="sr-Latn-RS"/>
        </w:rPr>
        <w:t>13.,</w:t>
      </w:r>
      <w:r w:rsidRPr="00291601">
        <w:rPr>
          <w:rFonts w:ascii="Arial" w:hAnsi="Arial" w:cs="Arial"/>
          <w:iCs/>
          <w:color w:val="000000"/>
          <w:sz w:val="24"/>
          <w:szCs w:val="24"/>
          <w:lang w:val="sr-Cyrl-CS"/>
        </w:rPr>
        <w:t xml:space="preserve">17., 31., </w:t>
      </w:r>
      <w:r w:rsidRPr="00291601">
        <w:rPr>
          <w:rFonts w:ascii="Arial" w:hAnsi="Arial" w:cs="Arial"/>
          <w:iCs/>
          <w:color w:val="000000"/>
          <w:sz w:val="24"/>
          <w:szCs w:val="24"/>
        </w:rPr>
        <w:t xml:space="preserve">33., 36., </w:t>
      </w:r>
      <w:r w:rsidRPr="00291601">
        <w:rPr>
          <w:rFonts w:ascii="Arial" w:hAnsi="Arial" w:cs="Arial"/>
          <w:iCs/>
          <w:color w:val="000000"/>
          <w:sz w:val="24"/>
          <w:szCs w:val="24"/>
          <w:lang w:val="sr-Cyrl-CS"/>
        </w:rPr>
        <w:t>60</w:t>
      </w:r>
      <w:r w:rsidRPr="00291601">
        <w:rPr>
          <w:rFonts w:ascii="Arial" w:hAnsi="Arial" w:cs="Arial"/>
          <w:iCs/>
          <w:color w:val="000000"/>
          <w:sz w:val="24"/>
          <w:szCs w:val="24"/>
          <w:lang w:val="sr-Latn-RS"/>
        </w:rPr>
        <w:t xml:space="preserve">., </w:t>
      </w:r>
      <w:r w:rsidRPr="00291601">
        <w:rPr>
          <w:rFonts w:ascii="Arial" w:hAnsi="Arial" w:cs="Arial"/>
          <w:iCs/>
          <w:color w:val="000000"/>
          <w:sz w:val="24"/>
          <w:szCs w:val="24"/>
          <w:lang w:val="sr-Cyrl-CS"/>
        </w:rPr>
        <w:t xml:space="preserve">62., 69., 70., </w:t>
      </w:r>
      <w:r w:rsidRPr="00291601">
        <w:rPr>
          <w:rFonts w:ascii="Arial" w:hAnsi="Arial" w:cs="Arial"/>
          <w:iCs/>
          <w:color w:val="000000"/>
          <w:sz w:val="24"/>
          <w:szCs w:val="24"/>
          <w:lang w:val="ru-RU"/>
        </w:rPr>
        <w:t xml:space="preserve">75., </w:t>
      </w:r>
      <w:r w:rsidRPr="00291601">
        <w:rPr>
          <w:rFonts w:ascii="Arial" w:hAnsi="Arial" w:cs="Arial"/>
          <w:iCs/>
          <w:color w:val="000000"/>
          <w:sz w:val="24"/>
          <w:szCs w:val="24"/>
          <w:lang w:val="sr-Cyrl-CS"/>
        </w:rPr>
        <w:t xml:space="preserve">82., </w:t>
      </w:r>
      <w:r w:rsidRPr="00291601">
        <w:rPr>
          <w:rFonts w:ascii="Arial" w:hAnsi="Arial" w:cs="Arial"/>
          <w:iCs/>
          <w:color w:val="000000"/>
          <w:sz w:val="24"/>
          <w:szCs w:val="24"/>
          <w:lang w:val="sr-Latn-RS"/>
        </w:rPr>
        <w:t xml:space="preserve">89., </w:t>
      </w:r>
      <w:r w:rsidRPr="00291601">
        <w:rPr>
          <w:rFonts w:ascii="Arial" w:hAnsi="Arial" w:cs="Arial"/>
          <w:iCs/>
          <w:color w:val="000000"/>
          <w:sz w:val="24"/>
          <w:szCs w:val="24"/>
          <w:lang w:val="sr-Cyrl-CS"/>
        </w:rPr>
        <w:t>101. и 1</w:t>
      </w:r>
      <w:r w:rsidRPr="00291601">
        <w:rPr>
          <w:rFonts w:ascii="Arial" w:hAnsi="Arial" w:cs="Arial"/>
          <w:iCs/>
          <w:color w:val="000000"/>
          <w:sz w:val="24"/>
          <w:szCs w:val="24"/>
        </w:rPr>
        <w:t>0</w:t>
      </w:r>
      <w:r w:rsidRPr="00291601">
        <w:rPr>
          <w:rFonts w:ascii="Arial" w:hAnsi="Arial" w:cs="Arial"/>
          <w:iCs/>
          <w:color w:val="000000"/>
          <w:sz w:val="24"/>
          <w:szCs w:val="24"/>
          <w:lang w:val="sr-Cyrl-CS"/>
        </w:rPr>
        <w:t>2. Закона о смањењу ризика од катастрофа и управљању ванредним ситуацијама</w:t>
      </w:r>
      <w:r w:rsidRPr="00291601">
        <w:rPr>
          <w:rFonts w:ascii="Arial" w:hAnsi="Arial" w:cs="Arial"/>
          <w:iCs/>
          <w:color w:val="000000"/>
          <w:sz w:val="24"/>
          <w:szCs w:val="24"/>
        </w:rPr>
        <w:t xml:space="preserve"> </w:t>
      </w:r>
    </w:p>
    <w:p w14:paraId="4E49A0BC" w14:textId="77777777" w:rsidR="00397366" w:rsidRPr="00291601" w:rsidRDefault="00397366" w:rsidP="00397366">
      <w:pPr>
        <w:pStyle w:val="NoSpacing"/>
        <w:numPr>
          <w:ilvl w:val="0"/>
          <w:numId w:val="3"/>
        </w:numPr>
        <w:jc w:val="both"/>
        <w:rPr>
          <w:rFonts w:ascii="Arial" w:hAnsi="Arial" w:cs="Arial"/>
          <w:sz w:val="24"/>
          <w:szCs w:val="24"/>
        </w:rPr>
      </w:pPr>
      <w:r w:rsidRPr="00291601">
        <w:rPr>
          <w:rFonts w:ascii="Arial" w:hAnsi="Arial" w:cs="Arial"/>
          <w:sz w:val="24"/>
          <w:szCs w:val="24"/>
          <w:lang w:val="sr-Cyrl-CS"/>
        </w:rPr>
        <w:t xml:space="preserve">Документа Владе Републике Србије: Стратегија развоја социјалне заштите, Национална стратегија о старењу, Стратегија за смањење сиромаштва, Национална стратегија заштите и спасавања у ванредним ситуацијама, Стратегија подстицања рађања, Национални план акције за децу, Стратегија за борбу против дрога у Републици Србији, </w:t>
      </w:r>
      <w:r w:rsidRPr="00291601">
        <w:rPr>
          <w:rStyle w:val="Strong"/>
          <w:rFonts w:ascii="Arial" w:hAnsi="Arial" w:cs="Arial"/>
          <w:b w:val="0"/>
          <w:sz w:val="24"/>
          <w:szCs w:val="24"/>
          <w:lang w:val="sr-Cyrl-CS"/>
        </w:rPr>
        <w:t>Стратегија развоја заштите менталног здравља</w:t>
      </w:r>
      <w:r w:rsidRPr="00291601">
        <w:rPr>
          <w:rStyle w:val="Strong"/>
          <w:rFonts w:ascii="Arial" w:hAnsi="Arial" w:cs="Arial"/>
          <w:b w:val="0"/>
          <w:bCs w:val="0"/>
          <w:sz w:val="24"/>
          <w:szCs w:val="24"/>
          <w:lang w:val="sr-Cyrl-CS"/>
        </w:rPr>
        <w:t xml:space="preserve">, </w:t>
      </w:r>
      <w:r w:rsidRPr="00291601">
        <w:rPr>
          <w:rStyle w:val="Strong"/>
          <w:rFonts w:ascii="Arial" w:hAnsi="Arial" w:cs="Arial"/>
          <w:b w:val="0"/>
          <w:sz w:val="24"/>
          <w:szCs w:val="24"/>
          <w:lang w:val="sr-Cyrl-CS"/>
        </w:rPr>
        <w:t xml:space="preserve">Стратегија развоја здравља младих, </w:t>
      </w:r>
      <w:r w:rsidRPr="00291601">
        <w:rPr>
          <w:rFonts w:ascii="Arial" w:hAnsi="Arial" w:cs="Arial"/>
          <w:bCs/>
          <w:sz w:val="24"/>
          <w:szCs w:val="24"/>
          <w:lang w:val="sr-Cyrl-CS"/>
        </w:rPr>
        <w:t xml:space="preserve">Стратегија о ХИВ инфекцији и АИДС-у, </w:t>
      </w:r>
      <w:r w:rsidRPr="00291601">
        <w:rPr>
          <w:rFonts w:ascii="Arial" w:hAnsi="Arial" w:cs="Arial"/>
          <w:sz w:val="24"/>
          <w:szCs w:val="24"/>
          <w:lang w:val="sr-Cyrl-CS"/>
        </w:rPr>
        <w:t xml:space="preserve">Стратегија за придруживање ЕУ, </w:t>
      </w:r>
      <w:r w:rsidRPr="00291601">
        <w:rPr>
          <w:rFonts w:ascii="Arial" w:hAnsi="Arial" w:cs="Arial"/>
          <w:bCs/>
          <w:sz w:val="24"/>
          <w:szCs w:val="24"/>
          <w:lang w:val="sr-Cyrl-CS"/>
        </w:rPr>
        <w:t>Стратегија за превенцију и контролу хроничних незаразних болести, Стратегија безбедности саобраћаја на путевима</w:t>
      </w:r>
      <w:r w:rsidRPr="00291601">
        <w:rPr>
          <w:rFonts w:ascii="Arial" w:hAnsi="Arial" w:cs="Arial"/>
          <w:bCs/>
          <w:sz w:val="24"/>
          <w:szCs w:val="24"/>
          <w:lang w:val="uz-Cyrl-UZ"/>
        </w:rPr>
        <w:t xml:space="preserve">, </w:t>
      </w:r>
      <w:r w:rsidRPr="00291601">
        <w:rPr>
          <w:rFonts w:ascii="Arial" w:hAnsi="Arial" w:cs="Arial"/>
          <w:bCs/>
          <w:sz w:val="24"/>
          <w:szCs w:val="24"/>
          <w:lang w:val="sr-Cyrl-CS"/>
        </w:rPr>
        <w:t xml:space="preserve">Циљевима одрживог развоја </w:t>
      </w:r>
      <w:r w:rsidRPr="00291601">
        <w:rPr>
          <w:rFonts w:ascii="Arial" w:hAnsi="Arial" w:cs="Arial"/>
          <w:sz w:val="24"/>
          <w:szCs w:val="24"/>
          <w:lang w:val="sr-Cyrl-CS"/>
        </w:rPr>
        <w:t>и са средњорочним циљевима Министарства здравља.</w:t>
      </w:r>
    </w:p>
    <w:p w14:paraId="79A82D1A" w14:textId="77777777" w:rsidR="00397366" w:rsidRPr="00291601" w:rsidRDefault="00397366" w:rsidP="00397366">
      <w:pPr>
        <w:pStyle w:val="NoSpacing"/>
        <w:ind w:firstLine="360"/>
        <w:jc w:val="both"/>
        <w:rPr>
          <w:rFonts w:ascii="Arial" w:hAnsi="Arial" w:cs="Arial"/>
          <w:iCs/>
          <w:sz w:val="24"/>
          <w:szCs w:val="24"/>
          <w:lang w:val="sr-Cyrl-RS"/>
        </w:rPr>
      </w:pPr>
      <w:r w:rsidRPr="00291601">
        <w:rPr>
          <w:rFonts w:ascii="Arial" w:hAnsi="Arial" w:cs="Arial"/>
          <w:iCs/>
          <w:sz w:val="24"/>
          <w:szCs w:val="24"/>
          <w:lang w:val="sr-Cyrl-RS"/>
        </w:rPr>
        <w:t>Међународни правни документи:</w:t>
      </w:r>
    </w:p>
    <w:p w14:paraId="43D7325C" w14:textId="77777777" w:rsidR="00397366" w:rsidRPr="00291601" w:rsidRDefault="00397366" w:rsidP="00397366">
      <w:pPr>
        <w:pStyle w:val="NoSpacing"/>
        <w:numPr>
          <w:ilvl w:val="0"/>
          <w:numId w:val="4"/>
        </w:numPr>
        <w:jc w:val="both"/>
        <w:rPr>
          <w:rFonts w:ascii="Arial" w:hAnsi="Arial" w:cs="Arial"/>
          <w:iCs/>
          <w:sz w:val="24"/>
          <w:szCs w:val="24"/>
          <w:lang w:val="sr-Latn-CS"/>
        </w:rPr>
      </w:pPr>
      <w:r w:rsidRPr="00291601">
        <w:rPr>
          <w:rFonts w:ascii="Arial" w:hAnsi="Arial" w:cs="Arial"/>
          <w:iCs/>
          <w:sz w:val="24"/>
          <w:szCs w:val="24"/>
          <w:lang w:val="sr-Latn-CS"/>
        </w:rPr>
        <w:t>Женевска Конвенција о поступању са ратним заробљеницима од 12. августа 1949. године, члан: 122.</w:t>
      </w:r>
    </w:p>
    <w:p w14:paraId="31B3CD43" w14:textId="77777777" w:rsidR="00397366" w:rsidRPr="00291601" w:rsidRDefault="00397366" w:rsidP="00397366">
      <w:pPr>
        <w:pStyle w:val="NoSpacing"/>
        <w:numPr>
          <w:ilvl w:val="0"/>
          <w:numId w:val="4"/>
        </w:numPr>
        <w:jc w:val="both"/>
        <w:rPr>
          <w:rFonts w:ascii="Arial" w:hAnsi="Arial" w:cs="Arial"/>
          <w:iCs/>
          <w:sz w:val="24"/>
          <w:szCs w:val="24"/>
          <w:lang w:val="sr-Latn-CS"/>
        </w:rPr>
      </w:pPr>
      <w:r w:rsidRPr="00291601">
        <w:rPr>
          <w:rFonts w:ascii="Arial" w:hAnsi="Arial" w:cs="Arial"/>
          <w:sz w:val="24"/>
          <w:szCs w:val="24"/>
          <w:lang w:val="sr-Cyrl-CS"/>
        </w:rPr>
        <w:t>Женевск</w:t>
      </w:r>
      <w:r w:rsidRPr="00291601">
        <w:rPr>
          <w:rFonts w:ascii="Arial" w:hAnsi="Arial" w:cs="Arial"/>
          <w:sz w:val="24"/>
          <w:szCs w:val="24"/>
        </w:rPr>
        <w:t>а</w:t>
      </w:r>
      <w:r w:rsidRPr="00291601">
        <w:rPr>
          <w:rFonts w:ascii="Arial" w:hAnsi="Arial" w:cs="Arial"/>
          <w:sz w:val="24"/>
          <w:szCs w:val="24"/>
          <w:lang w:val="sr-Cyrl-CS"/>
        </w:rPr>
        <w:t xml:space="preserve"> конвенциј</w:t>
      </w:r>
      <w:r w:rsidRPr="00291601">
        <w:rPr>
          <w:rFonts w:ascii="Arial" w:hAnsi="Arial" w:cs="Arial"/>
          <w:sz w:val="24"/>
          <w:szCs w:val="24"/>
        </w:rPr>
        <w:t>а</w:t>
      </w:r>
      <w:r w:rsidRPr="00291601">
        <w:rPr>
          <w:rFonts w:ascii="Arial" w:hAnsi="Arial" w:cs="Arial"/>
          <w:sz w:val="24"/>
          <w:szCs w:val="24"/>
          <w:lang w:val="sr-Cyrl-CS"/>
        </w:rPr>
        <w:t xml:space="preserve"> о заштити грађанских лица за време рата од 12. августа 1949. године,</w:t>
      </w:r>
      <w:r w:rsidRPr="00291601">
        <w:rPr>
          <w:rFonts w:ascii="Arial" w:hAnsi="Arial" w:cs="Arial"/>
          <w:i/>
          <w:sz w:val="24"/>
          <w:szCs w:val="24"/>
        </w:rPr>
        <w:t xml:space="preserve"> </w:t>
      </w:r>
      <w:r w:rsidRPr="00291601">
        <w:rPr>
          <w:rFonts w:ascii="Arial" w:hAnsi="Arial" w:cs="Arial"/>
          <w:sz w:val="24"/>
          <w:szCs w:val="24"/>
        </w:rPr>
        <w:t>члан: 136.</w:t>
      </w:r>
    </w:p>
    <w:p w14:paraId="59D65503" w14:textId="77777777" w:rsidR="00397366" w:rsidRPr="00291601" w:rsidRDefault="00397366" w:rsidP="00397366">
      <w:pPr>
        <w:pStyle w:val="NoSpacing"/>
        <w:numPr>
          <w:ilvl w:val="0"/>
          <w:numId w:val="4"/>
        </w:numPr>
        <w:jc w:val="both"/>
        <w:rPr>
          <w:rFonts w:ascii="Arial" w:hAnsi="Arial" w:cs="Arial"/>
          <w:iCs/>
          <w:sz w:val="24"/>
          <w:szCs w:val="24"/>
          <w:lang w:val="sr-Latn-CS"/>
        </w:rPr>
      </w:pPr>
      <w:r w:rsidRPr="00291601">
        <w:rPr>
          <w:rFonts w:ascii="Arial" w:hAnsi="Arial" w:cs="Arial"/>
          <w:sz w:val="24"/>
          <w:szCs w:val="24"/>
        </w:rPr>
        <w:t>О</w:t>
      </w:r>
      <w:r w:rsidRPr="00291601">
        <w:rPr>
          <w:rFonts w:ascii="Arial" w:hAnsi="Arial" w:cs="Arial"/>
          <w:sz w:val="24"/>
          <w:szCs w:val="24"/>
          <w:lang w:val="sr-Cyrl-CS"/>
        </w:rPr>
        <w:t xml:space="preserve">дредбе Допунског протокола уз Женевске конвенције о заштити жртава међународних оружаних сукоба од 8. јуна 1977. </w:t>
      </w:r>
      <w:r w:rsidRPr="00291601">
        <w:rPr>
          <w:rFonts w:ascii="Arial" w:hAnsi="Arial" w:cs="Arial"/>
          <w:sz w:val="24"/>
          <w:szCs w:val="24"/>
        </w:rPr>
        <w:t>г</w:t>
      </w:r>
      <w:r w:rsidRPr="00291601">
        <w:rPr>
          <w:rFonts w:ascii="Arial" w:hAnsi="Arial" w:cs="Arial"/>
          <w:sz w:val="24"/>
          <w:szCs w:val="24"/>
          <w:lang w:val="sr-Cyrl-CS"/>
        </w:rPr>
        <w:t>одине</w:t>
      </w:r>
      <w:r w:rsidRPr="00291601">
        <w:rPr>
          <w:rFonts w:ascii="Arial" w:hAnsi="Arial" w:cs="Arial"/>
          <w:sz w:val="24"/>
          <w:szCs w:val="24"/>
        </w:rPr>
        <w:t xml:space="preserve"> </w:t>
      </w:r>
      <w:r w:rsidRPr="00291601">
        <w:rPr>
          <w:rFonts w:ascii="Arial" w:hAnsi="Arial" w:cs="Arial"/>
          <w:sz w:val="24"/>
          <w:szCs w:val="24"/>
          <w:lang w:val="sr-Cyrl-CS"/>
        </w:rPr>
        <w:t>–</w:t>
      </w:r>
      <w:r w:rsidRPr="00291601">
        <w:rPr>
          <w:rFonts w:ascii="Arial" w:hAnsi="Arial" w:cs="Arial"/>
          <w:sz w:val="24"/>
          <w:szCs w:val="24"/>
        </w:rPr>
        <w:t xml:space="preserve"> </w:t>
      </w:r>
      <w:r w:rsidRPr="00291601">
        <w:rPr>
          <w:rFonts w:ascii="Arial" w:hAnsi="Arial" w:cs="Arial"/>
          <w:sz w:val="24"/>
          <w:szCs w:val="24"/>
          <w:lang w:val="sr-Cyrl-CS"/>
        </w:rPr>
        <w:t>Протокол 1.</w:t>
      </w:r>
    </w:p>
    <w:p w14:paraId="0E882D7C" w14:textId="77777777" w:rsidR="00397366" w:rsidRPr="00291601" w:rsidRDefault="00397366" w:rsidP="00397366">
      <w:pPr>
        <w:spacing w:after="0" w:line="240" w:lineRule="auto"/>
        <w:jc w:val="both"/>
        <w:rPr>
          <w:rFonts w:ascii="Arial" w:eastAsia="Times New Roman" w:hAnsi="Arial" w:cs="Arial"/>
          <w:b/>
          <w:sz w:val="24"/>
          <w:szCs w:val="24"/>
          <w:lang w:val="sr-Cyrl-RS"/>
        </w:rPr>
      </w:pPr>
    </w:p>
    <w:p w14:paraId="72183007" w14:textId="206E450A" w:rsidR="00397366" w:rsidRDefault="00397366" w:rsidP="00397366">
      <w:pPr>
        <w:spacing w:after="0" w:line="240" w:lineRule="auto"/>
        <w:jc w:val="both"/>
        <w:rPr>
          <w:rFonts w:ascii="Arial" w:eastAsia="Times New Roman" w:hAnsi="Arial" w:cs="Arial"/>
          <w:i/>
          <w:sz w:val="24"/>
          <w:szCs w:val="24"/>
          <w:lang w:val="sr-Cyrl-CS"/>
        </w:rPr>
      </w:pPr>
    </w:p>
    <w:p w14:paraId="67A69CF1" w14:textId="77777777" w:rsidR="00D27DBB" w:rsidRPr="00273CCD" w:rsidRDefault="00D27DBB" w:rsidP="00D27DBB">
      <w:pPr>
        <w:spacing w:after="0" w:line="240" w:lineRule="auto"/>
        <w:jc w:val="both"/>
        <w:rPr>
          <w:rFonts w:ascii="Arial" w:hAnsi="Arial" w:cs="Arial"/>
          <w:b/>
          <w:color w:val="FF0000"/>
          <w:sz w:val="24"/>
          <w:szCs w:val="24"/>
          <w:lang w:val="sr-Latn-RS"/>
        </w:rPr>
      </w:pPr>
      <w:bookmarkStart w:id="3" w:name="DDK"/>
      <w:r w:rsidRPr="00D27DBB">
        <w:rPr>
          <w:rFonts w:ascii="Arial" w:hAnsi="Arial" w:cs="Arial"/>
          <w:b/>
          <w:color w:val="FF0000"/>
          <w:sz w:val="24"/>
          <w:szCs w:val="24"/>
          <w:lang w:val="sr-Cyrl-CS"/>
        </w:rPr>
        <w:t>ПОДСТИЦАЊЕ АКТИВНОСТИ НА ОМАСОВЉЕЊУ ДОБРОВОЉНИХ ДАВАЛАЦА КРВИ - МОТИВАЦИЈА ДОБРОВОЉНИХ ДАВАЛАЦА КРВИ</w:t>
      </w:r>
      <w:bookmarkEnd w:id="3"/>
    </w:p>
    <w:p w14:paraId="7DDFBC1D" w14:textId="77777777" w:rsidR="00D27DBB" w:rsidRPr="00AA3F76" w:rsidRDefault="00D27DBB" w:rsidP="00D27DBB">
      <w:pPr>
        <w:jc w:val="both"/>
        <w:rPr>
          <w:rFonts w:ascii="Arial" w:hAnsi="Arial" w:cs="Arial"/>
          <w:i/>
          <w:sz w:val="24"/>
          <w:szCs w:val="24"/>
          <w:lang w:val="sr-Cyrl-RS"/>
        </w:rPr>
      </w:pPr>
      <w:bookmarkStart w:id="4" w:name="OLE_LINK1"/>
      <w:r w:rsidRPr="00AA3F76">
        <w:rPr>
          <w:rFonts w:ascii="Arial" w:hAnsi="Arial" w:cs="Arial"/>
          <w:i/>
          <w:sz w:val="24"/>
          <w:szCs w:val="24"/>
          <w:lang w:val="sr-Cyrl-CS"/>
        </w:rPr>
        <w:t>Ова област је уређена</w:t>
      </w:r>
      <w:r w:rsidRPr="00AA3F76">
        <w:rPr>
          <w:rFonts w:ascii="Arial" w:hAnsi="Arial" w:cs="Arial"/>
          <w:b/>
          <w:i/>
          <w:sz w:val="24"/>
          <w:szCs w:val="24"/>
          <w:lang w:val="sr-Cyrl-CS"/>
        </w:rPr>
        <w:t xml:space="preserve"> Законом о Црвеном крсту Србије</w:t>
      </w:r>
      <w:r w:rsidRPr="00AA3F76">
        <w:rPr>
          <w:rFonts w:ascii="Arial" w:hAnsi="Arial" w:cs="Arial"/>
          <w:i/>
          <w:sz w:val="24"/>
          <w:szCs w:val="24"/>
          <w:lang w:val="sr-Cyrl-CS"/>
        </w:rPr>
        <w:t xml:space="preserve"> (Сл. Гласник бр 107/05)  дефинисан је законски оквир за рад у овој области члановима 9, тачке 1, 2 и 6.  као и чланом 14, </w:t>
      </w:r>
      <w:r w:rsidRPr="00AA3F76">
        <w:rPr>
          <w:rFonts w:ascii="Arial" w:hAnsi="Arial" w:cs="Arial"/>
          <w:b/>
          <w:i/>
          <w:sz w:val="24"/>
          <w:szCs w:val="24"/>
          <w:lang w:val="sr-Cyrl-CS"/>
        </w:rPr>
        <w:t>Законом о здравственој заштити</w:t>
      </w:r>
      <w:r w:rsidRPr="00AA3F76">
        <w:rPr>
          <w:rFonts w:ascii="Arial" w:hAnsi="Arial" w:cs="Arial"/>
          <w:i/>
          <w:sz w:val="24"/>
          <w:szCs w:val="24"/>
          <w:lang w:val="sr-Cyrl-CS"/>
        </w:rPr>
        <w:t>, (Сл. Гласник бр. 107/05, 72/09, 88/10, 99/10, 57/11,119/12, 45/13, 93/14, 96/15, 106/15</w:t>
      </w:r>
      <w:r w:rsidRPr="00AA3F76">
        <w:rPr>
          <w:rFonts w:ascii="Arial" w:hAnsi="Arial" w:cs="Arial"/>
          <w:i/>
          <w:sz w:val="24"/>
          <w:szCs w:val="24"/>
        </w:rPr>
        <w:t>, 113/17</w:t>
      </w:r>
      <w:r w:rsidRPr="00AA3F76">
        <w:rPr>
          <w:rFonts w:ascii="Arial" w:hAnsi="Arial" w:cs="Arial"/>
          <w:i/>
          <w:sz w:val="24"/>
          <w:szCs w:val="24"/>
          <w:lang w:val="sr-Cyrl-CS"/>
        </w:rPr>
        <w:t xml:space="preserve">) и </w:t>
      </w:r>
      <w:r w:rsidRPr="00AA3F76">
        <w:rPr>
          <w:rFonts w:ascii="Arial" w:hAnsi="Arial" w:cs="Arial"/>
          <w:b/>
          <w:i/>
          <w:sz w:val="24"/>
          <w:szCs w:val="24"/>
          <w:lang w:val="sr-Cyrl-CS"/>
        </w:rPr>
        <w:t>Законом о трансфузијској медицини</w:t>
      </w:r>
      <w:r w:rsidRPr="00AA3F76">
        <w:rPr>
          <w:rFonts w:ascii="Arial" w:hAnsi="Arial" w:cs="Arial"/>
          <w:i/>
          <w:sz w:val="24"/>
          <w:szCs w:val="24"/>
          <w:lang w:val="sr-Cyrl-CS"/>
        </w:rPr>
        <w:t xml:space="preserve"> (Сл.гласник бр 4/17 и 113/17)</w:t>
      </w:r>
      <w:r>
        <w:rPr>
          <w:rFonts w:ascii="Arial" w:hAnsi="Arial" w:cs="Arial"/>
          <w:i/>
          <w:sz w:val="24"/>
          <w:szCs w:val="24"/>
          <w:lang w:val="sr-Cyrl-CS"/>
        </w:rPr>
        <w:t xml:space="preserve"> који</w:t>
      </w:r>
      <w:r w:rsidRPr="00AA3F76">
        <w:rPr>
          <w:rFonts w:ascii="Arial" w:hAnsi="Arial" w:cs="Arial"/>
          <w:i/>
          <w:sz w:val="24"/>
          <w:szCs w:val="24"/>
          <w:lang w:val="sr-Cyrl-CS"/>
        </w:rPr>
        <w:t xml:space="preserve"> дефинише место и улогу организације Црвеног крста и то у </w:t>
      </w:r>
      <w:r w:rsidRPr="00AA3F76">
        <w:rPr>
          <w:rFonts w:ascii="Arial" w:hAnsi="Arial" w:cs="Arial"/>
          <w:i/>
          <w:sz w:val="24"/>
          <w:szCs w:val="24"/>
        </w:rPr>
        <w:t>члан</w:t>
      </w:r>
      <w:r>
        <w:rPr>
          <w:rFonts w:ascii="Arial" w:hAnsi="Arial" w:cs="Arial"/>
          <w:i/>
          <w:sz w:val="24"/>
          <w:szCs w:val="24"/>
          <w:lang w:val="sr-Cyrl-RS"/>
        </w:rPr>
        <w:t>овима</w:t>
      </w:r>
      <w:r w:rsidRPr="00AA3F76">
        <w:rPr>
          <w:rFonts w:ascii="Arial" w:hAnsi="Arial" w:cs="Arial"/>
          <w:i/>
          <w:sz w:val="24"/>
          <w:szCs w:val="24"/>
        </w:rPr>
        <w:t xml:space="preserve"> 7</w:t>
      </w:r>
      <w:r>
        <w:rPr>
          <w:rFonts w:ascii="Arial" w:hAnsi="Arial" w:cs="Arial"/>
          <w:i/>
          <w:sz w:val="24"/>
          <w:szCs w:val="24"/>
          <w:lang w:val="sr-Cyrl-RS"/>
        </w:rPr>
        <w:t xml:space="preserve">, </w:t>
      </w:r>
      <w:r w:rsidRPr="00AA3F76">
        <w:rPr>
          <w:rFonts w:ascii="Arial" w:hAnsi="Arial" w:cs="Arial"/>
          <w:i/>
          <w:sz w:val="24"/>
          <w:szCs w:val="24"/>
          <w:lang w:val="sr-Cyrl-RS"/>
        </w:rPr>
        <w:t xml:space="preserve">9 и 10. </w:t>
      </w:r>
      <w:bookmarkEnd w:id="4"/>
    </w:p>
    <w:p w14:paraId="0B409A53" w14:textId="77777777" w:rsidR="00D27DBB" w:rsidRPr="00AA3F76" w:rsidRDefault="00D27DBB" w:rsidP="00D27DBB">
      <w:pPr>
        <w:spacing w:after="0" w:line="240" w:lineRule="auto"/>
        <w:ind w:firstLine="720"/>
        <w:jc w:val="both"/>
        <w:rPr>
          <w:rFonts w:ascii="Arial" w:hAnsi="Arial" w:cs="Arial"/>
          <w:sz w:val="24"/>
          <w:szCs w:val="24"/>
          <w:lang w:val="sr-Cyrl-CS" w:eastAsia="fr-FR"/>
        </w:rPr>
      </w:pPr>
      <w:r w:rsidRPr="00AA3F76">
        <w:rPr>
          <w:rFonts w:ascii="Arial" w:hAnsi="Arial" w:cs="Arial"/>
          <w:sz w:val="24"/>
          <w:szCs w:val="24"/>
          <w:lang w:val="sr-Cyrl-CS" w:eastAsia="fr-FR"/>
        </w:rPr>
        <w:t xml:space="preserve">У области </w:t>
      </w:r>
      <w:r w:rsidRPr="00AA3F76">
        <w:rPr>
          <w:rFonts w:ascii="Arial" w:hAnsi="Arial" w:cs="Arial"/>
          <w:b/>
          <w:sz w:val="24"/>
          <w:szCs w:val="24"/>
          <w:lang w:val="sr-Cyrl-CS" w:eastAsia="fr-FR"/>
        </w:rPr>
        <w:t>Добровољног давања крви</w:t>
      </w:r>
      <w:r w:rsidRPr="00AA3F76">
        <w:rPr>
          <w:rFonts w:ascii="Arial" w:hAnsi="Arial" w:cs="Arial"/>
          <w:sz w:val="24"/>
          <w:szCs w:val="24"/>
          <w:lang w:val="sr-Cyrl-CS" w:eastAsia="fr-FR"/>
        </w:rPr>
        <w:t>:</w:t>
      </w:r>
    </w:p>
    <w:p w14:paraId="486D2A4F" w14:textId="77777777" w:rsidR="00D27DBB" w:rsidRPr="009D7687" w:rsidRDefault="00D27DBB" w:rsidP="00D27DBB">
      <w:pPr>
        <w:spacing w:after="0" w:line="240" w:lineRule="auto"/>
        <w:ind w:firstLine="720"/>
        <w:jc w:val="both"/>
        <w:rPr>
          <w:rFonts w:ascii="Arial" w:hAnsi="Arial" w:cs="Arial"/>
          <w:color w:val="FF0000"/>
          <w:sz w:val="24"/>
          <w:szCs w:val="24"/>
          <w:lang w:val="sr-Latn-RS"/>
        </w:rPr>
      </w:pPr>
      <w:r>
        <w:rPr>
          <w:rFonts w:ascii="Arial" w:hAnsi="Arial" w:cs="Arial"/>
          <w:sz w:val="24"/>
          <w:szCs w:val="24"/>
          <w:lang w:val="sr-Latn-RS"/>
        </w:rPr>
        <w:t>Toком године</w:t>
      </w:r>
      <w:r>
        <w:rPr>
          <w:rFonts w:ascii="Arial" w:hAnsi="Arial" w:cs="Arial"/>
          <w:sz w:val="24"/>
          <w:szCs w:val="24"/>
          <w:lang w:val="sr-Cyrl-RS"/>
        </w:rPr>
        <w:t xml:space="preserve"> у целој земљи</w:t>
      </w:r>
      <w:r>
        <w:rPr>
          <w:rFonts w:ascii="Arial" w:hAnsi="Arial" w:cs="Arial"/>
          <w:sz w:val="24"/>
          <w:szCs w:val="24"/>
          <w:lang w:val="sr-Latn-RS"/>
        </w:rPr>
        <w:t xml:space="preserve"> прикупљено је </w:t>
      </w:r>
      <w:r>
        <w:rPr>
          <w:rFonts w:ascii="Arial" w:hAnsi="Arial" w:cs="Arial"/>
          <w:sz w:val="24"/>
          <w:szCs w:val="24"/>
          <w:lang w:val="sr-Cyrl-RS"/>
        </w:rPr>
        <w:t xml:space="preserve">сходно извештају Института за трансфузију крви Србије </w:t>
      </w:r>
      <w:r w:rsidRPr="009D7687">
        <w:rPr>
          <w:rFonts w:ascii="Arial" w:hAnsi="Arial" w:cs="Arial"/>
          <w:sz w:val="24"/>
          <w:szCs w:val="24"/>
          <w:lang w:val="sr-Cyrl-RS"/>
        </w:rPr>
        <w:t>171.814 jединица крви</w:t>
      </w:r>
      <w:r>
        <w:rPr>
          <w:rFonts w:ascii="Arial" w:hAnsi="Arial" w:cs="Arial"/>
          <w:sz w:val="24"/>
          <w:szCs w:val="24"/>
          <w:lang w:val="sr-Latn-RS"/>
        </w:rPr>
        <w:t xml:space="preserve"> (2,39%) </w:t>
      </w:r>
      <w:r w:rsidRPr="00062AFE">
        <w:rPr>
          <w:rFonts w:ascii="Arial" w:hAnsi="Arial" w:cs="Arial"/>
          <w:sz w:val="24"/>
          <w:szCs w:val="24"/>
          <w:lang w:val="sr-Cyrl-RS"/>
        </w:rPr>
        <w:t xml:space="preserve">од чега </w:t>
      </w:r>
      <w:r>
        <w:rPr>
          <w:rFonts w:ascii="Arial" w:hAnsi="Arial" w:cs="Arial"/>
          <w:sz w:val="24"/>
          <w:szCs w:val="24"/>
          <w:lang w:val="sr-Cyrl-RS"/>
        </w:rPr>
        <w:t>123.169 јединице</w:t>
      </w:r>
      <w:r w:rsidRPr="00062AFE">
        <w:rPr>
          <w:rFonts w:ascii="Arial" w:hAnsi="Arial" w:cs="Arial"/>
          <w:color w:val="FF0000"/>
          <w:sz w:val="24"/>
          <w:szCs w:val="24"/>
          <w:lang w:val="sr-Cyrl-RS"/>
        </w:rPr>
        <w:t xml:space="preserve"> </w:t>
      </w:r>
      <w:r w:rsidRPr="00062AFE">
        <w:rPr>
          <w:rFonts w:ascii="Arial" w:hAnsi="Arial" w:cs="Arial"/>
          <w:sz w:val="24"/>
          <w:szCs w:val="24"/>
          <w:lang w:val="sr-Cyrl-RS"/>
        </w:rPr>
        <w:t xml:space="preserve">крви у организованим акцијама </w:t>
      </w:r>
      <w:r w:rsidRPr="00BB7046">
        <w:rPr>
          <w:rFonts w:ascii="Arial" w:hAnsi="Arial" w:cs="Arial"/>
          <w:sz w:val="24"/>
          <w:szCs w:val="24"/>
          <w:lang w:val="sr-Cyrl-RS"/>
        </w:rPr>
        <w:t xml:space="preserve">Црвеног крста </w:t>
      </w:r>
      <w:r>
        <w:rPr>
          <w:rFonts w:ascii="Arial" w:hAnsi="Arial" w:cs="Arial"/>
          <w:sz w:val="24"/>
          <w:szCs w:val="24"/>
          <w:lang w:val="sr-Cyrl-RS"/>
        </w:rPr>
        <w:t>на основу прикупљених извештаја из организација Црвеног крста</w:t>
      </w:r>
      <w:r w:rsidRPr="00BB7046">
        <w:rPr>
          <w:rFonts w:ascii="Arial" w:hAnsi="Arial" w:cs="Arial"/>
          <w:sz w:val="24"/>
          <w:szCs w:val="24"/>
          <w:lang w:val="sr-Cyrl-RS"/>
        </w:rPr>
        <w:t xml:space="preserve">. Само током ванредног стања организоване су 384 акције у 118 средина у којима је прикупљено 9.447 јединица крви. Иако је </w:t>
      </w:r>
      <w:r>
        <w:rPr>
          <w:rFonts w:ascii="Arial" w:hAnsi="Arial" w:cs="Arial"/>
          <w:sz w:val="24"/>
          <w:szCs w:val="24"/>
          <w:lang w:val="sr-Cyrl-RS"/>
        </w:rPr>
        <w:t xml:space="preserve">након тог периода </w:t>
      </w:r>
      <w:r w:rsidRPr="00BB7046">
        <w:rPr>
          <w:rFonts w:ascii="Arial" w:hAnsi="Arial" w:cs="Arial"/>
          <w:sz w:val="24"/>
          <w:szCs w:val="24"/>
          <w:lang w:val="sr-Cyrl-RS"/>
        </w:rPr>
        <w:t xml:space="preserve">владало уверење да је опасност од </w:t>
      </w:r>
      <w:r>
        <w:rPr>
          <w:rFonts w:ascii="Arial" w:hAnsi="Arial" w:cs="Arial"/>
          <w:sz w:val="24"/>
          <w:szCs w:val="24"/>
          <w:lang w:val="sr-Cyrl-RS"/>
        </w:rPr>
        <w:t>вируса короне</w:t>
      </w:r>
      <w:r w:rsidRPr="00BB7046">
        <w:rPr>
          <w:rFonts w:ascii="Arial" w:hAnsi="Arial" w:cs="Arial"/>
          <w:sz w:val="24"/>
          <w:szCs w:val="24"/>
          <w:lang w:val="sr-Cyrl-RS"/>
        </w:rPr>
        <w:t xml:space="preserve"> за нама, </w:t>
      </w:r>
      <w:r>
        <w:rPr>
          <w:rFonts w:ascii="Arial" w:hAnsi="Arial" w:cs="Arial"/>
          <w:sz w:val="24"/>
          <w:szCs w:val="24"/>
          <w:lang w:val="sr-Cyrl-RS"/>
        </w:rPr>
        <w:t xml:space="preserve">цела година је била у знаку </w:t>
      </w:r>
      <w:r w:rsidRPr="00BB7046">
        <w:rPr>
          <w:rFonts w:ascii="Arial" w:hAnsi="Arial" w:cs="Arial"/>
          <w:sz w:val="24"/>
          <w:szCs w:val="24"/>
          <w:lang w:val="sr-Cyrl-RS"/>
        </w:rPr>
        <w:t xml:space="preserve">пандемије, те су све акције, континуирано од половине марта до краја године биле </w:t>
      </w:r>
      <w:r>
        <w:rPr>
          <w:rFonts w:ascii="Arial" w:hAnsi="Arial" w:cs="Arial"/>
          <w:sz w:val="24"/>
          <w:szCs w:val="24"/>
          <w:lang w:val="sr-Cyrl-RS"/>
        </w:rPr>
        <w:t>реализоване на специфичан начин уз све мере опреза, превентивних мера, у већим просторима, са прилагођеним улогама како запослених тако и волонтера на акцијама.</w:t>
      </w:r>
      <w:r w:rsidRPr="00BB7046">
        <w:rPr>
          <w:rFonts w:ascii="Arial" w:hAnsi="Arial" w:cs="Arial"/>
          <w:sz w:val="24"/>
          <w:szCs w:val="24"/>
          <w:lang w:val="sr-Cyrl-RS"/>
        </w:rPr>
        <w:t xml:space="preserve"> </w:t>
      </w:r>
      <w:r>
        <w:rPr>
          <w:rFonts w:ascii="Arial" w:hAnsi="Arial" w:cs="Arial"/>
          <w:sz w:val="24"/>
          <w:szCs w:val="24"/>
          <w:lang w:eastAsia="en-GB"/>
        </w:rPr>
        <w:t xml:space="preserve">Toком године </w:t>
      </w:r>
      <w:r>
        <w:rPr>
          <w:rFonts w:ascii="Arial" w:hAnsi="Arial" w:cs="Arial"/>
          <w:sz w:val="24"/>
          <w:szCs w:val="24"/>
          <w:lang w:val="sr-Cyrl-RS" w:eastAsia="en-GB"/>
        </w:rPr>
        <w:t>о</w:t>
      </w:r>
      <w:r>
        <w:rPr>
          <w:rFonts w:ascii="Arial" w:hAnsi="Arial" w:cs="Arial"/>
          <w:sz w:val="24"/>
          <w:szCs w:val="24"/>
          <w:lang w:eastAsia="en-GB"/>
        </w:rPr>
        <w:t>рганизовано</w:t>
      </w:r>
      <w:r w:rsidRPr="00ED6880">
        <w:rPr>
          <w:rFonts w:ascii="Arial" w:hAnsi="Arial" w:cs="Arial"/>
          <w:sz w:val="24"/>
          <w:szCs w:val="24"/>
          <w:lang w:eastAsia="en-GB"/>
        </w:rPr>
        <w:t xml:space="preserve"> </w:t>
      </w:r>
      <w:r w:rsidRPr="00ED6880">
        <w:rPr>
          <w:rFonts w:ascii="Arial" w:hAnsi="Arial" w:cs="Arial"/>
          <w:sz w:val="24"/>
          <w:szCs w:val="24"/>
          <w:lang w:val="sr-Cyrl-RS" w:eastAsia="en-GB"/>
        </w:rPr>
        <w:t>је</w:t>
      </w:r>
      <w:r w:rsidRPr="00ED6880">
        <w:rPr>
          <w:rFonts w:ascii="Arial" w:hAnsi="Arial" w:cs="Arial"/>
          <w:sz w:val="24"/>
          <w:szCs w:val="24"/>
          <w:lang w:eastAsia="en-GB"/>
        </w:rPr>
        <w:t xml:space="preserve"> </w:t>
      </w:r>
      <w:r w:rsidRPr="004D3F4F">
        <w:rPr>
          <w:rFonts w:ascii="Arial" w:hAnsi="Arial" w:cs="Arial"/>
          <w:sz w:val="24"/>
          <w:szCs w:val="24"/>
          <w:lang w:eastAsia="en-GB"/>
        </w:rPr>
        <w:t>3.619</w:t>
      </w:r>
      <w:r w:rsidRPr="004D3F4F">
        <w:rPr>
          <w:rFonts w:ascii="Arial" w:hAnsi="Arial" w:cs="Arial"/>
          <w:sz w:val="24"/>
          <w:szCs w:val="24"/>
          <w:lang w:val="en-GB" w:eastAsia="en-GB"/>
        </w:rPr>
        <w:t xml:space="preserve"> </w:t>
      </w:r>
      <w:r w:rsidRPr="00ED6880">
        <w:rPr>
          <w:rFonts w:ascii="Arial" w:hAnsi="Arial" w:cs="Arial"/>
          <w:sz w:val="24"/>
          <w:szCs w:val="24"/>
          <w:lang w:eastAsia="en-GB"/>
        </w:rPr>
        <w:t xml:space="preserve">акцијa добровољног давања крви, а у припреми и реализацији акција учествовало је </w:t>
      </w:r>
      <w:r w:rsidRPr="004D3F4F">
        <w:rPr>
          <w:rFonts w:ascii="Arial" w:hAnsi="Arial" w:cs="Arial"/>
          <w:sz w:val="24"/>
          <w:szCs w:val="24"/>
          <w:lang w:val="en-GB" w:eastAsia="en-GB"/>
        </w:rPr>
        <w:t xml:space="preserve">3.854 </w:t>
      </w:r>
      <w:r w:rsidRPr="004D3F4F">
        <w:rPr>
          <w:rFonts w:ascii="Arial" w:hAnsi="Arial" w:cs="Arial"/>
          <w:sz w:val="24"/>
          <w:szCs w:val="24"/>
          <w:lang w:eastAsia="en-GB"/>
        </w:rPr>
        <w:t xml:space="preserve">волонтера </w:t>
      </w:r>
      <w:r w:rsidRPr="00ED6880">
        <w:rPr>
          <w:rFonts w:ascii="Arial" w:hAnsi="Arial" w:cs="Arial"/>
          <w:sz w:val="24"/>
          <w:szCs w:val="24"/>
          <w:lang w:eastAsia="en-GB"/>
        </w:rPr>
        <w:t xml:space="preserve">Црвеног крста који су одвојили својих </w:t>
      </w:r>
      <w:r w:rsidRPr="004D3F4F">
        <w:rPr>
          <w:rFonts w:ascii="Arial" w:hAnsi="Arial" w:cs="Arial"/>
          <w:sz w:val="24"/>
          <w:szCs w:val="24"/>
          <w:lang w:val="en-GB" w:eastAsia="en-GB"/>
        </w:rPr>
        <w:t>55.313</w:t>
      </w:r>
      <w:r w:rsidRPr="004D3F4F">
        <w:rPr>
          <w:rFonts w:ascii="Arial" w:hAnsi="Arial" w:cs="Arial"/>
          <w:sz w:val="24"/>
          <w:szCs w:val="24"/>
          <w:lang w:eastAsia="en-GB"/>
        </w:rPr>
        <w:t xml:space="preserve"> волонтерских </w:t>
      </w:r>
      <w:r w:rsidRPr="00ED6880">
        <w:rPr>
          <w:rFonts w:ascii="Arial" w:hAnsi="Arial" w:cs="Arial"/>
          <w:sz w:val="24"/>
          <w:szCs w:val="24"/>
          <w:lang w:eastAsia="en-GB"/>
        </w:rPr>
        <w:t>сати за промоцију, регрутовање и задржавање добровољних давалаца крви и организацију акција добровољног давања крви.</w:t>
      </w:r>
      <w:r w:rsidRPr="00ED6880">
        <w:rPr>
          <w:rFonts w:ascii="Arial" w:hAnsi="Arial" w:cs="Arial"/>
          <w:sz w:val="24"/>
          <w:szCs w:val="24"/>
          <w:lang w:val="sr-Cyrl-RS"/>
        </w:rPr>
        <w:t xml:space="preserve"> </w:t>
      </w:r>
      <w:r>
        <w:rPr>
          <w:rFonts w:ascii="Arial" w:hAnsi="Arial" w:cs="Arial"/>
          <w:sz w:val="24"/>
          <w:szCs w:val="24"/>
          <w:lang w:val="sr-Cyrl-RS"/>
        </w:rPr>
        <w:t xml:space="preserve"> </w:t>
      </w:r>
    </w:p>
    <w:p w14:paraId="1EFCEF78" w14:textId="77777777" w:rsidR="00D27DBB" w:rsidRPr="00AA3F76" w:rsidRDefault="00D27DBB" w:rsidP="00D27DBB">
      <w:pPr>
        <w:spacing w:after="0" w:line="240" w:lineRule="auto"/>
        <w:ind w:firstLine="709"/>
        <w:jc w:val="both"/>
        <w:rPr>
          <w:rFonts w:ascii="Arial" w:hAnsi="Arial" w:cs="Arial"/>
          <w:sz w:val="24"/>
          <w:szCs w:val="24"/>
          <w:lang w:val="sr-Cyrl-RS"/>
        </w:rPr>
      </w:pPr>
      <w:r w:rsidRPr="00AA3F76">
        <w:rPr>
          <w:rFonts w:ascii="Arial" w:hAnsi="Arial" w:cs="Arial"/>
          <w:sz w:val="24"/>
          <w:szCs w:val="24"/>
          <w:lang w:val="sr-Cyrl-RS"/>
        </w:rPr>
        <w:t xml:space="preserve">Инструкције Републичке </w:t>
      </w:r>
      <w:r>
        <w:rPr>
          <w:rFonts w:ascii="Arial" w:hAnsi="Arial" w:cs="Arial"/>
          <w:sz w:val="24"/>
          <w:szCs w:val="24"/>
          <w:lang w:val="sr-Cyrl-RS"/>
        </w:rPr>
        <w:t xml:space="preserve">стручне </w:t>
      </w:r>
      <w:r w:rsidRPr="00AA3F76">
        <w:rPr>
          <w:rFonts w:ascii="Arial" w:hAnsi="Arial" w:cs="Arial"/>
          <w:sz w:val="24"/>
          <w:szCs w:val="24"/>
          <w:lang w:val="sr-Cyrl-RS"/>
        </w:rPr>
        <w:t>комисије за трансфузијску медицину Министарства здравља у вези са порукама према даваоцима  су још 13. марта  пласиране до свих организ</w:t>
      </w:r>
      <w:r>
        <w:rPr>
          <w:rFonts w:ascii="Arial" w:hAnsi="Arial" w:cs="Arial"/>
          <w:sz w:val="24"/>
          <w:szCs w:val="24"/>
          <w:lang w:val="sr-Cyrl-RS"/>
        </w:rPr>
        <w:t>ација Црвеног крста и у јавност и од тада се нису мењале, али је било потребе да више пута буду поново комунициране са организацијама Црвеног крста,  јавношћу и јединицама локалне самоуправе.</w:t>
      </w:r>
      <w:r w:rsidRPr="009D7687">
        <w:rPr>
          <w:rFonts w:ascii="Arial" w:hAnsi="Arial" w:cs="Arial"/>
          <w:sz w:val="24"/>
          <w:szCs w:val="24"/>
          <w:lang w:val="sr-Cyrl-RS"/>
        </w:rPr>
        <w:t xml:space="preserve"> </w:t>
      </w:r>
      <w:r>
        <w:rPr>
          <w:rFonts w:ascii="Arial" w:hAnsi="Arial" w:cs="Arial"/>
          <w:sz w:val="24"/>
          <w:szCs w:val="24"/>
          <w:lang w:val="sr-Cyrl-RS"/>
        </w:rPr>
        <w:t>Све о</w:t>
      </w:r>
      <w:r w:rsidRPr="00AA3F76">
        <w:rPr>
          <w:rFonts w:ascii="Arial" w:hAnsi="Arial" w:cs="Arial"/>
          <w:sz w:val="24"/>
          <w:szCs w:val="24"/>
          <w:lang w:val="sr-Cyrl-RS"/>
        </w:rPr>
        <w:t>рганизације Црвеног крста брзо су се прилагођавале околностима настављајући рад на мотивацији грађана и организацији акција.</w:t>
      </w:r>
    </w:p>
    <w:p w14:paraId="687B8F1B" w14:textId="77777777" w:rsidR="00D27DBB" w:rsidRPr="00BB7046" w:rsidRDefault="00D27DBB" w:rsidP="00D27DBB">
      <w:pPr>
        <w:spacing w:after="0" w:line="240" w:lineRule="auto"/>
        <w:ind w:firstLine="709"/>
        <w:jc w:val="both"/>
        <w:rPr>
          <w:rFonts w:ascii="Arial" w:hAnsi="Arial" w:cs="Arial"/>
          <w:sz w:val="24"/>
          <w:szCs w:val="24"/>
          <w:lang w:val="sr-Cyrl-RS"/>
        </w:rPr>
      </w:pPr>
      <w:r w:rsidRPr="00AA3F76">
        <w:rPr>
          <w:rFonts w:ascii="Arial" w:hAnsi="Arial" w:cs="Arial"/>
          <w:sz w:val="24"/>
          <w:szCs w:val="24"/>
          <w:lang w:val="sr-Cyrl-RS"/>
        </w:rPr>
        <w:t>Црвени крст Србије је </w:t>
      </w:r>
      <w:r>
        <w:rPr>
          <w:rFonts w:ascii="Arial" w:hAnsi="Arial" w:cs="Arial"/>
          <w:sz w:val="24"/>
          <w:szCs w:val="24"/>
          <w:lang w:val="sr-Cyrl-RS"/>
        </w:rPr>
        <w:t xml:space="preserve"> одмах по проглашењу ванредног стања</w:t>
      </w:r>
      <w:r w:rsidRPr="00AA3F76">
        <w:rPr>
          <w:rFonts w:ascii="Arial" w:hAnsi="Arial" w:cs="Arial"/>
          <w:sz w:val="24"/>
          <w:szCs w:val="24"/>
          <w:lang w:val="sr-Cyrl-RS"/>
        </w:rPr>
        <w:t xml:space="preserve"> добио подршку Сталне конференције градова и општина која је на свом сајту, међу најважнијим вестима, објавила  ове информације омогућујући локалним самоуправама да наставе да дају подршку реализацији акција добровољног давања крви у својим срединама и током ванредног стања</w:t>
      </w:r>
      <w:r>
        <w:rPr>
          <w:rFonts w:ascii="Arial" w:hAnsi="Arial" w:cs="Arial"/>
          <w:sz w:val="24"/>
          <w:szCs w:val="24"/>
          <w:lang w:val="sr-Cyrl-RS"/>
        </w:rPr>
        <w:t xml:space="preserve">. Ипак, требало је у више наврата обнављати ово подсећање </w:t>
      </w:r>
      <w:r>
        <w:rPr>
          <w:rFonts w:ascii="Arial" w:hAnsi="Arial" w:cs="Arial"/>
          <w:sz w:val="24"/>
          <w:szCs w:val="24"/>
          <w:lang w:val="sr-Latn-RS"/>
        </w:rPr>
        <w:t xml:space="preserve">због ситуација у којима су поједине локалне самоуправе реализацију планираних акција </w:t>
      </w:r>
      <w:r>
        <w:rPr>
          <w:rFonts w:ascii="Arial" w:hAnsi="Arial" w:cs="Arial"/>
          <w:sz w:val="24"/>
          <w:szCs w:val="24"/>
          <w:lang w:val="sr-Cyrl-RS"/>
        </w:rPr>
        <w:t xml:space="preserve">желеле да </w:t>
      </w:r>
      <w:r>
        <w:rPr>
          <w:rFonts w:ascii="Arial" w:hAnsi="Arial" w:cs="Arial"/>
          <w:sz w:val="24"/>
          <w:szCs w:val="24"/>
          <w:lang w:val="sr-Latn-RS"/>
        </w:rPr>
        <w:t xml:space="preserve">спрече због страха од заразе. </w:t>
      </w:r>
      <w:r>
        <w:rPr>
          <w:rFonts w:ascii="Arial" w:hAnsi="Arial" w:cs="Arial"/>
          <w:sz w:val="24"/>
          <w:szCs w:val="24"/>
          <w:lang w:val="sr-Cyrl-RS"/>
        </w:rPr>
        <w:t>Кључна порука је током целе године морала је такође више пута бити понављена: акције давања крви нису окупљање грађана већ предуслов за функционисање здравственог система, а Стална конференција градова и општина је  у том смислу интервенисала према јединицама локалне самоуправе на почетку првог  таласа али  и на почетку другог таласа вируса.</w:t>
      </w:r>
    </w:p>
    <w:p w14:paraId="672DE7B5" w14:textId="77777777" w:rsidR="00D27DBB" w:rsidRDefault="00D27DBB" w:rsidP="00D27DBB">
      <w:pPr>
        <w:spacing w:after="0" w:line="240" w:lineRule="auto"/>
        <w:ind w:firstLine="709"/>
        <w:jc w:val="both"/>
        <w:rPr>
          <w:rFonts w:ascii="Arial" w:hAnsi="Arial" w:cs="Arial"/>
          <w:sz w:val="24"/>
          <w:szCs w:val="24"/>
          <w:lang w:val="sr-Cyrl-RS"/>
        </w:rPr>
      </w:pPr>
      <w:r>
        <w:rPr>
          <w:rFonts w:ascii="Arial" w:hAnsi="Arial" w:cs="Arial"/>
          <w:sz w:val="24"/>
          <w:szCs w:val="24"/>
          <w:lang w:val="sr-Cyrl-RS"/>
        </w:rPr>
        <w:t>Већина јединица крви прикупљена је у организованим акцијама у локалној заједници те и у трансфузијским установама јер су готово све акције које су</w:t>
      </w:r>
      <w:r w:rsidRPr="00AA3F76">
        <w:rPr>
          <w:rFonts w:ascii="Arial" w:hAnsi="Arial" w:cs="Arial"/>
          <w:sz w:val="24"/>
          <w:szCs w:val="24"/>
          <w:lang w:val="sr-Cyrl-RS"/>
        </w:rPr>
        <w:t xml:space="preserve"> биле планиране</w:t>
      </w:r>
      <w:r>
        <w:rPr>
          <w:rFonts w:ascii="Arial" w:hAnsi="Arial" w:cs="Arial"/>
          <w:sz w:val="24"/>
          <w:szCs w:val="24"/>
          <w:lang w:val="sr-Cyrl-RS"/>
        </w:rPr>
        <w:t xml:space="preserve"> у предузећима али посебно</w:t>
      </w:r>
      <w:r w:rsidRPr="00AA3F76">
        <w:rPr>
          <w:rFonts w:ascii="Arial" w:hAnsi="Arial" w:cs="Arial"/>
          <w:sz w:val="24"/>
          <w:szCs w:val="24"/>
          <w:lang w:val="sr-Cyrl-RS"/>
        </w:rPr>
        <w:t xml:space="preserve"> у средњим школама и на факултетима </w:t>
      </w:r>
      <w:r>
        <w:rPr>
          <w:rFonts w:ascii="Arial" w:hAnsi="Arial" w:cs="Arial"/>
          <w:sz w:val="24"/>
          <w:szCs w:val="24"/>
          <w:lang w:val="sr-Cyrl-RS"/>
        </w:rPr>
        <w:t xml:space="preserve">отказане. Поређењем структуре давалаца крви у односу на претходне године, пад броја јединица крви је највидљивији у ове две популационе групе. </w:t>
      </w:r>
    </w:p>
    <w:p w14:paraId="671EEFFB" w14:textId="77777777" w:rsidR="00D27DBB" w:rsidRDefault="00D27DBB" w:rsidP="00D27DBB">
      <w:pPr>
        <w:spacing w:after="0" w:line="240" w:lineRule="auto"/>
        <w:ind w:firstLine="709"/>
        <w:jc w:val="both"/>
        <w:rPr>
          <w:rFonts w:ascii="Arial" w:hAnsi="Arial" w:cs="Arial"/>
          <w:sz w:val="24"/>
          <w:szCs w:val="24"/>
          <w:lang w:val="sr-Cyrl-RS" w:eastAsia="en-GB"/>
        </w:rPr>
      </w:pPr>
      <w:r>
        <w:rPr>
          <w:rFonts w:ascii="Arial" w:hAnsi="Arial" w:cs="Arial"/>
          <w:sz w:val="24"/>
          <w:szCs w:val="24"/>
          <w:lang w:val="sr-Cyrl-RS" w:eastAsia="en-GB"/>
        </w:rPr>
        <w:t>У односу на претходну годину, пад прикупљених јединица крви је евидентан. Поред слабијег одзива грађана на локацијама у којима протекле године или није било акција давања крви или су реализоване у мањем обиму ( крв је дало 75% мање ученика, 40% мање студената и 14% мање запослених)  и у акцијама у локалној заједници одзив је био слабији за 30% у односу на протеклу годину. Уочен је и тренд да је повећан проценат прикупљених јединица крви у трансфузиолошким службама (у градовима које имају трансфузиолошку салу), а у тим местима и мањи број у акцијама давања крви. Додуше. трансфузијске сале су већи део године у Ужицу у Крагујевцу ( током ванредног стања и у Земуну)  биле измештене у простор Црвеног крста због ковид пацијената који су били смештени у болницама/клиничком центру где се иначе прикупља крв кад је реч о КБЦ Крагујевац, КБЦ Земун и Здравственом центру Ужице. То значи да је Црвени крст и на овај начин допринео обезбеђивању крви, не само организацијом акција на терену и осталим активностима промоције, регрутовања и задржавања давалаца.</w:t>
      </w:r>
    </w:p>
    <w:p w14:paraId="28E9593C" w14:textId="77777777" w:rsidR="00D27DBB" w:rsidRPr="00AA3F76" w:rsidRDefault="00D27DBB" w:rsidP="00D27DBB">
      <w:pPr>
        <w:spacing w:after="0" w:line="240" w:lineRule="auto"/>
        <w:ind w:firstLine="709"/>
        <w:jc w:val="both"/>
        <w:rPr>
          <w:rFonts w:ascii="Arial" w:hAnsi="Arial" w:cs="Arial"/>
          <w:sz w:val="24"/>
          <w:szCs w:val="24"/>
          <w:lang w:val="sr-Cyrl-RS"/>
        </w:rPr>
      </w:pPr>
      <w:r w:rsidRPr="00AA3F76">
        <w:rPr>
          <w:rFonts w:ascii="Arial" w:hAnsi="Arial" w:cs="Arial"/>
          <w:sz w:val="24"/>
          <w:szCs w:val="24"/>
          <w:lang w:val="sr-Cyrl-RS"/>
        </w:rPr>
        <w:t xml:space="preserve">На свим акцијама поштоване су све прописане мере заштите од </w:t>
      </w:r>
      <w:r w:rsidRPr="00AA3F76">
        <w:rPr>
          <w:rFonts w:ascii="Arial" w:hAnsi="Arial" w:cs="Arial"/>
          <w:sz w:val="24"/>
          <w:szCs w:val="24"/>
          <w:lang w:val="sr-Latn-RS"/>
        </w:rPr>
        <w:t>COVID</w:t>
      </w:r>
      <w:r w:rsidRPr="00AA3F76">
        <w:rPr>
          <w:rFonts w:ascii="Arial" w:hAnsi="Arial" w:cs="Arial"/>
          <w:sz w:val="24"/>
          <w:szCs w:val="24"/>
          <w:lang w:val="sr-Cyrl-RS"/>
        </w:rPr>
        <w:t xml:space="preserve">-19. Често је и простор за акције морао да буде промењен због обезбеђивања  тражених услова и заводи за јавно здравље добијали су налоге од </w:t>
      </w:r>
      <w:r>
        <w:rPr>
          <w:rFonts w:ascii="Arial" w:hAnsi="Arial" w:cs="Arial"/>
          <w:sz w:val="24"/>
          <w:szCs w:val="24"/>
          <w:lang w:val="sr-Cyrl-RS"/>
        </w:rPr>
        <w:t>локалних штабова  за ванредно</w:t>
      </w:r>
      <w:r w:rsidRPr="00AA3F76">
        <w:rPr>
          <w:rFonts w:ascii="Arial" w:hAnsi="Arial" w:cs="Arial"/>
          <w:sz w:val="24"/>
          <w:szCs w:val="24"/>
          <w:lang w:val="sr-Cyrl-RS"/>
        </w:rPr>
        <w:t xml:space="preserve"> стање, на молбу Црвеног крста</w:t>
      </w:r>
      <w:r w:rsidRPr="00AA3F76">
        <w:rPr>
          <w:rFonts w:ascii="Arial" w:hAnsi="Arial" w:cs="Arial"/>
          <w:sz w:val="24"/>
          <w:szCs w:val="24"/>
          <w:lang w:val="sr-Latn-RS"/>
        </w:rPr>
        <w:t>,</w:t>
      </w:r>
      <w:r w:rsidRPr="00AA3F76">
        <w:rPr>
          <w:rFonts w:ascii="Arial" w:hAnsi="Arial" w:cs="Arial"/>
          <w:sz w:val="24"/>
          <w:szCs w:val="24"/>
          <w:lang w:val="sr-Cyrl-RS"/>
        </w:rPr>
        <w:t xml:space="preserve"> да се изврши дезинфекција простора за давање крви </w:t>
      </w:r>
      <w:r>
        <w:rPr>
          <w:rFonts w:ascii="Arial" w:hAnsi="Arial" w:cs="Arial"/>
          <w:sz w:val="24"/>
          <w:szCs w:val="24"/>
          <w:lang w:val="sr-Cyrl-RS"/>
        </w:rPr>
        <w:t xml:space="preserve">пре и након акција давања крви. </w:t>
      </w:r>
      <w:r w:rsidRPr="00C31C06">
        <w:rPr>
          <w:rFonts w:ascii="Arial" w:hAnsi="Arial" w:cs="Arial"/>
          <w:sz w:val="24"/>
          <w:szCs w:val="24"/>
          <w:lang w:val="sr-Cyrl-RS"/>
        </w:rPr>
        <w:t xml:space="preserve">Различити донатори су помогли да волонтери и даваоци крви буду безбедни ( </w:t>
      </w:r>
      <w:r>
        <w:rPr>
          <w:rFonts w:ascii="Arial" w:hAnsi="Arial" w:cs="Arial"/>
          <w:sz w:val="24"/>
          <w:szCs w:val="24"/>
          <w:lang w:val="sr-Cyrl-RS"/>
        </w:rPr>
        <w:t xml:space="preserve">донације </w:t>
      </w:r>
      <w:r w:rsidRPr="00C31C06">
        <w:rPr>
          <w:rFonts w:ascii="Arial" w:hAnsi="Arial" w:cs="Arial"/>
          <w:sz w:val="24"/>
          <w:szCs w:val="24"/>
          <w:lang w:val="sr-Cyrl-RS"/>
        </w:rPr>
        <w:t>маск</w:t>
      </w:r>
      <w:r>
        <w:rPr>
          <w:rFonts w:ascii="Arial" w:hAnsi="Arial" w:cs="Arial"/>
          <w:sz w:val="24"/>
          <w:szCs w:val="24"/>
          <w:lang w:val="sr-Cyrl-RS"/>
        </w:rPr>
        <w:t>и, рукавица</w:t>
      </w:r>
      <w:r w:rsidRPr="00C31C06">
        <w:rPr>
          <w:rFonts w:ascii="Arial" w:hAnsi="Arial" w:cs="Arial"/>
          <w:sz w:val="24"/>
          <w:szCs w:val="24"/>
          <w:lang w:val="sr-Cyrl-RS"/>
        </w:rPr>
        <w:t>, визир</w:t>
      </w:r>
      <w:r>
        <w:rPr>
          <w:rFonts w:ascii="Arial" w:hAnsi="Arial" w:cs="Arial"/>
          <w:sz w:val="24"/>
          <w:szCs w:val="24"/>
          <w:lang w:val="sr-Cyrl-RS"/>
        </w:rPr>
        <w:t>а</w:t>
      </w:r>
      <w:r w:rsidRPr="00C31C06">
        <w:rPr>
          <w:rFonts w:ascii="Arial" w:hAnsi="Arial" w:cs="Arial"/>
          <w:sz w:val="24"/>
          <w:szCs w:val="24"/>
          <w:lang w:val="sr-Cyrl-RS"/>
        </w:rPr>
        <w:t xml:space="preserve">) </w:t>
      </w:r>
      <w:r>
        <w:rPr>
          <w:rFonts w:ascii="Arial" w:hAnsi="Arial" w:cs="Arial"/>
          <w:sz w:val="24"/>
          <w:szCs w:val="24"/>
          <w:lang w:val="sr-Cyrl-RS"/>
        </w:rPr>
        <w:t>Немачки Црвени крст донирао је</w:t>
      </w:r>
      <w:r w:rsidRPr="00C31C06">
        <w:rPr>
          <w:rFonts w:ascii="Arial" w:hAnsi="Arial" w:cs="Arial"/>
          <w:sz w:val="24"/>
          <w:szCs w:val="24"/>
          <w:lang w:val="sr-Cyrl-RS"/>
        </w:rPr>
        <w:t xml:space="preserve"> за акције добровољног давања крви</w:t>
      </w:r>
      <w:r>
        <w:rPr>
          <w:rFonts w:ascii="Arial" w:hAnsi="Arial" w:cs="Arial"/>
          <w:sz w:val="24"/>
          <w:szCs w:val="24"/>
          <w:lang w:val="sr-Cyrl-RS"/>
        </w:rPr>
        <w:t xml:space="preserve"> личну заштитну опрему</w:t>
      </w:r>
      <w:r w:rsidRPr="00C31C06">
        <w:rPr>
          <w:rFonts w:ascii="Arial" w:hAnsi="Arial" w:cs="Arial"/>
          <w:sz w:val="24"/>
          <w:szCs w:val="24"/>
          <w:lang w:val="sr-Cyrl-RS"/>
        </w:rPr>
        <w:t xml:space="preserve"> у виду маски, рукавица и др</w:t>
      </w:r>
      <w:r>
        <w:rPr>
          <w:rFonts w:ascii="Arial" w:hAnsi="Arial" w:cs="Arial"/>
          <w:sz w:val="24"/>
          <w:szCs w:val="24"/>
          <w:lang w:val="sr-Cyrl-RS"/>
        </w:rPr>
        <w:t xml:space="preserve">. </w:t>
      </w:r>
      <w:r w:rsidRPr="00C31C06">
        <w:rPr>
          <w:rFonts w:ascii="Arial" w:hAnsi="Arial" w:cs="Arial"/>
          <w:sz w:val="24"/>
          <w:szCs w:val="24"/>
          <w:lang w:val="sr-Cyrl-RS"/>
        </w:rPr>
        <w:t>за акције које су у целој земљи реализоване у октобру, новембру и децембру</w:t>
      </w:r>
      <w:r>
        <w:rPr>
          <w:rFonts w:ascii="Arial" w:hAnsi="Arial" w:cs="Arial"/>
          <w:sz w:val="24"/>
          <w:szCs w:val="24"/>
          <w:lang w:val="sr-Cyrl-RS"/>
        </w:rPr>
        <w:t>. За летње акције обезбеђена је донација компаније „ВОДА ВОДА“ за преко 30.000 давалаца крви и волонтера који су помагали акције прошлог лета.</w:t>
      </w:r>
    </w:p>
    <w:p w14:paraId="1B111F9A" w14:textId="77777777" w:rsidR="00D27DBB" w:rsidRDefault="00D27DBB" w:rsidP="00D27DBB">
      <w:pPr>
        <w:spacing w:after="0" w:line="240" w:lineRule="auto"/>
        <w:ind w:firstLine="709"/>
        <w:jc w:val="both"/>
        <w:rPr>
          <w:rFonts w:ascii="Arial" w:hAnsi="Arial" w:cs="Arial"/>
          <w:sz w:val="24"/>
          <w:szCs w:val="24"/>
          <w:lang w:val="sr-Cyrl-RS" w:eastAsia="en-GB"/>
        </w:rPr>
      </w:pPr>
      <w:r>
        <w:rPr>
          <w:rFonts w:ascii="Arial" w:hAnsi="Arial" w:cs="Arial"/>
          <w:sz w:val="24"/>
          <w:szCs w:val="24"/>
          <w:lang w:val="sr-Cyrl-RS"/>
        </w:rPr>
        <w:t>Пре пандемије активности су ишле својим током: реализована је ТВ зимска кампања путем</w:t>
      </w:r>
      <w:r w:rsidRPr="00076BB5">
        <w:rPr>
          <w:rFonts w:ascii="Arial" w:hAnsi="Arial" w:cs="Arial"/>
          <w:sz w:val="24"/>
          <w:szCs w:val="24"/>
          <w:lang w:val="sr-Cyrl-RS"/>
        </w:rPr>
        <w:t xml:space="preserve"> спот</w:t>
      </w:r>
      <w:r>
        <w:rPr>
          <w:rFonts w:ascii="Arial" w:hAnsi="Arial" w:cs="Arial"/>
          <w:sz w:val="24"/>
          <w:szCs w:val="24"/>
          <w:lang w:val="sr-Cyrl-RS"/>
        </w:rPr>
        <w:t>а под називом</w:t>
      </w:r>
      <w:r w:rsidRPr="00076BB5">
        <w:rPr>
          <w:rFonts w:ascii="Arial" w:hAnsi="Arial" w:cs="Arial"/>
          <w:sz w:val="24"/>
          <w:szCs w:val="24"/>
          <w:lang w:val="sr-Cyrl-RS"/>
        </w:rPr>
        <w:t xml:space="preserve"> „А сада оно најбитније“ који је до краја јануара емитован на свим националним телевизијама и преко друштвених мрежа </w:t>
      </w:r>
      <w:hyperlink r:id="rId18">
        <w:r w:rsidRPr="00076BB5">
          <w:rPr>
            <w:rFonts w:ascii="Arial" w:hAnsi="Arial" w:cs="Arial"/>
            <w:color w:val="0563C1" w:themeColor="hyperlink"/>
            <w:sz w:val="24"/>
            <w:szCs w:val="24"/>
            <w:u w:val="single"/>
            <w:lang w:val="sr-Cyrl-RS"/>
          </w:rPr>
          <w:t>https://www.youtube.com/watch?v=d3QZ1LSDvS4</w:t>
        </w:r>
      </w:hyperlink>
      <w:r w:rsidRPr="00076BB5">
        <w:rPr>
          <w:rFonts w:ascii="Arial" w:hAnsi="Arial" w:cs="Arial"/>
          <w:sz w:val="24"/>
          <w:szCs w:val="24"/>
          <w:lang w:val="sr-Cyrl-RS"/>
        </w:rPr>
        <w:t xml:space="preserve"> са циљем ублажавања сезонских несташица крви током зимског периода</w:t>
      </w:r>
      <w:r>
        <w:rPr>
          <w:rFonts w:ascii="Arial" w:hAnsi="Arial" w:cs="Arial"/>
          <w:sz w:val="24"/>
          <w:szCs w:val="24"/>
          <w:lang w:val="sr-Cyrl-RS"/>
        </w:rPr>
        <w:t xml:space="preserve">. </w:t>
      </w:r>
      <w:r w:rsidRPr="00076BB5">
        <w:rPr>
          <w:rFonts w:ascii="Arial" w:hAnsi="Arial" w:cs="Arial"/>
          <w:sz w:val="24"/>
          <w:szCs w:val="24"/>
          <w:lang w:val="sr-Cyrl-RS"/>
        </w:rPr>
        <w:t>Током јануара месеца контактиране су Привредна комора и Асоцијација српских менаџера због потребе да се појача давалаштво крви у фирмама и компанијама широм Србије те је са Асоцијацијом одржан састанак 3. фебруара 2020 и п</w:t>
      </w:r>
      <w:r>
        <w:rPr>
          <w:rFonts w:ascii="Arial" w:hAnsi="Arial" w:cs="Arial"/>
          <w:sz w:val="24"/>
          <w:szCs w:val="24"/>
          <w:lang w:val="sr-Cyrl-RS"/>
        </w:rPr>
        <w:t xml:space="preserve">ланирана даља сарадња која је заустављена због пандемије корона вируса.Одржавани су и други састанци и седница комисије као и зимско давање крви запослених у седишту Црвеног крста, те планирана обука за запослене из области менаџмента за половину марта месеца, али је пандемија све у трену зауставила да би нас научила да морамо радимо на другачији начин </w:t>
      </w:r>
      <w:r>
        <w:rPr>
          <w:rFonts w:ascii="Arial" w:hAnsi="Arial" w:cs="Arial"/>
          <w:sz w:val="24"/>
          <w:szCs w:val="24"/>
          <w:lang w:val="sr-Cyrl-RS" w:eastAsia="en-GB"/>
        </w:rPr>
        <w:t>–већина активности  је реализована на модификовани начин а неке су морале бити и одложене.</w:t>
      </w:r>
    </w:p>
    <w:p w14:paraId="7AF61163" w14:textId="77777777" w:rsidR="00D27DBB" w:rsidRDefault="00D27DBB" w:rsidP="00D27DBB">
      <w:pPr>
        <w:spacing w:after="0" w:line="240" w:lineRule="auto"/>
        <w:ind w:firstLine="709"/>
        <w:jc w:val="both"/>
        <w:rPr>
          <w:rFonts w:ascii="Arial" w:hAnsi="Arial" w:cs="Arial"/>
          <w:sz w:val="24"/>
          <w:szCs w:val="24"/>
          <w:lang w:val="sr-Cyrl-RS"/>
        </w:rPr>
      </w:pPr>
      <w:r w:rsidRPr="00AA3F76">
        <w:rPr>
          <w:rFonts w:ascii="Arial" w:hAnsi="Arial" w:cs="Arial"/>
          <w:sz w:val="24"/>
          <w:szCs w:val="24"/>
          <w:lang w:val="sr-Cyrl-RS"/>
        </w:rPr>
        <w:t>Конкурс „Крв живот зна</w:t>
      </w:r>
      <w:r>
        <w:rPr>
          <w:rFonts w:ascii="Arial" w:hAnsi="Arial" w:cs="Arial"/>
          <w:sz w:val="24"/>
          <w:szCs w:val="24"/>
          <w:lang w:val="sr-Cyrl-RS"/>
        </w:rPr>
        <w:t>чи“ реализован је делимично а због проглашења</w:t>
      </w:r>
      <w:r w:rsidRPr="00AA3F76">
        <w:rPr>
          <w:rFonts w:ascii="Arial" w:hAnsi="Arial" w:cs="Arial"/>
          <w:sz w:val="24"/>
          <w:szCs w:val="24"/>
          <w:lang w:val="sr-Cyrl-RS"/>
        </w:rPr>
        <w:t xml:space="preserve"> ванредног стања изазваног епидемијом </w:t>
      </w:r>
      <w:r>
        <w:rPr>
          <w:rFonts w:ascii="Arial" w:hAnsi="Arial" w:cs="Arial"/>
          <w:sz w:val="24"/>
          <w:szCs w:val="24"/>
          <w:lang w:val="sr-Cyrl-RS"/>
        </w:rPr>
        <w:t>током његове реализације</w:t>
      </w:r>
      <w:r w:rsidRPr="00AA3F76">
        <w:rPr>
          <w:rFonts w:ascii="Arial" w:hAnsi="Arial" w:cs="Arial"/>
          <w:sz w:val="24"/>
          <w:szCs w:val="24"/>
          <w:lang w:val="sr-Cyrl-RS"/>
        </w:rPr>
        <w:t xml:space="preserve">. Укупно је учествовало 649 ученика из 72 основне и 20 средњих школа из 34 средине у Србији. Сви радови су објављени на друштвеним </w:t>
      </w:r>
      <w:r>
        <w:rPr>
          <w:rFonts w:ascii="Arial" w:hAnsi="Arial" w:cs="Arial"/>
          <w:sz w:val="24"/>
          <w:szCs w:val="24"/>
          <w:lang w:val="sr-Cyrl-RS"/>
        </w:rPr>
        <w:t>мрежама Црвеног крста Србије а школе и појединци су добили плакете и захвалнице за своје учешће- сходно одлуци комисије за добровољно давалаштво крви Црвеног крста Србије сви су проглашени победницима.</w:t>
      </w:r>
      <w:r w:rsidRPr="00AA3F76">
        <w:rPr>
          <w:rFonts w:ascii="Arial" w:hAnsi="Arial" w:cs="Arial"/>
          <w:sz w:val="24"/>
          <w:szCs w:val="24"/>
          <w:lang w:val="sr-Cyrl-RS"/>
        </w:rPr>
        <w:t xml:space="preserve"> </w:t>
      </w:r>
    </w:p>
    <w:p w14:paraId="4D05F6E1" w14:textId="77777777" w:rsidR="00D27DBB" w:rsidRDefault="00D27DBB" w:rsidP="00D27DBB">
      <w:pPr>
        <w:spacing w:after="0" w:line="240" w:lineRule="auto"/>
        <w:ind w:firstLine="709"/>
        <w:jc w:val="both"/>
        <w:rPr>
          <w:rFonts w:ascii="Arial" w:hAnsi="Arial" w:cs="Arial"/>
          <w:sz w:val="24"/>
          <w:szCs w:val="24"/>
          <w:lang w:val="sr-Cyrl-RS"/>
        </w:rPr>
      </w:pPr>
      <w:r w:rsidRPr="00AA3F76">
        <w:rPr>
          <w:rFonts w:ascii="Arial" w:hAnsi="Arial" w:cs="Arial"/>
          <w:sz w:val="24"/>
          <w:szCs w:val="24"/>
          <w:lang w:val="sr-Cyrl-RS"/>
        </w:rPr>
        <w:t>Црвени крст Србије</w:t>
      </w:r>
      <w:r>
        <w:rPr>
          <w:rFonts w:ascii="Arial" w:hAnsi="Arial" w:cs="Arial"/>
          <w:sz w:val="24"/>
          <w:szCs w:val="24"/>
          <w:lang w:val="sr-Cyrl-RS"/>
        </w:rPr>
        <w:t xml:space="preserve"> је да би подигао ниво промоције давања крви током првог пандемијског таласа</w:t>
      </w:r>
      <w:r w:rsidRPr="00AA3F76">
        <w:rPr>
          <w:rFonts w:ascii="Arial" w:hAnsi="Arial" w:cs="Arial"/>
          <w:sz w:val="24"/>
          <w:szCs w:val="24"/>
          <w:lang w:val="sr-Cyrl-RS"/>
        </w:rPr>
        <w:t xml:space="preserve"> ангажовао волонтере Црвеног крста да својим креативним идејама кроз визуале позову грађане да се одазову акцијама (јер је важила п</w:t>
      </w:r>
      <w:r>
        <w:rPr>
          <w:rFonts w:ascii="Arial" w:hAnsi="Arial" w:cs="Arial"/>
          <w:sz w:val="24"/>
          <w:szCs w:val="24"/>
          <w:lang w:val="sr-Cyrl-RS"/>
        </w:rPr>
        <w:t>репорука да се остане код куће) а током године и почетком трећег таласа студенте графичког дизајна универзитета „Метрополитан“ управо да би се добила иновирани графички визуали који се користе, пре свега, за позиве и промоцију на друштвеним мрежама.</w:t>
      </w:r>
    </w:p>
    <w:p w14:paraId="78DCEF93" w14:textId="77777777" w:rsidR="00D27DBB" w:rsidRPr="007A573F" w:rsidRDefault="00D27DBB" w:rsidP="00D27DBB">
      <w:pPr>
        <w:spacing w:after="0" w:line="240" w:lineRule="auto"/>
        <w:ind w:firstLine="709"/>
        <w:jc w:val="both"/>
        <w:rPr>
          <w:rFonts w:ascii="Arial" w:hAnsi="Arial" w:cs="Arial"/>
          <w:sz w:val="24"/>
          <w:szCs w:val="24"/>
          <w:lang w:val="sr-Cyrl-RS"/>
        </w:rPr>
      </w:pPr>
      <w:r w:rsidRPr="007A573F">
        <w:rPr>
          <w:rFonts w:ascii="Arial" w:hAnsi="Arial" w:cs="Arial"/>
          <w:sz w:val="24"/>
          <w:szCs w:val="24"/>
          <w:lang w:val="sr-Cyrl-RS"/>
        </w:rPr>
        <w:t xml:space="preserve">Национални дан давалаца крви, 11. мај обележен је лансирањем онлајн платформе </w:t>
      </w:r>
      <w:hyperlink r:id="rId19">
        <w:r w:rsidRPr="007A573F">
          <w:rPr>
            <w:rFonts w:ascii="Arial" w:hAnsi="Arial" w:cs="Arial"/>
            <w:color w:val="0563C1" w:themeColor="hyperlink"/>
            <w:sz w:val="24"/>
            <w:szCs w:val="24"/>
            <w:u w:val="single"/>
            <w:lang w:val="sr-Latn-RS"/>
          </w:rPr>
          <w:t>www.ddksrbija.rs</w:t>
        </w:r>
      </w:hyperlink>
      <w:r w:rsidRPr="007A573F">
        <w:rPr>
          <w:rFonts w:ascii="Arial" w:hAnsi="Arial" w:cs="Arial"/>
          <w:sz w:val="24"/>
          <w:szCs w:val="24"/>
          <w:lang w:val="sr-Latn-RS"/>
        </w:rPr>
        <w:t xml:space="preserve"> </w:t>
      </w:r>
      <w:r>
        <w:rPr>
          <w:rFonts w:ascii="Arial" w:hAnsi="Arial" w:cs="Arial"/>
          <w:sz w:val="24"/>
          <w:szCs w:val="24"/>
          <w:lang w:val="sr-Cyrl-RS"/>
        </w:rPr>
        <w:t>која</w:t>
      </w:r>
      <w:r w:rsidRPr="007A573F">
        <w:rPr>
          <w:rFonts w:ascii="Arial" w:hAnsi="Arial" w:cs="Arial"/>
          <w:sz w:val="24"/>
          <w:szCs w:val="24"/>
          <w:lang w:val="sr-Cyrl-RS"/>
        </w:rPr>
        <w:t xml:space="preserve"> је про боно израђена у партнерству са предузећем „Е-конектив“ чија је ово и донација Црвеном крсту Србије</w:t>
      </w:r>
      <w:r>
        <w:rPr>
          <w:rFonts w:ascii="Arial" w:hAnsi="Arial" w:cs="Arial"/>
          <w:sz w:val="24"/>
          <w:szCs w:val="24"/>
          <w:lang w:val="sr-Cyrl-RS"/>
        </w:rPr>
        <w:t>. Платформа је направљена</w:t>
      </w:r>
      <w:r w:rsidRPr="007A573F">
        <w:rPr>
          <w:rFonts w:ascii="Arial" w:hAnsi="Arial" w:cs="Arial"/>
          <w:sz w:val="24"/>
          <w:szCs w:val="24"/>
          <w:lang w:val="sr-Cyrl-RS"/>
        </w:rPr>
        <w:t xml:space="preserve"> са циљем да задржимо постојеће добровољне даваоце крви, али и да њиховим пратиоцима на друштвеним мрежама пружимо информацију о томе где и сами могу дати крв и тиме потенцијално повећамо број давалаца крви на акцијама широм земље.</w:t>
      </w:r>
      <w:r w:rsidRPr="007A573F">
        <w:rPr>
          <w:rFonts w:eastAsia="Times New Roman"/>
          <w:sz w:val="24"/>
          <w:szCs w:val="24"/>
          <w:lang w:val="sr-Cyrl-RS"/>
        </w:rPr>
        <w:t xml:space="preserve"> </w:t>
      </w:r>
      <w:r w:rsidRPr="00653A0E">
        <w:rPr>
          <w:rFonts w:ascii="Arial" w:hAnsi="Arial" w:cs="Arial"/>
          <w:sz w:val="24"/>
          <w:szCs w:val="24"/>
          <w:lang w:val="sr-Cyrl-RS"/>
        </w:rPr>
        <w:t xml:space="preserve">У организацијама Црвеног крста које су прихватиле платформу, сваки давалац крви </w:t>
      </w:r>
      <w:r>
        <w:rPr>
          <w:rFonts w:ascii="Arial" w:hAnsi="Arial" w:cs="Arial"/>
          <w:sz w:val="24"/>
          <w:szCs w:val="24"/>
          <w:lang w:val="sr-Cyrl-RS"/>
        </w:rPr>
        <w:t>је</w:t>
      </w:r>
      <w:r w:rsidRPr="00653A0E">
        <w:rPr>
          <w:rFonts w:ascii="Arial" w:hAnsi="Arial" w:cs="Arial"/>
          <w:sz w:val="24"/>
          <w:szCs w:val="24"/>
          <w:lang w:val="sr-Cyrl-RS"/>
        </w:rPr>
        <w:t xml:space="preserve"> </w:t>
      </w:r>
      <w:r>
        <w:rPr>
          <w:rFonts w:ascii="Arial" w:hAnsi="Arial" w:cs="Arial"/>
          <w:sz w:val="24"/>
          <w:szCs w:val="24"/>
          <w:lang w:val="sr-Cyrl-RS"/>
        </w:rPr>
        <w:t xml:space="preserve">још на акцији </w:t>
      </w:r>
      <w:r w:rsidRPr="00653A0E">
        <w:rPr>
          <w:rFonts w:ascii="Arial" w:hAnsi="Arial" w:cs="Arial"/>
          <w:sz w:val="24"/>
          <w:szCs w:val="24"/>
          <w:lang w:val="sr-Cyrl-RS"/>
        </w:rPr>
        <w:t xml:space="preserve">добијао СМС поруку која је генерисала виртуелну персонализовану захвалницу. </w:t>
      </w:r>
      <w:r w:rsidRPr="007A573F">
        <w:rPr>
          <w:rFonts w:ascii="Arial" w:hAnsi="Arial" w:cs="Arial"/>
          <w:sz w:val="24"/>
          <w:szCs w:val="24"/>
          <w:lang w:val="sr-Cyrl-RS"/>
        </w:rPr>
        <w:t xml:space="preserve">Помоћу једног клика на свом паметном телефону добијену захвалницу Црвеног крста за дату крв давалац </w:t>
      </w:r>
      <w:r>
        <w:rPr>
          <w:rFonts w:ascii="Arial" w:hAnsi="Arial" w:cs="Arial"/>
          <w:sz w:val="24"/>
          <w:szCs w:val="24"/>
          <w:lang w:val="sr-Cyrl-RS"/>
        </w:rPr>
        <w:t xml:space="preserve">је могао да постави </w:t>
      </w:r>
      <w:r w:rsidRPr="007A573F">
        <w:rPr>
          <w:rFonts w:ascii="Arial" w:hAnsi="Arial" w:cs="Arial"/>
          <w:sz w:val="24"/>
          <w:szCs w:val="24"/>
          <w:lang w:val="sr-Cyrl-RS"/>
        </w:rPr>
        <w:t>на друштвену мрежу коју сам одаб</w:t>
      </w:r>
      <w:r>
        <w:rPr>
          <w:rFonts w:ascii="Arial" w:hAnsi="Arial" w:cs="Arial"/>
          <w:sz w:val="24"/>
          <w:szCs w:val="24"/>
          <w:lang w:val="sr-Cyrl-RS"/>
        </w:rPr>
        <w:t>е</w:t>
      </w:r>
      <w:r w:rsidRPr="007A573F">
        <w:rPr>
          <w:rFonts w:ascii="Arial" w:hAnsi="Arial" w:cs="Arial"/>
          <w:sz w:val="24"/>
          <w:szCs w:val="24"/>
          <w:lang w:val="sr-Cyrl-RS"/>
        </w:rPr>
        <w:t>ре- фејсбук, инстаграм или твитер. Од тренутка поделе захвалнице на друштвеним мрежама сви пратиоци даваоца су и обавештени о томе да је дао крв и где је могуће да тог и наредних дана и сами дају крв</w:t>
      </w:r>
      <w:r>
        <w:rPr>
          <w:rFonts w:ascii="Arial" w:hAnsi="Arial" w:cs="Arial"/>
          <w:sz w:val="24"/>
          <w:szCs w:val="24"/>
          <w:lang w:val="sr-Cyrl-RS"/>
        </w:rPr>
        <w:t xml:space="preserve">, а апликација је приступачна и са паметног мобилног телефона као и са било ког рачунара. </w:t>
      </w:r>
      <w:r w:rsidRPr="001F747A">
        <w:rPr>
          <w:rFonts w:ascii="Arial" w:hAnsi="Arial" w:cs="Arial"/>
          <w:sz w:val="24"/>
          <w:szCs w:val="24"/>
          <w:lang w:val="sr-Cyrl-RS"/>
        </w:rPr>
        <w:t>Црвени крст Србије је сачинио и водич за примену овог новог модела комуникације са добровољним даваоцима крви и са јавношћу</w:t>
      </w:r>
      <w:r>
        <w:rPr>
          <w:rFonts w:ascii="Arial" w:hAnsi="Arial" w:cs="Arial"/>
          <w:sz w:val="24"/>
          <w:szCs w:val="24"/>
          <w:lang w:val="sr-Cyrl-RS"/>
        </w:rPr>
        <w:t xml:space="preserve"> намењен организацијама Црвеног крста у Србији</w:t>
      </w:r>
      <w:r w:rsidRPr="001F747A">
        <w:rPr>
          <w:rFonts w:ascii="Arial" w:hAnsi="Arial" w:cs="Arial"/>
          <w:sz w:val="24"/>
          <w:szCs w:val="24"/>
          <w:lang w:val="sr-Cyrl-RS"/>
        </w:rPr>
        <w:t xml:space="preserve">. До краја 2020. године </w:t>
      </w:r>
      <w:r>
        <w:rPr>
          <w:rFonts w:ascii="Arial" w:hAnsi="Arial" w:cs="Arial"/>
          <w:sz w:val="24"/>
          <w:szCs w:val="24"/>
          <w:lang w:val="sr-Cyrl-RS"/>
        </w:rPr>
        <w:t>21.528</w:t>
      </w:r>
      <w:r w:rsidRPr="001F747A">
        <w:rPr>
          <w:rFonts w:ascii="Arial" w:hAnsi="Arial" w:cs="Arial"/>
          <w:color w:val="FF0000"/>
          <w:sz w:val="24"/>
          <w:szCs w:val="24"/>
          <w:lang w:val="sr-Cyrl-RS"/>
        </w:rPr>
        <w:t xml:space="preserve"> </w:t>
      </w:r>
      <w:r w:rsidRPr="001F747A">
        <w:rPr>
          <w:rFonts w:ascii="Arial" w:hAnsi="Arial" w:cs="Arial"/>
          <w:sz w:val="24"/>
          <w:szCs w:val="24"/>
          <w:lang w:val="sr-Cyrl-RS"/>
        </w:rPr>
        <w:t xml:space="preserve">давалаца </w:t>
      </w:r>
      <w:r>
        <w:rPr>
          <w:rFonts w:ascii="Arial" w:hAnsi="Arial" w:cs="Arial"/>
          <w:sz w:val="24"/>
          <w:szCs w:val="24"/>
          <w:lang w:val="sr-Cyrl-RS"/>
        </w:rPr>
        <w:t xml:space="preserve">крви из целе земље  примило је </w:t>
      </w:r>
      <w:r w:rsidRPr="001F747A">
        <w:rPr>
          <w:rFonts w:ascii="Arial" w:hAnsi="Arial" w:cs="Arial"/>
          <w:sz w:val="24"/>
          <w:szCs w:val="24"/>
          <w:lang w:val="sr-Cyrl-RS"/>
        </w:rPr>
        <w:t>преко СМС-а своју  виртуелну захвалницу</w:t>
      </w:r>
      <w:r>
        <w:rPr>
          <w:rFonts w:ascii="Arial" w:hAnsi="Arial" w:cs="Arial"/>
          <w:sz w:val="24"/>
          <w:szCs w:val="24"/>
          <w:lang w:val="sr-Cyrl-RS"/>
        </w:rPr>
        <w:t>.</w:t>
      </w:r>
      <w:r w:rsidRPr="001F747A">
        <w:rPr>
          <w:rFonts w:ascii="Arial" w:hAnsi="Arial" w:cs="Arial"/>
          <w:sz w:val="24"/>
          <w:szCs w:val="24"/>
          <w:lang w:val="sr-Cyrl-RS"/>
        </w:rPr>
        <w:t xml:space="preserve"> </w:t>
      </w:r>
      <w:r>
        <w:rPr>
          <w:rFonts w:ascii="Arial" w:hAnsi="Arial" w:cs="Arial"/>
          <w:sz w:val="24"/>
          <w:szCs w:val="24"/>
          <w:lang w:val="sr-Cyrl-RS"/>
        </w:rPr>
        <w:t xml:space="preserve">С обзиром на то да је протекле године иначе уобичајено уручивање захвалница за дату крв на свечаностима углавном било скромније или није реализовано, овај вид захвалности је веома лепо прихваћен- креативан, приступачан, безбедан, једноставан а потпуно бесплатан како за организацију Црвеног крста тако и за даваоца крви. </w:t>
      </w:r>
    </w:p>
    <w:p w14:paraId="4EDFD270" w14:textId="77777777" w:rsidR="00D27DBB" w:rsidRDefault="00D27DBB" w:rsidP="00D27DBB">
      <w:pPr>
        <w:spacing w:after="0" w:line="240" w:lineRule="auto"/>
        <w:ind w:firstLine="709"/>
        <w:contextualSpacing/>
        <w:jc w:val="both"/>
        <w:rPr>
          <w:rFonts w:ascii="Arial" w:hAnsi="Arial" w:cs="Arial"/>
          <w:sz w:val="24"/>
          <w:szCs w:val="24"/>
          <w:lang w:val="sr-Cyrl-RS"/>
        </w:rPr>
      </w:pPr>
      <w:r w:rsidRPr="007A573F">
        <w:rPr>
          <w:rFonts w:ascii="Arial" w:hAnsi="Arial" w:cs="Arial"/>
          <w:sz w:val="24"/>
          <w:szCs w:val="24"/>
          <w:lang w:val="sr-Cyrl-RS"/>
        </w:rPr>
        <w:t xml:space="preserve">Панел о  менаџменту у давалаштву крви </w:t>
      </w:r>
      <w:r>
        <w:rPr>
          <w:rFonts w:ascii="Arial" w:hAnsi="Arial" w:cs="Arial"/>
          <w:sz w:val="24"/>
          <w:szCs w:val="24"/>
          <w:lang w:val="sr-Cyrl-RS"/>
        </w:rPr>
        <w:t xml:space="preserve">који није одржан због епидемије током марта када је планиран, реализован је </w:t>
      </w:r>
      <w:r w:rsidRPr="007A573F">
        <w:rPr>
          <w:rFonts w:ascii="Arial" w:hAnsi="Arial" w:cs="Arial"/>
          <w:sz w:val="24"/>
          <w:szCs w:val="24"/>
          <w:lang w:val="sr-Cyrl-RS"/>
        </w:rPr>
        <w:t>онлајн 2. јуна уз коришћење савремених техничких достинућа и н</w:t>
      </w:r>
      <w:r>
        <w:rPr>
          <w:rFonts w:ascii="Arial" w:hAnsi="Arial" w:cs="Arial"/>
          <w:sz w:val="24"/>
          <w:szCs w:val="24"/>
          <w:lang w:val="sr-Cyrl-RS"/>
        </w:rPr>
        <w:t xml:space="preserve">ових комуникационих технологија. </w:t>
      </w:r>
      <w:r w:rsidRPr="007A573F">
        <w:rPr>
          <w:rFonts w:ascii="Arial" w:hAnsi="Arial" w:cs="Arial"/>
          <w:sz w:val="24"/>
          <w:szCs w:val="24"/>
          <w:lang w:val="sr-Cyrl-RS"/>
        </w:rPr>
        <w:t>Сви пол</w:t>
      </w:r>
      <w:r>
        <w:rPr>
          <w:rFonts w:ascii="Arial" w:hAnsi="Arial" w:cs="Arial"/>
          <w:sz w:val="24"/>
          <w:szCs w:val="24"/>
          <w:lang w:val="sr-Cyrl-RS"/>
        </w:rPr>
        <w:t>азници били су у својим местима-</w:t>
      </w:r>
      <w:r w:rsidRPr="007A573F">
        <w:rPr>
          <w:rFonts w:ascii="Arial" w:hAnsi="Arial" w:cs="Arial"/>
          <w:sz w:val="24"/>
          <w:szCs w:val="24"/>
          <w:lang w:val="sr-Cyrl-RS"/>
        </w:rPr>
        <w:t xml:space="preserve">канцеларијама, чак </w:t>
      </w:r>
      <w:r>
        <w:rPr>
          <w:rFonts w:ascii="Arial" w:hAnsi="Arial" w:cs="Arial"/>
          <w:sz w:val="24"/>
          <w:szCs w:val="24"/>
          <w:lang w:val="sr-Cyrl-RS"/>
        </w:rPr>
        <w:t>н</w:t>
      </w:r>
      <w:r w:rsidRPr="007A573F">
        <w:rPr>
          <w:rFonts w:ascii="Arial" w:hAnsi="Arial" w:cs="Arial"/>
          <w:sz w:val="24"/>
          <w:szCs w:val="24"/>
          <w:lang w:val="sr-Cyrl-RS"/>
        </w:rPr>
        <w:t xml:space="preserve">и организатори </w:t>
      </w:r>
      <w:r>
        <w:rPr>
          <w:rFonts w:ascii="Arial" w:hAnsi="Arial" w:cs="Arial"/>
          <w:sz w:val="24"/>
          <w:szCs w:val="24"/>
          <w:lang w:val="sr-Cyrl-RS"/>
        </w:rPr>
        <w:t>н</w:t>
      </w:r>
      <w:r w:rsidRPr="007A573F">
        <w:rPr>
          <w:rFonts w:ascii="Arial" w:hAnsi="Arial" w:cs="Arial"/>
          <w:sz w:val="24"/>
          <w:szCs w:val="24"/>
          <w:lang w:val="sr-Cyrl-RS"/>
        </w:rPr>
        <w:t>и предавачи нису били сви на једном месту. Укупно је у раду учествовало 20 колега из целе Србиј</w:t>
      </w:r>
      <w:r>
        <w:rPr>
          <w:rFonts w:ascii="Arial" w:hAnsi="Arial" w:cs="Arial"/>
          <w:sz w:val="24"/>
          <w:szCs w:val="24"/>
          <w:lang w:val="sr-Cyrl-RS"/>
        </w:rPr>
        <w:t xml:space="preserve">е. Предавачи на панелу били су </w:t>
      </w:r>
      <w:r w:rsidRPr="007A573F">
        <w:rPr>
          <w:rFonts w:ascii="Arial" w:hAnsi="Arial" w:cs="Arial"/>
          <w:sz w:val="24"/>
          <w:szCs w:val="24"/>
          <w:lang w:val="sr-Cyrl-RS"/>
        </w:rPr>
        <w:t>др Милутин Михајловић, потпр</w:t>
      </w:r>
      <w:r>
        <w:rPr>
          <w:rFonts w:ascii="Arial" w:hAnsi="Arial" w:cs="Arial"/>
          <w:sz w:val="24"/>
          <w:szCs w:val="24"/>
          <w:lang w:val="sr-Cyrl-RS"/>
        </w:rPr>
        <w:t>едседник Црвеног крста Србије (</w:t>
      </w:r>
      <w:r w:rsidRPr="007A573F">
        <w:rPr>
          <w:rFonts w:ascii="Arial" w:hAnsi="Arial" w:cs="Arial"/>
          <w:sz w:val="24"/>
          <w:szCs w:val="24"/>
          <w:lang w:val="sr-Cyrl-RS"/>
        </w:rPr>
        <w:t>који се укључио из Ваљева), проф др Мирјана Петковић, члан Управног одбора Црвеног крста Србије и Марија Чукић, стручни сарадник Црвеног крста Србије ( које су биле у приручном студију у Београду)  а полазници су били секретари и стручни сарадници из Црвеног крста Косова и Метохије, Црвеног крста Београд, Црвеног крста Врања, Ваљева, Панчева, Раковице, Коцељеве, Крушевца, Краљева, Сврљига, Врачара, Алексинца, Ужица, Смедерева, Сремске Митровице и Зајечара, сви у својим местима пребивалишта и рада</w:t>
      </w:r>
      <w:r>
        <w:rPr>
          <w:rFonts w:ascii="Arial" w:hAnsi="Arial" w:cs="Arial"/>
          <w:sz w:val="24"/>
          <w:szCs w:val="24"/>
          <w:lang w:val="sr-Cyrl-RS"/>
        </w:rPr>
        <w:t xml:space="preserve">. Представљене су теме „Увод у менаџмент“, „Менаџмент у давалаштву крви“, “Типови давалаца крви“ и „Како планирати акције давања крви“. </w:t>
      </w:r>
    </w:p>
    <w:p w14:paraId="7B98EC39" w14:textId="77777777" w:rsidR="00D27DBB" w:rsidRDefault="00D27DBB" w:rsidP="00D27DBB">
      <w:pPr>
        <w:spacing w:after="0" w:line="240" w:lineRule="auto"/>
        <w:ind w:firstLine="709"/>
        <w:contextualSpacing/>
        <w:jc w:val="both"/>
        <w:rPr>
          <w:rFonts w:ascii="Arial" w:eastAsia="Times New Roman" w:hAnsi="Arial" w:cs="Arial"/>
          <w:sz w:val="24"/>
          <w:szCs w:val="24"/>
          <w:lang w:val="sr-Cyrl-RS"/>
        </w:rPr>
      </w:pPr>
      <w:r w:rsidRPr="007A573F">
        <w:rPr>
          <w:rFonts w:ascii="Arial" w:hAnsi="Arial" w:cs="Arial"/>
          <w:sz w:val="24"/>
          <w:szCs w:val="24"/>
          <w:lang w:val="sr-Cyrl-RS"/>
        </w:rPr>
        <w:t xml:space="preserve">Услед пандемије, Светска здравствена организација је </w:t>
      </w:r>
      <w:r>
        <w:rPr>
          <w:rFonts w:ascii="Arial" w:hAnsi="Arial" w:cs="Arial"/>
          <w:sz w:val="24"/>
          <w:szCs w:val="24"/>
          <w:lang w:val="sr-Cyrl-RS"/>
        </w:rPr>
        <w:t xml:space="preserve"> поводом Светског дана давалаца крви </w:t>
      </w:r>
      <w:r w:rsidRPr="007A573F">
        <w:rPr>
          <w:rFonts w:ascii="Arial" w:hAnsi="Arial" w:cs="Arial"/>
          <w:sz w:val="24"/>
          <w:szCs w:val="24"/>
          <w:lang w:val="sr-Cyrl-RS"/>
        </w:rPr>
        <w:t xml:space="preserve">водила глобалну виртуелну </w:t>
      </w:r>
      <w:r w:rsidRPr="007A573F">
        <w:rPr>
          <w:rFonts w:ascii="Arial" w:eastAsia="Times New Roman" w:hAnsi="Arial" w:cs="Arial"/>
          <w:sz w:val="24"/>
          <w:szCs w:val="24"/>
          <w:lang w:val="sr-Cyrl-RS"/>
        </w:rPr>
        <w:t xml:space="preserve">кампању, под називом „Безбедна крв спасава животе“ - „Дај крв и учини свет здравијим местом“  због непостојања услова да се организују свечаности, што се иначе чини овим поводом. </w:t>
      </w:r>
    </w:p>
    <w:p w14:paraId="34AB493C" w14:textId="77777777" w:rsidR="00D27DBB" w:rsidRPr="0026714C" w:rsidRDefault="00D27DBB" w:rsidP="00D27DBB">
      <w:pPr>
        <w:spacing w:after="0" w:line="240" w:lineRule="auto"/>
        <w:ind w:firstLine="709"/>
        <w:contextualSpacing/>
        <w:jc w:val="both"/>
        <w:rPr>
          <w:rFonts w:ascii="Arial" w:eastAsia="Times New Roman" w:hAnsi="Arial" w:cs="Arial"/>
          <w:sz w:val="24"/>
          <w:szCs w:val="24"/>
          <w:lang w:val="sr-Cyrl-RS"/>
        </w:rPr>
      </w:pPr>
      <w:r>
        <w:rPr>
          <w:rFonts w:ascii="Arial" w:eastAsia="Times New Roman" w:hAnsi="Arial" w:cs="Arial"/>
          <w:sz w:val="24"/>
          <w:szCs w:val="24"/>
          <w:lang w:val="sr-Cyrl-RS"/>
        </w:rPr>
        <w:t>Тим поводом, управо 14. јуна, када се иначе</w:t>
      </w:r>
      <w:r w:rsidRPr="007A573F">
        <w:rPr>
          <w:rFonts w:ascii="Arial" w:eastAsia="Times New Roman" w:hAnsi="Arial" w:cs="Arial"/>
          <w:sz w:val="24"/>
          <w:szCs w:val="24"/>
          <w:lang w:val="sr-Cyrl-RS"/>
        </w:rPr>
        <w:t xml:space="preserve"> улази у летњи период када су честе несташице крви настављена је кампања „Црвени крст - црвени тепих“ </w:t>
      </w:r>
      <w:r>
        <w:rPr>
          <w:rFonts w:ascii="Arial" w:eastAsia="Times New Roman" w:hAnsi="Arial" w:cs="Arial"/>
          <w:sz w:val="24"/>
          <w:szCs w:val="24"/>
          <w:lang w:val="sr-Cyrl-RS"/>
        </w:rPr>
        <w:t xml:space="preserve"> која је започета претходне године да би се смањили летњи дефицити крви а </w:t>
      </w:r>
      <w:r w:rsidRPr="007A573F">
        <w:rPr>
          <w:rFonts w:ascii="Arial" w:eastAsia="Times New Roman" w:hAnsi="Arial" w:cs="Arial"/>
          <w:sz w:val="24"/>
          <w:szCs w:val="24"/>
          <w:lang w:val="sr-Cyrl-RS"/>
        </w:rPr>
        <w:t>у којој су јавне личности из сфере културе, уметности, спорта и медицине пр</w:t>
      </w:r>
      <w:r>
        <w:rPr>
          <w:rFonts w:ascii="Arial" w:eastAsia="Times New Roman" w:hAnsi="Arial" w:cs="Arial"/>
          <w:sz w:val="24"/>
          <w:szCs w:val="24"/>
          <w:lang w:val="sr-Cyrl-RS"/>
        </w:rPr>
        <w:t xml:space="preserve">омотери добровољног давања крви. </w:t>
      </w:r>
      <w:r w:rsidRPr="007A573F">
        <w:rPr>
          <w:rFonts w:ascii="Arial" w:eastAsia="Times New Roman" w:hAnsi="Arial" w:cs="Arial"/>
          <w:sz w:val="24"/>
          <w:szCs w:val="24"/>
          <w:lang w:val="sr-Cyrl-RS"/>
        </w:rPr>
        <w:t xml:space="preserve">Припрема </w:t>
      </w:r>
      <w:r>
        <w:rPr>
          <w:rFonts w:ascii="Arial" w:eastAsia="Times New Roman" w:hAnsi="Arial" w:cs="Arial"/>
          <w:sz w:val="24"/>
          <w:szCs w:val="24"/>
          <w:lang w:val="sr-Cyrl-RS"/>
        </w:rPr>
        <w:t>је започета</w:t>
      </w:r>
      <w:r w:rsidRPr="007A573F">
        <w:rPr>
          <w:rFonts w:ascii="Arial" w:eastAsia="Times New Roman" w:hAnsi="Arial" w:cs="Arial"/>
          <w:sz w:val="24"/>
          <w:szCs w:val="24"/>
          <w:lang w:val="sr-Cyrl-RS"/>
        </w:rPr>
        <w:t xml:space="preserve"> снимањем ТВ спота и укључивањем 24 јавне личности из сфере уметности, музике и спорта које су своје допринос дале  </w:t>
      </w:r>
      <w:r>
        <w:rPr>
          <w:rFonts w:ascii="Arial" w:eastAsia="Times New Roman" w:hAnsi="Arial" w:cs="Arial"/>
          <w:sz w:val="24"/>
          <w:szCs w:val="24"/>
          <w:lang w:val="sr-Cyrl-RS"/>
        </w:rPr>
        <w:t>и/</w:t>
      </w:r>
      <w:r w:rsidRPr="007A573F">
        <w:rPr>
          <w:rFonts w:ascii="Arial" w:eastAsia="Times New Roman" w:hAnsi="Arial" w:cs="Arial"/>
          <w:sz w:val="24"/>
          <w:szCs w:val="24"/>
          <w:lang w:val="sr-Cyrl-RS"/>
        </w:rPr>
        <w:t xml:space="preserve">или учешћем у споту или својим порукама којима је праћен спот. Порука </w:t>
      </w:r>
      <w:r>
        <w:rPr>
          <w:rFonts w:ascii="Arial" w:eastAsia="Times New Roman" w:hAnsi="Arial" w:cs="Arial"/>
          <w:sz w:val="24"/>
          <w:szCs w:val="24"/>
          <w:lang w:val="sr-Cyrl-RS"/>
        </w:rPr>
        <w:t xml:space="preserve">овог </w:t>
      </w:r>
      <w:r w:rsidRPr="007A573F">
        <w:rPr>
          <w:rFonts w:ascii="Arial" w:eastAsia="Times New Roman" w:hAnsi="Arial" w:cs="Arial"/>
          <w:sz w:val="24"/>
          <w:szCs w:val="24"/>
          <w:lang w:val="sr-Cyrl-RS"/>
        </w:rPr>
        <w:t>спота је била да и у најсрећнијим околностима можемо бити у ситуацији да нам је потребна крв.</w:t>
      </w:r>
      <w:r>
        <w:rPr>
          <w:rFonts w:ascii="Arial" w:eastAsia="Times New Roman" w:hAnsi="Arial" w:cs="Arial"/>
          <w:sz w:val="24"/>
          <w:szCs w:val="24"/>
          <w:lang w:val="sr-Cyrl-RS"/>
        </w:rPr>
        <w:t xml:space="preserve"> Снимљен је један спот са 24 различита завршетка- поруке 24 јавне личности. </w:t>
      </w:r>
      <w:r w:rsidRPr="007A573F">
        <w:rPr>
          <w:rFonts w:ascii="Arial" w:eastAsia="Times New Roman" w:hAnsi="Arial" w:cs="Arial"/>
          <w:sz w:val="24"/>
          <w:szCs w:val="24"/>
          <w:lang w:val="sr-Cyrl-RS"/>
        </w:rPr>
        <w:t xml:space="preserve">Спотови су као и претходне године били достављени свим емитерима са националном фреквенцијом  и били емитовани током целог лета, уз подршку Регулаторног тела за електронске медије  и били видљиви и преко друштвених мрежа са свим верзијама спота </w:t>
      </w:r>
      <w:hyperlink r:id="rId20">
        <w:r w:rsidRPr="007A573F">
          <w:rPr>
            <w:rFonts w:ascii="Arial" w:eastAsia="Times New Roman" w:hAnsi="Arial" w:cs="Arial"/>
            <w:color w:val="0563C1" w:themeColor="hyperlink"/>
            <w:sz w:val="24"/>
            <w:szCs w:val="24"/>
            <w:u w:val="single"/>
            <w:lang w:val="sr-Cyrl-RS"/>
          </w:rPr>
          <w:t>https://www.youtube.com/watch?v=4F6Eck2kczI</w:t>
        </w:r>
      </w:hyperlink>
      <w:r>
        <w:rPr>
          <w:rFonts w:ascii="Arial" w:eastAsia="Times New Roman" w:hAnsi="Arial" w:cs="Arial"/>
          <w:sz w:val="24"/>
          <w:szCs w:val="24"/>
          <w:lang w:val="sr-Cyrl-RS"/>
        </w:rPr>
        <w:t xml:space="preserve">.  Јавне личности које су </w:t>
      </w:r>
      <w:r w:rsidRPr="001B1DA3">
        <w:rPr>
          <w:rFonts w:ascii="Arial" w:eastAsia="Times New Roman" w:hAnsi="Arial" w:cs="Arial"/>
          <w:sz w:val="24"/>
          <w:szCs w:val="24"/>
          <w:lang w:val="sr-Cyrl-RS"/>
        </w:rPr>
        <w:t>учествовале у овој кампањи су: глумци Зинаида Дедакин, Весна Чипчић, Игор Ђорђевић, Зорана Бећић, Стефан Бузуровић, Иван Иванов, Софија Јуричан, Биљана Тодоровић, Драгана Мићаловић, Анђелка Прпић, Милена Васић, Ненад Маричић, Ђорђе Крећа, Марина Ћосић, спортисти Гојко Пијетловић, Мирослава Најдановски</w:t>
      </w:r>
      <w:r>
        <w:rPr>
          <w:rFonts w:ascii="Arial" w:eastAsia="Times New Roman" w:hAnsi="Arial" w:cs="Arial"/>
          <w:sz w:val="24"/>
          <w:szCs w:val="24"/>
          <w:lang w:val="sr-Cyrl-RS"/>
        </w:rPr>
        <w:t xml:space="preserve">, </w:t>
      </w:r>
      <w:r w:rsidRPr="001B1DA3">
        <w:rPr>
          <w:rFonts w:ascii="Arial" w:eastAsia="Times New Roman" w:hAnsi="Arial" w:cs="Arial"/>
          <w:sz w:val="24"/>
          <w:szCs w:val="24"/>
          <w:lang w:val="sr-Cyrl-RS"/>
        </w:rPr>
        <w:t>Вања Грбић, Ненад Пагонис, Антонија Нађ Косановић, музичари Саша Ковачевић, Сергеј Ћетковић, Др Неле Карајлић, Ана Станић, Аца Селтик, новинари Др Ивана Божовић  и Драган Илић као и Тамара Ћосић, блогерка.</w:t>
      </w:r>
      <w:r w:rsidRPr="001B1DA3">
        <w:rPr>
          <w:rFonts w:ascii="Arial" w:eastAsia="Times New Roman" w:hAnsi="Arial" w:cs="Arial"/>
          <w:sz w:val="24"/>
          <w:szCs w:val="24"/>
        </w:rPr>
        <w:t xml:space="preserve"> </w:t>
      </w:r>
      <w:r w:rsidRPr="001B1DA3">
        <w:rPr>
          <w:rFonts w:ascii="Arial" w:eastAsia="Times New Roman" w:hAnsi="Arial" w:cs="Arial"/>
          <w:sz w:val="24"/>
          <w:szCs w:val="24"/>
          <w:lang w:val="sr-Cyrl-RS"/>
        </w:rPr>
        <w:t>Већина јавних личности је контактирана захваљујући познанствима колега и сарадника  Црвеног крста из целе земље, а првенствено Црвеног крста Београд</w:t>
      </w:r>
      <w:r>
        <w:rPr>
          <w:rFonts w:ascii="Arial" w:eastAsia="Times New Roman" w:hAnsi="Arial" w:cs="Arial"/>
          <w:sz w:val="24"/>
          <w:szCs w:val="24"/>
          <w:lang w:val="sr-Cyrl-RS"/>
        </w:rPr>
        <w:t xml:space="preserve">, Црвеног крста Војводине и организација Црвеног крста у Војводини. Поједине јавне личности из претходне године нису ни прекидале свој ангажман у давалаштву крви те су остале и у кампањи 2020. године и укључиле друге јавне личности својим ауторитетом и на тај начин додатно дале подршку Црвеном крсту. </w:t>
      </w:r>
    </w:p>
    <w:p w14:paraId="2A254675" w14:textId="77777777" w:rsidR="00D27DBB" w:rsidRPr="007A573F" w:rsidRDefault="00D27DBB" w:rsidP="00D27DBB">
      <w:pPr>
        <w:spacing w:after="0" w:line="240" w:lineRule="auto"/>
        <w:ind w:firstLine="709"/>
        <w:jc w:val="both"/>
        <w:rPr>
          <w:rFonts w:ascii="Arial" w:hAnsi="Arial" w:cs="Arial"/>
          <w:sz w:val="24"/>
          <w:szCs w:val="24"/>
          <w:lang w:val="sr-Cyrl-RS"/>
        </w:rPr>
      </w:pPr>
      <w:r w:rsidRPr="007A573F">
        <w:rPr>
          <w:rFonts w:ascii="Arial" w:hAnsi="Arial" w:cs="Arial"/>
          <w:sz w:val="24"/>
          <w:szCs w:val="24"/>
          <w:lang w:val="sr-Cyrl-RS"/>
        </w:rPr>
        <w:t>Занимљиво</w:t>
      </w:r>
      <w:r>
        <w:rPr>
          <w:rFonts w:ascii="Arial" w:hAnsi="Arial" w:cs="Arial"/>
          <w:sz w:val="24"/>
          <w:szCs w:val="24"/>
          <w:lang w:val="sr-Cyrl-RS"/>
        </w:rPr>
        <w:t xml:space="preserve"> је да су одзиву давалаца крви </w:t>
      </w:r>
      <w:r w:rsidRPr="007A573F">
        <w:rPr>
          <w:rFonts w:ascii="Arial" w:hAnsi="Arial" w:cs="Arial"/>
          <w:sz w:val="24"/>
          <w:szCs w:val="24"/>
          <w:lang w:val="sr-Cyrl-RS"/>
        </w:rPr>
        <w:t xml:space="preserve">на самом почетку пандемије помогле су и јавне личности које су </w:t>
      </w:r>
      <w:r>
        <w:rPr>
          <w:rFonts w:ascii="Arial" w:hAnsi="Arial" w:cs="Arial"/>
          <w:sz w:val="24"/>
          <w:szCs w:val="24"/>
          <w:lang w:val="sr-Cyrl-RS"/>
        </w:rPr>
        <w:t>2019.</w:t>
      </w:r>
      <w:r w:rsidRPr="007A573F">
        <w:rPr>
          <w:rFonts w:ascii="Arial" w:hAnsi="Arial" w:cs="Arial"/>
          <w:sz w:val="24"/>
          <w:szCs w:val="24"/>
          <w:lang w:val="sr-Cyrl-RS"/>
        </w:rPr>
        <w:t xml:space="preserve"> биле учесници летње кампање „Црвени крст - Црвени тепих“ које су молбу Црвеног крста Србије поделиле информацију  на својим друштвеним мрежама о томе да је безбедно и потребно дати крв и у време корона вируса. Њих 17 је поделило објаве досегнувши до 345 000 својих пратилаца, а двоје  је и одмах дало крв у Институту за трансфузију крви Србије (Веран Матић, оснивач Фонда Б92 и Јелена Кнежевић, извршна директорка БИТЕФ-а). </w:t>
      </w:r>
      <w:r>
        <w:rPr>
          <w:rFonts w:ascii="Arial" w:hAnsi="Arial" w:cs="Arial"/>
          <w:sz w:val="24"/>
          <w:szCs w:val="24"/>
          <w:lang w:val="sr-Cyrl-RS"/>
        </w:rPr>
        <w:t xml:space="preserve"> Овај тренд да јавне личности које учествују у кампањи дају крв протекле године спровели су  током лета одбојкаш Вања Грбић, глумци Зинаида Дедакин и Ђорђе Крећа. </w:t>
      </w:r>
    </w:p>
    <w:p w14:paraId="730CD12A" w14:textId="77777777" w:rsidR="00D27DBB" w:rsidRDefault="00D27DBB" w:rsidP="00D27DBB">
      <w:pPr>
        <w:pStyle w:val="ListParagraph"/>
        <w:kinsoku w:val="0"/>
        <w:overflowPunct w:val="0"/>
        <w:spacing w:after="0" w:line="240" w:lineRule="auto"/>
        <w:ind w:left="0" w:firstLine="720"/>
        <w:jc w:val="both"/>
        <w:textAlignment w:val="baseline"/>
        <w:rPr>
          <w:rFonts w:ascii="Arial" w:hAnsi="Arial" w:cs="Arial"/>
          <w:sz w:val="24"/>
          <w:szCs w:val="24"/>
          <w:lang w:val="sr-Cyrl-RS"/>
        </w:rPr>
      </w:pPr>
      <w:r>
        <w:rPr>
          <w:rFonts w:ascii="Arial" w:hAnsi="Arial" w:cs="Arial"/>
          <w:sz w:val="24"/>
          <w:szCs w:val="24"/>
          <w:lang w:val="sr-Cyrl-RS"/>
        </w:rPr>
        <w:t xml:space="preserve">Ни семинари за волонтере у 2020. години нису реализовани на уобичајен начин. </w:t>
      </w:r>
      <w:r w:rsidRPr="62578EF2">
        <w:rPr>
          <w:rFonts w:ascii="Arial" w:hAnsi="Arial" w:cs="Arial"/>
          <w:sz w:val="24"/>
          <w:szCs w:val="24"/>
          <w:lang w:val="sr-Cyrl-RS"/>
        </w:rPr>
        <w:t>У периоду од 17. септембра до 2. октобра снимљено је 20  едукативних презентациј</w:t>
      </w:r>
      <w:r>
        <w:rPr>
          <w:rFonts w:ascii="Arial" w:hAnsi="Arial" w:cs="Arial"/>
          <w:sz w:val="24"/>
          <w:szCs w:val="24"/>
          <w:lang w:val="sr-Cyrl-RS"/>
        </w:rPr>
        <w:t>а о добровољном давалаштву крви  назване „е-семинари“ да би се информације обезбедиле за несметан рад волонтера и сарадника</w:t>
      </w:r>
      <w:r w:rsidRPr="62578EF2">
        <w:rPr>
          <w:rFonts w:ascii="Arial" w:hAnsi="Arial" w:cs="Arial"/>
          <w:sz w:val="24"/>
          <w:szCs w:val="24"/>
          <w:lang w:val="sr-Cyrl-RS"/>
        </w:rPr>
        <w:t>. Конципиране су уместо семинара за младе</w:t>
      </w:r>
      <w:r>
        <w:rPr>
          <w:rFonts w:ascii="Arial" w:hAnsi="Arial" w:cs="Arial"/>
          <w:sz w:val="24"/>
          <w:szCs w:val="24"/>
          <w:lang w:val="sr-Cyrl-RS"/>
        </w:rPr>
        <w:t xml:space="preserve"> волонтере и одрасле волонтере </w:t>
      </w:r>
      <w:r w:rsidRPr="62578EF2">
        <w:rPr>
          <w:rFonts w:ascii="Arial" w:hAnsi="Arial" w:cs="Arial"/>
          <w:sz w:val="24"/>
          <w:szCs w:val="24"/>
          <w:lang w:val="sr-Cyrl-RS"/>
        </w:rPr>
        <w:t>и уместо састанака за запослене у структури Црвеног крста.</w:t>
      </w:r>
      <w:r>
        <w:rPr>
          <w:rFonts w:ascii="Arial" w:hAnsi="Arial" w:cs="Arial"/>
          <w:sz w:val="24"/>
          <w:szCs w:val="24"/>
          <w:lang w:val="sr-Cyrl-RS"/>
        </w:rPr>
        <w:t xml:space="preserve"> </w:t>
      </w:r>
    </w:p>
    <w:p w14:paraId="4DC13038" w14:textId="77777777" w:rsidR="00D27DBB" w:rsidRDefault="00D27DBB" w:rsidP="00D27DBB">
      <w:pPr>
        <w:pStyle w:val="ListParagraph"/>
        <w:kinsoku w:val="0"/>
        <w:overflowPunct w:val="0"/>
        <w:spacing w:after="0" w:line="240" w:lineRule="auto"/>
        <w:ind w:left="0" w:firstLine="720"/>
        <w:jc w:val="both"/>
        <w:textAlignment w:val="baseline"/>
        <w:rPr>
          <w:lang w:val="sr-Cyrl-RS"/>
        </w:rPr>
      </w:pPr>
      <w:r>
        <w:rPr>
          <w:rFonts w:ascii="Arial" w:hAnsi="Arial" w:cs="Arial"/>
          <w:sz w:val="24"/>
          <w:szCs w:val="24"/>
          <w:lang w:val="sr-Cyrl-RS"/>
        </w:rPr>
        <w:t>У реализацији е-семинара учествовали су генерални секретар Љубомир Миладиновић, потпредседник Црвеног крста Србије др Милутин Михајловић, млади волонтери Црвеног крста Ковин, Краљево, Шабац, Стари град, Крагујевац и Кикинда уз стручне сараднике Црвеног крст Крушевац и Црвеног крста Србије. У реализацији су учествовали и начелница Института за трансфузију крви Србије др Милица Јовичић и Мирјана Кнежевић из службе за мотивацију и организацију давалаца крви ове установе.</w:t>
      </w:r>
      <w:r w:rsidRPr="62578EF2">
        <w:rPr>
          <w:rFonts w:ascii="Arial" w:hAnsi="Arial" w:cs="Arial"/>
          <w:sz w:val="24"/>
          <w:szCs w:val="24"/>
          <w:lang w:val="sr-Cyrl-RS"/>
        </w:rPr>
        <w:t xml:space="preserve"> </w:t>
      </w:r>
      <w:r>
        <w:rPr>
          <w:rFonts w:ascii="Arial" w:hAnsi="Arial" w:cs="Arial"/>
          <w:sz w:val="24"/>
          <w:szCs w:val="24"/>
          <w:lang w:val="sr-Cyrl-RS"/>
        </w:rPr>
        <w:t>Све сесије су биле доступне од почетка новембра до половине децембра месеца свим организацијама Црвеног крста. М</w:t>
      </w:r>
      <w:r w:rsidRPr="00000830">
        <w:rPr>
          <w:rFonts w:ascii="Arial" w:hAnsi="Arial" w:cs="Arial"/>
          <w:sz w:val="24"/>
          <w:szCs w:val="24"/>
          <w:lang w:val="sr-Cyrl-RS"/>
        </w:rPr>
        <w:t xml:space="preserve">огућност </w:t>
      </w:r>
      <w:r>
        <w:rPr>
          <w:rFonts w:ascii="Arial" w:hAnsi="Arial" w:cs="Arial"/>
          <w:sz w:val="24"/>
          <w:szCs w:val="24"/>
          <w:lang w:val="sr-Cyrl-RS"/>
        </w:rPr>
        <w:t xml:space="preserve"> да сазна новости из области давалаштва крви и да добије релеватне информације </w:t>
      </w:r>
      <w:r w:rsidRPr="00000830">
        <w:rPr>
          <w:rFonts w:ascii="Arial" w:hAnsi="Arial" w:cs="Arial"/>
          <w:sz w:val="24"/>
          <w:szCs w:val="24"/>
          <w:lang w:val="sr-Cyrl-RS"/>
        </w:rPr>
        <w:t>искористило је 48 организација Црвеног крста из целе земље. Поред 300 младих волонтера, е-семинаре је одслушало и 107 одраслих волонтера али и 80 запослених у организацијама Црвеног крста. Такође, ова врста обуке уприличена је и као пракса за студенте прве године социјалног рада на Факултету политичких наука у Београду за 92 студента, те је у тим овом временском раздобљу информације о давалаштву</w:t>
      </w:r>
      <w:r>
        <w:rPr>
          <w:rFonts w:ascii="Arial" w:hAnsi="Arial" w:cs="Arial"/>
          <w:sz w:val="24"/>
          <w:szCs w:val="24"/>
          <w:lang w:val="sr-Cyrl-RS"/>
        </w:rPr>
        <w:t xml:space="preserve"> крви примило најмање 579 особа. Наиме, </w:t>
      </w:r>
      <w:r w:rsidRPr="00000830">
        <w:rPr>
          <w:rFonts w:ascii="Arial" w:hAnsi="Arial" w:cs="Arial"/>
          <w:sz w:val="24"/>
          <w:szCs w:val="24"/>
          <w:lang w:val="sr-Cyrl-RS"/>
        </w:rPr>
        <w:t xml:space="preserve">три презентације о томе да је крв лек који се не може направити, о томе шта је неопходно знати о добровољном давању крви као и законској регулативи </w:t>
      </w:r>
      <w:r>
        <w:rPr>
          <w:rFonts w:ascii="Arial" w:hAnsi="Arial" w:cs="Arial"/>
          <w:sz w:val="24"/>
          <w:szCs w:val="24"/>
          <w:lang w:val="sr-Cyrl-RS"/>
        </w:rPr>
        <w:t xml:space="preserve">од октобра  2020. </w:t>
      </w:r>
      <w:r w:rsidRPr="00000830">
        <w:rPr>
          <w:rFonts w:ascii="Arial" w:hAnsi="Arial" w:cs="Arial"/>
          <w:sz w:val="24"/>
          <w:szCs w:val="24"/>
          <w:lang w:val="sr-Cyrl-RS"/>
        </w:rPr>
        <w:t>могуће</w:t>
      </w:r>
      <w:r>
        <w:rPr>
          <w:rFonts w:ascii="Arial" w:hAnsi="Arial" w:cs="Arial"/>
          <w:sz w:val="24"/>
          <w:szCs w:val="24"/>
          <w:lang w:val="sr-Cyrl-RS"/>
        </w:rPr>
        <w:t xml:space="preserve"> је погледати</w:t>
      </w:r>
      <w:r w:rsidRPr="00000830">
        <w:rPr>
          <w:rFonts w:ascii="Arial" w:hAnsi="Arial" w:cs="Arial"/>
          <w:sz w:val="24"/>
          <w:szCs w:val="24"/>
          <w:lang w:val="sr-Cyrl-RS"/>
        </w:rPr>
        <w:t xml:space="preserve"> и на сајту Црвеног крста Србије </w:t>
      </w:r>
      <w:hyperlink r:id="rId21" w:history="1">
        <w:r w:rsidRPr="00BC0700">
          <w:rPr>
            <w:rStyle w:val="Hyperlink"/>
            <w:rFonts w:ascii="Arial" w:hAnsi="Arial" w:cs="Arial"/>
            <w:sz w:val="24"/>
            <w:szCs w:val="24"/>
            <w:lang w:val="sr-Cyrl-RS"/>
          </w:rPr>
          <w:t>www.redcross.org.rs</w:t>
        </w:r>
      </w:hyperlink>
      <w:r>
        <w:rPr>
          <w:rFonts w:ascii="Arial" w:hAnsi="Arial" w:cs="Arial"/>
          <w:sz w:val="24"/>
          <w:szCs w:val="24"/>
          <w:lang w:val="sr-Cyrl-RS"/>
        </w:rPr>
        <w:t xml:space="preserve"> </w:t>
      </w:r>
      <w:r w:rsidRPr="00000830">
        <w:rPr>
          <w:rFonts w:ascii="Arial" w:hAnsi="Arial" w:cs="Arial"/>
          <w:sz w:val="24"/>
          <w:szCs w:val="24"/>
          <w:lang w:val="sr-Cyrl-RS"/>
        </w:rPr>
        <w:t xml:space="preserve"> </w:t>
      </w:r>
      <w:r>
        <w:rPr>
          <w:rFonts w:ascii="Arial" w:hAnsi="Arial" w:cs="Arial"/>
          <w:sz w:val="24"/>
          <w:szCs w:val="24"/>
          <w:lang w:val="sr-Cyrl-RS"/>
        </w:rPr>
        <w:t xml:space="preserve">који је дограђен за ову потребу - </w:t>
      </w:r>
      <w:r w:rsidRPr="00000830">
        <w:rPr>
          <w:rFonts w:ascii="Arial" w:hAnsi="Arial" w:cs="Arial"/>
          <w:sz w:val="24"/>
          <w:szCs w:val="24"/>
          <w:lang w:val="sr-Cyrl-RS"/>
        </w:rPr>
        <w:t xml:space="preserve">у одељку под називом „Е-семинари“. </w:t>
      </w:r>
      <w:r>
        <w:rPr>
          <w:rFonts w:ascii="Arial" w:hAnsi="Arial" w:cs="Arial"/>
          <w:sz w:val="24"/>
          <w:szCs w:val="24"/>
          <w:lang w:val="sr-Cyrl-RS"/>
        </w:rPr>
        <w:t>Информације о давалаштву крви  су такође на вебсајту доступније и видљивије него раније, допуном информација и садржаја што је креирано одмах на почетку пандемије. На веб сајту је од априла 2020. године могуће путем клика на пулсирајуће дугме доћи до линкова према овлашћеним трансфузијским установама и организацијама Црвеног крста те добити на једном месту информације о свим актуелним акцијама добровољног давања крви. Веб сајт је допуњен и основним информацијама о давању крви које могу интересовати грађане ( „Чињенице о давању крви“ „Како изгледа процедура давања крви“, „Кратке информације ко може дати крв“ и „Најчешће постављена питања“)</w:t>
      </w:r>
      <w:r>
        <w:rPr>
          <w:lang w:val="sr-Cyrl-RS"/>
        </w:rPr>
        <w:t xml:space="preserve">. </w:t>
      </w:r>
    </w:p>
    <w:p w14:paraId="0763A6D8" w14:textId="77777777" w:rsidR="00D27DBB" w:rsidRPr="003E476A" w:rsidRDefault="00D27DBB" w:rsidP="00D27DBB">
      <w:pPr>
        <w:spacing w:after="0" w:line="240" w:lineRule="auto"/>
        <w:ind w:firstLine="709"/>
        <w:contextualSpacing/>
        <w:jc w:val="both"/>
        <w:rPr>
          <w:rFonts w:ascii="Arial" w:eastAsia="Times New Roman" w:hAnsi="Arial" w:cs="Arial"/>
          <w:sz w:val="24"/>
          <w:szCs w:val="24"/>
          <w:lang w:val="sr-Cyrl-RS"/>
        </w:rPr>
      </w:pPr>
      <w:r>
        <w:rPr>
          <w:rFonts w:ascii="Arial" w:eastAsia="Times New Roman" w:hAnsi="Arial" w:cs="Arial"/>
          <w:sz w:val="24"/>
          <w:szCs w:val="24"/>
          <w:lang w:val="sr-Cyrl-RS"/>
        </w:rPr>
        <w:t xml:space="preserve">Поред е-семинара које је организовао Црвени крст Србије, семинаре су организовали и други саставни делови попут </w:t>
      </w:r>
      <w:r w:rsidRPr="003E476A">
        <w:rPr>
          <w:rFonts w:ascii="Arial" w:eastAsia="Times New Roman" w:hAnsi="Arial" w:cs="Arial"/>
          <w:sz w:val="24"/>
          <w:szCs w:val="24"/>
          <w:lang w:val="sr-Cyrl-RS"/>
        </w:rPr>
        <w:t>Црвен</w:t>
      </w:r>
      <w:r>
        <w:rPr>
          <w:rFonts w:ascii="Arial" w:eastAsia="Times New Roman" w:hAnsi="Arial" w:cs="Arial"/>
          <w:sz w:val="24"/>
          <w:szCs w:val="24"/>
          <w:lang w:val="sr-Cyrl-RS"/>
        </w:rPr>
        <w:t xml:space="preserve">ог крста Војводине, Београда и др. Црвени крст Војводине </w:t>
      </w:r>
      <w:r w:rsidRPr="003E476A">
        <w:rPr>
          <w:rFonts w:ascii="Arial" w:eastAsia="Times New Roman" w:hAnsi="Arial" w:cs="Arial"/>
          <w:sz w:val="24"/>
          <w:szCs w:val="24"/>
          <w:lang w:val="sr-Cyrl-RS"/>
        </w:rPr>
        <w:t>је</w:t>
      </w:r>
      <w:r>
        <w:rPr>
          <w:rFonts w:ascii="Arial" w:eastAsia="Times New Roman" w:hAnsi="Arial" w:cs="Arial"/>
          <w:sz w:val="24"/>
          <w:szCs w:val="24"/>
          <w:lang w:val="sr-Cyrl-RS"/>
        </w:rPr>
        <w:t xml:space="preserve"> напр.</w:t>
      </w:r>
      <w:r w:rsidRPr="003E476A">
        <w:rPr>
          <w:rFonts w:ascii="Arial" w:eastAsia="Times New Roman" w:hAnsi="Arial" w:cs="Arial"/>
          <w:sz w:val="24"/>
          <w:szCs w:val="24"/>
          <w:lang w:val="sr-Cyrl-RS"/>
        </w:rPr>
        <w:t xml:space="preserve"> у периоду од 22. до 24. јуна 2020. године, организовао семинар из области добровољног давалаштва крви, у Белој Цркви. Укупно 13 учесника семинара из Ковина, Пландишта, Панчева и Беле Цркве су били у прилици да кроз интерактивна предавања стекну корисна знања из области менаџмента у добровoљном давалаштву крви, као и како да прилагоде свој рад спречавању ширења Ковид 19 вируса на акцијама добровољног давалаштва крви. Додатно, у периоду од 28.09.2020. до 02.09.2020. на Вршачком брегу у дому Црвеног крста Вршац, Црвени крст Војводине организовао је јесењу школу подмлатка под назовом – Помоћ нам је у крви. Циљ је био да се учесници мотивишу за активно учешће у програмима Црвеног крста у својим градовима и општинама</w:t>
      </w:r>
      <w:r>
        <w:rPr>
          <w:rFonts w:ascii="Arial" w:eastAsia="Times New Roman" w:hAnsi="Arial" w:cs="Arial"/>
          <w:sz w:val="24"/>
          <w:szCs w:val="24"/>
          <w:lang w:val="sr-Cyrl-RS"/>
        </w:rPr>
        <w:t>, а ову школу похађало је 27 учесника</w:t>
      </w:r>
      <w:r w:rsidRPr="003E476A">
        <w:rPr>
          <w:rFonts w:ascii="Arial" w:eastAsia="Times New Roman" w:hAnsi="Arial" w:cs="Arial"/>
          <w:sz w:val="24"/>
          <w:szCs w:val="24"/>
          <w:lang w:val="sr-Cyrl-RS"/>
        </w:rPr>
        <w:t>.</w:t>
      </w:r>
    </w:p>
    <w:p w14:paraId="15045F6C" w14:textId="77777777" w:rsidR="00D27DBB" w:rsidRPr="00A4347A" w:rsidRDefault="00D27DBB" w:rsidP="00D27DBB">
      <w:pPr>
        <w:spacing w:after="0" w:line="240" w:lineRule="auto"/>
        <w:ind w:firstLine="709"/>
        <w:jc w:val="both"/>
        <w:rPr>
          <w:sz w:val="24"/>
          <w:szCs w:val="24"/>
          <w:lang w:val="sr-Cyrl-RS"/>
        </w:rPr>
      </w:pPr>
      <w:r w:rsidRPr="00A4347A">
        <w:rPr>
          <w:rFonts w:ascii="Arial" w:hAnsi="Arial" w:cs="Arial"/>
          <w:sz w:val="24"/>
          <w:szCs w:val="24"/>
          <w:lang w:val="sr-Cyrl-RS" w:eastAsia="en-GB"/>
        </w:rPr>
        <w:t xml:space="preserve">Акција </w:t>
      </w:r>
      <w:r>
        <w:rPr>
          <w:rFonts w:ascii="Arial" w:hAnsi="Arial" w:cs="Arial"/>
          <w:sz w:val="24"/>
          <w:szCs w:val="24"/>
          <w:lang w:val="sr-Cyrl-RS" w:eastAsia="en-GB"/>
        </w:rPr>
        <w:t xml:space="preserve">добровољног давања крви </w:t>
      </w:r>
      <w:r w:rsidRPr="00A4347A">
        <w:rPr>
          <w:rFonts w:ascii="Arial" w:hAnsi="Arial" w:cs="Arial"/>
          <w:sz w:val="24"/>
          <w:szCs w:val="24"/>
          <w:lang w:val="sr-Cyrl-RS" w:eastAsia="en-GB"/>
        </w:rPr>
        <w:t xml:space="preserve">11. септембра 2020. године са Америчком амбасадом је реализована </w:t>
      </w:r>
      <w:r>
        <w:rPr>
          <w:rFonts w:ascii="Arial" w:hAnsi="Arial" w:cs="Arial"/>
          <w:sz w:val="24"/>
          <w:szCs w:val="24"/>
          <w:lang w:val="sr-Cyrl-RS" w:eastAsia="en-GB"/>
        </w:rPr>
        <w:t xml:space="preserve">десети пут заредом  као сећање на жртве терористичких напада 2001. године. Ипак, околности су и за ову акцију морале да буду прилагођене уз </w:t>
      </w:r>
      <w:r w:rsidRPr="00A4347A">
        <w:rPr>
          <w:rFonts w:ascii="Arial" w:hAnsi="Arial" w:cs="Arial"/>
          <w:sz w:val="24"/>
          <w:szCs w:val="24"/>
          <w:lang w:val="sr-Cyrl-RS" w:eastAsia="en-GB"/>
        </w:rPr>
        <w:t>неопходн</w:t>
      </w:r>
      <w:r>
        <w:rPr>
          <w:rFonts w:ascii="Arial" w:hAnsi="Arial" w:cs="Arial"/>
          <w:sz w:val="24"/>
          <w:szCs w:val="24"/>
          <w:lang w:val="sr-Cyrl-RS" w:eastAsia="en-GB"/>
        </w:rPr>
        <w:t>е</w:t>
      </w:r>
      <w:r w:rsidRPr="00A4347A">
        <w:rPr>
          <w:rFonts w:ascii="Arial" w:hAnsi="Arial" w:cs="Arial"/>
          <w:sz w:val="24"/>
          <w:szCs w:val="24"/>
          <w:lang w:val="sr-Cyrl-RS" w:eastAsia="en-GB"/>
        </w:rPr>
        <w:t xml:space="preserve"> превентивн</w:t>
      </w:r>
      <w:r>
        <w:rPr>
          <w:rFonts w:ascii="Arial" w:hAnsi="Arial" w:cs="Arial"/>
          <w:sz w:val="24"/>
          <w:szCs w:val="24"/>
          <w:lang w:val="sr-Cyrl-RS" w:eastAsia="en-GB"/>
        </w:rPr>
        <w:t>е</w:t>
      </w:r>
      <w:r w:rsidRPr="00A4347A">
        <w:rPr>
          <w:rFonts w:ascii="Arial" w:hAnsi="Arial" w:cs="Arial"/>
          <w:sz w:val="24"/>
          <w:szCs w:val="24"/>
          <w:lang w:val="sr-Cyrl-RS" w:eastAsia="en-GB"/>
        </w:rPr>
        <w:t xml:space="preserve"> мер</w:t>
      </w:r>
      <w:r>
        <w:rPr>
          <w:rFonts w:ascii="Arial" w:hAnsi="Arial" w:cs="Arial"/>
          <w:sz w:val="24"/>
          <w:szCs w:val="24"/>
          <w:lang w:val="sr-Cyrl-RS" w:eastAsia="en-GB"/>
        </w:rPr>
        <w:t>е</w:t>
      </w:r>
      <w:r>
        <w:rPr>
          <w:rFonts w:ascii="Arial" w:hAnsi="Arial" w:cs="Arial"/>
          <w:sz w:val="24"/>
          <w:szCs w:val="24"/>
          <w:lang w:val="sr-Cyrl-RS"/>
        </w:rPr>
        <w:t>. Иако је акција реализована у просторијама Црвеног крста Србије одабран је већи простор (свечана сала) који је строго био подељен на део где се даје крви и део који је искоришћен за давање изјава на конференцији за штампу. Избегнута су сва дружења и задржавања давалаца у простору, као и на свакој другој акцији током пандемије</w:t>
      </w:r>
      <w:r w:rsidRPr="00A4347A">
        <w:rPr>
          <w:rFonts w:ascii="Arial" w:hAnsi="Arial" w:cs="Arial"/>
          <w:sz w:val="24"/>
          <w:szCs w:val="24"/>
          <w:lang w:val="sr-Cyrl-RS"/>
        </w:rPr>
        <w:t xml:space="preserve">. Крв су дали и Њ.Е. Ентони Годфри, амбасадор САД, др Мирсад Ђерлек, државни секретар Министарства здравља и Зинаида Дедакин, глумица и једна од промотерки кампање “Црвени крст-Црвени тепих” а </w:t>
      </w:r>
      <w:r>
        <w:rPr>
          <w:rFonts w:ascii="Arial" w:hAnsi="Arial" w:cs="Arial"/>
          <w:sz w:val="24"/>
          <w:szCs w:val="24"/>
          <w:lang w:val="sr-Cyrl-RS"/>
        </w:rPr>
        <w:t>потом су се и обратили јавности предвођени  д</w:t>
      </w:r>
      <w:r w:rsidRPr="00A4347A">
        <w:rPr>
          <w:rFonts w:ascii="Arial" w:hAnsi="Arial" w:cs="Arial"/>
          <w:sz w:val="24"/>
          <w:szCs w:val="24"/>
          <w:lang w:val="sr-Cyrl-RS"/>
        </w:rPr>
        <w:t>омаћин</w:t>
      </w:r>
      <w:r>
        <w:rPr>
          <w:rFonts w:ascii="Arial" w:hAnsi="Arial" w:cs="Arial"/>
          <w:sz w:val="24"/>
          <w:szCs w:val="24"/>
          <w:lang w:val="sr-Cyrl-RS"/>
        </w:rPr>
        <w:t xml:space="preserve">ом догађаја, председником Црвеног крста Србије, </w:t>
      </w:r>
      <w:r w:rsidRPr="00A4347A">
        <w:rPr>
          <w:rFonts w:ascii="Arial" w:hAnsi="Arial" w:cs="Arial"/>
          <w:sz w:val="24"/>
          <w:szCs w:val="24"/>
          <w:lang w:val="sr-Cyrl-RS"/>
        </w:rPr>
        <w:t>проф др Драган</w:t>
      </w:r>
      <w:r>
        <w:rPr>
          <w:rFonts w:ascii="Arial" w:hAnsi="Arial" w:cs="Arial"/>
          <w:sz w:val="24"/>
          <w:szCs w:val="24"/>
          <w:lang w:val="sr-Cyrl-RS"/>
        </w:rPr>
        <w:t>ом</w:t>
      </w:r>
      <w:r w:rsidRPr="00A4347A">
        <w:rPr>
          <w:rFonts w:ascii="Arial" w:hAnsi="Arial" w:cs="Arial"/>
          <w:sz w:val="24"/>
          <w:szCs w:val="24"/>
          <w:lang w:val="sr-Cyrl-RS"/>
        </w:rPr>
        <w:t xml:space="preserve"> Радовановић</w:t>
      </w:r>
      <w:r>
        <w:rPr>
          <w:rFonts w:ascii="Arial" w:hAnsi="Arial" w:cs="Arial"/>
          <w:sz w:val="24"/>
          <w:szCs w:val="24"/>
          <w:lang w:val="sr-Cyrl-RS"/>
        </w:rPr>
        <w:t>ем.</w:t>
      </w:r>
      <w:r w:rsidRPr="00A4347A">
        <w:rPr>
          <w:rFonts w:ascii="Arial" w:hAnsi="Arial" w:cs="Arial"/>
          <w:sz w:val="24"/>
          <w:szCs w:val="24"/>
          <w:lang w:val="sr-Cyrl-RS"/>
        </w:rPr>
        <w:t xml:space="preserve"> Истом приликом је</w:t>
      </w:r>
      <w:r>
        <w:rPr>
          <w:rFonts w:ascii="Arial" w:hAnsi="Arial" w:cs="Arial"/>
          <w:sz w:val="24"/>
          <w:szCs w:val="24"/>
          <w:lang w:val="sr-Cyrl-RS"/>
        </w:rPr>
        <w:t xml:space="preserve"> у Спомен соби</w:t>
      </w:r>
      <w:r w:rsidRPr="00A4347A">
        <w:rPr>
          <w:rFonts w:ascii="Arial" w:hAnsi="Arial" w:cs="Arial"/>
          <w:sz w:val="24"/>
          <w:szCs w:val="24"/>
          <w:lang w:val="sr-Cyrl-RS"/>
        </w:rPr>
        <w:t xml:space="preserve"> </w:t>
      </w:r>
      <w:r>
        <w:rPr>
          <w:rFonts w:ascii="Arial" w:hAnsi="Arial" w:cs="Arial"/>
          <w:sz w:val="24"/>
          <w:szCs w:val="24"/>
          <w:lang w:val="sr-Cyrl-RS"/>
        </w:rPr>
        <w:t xml:space="preserve"> Њ.Е. </w:t>
      </w:r>
      <w:r w:rsidRPr="00A4347A">
        <w:rPr>
          <w:rFonts w:ascii="Arial" w:hAnsi="Arial" w:cs="Arial"/>
          <w:sz w:val="24"/>
          <w:szCs w:val="24"/>
          <w:lang w:val="sr-Cyrl-RS"/>
        </w:rPr>
        <w:t>амбасадору уручена и слика “прве кошаркашке лопте” коју је 1923. године у Београд донео тадашњи представник Америчког Црвеног крста, Вилијам Вајланд. Поклон уз албум фотографија кошаркаша НБА тима из 1964. године амбасадору уручио је Богдан Богдановић, прослављени НБА и српски кошаркаш који је претходне године био и промотер давалаштва крви у кампањи “Црвени крст- Црвени тепих”. На акцији је прикупљено 27 јединица крви</w:t>
      </w:r>
      <w:r>
        <w:rPr>
          <w:rFonts w:ascii="Arial" w:hAnsi="Arial" w:cs="Arial"/>
          <w:sz w:val="24"/>
          <w:szCs w:val="24"/>
          <w:lang w:val="sr-Cyrl-RS"/>
        </w:rPr>
        <w:t xml:space="preserve"> а акцију су помогли млади волонтери „Клуба 25“ Црвеног крста Стари град, Крагујевац, и Ћићевац те млади волонтери Црвеног крста Сремска Митровица.</w:t>
      </w:r>
    </w:p>
    <w:p w14:paraId="63CD797D" w14:textId="77777777" w:rsidR="00D27DBB" w:rsidRDefault="00D27DBB" w:rsidP="00D27DBB">
      <w:pPr>
        <w:spacing w:after="0" w:line="240" w:lineRule="auto"/>
        <w:ind w:firstLine="709"/>
        <w:jc w:val="both"/>
        <w:rPr>
          <w:rFonts w:ascii="Arial" w:hAnsi="Arial" w:cs="Arial"/>
          <w:sz w:val="24"/>
          <w:szCs w:val="24"/>
          <w:lang w:val="sr-Cyrl-RS" w:eastAsia="en-GB"/>
        </w:rPr>
      </w:pPr>
      <w:r>
        <w:rPr>
          <w:rFonts w:ascii="Arial" w:hAnsi="Arial" w:cs="Arial"/>
          <w:sz w:val="24"/>
          <w:szCs w:val="24"/>
          <w:lang w:val="sr-Cyrl-RS" w:eastAsia="en-GB"/>
        </w:rPr>
        <w:t xml:space="preserve">Због забрана окупљања већег броја људи, те повремених забрана окупљања уопште, одложено је уручење признања „За најхуманију средину“ срединама које су постигле најбоље резултате у 2019. години у области добровољног давања крви али и свечаност уручења признања јавним личностима и медијима у оквиру кампање „Црвени крст-Црвени тепих“ за 2020. годину. Обе свечаности су одложене за период када се опасност од корона вируса смањи. </w:t>
      </w:r>
    </w:p>
    <w:p w14:paraId="5CBAA6A5" w14:textId="77777777" w:rsidR="00D27DBB" w:rsidRDefault="00D27DBB" w:rsidP="00D27DBB">
      <w:pPr>
        <w:spacing w:after="0" w:line="240" w:lineRule="auto"/>
        <w:ind w:firstLine="709"/>
        <w:jc w:val="both"/>
        <w:rPr>
          <w:rFonts w:ascii="Arial" w:hAnsi="Arial" w:cs="Arial"/>
          <w:sz w:val="24"/>
          <w:szCs w:val="24"/>
          <w:lang w:val="sr-Cyrl-RS" w:eastAsia="en-GB"/>
        </w:rPr>
      </w:pPr>
      <w:r>
        <w:rPr>
          <w:rFonts w:ascii="Arial" w:hAnsi="Arial" w:cs="Arial"/>
          <w:sz w:val="24"/>
          <w:szCs w:val="24"/>
          <w:lang w:val="sr-Cyrl-RS" w:eastAsia="en-GB"/>
        </w:rPr>
        <w:t xml:space="preserve">Обавеза сходно Закону о трансфузијској медицини Републике Србије која се огледа у припреми </w:t>
      </w:r>
      <w:r w:rsidRPr="00C31C06">
        <w:rPr>
          <w:rFonts w:ascii="Arial" w:hAnsi="Arial" w:cs="Arial"/>
          <w:sz w:val="24"/>
          <w:szCs w:val="24"/>
          <w:lang w:val="sr-Cyrl-RS" w:eastAsia="en-GB"/>
        </w:rPr>
        <w:t xml:space="preserve"> годишњих планова прикупљања крви у сарадњи са службама за трансфузију крви </w:t>
      </w:r>
      <w:r>
        <w:rPr>
          <w:rFonts w:ascii="Arial" w:hAnsi="Arial" w:cs="Arial"/>
          <w:sz w:val="24"/>
          <w:szCs w:val="24"/>
          <w:lang w:val="sr-Cyrl-RS" w:eastAsia="en-GB"/>
        </w:rPr>
        <w:t>реализована</w:t>
      </w:r>
      <w:r w:rsidRPr="00C31C06">
        <w:rPr>
          <w:rFonts w:ascii="Arial" w:hAnsi="Arial" w:cs="Arial"/>
          <w:sz w:val="24"/>
          <w:szCs w:val="24"/>
          <w:lang w:val="sr-Cyrl-RS" w:eastAsia="en-GB"/>
        </w:rPr>
        <w:t xml:space="preserve"> је на начин да су организације Црвеног крста обавештене о процедури припреме календара акција и о инструкцијама како да се сачине годишњи план што је комуницирано са сваком </w:t>
      </w:r>
      <w:r>
        <w:rPr>
          <w:rFonts w:ascii="Arial" w:hAnsi="Arial" w:cs="Arial"/>
          <w:sz w:val="24"/>
          <w:szCs w:val="24"/>
          <w:lang w:val="sr-Cyrl-RS" w:eastAsia="en-GB"/>
        </w:rPr>
        <w:t>(</w:t>
      </w:r>
      <w:r w:rsidRPr="00C31C06">
        <w:rPr>
          <w:rFonts w:ascii="Arial" w:hAnsi="Arial" w:cs="Arial"/>
          <w:sz w:val="24"/>
          <w:szCs w:val="24"/>
          <w:lang w:val="sr-Cyrl-RS" w:eastAsia="en-GB"/>
        </w:rPr>
        <w:t>овлашћеном</w:t>
      </w:r>
      <w:r>
        <w:rPr>
          <w:rFonts w:ascii="Arial" w:hAnsi="Arial" w:cs="Arial"/>
          <w:sz w:val="24"/>
          <w:szCs w:val="24"/>
          <w:lang w:val="sr-Cyrl-RS" w:eastAsia="en-GB"/>
        </w:rPr>
        <w:t>)</w:t>
      </w:r>
      <w:r w:rsidRPr="00C31C06">
        <w:rPr>
          <w:rFonts w:ascii="Arial" w:hAnsi="Arial" w:cs="Arial"/>
          <w:sz w:val="24"/>
          <w:szCs w:val="24"/>
          <w:lang w:val="sr-Cyrl-RS" w:eastAsia="en-GB"/>
        </w:rPr>
        <w:t xml:space="preserve"> трансфузијском установом посебно (</w:t>
      </w:r>
      <w:r>
        <w:rPr>
          <w:rFonts w:ascii="Arial" w:hAnsi="Arial" w:cs="Arial"/>
          <w:sz w:val="24"/>
          <w:szCs w:val="24"/>
          <w:lang w:val="sr-Cyrl-RS" w:eastAsia="en-GB"/>
        </w:rPr>
        <w:t>9</w:t>
      </w:r>
      <w:r w:rsidRPr="00C31C06">
        <w:rPr>
          <w:rFonts w:ascii="Arial" w:hAnsi="Arial" w:cs="Arial"/>
          <w:sz w:val="24"/>
          <w:szCs w:val="24"/>
          <w:lang w:val="sr-Cyrl-RS" w:eastAsia="en-GB"/>
        </w:rPr>
        <w:t>)</w:t>
      </w:r>
      <w:r>
        <w:rPr>
          <w:rFonts w:ascii="Arial" w:hAnsi="Arial" w:cs="Arial"/>
          <w:sz w:val="24"/>
          <w:szCs w:val="24"/>
          <w:lang w:val="sr-Cyrl-RS" w:eastAsia="en-GB"/>
        </w:rPr>
        <w:t>.</w:t>
      </w:r>
      <w:r w:rsidRPr="00C31C06">
        <w:rPr>
          <w:rFonts w:ascii="Arial" w:hAnsi="Arial" w:cs="Arial"/>
          <w:sz w:val="24"/>
          <w:szCs w:val="24"/>
          <w:lang w:val="sr-Cyrl-RS" w:eastAsia="en-GB"/>
        </w:rPr>
        <w:t xml:space="preserve"> Организације Црвеног крста су преко Црвено</w:t>
      </w:r>
      <w:r>
        <w:rPr>
          <w:rFonts w:ascii="Arial" w:hAnsi="Arial" w:cs="Arial"/>
          <w:sz w:val="24"/>
          <w:szCs w:val="24"/>
          <w:lang w:val="sr-Cyrl-RS" w:eastAsia="en-GB"/>
        </w:rPr>
        <w:t>г крста Београда/Војводине/Ким/</w:t>
      </w:r>
      <w:r w:rsidRPr="00C31C06">
        <w:rPr>
          <w:rFonts w:ascii="Arial" w:hAnsi="Arial" w:cs="Arial"/>
          <w:sz w:val="24"/>
          <w:szCs w:val="24"/>
          <w:lang w:val="sr-Cyrl-RS" w:eastAsia="en-GB"/>
        </w:rPr>
        <w:t>Србије доставиле трансфузијским установама предлоге календара акција за 2021. годину</w:t>
      </w:r>
      <w:r>
        <w:rPr>
          <w:rFonts w:ascii="Arial" w:hAnsi="Arial" w:cs="Arial"/>
          <w:sz w:val="24"/>
          <w:szCs w:val="24"/>
          <w:lang w:val="sr-Cyrl-RS" w:eastAsia="en-GB"/>
        </w:rPr>
        <w:t>, те су планови који су након сагледавања услова и потреба самих овлашћених трансфузијских установа преко седишта Црвеног крста Србије/Војводине/КиМ и Београда достављени организацијама Црвеног крста са којима конкретне установе и сарађују</w:t>
      </w:r>
      <w:r w:rsidRPr="00C31C06">
        <w:rPr>
          <w:rFonts w:ascii="Arial" w:hAnsi="Arial" w:cs="Arial"/>
          <w:sz w:val="24"/>
          <w:szCs w:val="24"/>
          <w:lang w:val="sr-Cyrl-RS" w:eastAsia="en-GB"/>
        </w:rPr>
        <w:t>. Ц</w:t>
      </w:r>
      <w:r>
        <w:rPr>
          <w:rFonts w:ascii="Arial" w:hAnsi="Arial" w:cs="Arial"/>
          <w:sz w:val="24"/>
          <w:szCs w:val="24"/>
          <w:lang w:val="sr-Cyrl-RS" w:eastAsia="en-GB"/>
        </w:rPr>
        <w:t xml:space="preserve">рвени крст у Србији  је планирао </w:t>
      </w:r>
      <w:r w:rsidRPr="00C31C06">
        <w:rPr>
          <w:rFonts w:ascii="Arial" w:hAnsi="Arial" w:cs="Arial"/>
          <w:sz w:val="24"/>
          <w:szCs w:val="24"/>
          <w:lang w:val="sr-Cyrl-RS" w:eastAsia="en-GB"/>
        </w:rPr>
        <w:t>да  на акцијама у школама, факултетима, локалној заједници и у предузећима у сарадњи са овлашћеним трансфузијским установама</w:t>
      </w:r>
      <w:r>
        <w:rPr>
          <w:rFonts w:ascii="Arial" w:hAnsi="Arial" w:cs="Arial"/>
          <w:sz w:val="24"/>
          <w:szCs w:val="24"/>
          <w:lang w:val="sr-Cyrl-RS" w:eastAsia="en-GB"/>
        </w:rPr>
        <w:t xml:space="preserve"> у 2021. години</w:t>
      </w:r>
      <w:r w:rsidRPr="00C31C06">
        <w:rPr>
          <w:rFonts w:ascii="Arial" w:hAnsi="Arial" w:cs="Arial"/>
          <w:sz w:val="24"/>
          <w:szCs w:val="24"/>
          <w:lang w:val="sr-Cyrl-RS" w:eastAsia="en-GB"/>
        </w:rPr>
        <w:t xml:space="preserve"> прикупи 159.790 јединица крви што представља око 70% </w:t>
      </w:r>
      <w:r>
        <w:rPr>
          <w:rFonts w:ascii="Arial" w:hAnsi="Arial" w:cs="Arial"/>
          <w:sz w:val="24"/>
          <w:szCs w:val="24"/>
          <w:lang w:val="sr-Cyrl-RS" w:eastAsia="en-GB"/>
        </w:rPr>
        <w:t xml:space="preserve">планираних јединица крви који је преко 234.000 јединице крви  и нешто већи од исказаних потреба болница. </w:t>
      </w:r>
    </w:p>
    <w:p w14:paraId="7F97F9E7" w14:textId="77777777" w:rsidR="00D27DBB" w:rsidRPr="00152710" w:rsidRDefault="00D27DBB" w:rsidP="00D27DBB">
      <w:pPr>
        <w:spacing w:after="0" w:line="240" w:lineRule="auto"/>
        <w:ind w:firstLine="709"/>
        <w:jc w:val="both"/>
        <w:rPr>
          <w:rFonts w:ascii="Arial" w:hAnsi="Arial" w:cs="Arial"/>
          <w:sz w:val="24"/>
          <w:szCs w:val="24"/>
          <w:lang w:val="sr-Cyrl-RS" w:eastAsia="en-GB"/>
        </w:rPr>
      </w:pPr>
      <w:r>
        <w:rPr>
          <w:rFonts w:ascii="Arial" w:hAnsi="Arial" w:cs="Arial"/>
          <w:sz w:val="24"/>
          <w:szCs w:val="24"/>
          <w:lang w:val="sr-Cyrl-RS" w:eastAsia="en-GB"/>
        </w:rPr>
        <w:t>Индикатори који прате постигнућа реализована у 2020. били су :</w:t>
      </w:r>
    </w:p>
    <w:p w14:paraId="045B1DB0" w14:textId="77777777" w:rsidR="00D27DBB" w:rsidRPr="00AA3F76" w:rsidRDefault="00D27DBB" w:rsidP="00D27DBB">
      <w:pPr>
        <w:pStyle w:val="ListParagraph"/>
        <w:numPr>
          <w:ilvl w:val="0"/>
          <w:numId w:val="38"/>
        </w:numPr>
        <w:spacing w:after="0" w:line="240" w:lineRule="auto"/>
        <w:jc w:val="both"/>
        <w:rPr>
          <w:rFonts w:ascii="Arial" w:hAnsi="Arial" w:cs="Arial"/>
          <w:sz w:val="24"/>
          <w:szCs w:val="24"/>
          <w:lang w:val="sr-Cyrl-RS"/>
        </w:rPr>
      </w:pPr>
      <w:r w:rsidRPr="00AA3F76">
        <w:rPr>
          <w:rFonts w:ascii="Arial" w:hAnsi="Arial" w:cs="Arial"/>
          <w:i/>
          <w:sz w:val="24"/>
          <w:szCs w:val="24"/>
          <w:lang w:val="sr-Cyrl-RS"/>
        </w:rPr>
        <w:t>Континуирана сарадња Црвеног крста са овлашћеним трансфузијским установама ради реализације комплементарних активности у добровољном давалаштву, планирања и реализације акција добровољног давања крви</w:t>
      </w:r>
      <w:r w:rsidRPr="00AA3F76">
        <w:rPr>
          <w:rFonts w:ascii="Arial" w:hAnsi="Arial" w:cs="Arial"/>
          <w:sz w:val="24"/>
          <w:szCs w:val="24"/>
          <w:lang w:val="sr-Cyrl-RS"/>
        </w:rPr>
        <w:t xml:space="preserve"> огледала се у свакодневним међусобним контактима </w:t>
      </w:r>
      <w:r>
        <w:rPr>
          <w:rFonts w:ascii="Arial" w:hAnsi="Arial" w:cs="Arial"/>
          <w:sz w:val="24"/>
          <w:szCs w:val="24"/>
          <w:lang w:val="sr-Cyrl-RS"/>
        </w:rPr>
        <w:t>и честим телефонским и имејл контактима, када је ситуација дозвољавала и састанцима Комисије за добровољно давање крви.</w:t>
      </w:r>
      <w:r w:rsidRPr="00AA3F76">
        <w:rPr>
          <w:rFonts w:ascii="Arial" w:hAnsi="Arial" w:cs="Arial"/>
          <w:sz w:val="24"/>
          <w:szCs w:val="24"/>
          <w:lang w:val="sr-Cyrl-RS"/>
        </w:rPr>
        <w:t xml:space="preserve"> Посебно се сарадња интензивирала током пандемије корона вируса када је било ограничено кретање људи а акције добровољног давања крви морале да претрпе промене</w:t>
      </w:r>
      <w:r>
        <w:rPr>
          <w:rFonts w:ascii="Arial" w:hAnsi="Arial" w:cs="Arial"/>
          <w:sz w:val="24"/>
          <w:szCs w:val="24"/>
          <w:lang w:val="sr-Cyrl-RS"/>
        </w:rPr>
        <w:t xml:space="preserve"> јер </w:t>
      </w:r>
      <w:r w:rsidRPr="00AA3F76">
        <w:rPr>
          <w:rFonts w:ascii="Arial" w:hAnsi="Arial" w:cs="Arial"/>
          <w:sz w:val="24"/>
          <w:szCs w:val="24"/>
          <w:lang w:val="sr-Cyrl-RS"/>
        </w:rPr>
        <w:t xml:space="preserve">је крви морало бити и </w:t>
      </w:r>
      <w:r>
        <w:rPr>
          <w:rFonts w:ascii="Arial" w:hAnsi="Arial" w:cs="Arial"/>
          <w:sz w:val="24"/>
          <w:szCs w:val="24"/>
          <w:lang w:val="sr-Cyrl-RS"/>
        </w:rPr>
        <w:t xml:space="preserve"> пре и </w:t>
      </w:r>
      <w:r w:rsidRPr="00AA3F76">
        <w:rPr>
          <w:rFonts w:ascii="Arial" w:hAnsi="Arial" w:cs="Arial"/>
          <w:sz w:val="24"/>
          <w:szCs w:val="24"/>
          <w:lang w:val="sr-Cyrl-RS"/>
        </w:rPr>
        <w:t xml:space="preserve">током </w:t>
      </w:r>
      <w:r>
        <w:rPr>
          <w:rFonts w:ascii="Arial" w:hAnsi="Arial" w:cs="Arial"/>
          <w:sz w:val="24"/>
          <w:szCs w:val="24"/>
          <w:lang w:val="sr-Cyrl-RS"/>
        </w:rPr>
        <w:t xml:space="preserve"> и након </w:t>
      </w:r>
      <w:r w:rsidRPr="00AA3F76">
        <w:rPr>
          <w:rFonts w:ascii="Arial" w:hAnsi="Arial" w:cs="Arial"/>
          <w:sz w:val="24"/>
          <w:szCs w:val="24"/>
          <w:lang w:val="sr-Cyrl-RS"/>
        </w:rPr>
        <w:t>ванредног ста</w:t>
      </w:r>
      <w:r>
        <w:rPr>
          <w:rFonts w:ascii="Arial" w:hAnsi="Arial" w:cs="Arial"/>
          <w:sz w:val="24"/>
          <w:szCs w:val="24"/>
          <w:lang w:val="sr-Cyrl-RS"/>
        </w:rPr>
        <w:t>ња. Укупно су</w:t>
      </w:r>
      <w:r w:rsidRPr="00AA3F76">
        <w:rPr>
          <w:rFonts w:ascii="Arial" w:hAnsi="Arial" w:cs="Arial"/>
          <w:sz w:val="24"/>
          <w:szCs w:val="24"/>
          <w:lang w:val="sr-Cyrl-RS"/>
        </w:rPr>
        <w:t xml:space="preserve"> </w:t>
      </w:r>
      <w:r w:rsidRPr="00474C3E">
        <w:rPr>
          <w:rFonts w:ascii="Arial" w:hAnsi="Arial" w:cs="Arial"/>
          <w:sz w:val="24"/>
          <w:szCs w:val="24"/>
          <w:lang w:val="sr-Cyrl-RS"/>
        </w:rPr>
        <w:t xml:space="preserve">164 </w:t>
      </w:r>
      <w:r>
        <w:rPr>
          <w:rFonts w:ascii="Arial" w:hAnsi="Arial" w:cs="Arial"/>
          <w:sz w:val="24"/>
          <w:szCs w:val="24"/>
          <w:lang w:val="sr-Cyrl-RS"/>
        </w:rPr>
        <w:t>организације</w:t>
      </w:r>
      <w:r w:rsidRPr="00AA3F76">
        <w:rPr>
          <w:rFonts w:ascii="Arial" w:hAnsi="Arial" w:cs="Arial"/>
          <w:sz w:val="24"/>
          <w:szCs w:val="24"/>
          <w:lang w:val="sr-Cyrl-RS"/>
        </w:rPr>
        <w:t xml:space="preserve"> Цр</w:t>
      </w:r>
      <w:r>
        <w:rPr>
          <w:rFonts w:ascii="Arial" w:hAnsi="Arial" w:cs="Arial"/>
          <w:sz w:val="24"/>
          <w:szCs w:val="24"/>
          <w:lang w:val="sr-Cyrl-RS"/>
        </w:rPr>
        <w:t>веног крста организовала акције</w:t>
      </w:r>
      <w:r w:rsidRPr="00AA3F76">
        <w:rPr>
          <w:rFonts w:ascii="Arial" w:hAnsi="Arial" w:cs="Arial"/>
          <w:sz w:val="24"/>
          <w:szCs w:val="24"/>
          <w:lang w:val="sr-Cyrl-RS"/>
        </w:rPr>
        <w:t xml:space="preserve"> добровољног давања крви</w:t>
      </w:r>
      <w:r>
        <w:rPr>
          <w:rFonts w:ascii="Arial" w:hAnsi="Arial" w:cs="Arial"/>
          <w:sz w:val="24"/>
          <w:szCs w:val="24"/>
          <w:lang w:val="sr-Cyrl-RS"/>
        </w:rPr>
        <w:t xml:space="preserve"> у 2020, </w:t>
      </w:r>
    </w:p>
    <w:p w14:paraId="368EABB3" w14:textId="77777777" w:rsidR="00D27DBB" w:rsidRPr="00AA3F76" w:rsidRDefault="00D27DBB" w:rsidP="00D27DBB">
      <w:pPr>
        <w:pStyle w:val="ListParagraph"/>
        <w:numPr>
          <w:ilvl w:val="0"/>
          <w:numId w:val="38"/>
        </w:numPr>
        <w:spacing w:after="0" w:line="240" w:lineRule="auto"/>
        <w:jc w:val="both"/>
        <w:rPr>
          <w:rFonts w:ascii="Arial" w:hAnsi="Arial" w:cs="Arial"/>
          <w:sz w:val="24"/>
          <w:szCs w:val="24"/>
          <w:lang w:val="sr-Cyrl-RS"/>
        </w:rPr>
      </w:pPr>
      <w:r w:rsidRPr="00AA3F76">
        <w:rPr>
          <w:rFonts w:ascii="Arial" w:hAnsi="Arial" w:cs="Arial"/>
          <w:i/>
          <w:sz w:val="24"/>
          <w:szCs w:val="24"/>
          <w:lang w:val="sr-Cyrl-RS"/>
        </w:rPr>
        <w:t xml:space="preserve">Укупно </w:t>
      </w:r>
      <w:r w:rsidRPr="007A2BB6">
        <w:rPr>
          <w:rFonts w:ascii="Arial" w:hAnsi="Arial" w:cs="Arial"/>
          <w:i/>
          <w:sz w:val="24"/>
          <w:szCs w:val="24"/>
          <w:lang w:val="sr-Cyrl-RS"/>
        </w:rPr>
        <w:t xml:space="preserve">је </w:t>
      </w:r>
      <w:r w:rsidRPr="007A2BB6">
        <w:rPr>
          <w:rFonts w:ascii="Arial" w:hAnsi="Arial" w:cs="Arial"/>
          <w:i/>
          <w:sz w:val="24"/>
          <w:szCs w:val="24"/>
          <w:lang w:val="sr-Latn-RS"/>
        </w:rPr>
        <w:t>204.298</w:t>
      </w:r>
      <w:r w:rsidRPr="007A2BB6">
        <w:rPr>
          <w:rFonts w:ascii="Arial" w:hAnsi="Arial" w:cs="Arial"/>
          <w:i/>
          <w:sz w:val="24"/>
          <w:szCs w:val="24"/>
          <w:lang w:val="sr-Cyrl-RS"/>
        </w:rPr>
        <w:t xml:space="preserve"> </w:t>
      </w:r>
      <w:r w:rsidRPr="00AA3F76">
        <w:rPr>
          <w:rFonts w:ascii="Arial" w:hAnsi="Arial" w:cs="Arial"/>
          <w:i/>
          <w:sz w:val="24"/>
          <w:szCs w:val="24"/>
          <w:lang w:val="sr-Cyrl-RS"/>
        </w:rPr>
        <w:t xml:space="preserve">особа у бази добровољних давалаца крви </w:t>
      </w:r>
      <w:r w:rsidRPr="00AA3F76">
        <w:rPr>
          <w:rFonts w:ascii="Arial" w:hAnsi="Arial" w:cs="Arial"/>
          <w:sz w:val="24"/>
          <w:szCs w:val="24"/>
          <w:lang w:val="sr-Cyrl-RS"/>
        </w:rPr>
        <w:t>пословно финансијског система Црвеног крста Србије</w:t>
      </w:r>
      <w:r>
        <w:rPr>
          <w:rFonts w:ascii="Arial" w:hAnsi="Arial" w:cs="Arial"/>
          <w:sz w:val="24"/>
          <w:szCs w:val="24"/>
          <w:lang w:val="sr-Cyrl-RS"/>
        </w:rPr>
        <w:t xml:space="preserve"> (</w:t>
      </w:r>
      <w:r w:rsidRPr="00AA3F76">
        <w:rPr>
          <w:rFonts w:ascii="Arial" w:hAnsi="Arial" w:cs="Arial"/>
          <w:sz w:val="24"/>
          <w:szCs w:val="24"/>
          <w:lang w:val="sr-Cyrl-RS"/>
        </w:rPr>
        <w:t>подсистем за добровољно давалаштво крви)</w:t>
      </w:r>
      <w:r>
        <w:rPr>
          <w:rFonts w:ascii="Arial" w:hAnsi="Arial" w:cs="Arial"/>
          <w:sz w:val="24"/>
          <w:szCs w:val="24"/>
          <w:lang w:val="sr-Latn-RS"/>
        </w:rPr>
        <w:t xml:space="preserve"> од којих је у 2020. години 94.626 да</w:t>
      </w:r>
      <w:r>
        <w:rPr>
          <w:rFonts w:ascii="Arial" w:hAnsi="Arial" w:cs="Arial"/>
          <w:sz w:val="24"/>
          <w:szCs w:val="24"/>
          <w:lang w:val="sr-Cyrl-RS"/>
        </w:rPr>
        <w:t>ва</w:t>
      </w:r>
      <w:r>
        <w:rPr>
          <w:rFonts w:ascii="Arial" w:hAnsi="Arial" w:cs="Arial"/>
          <w:sz w:val="24"/>
          <w:szCs w:val="24"/>
          <w:lang w:val="sr-Latn-RS"/>
        </w:rPr>
        <w:t>ло крв.</w:t>
      </w:r>
      <w:r w:rsidRPr="00AA3F76">
        <w:rPr>
          <w:rFonts w:ascii="Arial" w:hAnsi="Arial" w:cs="Arial"/>
          <w:sz w:val="24"/>
          <w:szCs w:val="24"/>
          <w:lang w:val="sr-Cyrl-RS"/>
        </w:rPr>
        <w:t xml:space="preserve">  </w:t>
      </w:r>
    </w:p>
    <w:p w14:paraId="1A5DC5CD" w14:textId="77777777" w:rsidR="00D27DBB" w:rsidRPr="00ED6880" w:rsidRDefault="00D27DBB" w:rsidP="00D27DBB">
      <w:pPr>
        <w:pStyle w:val="ListParagraph"/>
        <w:numPr>
          <w:ilvl w:val="0"/>
          <w:numId w:val="38"/>
        </w:numPr>
        <w:spacing w:after="0" w:line="240" w:lineRule="auto"/>
        <w:jc w:val="both"/>
        <w:rPr>
          <w:rFonts w:ascii="Arial" w:hAnsi="Arial" w:cs="Arial"/>
          <w:sz w:val="24"/>
          <w:szCs w:val="24"/>
          <w:lang w:val="sr-Cyrl-RS"/>
        </w:rPr>
      </w:pPr>
      <w:r>
        <w:rPr>
          <w:rFonts w:ascii="Arial" w:hAnsi="Arial" w:cs="Arial"/>
          <w:sz w:val="24"/>
          <w:szCs w:val="24"/>
          <w:lang w:val="sr-Cyrl-RS"/>
        </w:rPr>
        <w:t>У</w:t>
      </w:r>
      <w:r w:rsidRPr="00AA3F76">
        <w:rPr>
          <w:rFonts w:ascii="Arial" w:hAnsi="Arial" w:cs="Arial"/>
          <w:sz w:val="24"/>
          <w:szCs w:val="24"/>
          <w:lang w:val="sr-Cyrl-RS"/>
        </w:rPr>
        <w:t xml:space="preserve"> реализацији акција </w:t>
      </w:r>
      <w:r w:rsidRPr="00ED6880">
        <w:rPr>
          <w:rFonts w:ascii="Arial" w:hAnsi="Arial" w:cs="Arial"/>
          <w:sz w:val="24"/>
          <w:szCs w:val="24"/>
          <w:lang w:val="sr-Cyrl-RS"/>
        </w:rPr>
        <w:t>доброво</w:t>
      </w:r>
      <w:r>
        <w:rPr>
          <w:rFonts w:ascii="Arial" w:hAnsi="Arial" w:cs="Arial"/>
          <w:sz w:val="24"/>
          <w:szCs w:val="24"/>
          <w:lang w:val="sr-Cyrl-RS"/>
        </w:rPr>
        <w:t xml:space="preserve">љног давања крви учествовало </w:t>
      </w:r>
      <w:r w:rsidRPr="007A2BB6">
        <w:rPr>
          <w:rFonts w:ascii="Arial" w:hAnsi="Arial" w:cs="Arial"/>
          <w:sz w:val="24"/>
          <w:szCs w:val="24"/>
          <w:lang w:val="sr-Cyrl-RS"/>
        </w:rPr>
        <w:t>је 3</w:t>
      </w:r>
      <w:r>
        <w:rPr>
          <w:rFonts w:ascii="Arial" w:hAnsi="Arial" w:cs="Arial"/>
          <w:sz w:val="24"/>
          <w:szCs w:val="24"/>
          <w:lang w:val="sr-Cyrl-RS"/>
        </w:rPr>
        <w:t>.</w:t>
      </w:r>
      <w:r w:rsidRPr="007A2BB6">
        <w:rPr>
          <w:rFonts w:ascii="Arial" w:hAnsi="Arial" w:cs="Arial"/>
          <w:sz w:val="24"/>
          <w:szCs w:val="24"/>
          <w:lang w:val="sr-Cyrl-RS"/>
        </w:rPr>
        <w:t xml:space="preserve">854 </w:t>
      </w:r>
      <w:r>
        <w:rPr>
          <w:rFonts w:ascii="Arial" w:hAnsi="Arial" w:cs="Arial"/>
          <w:sz w:val="24"/>
          <w:szCs w:val="24"/>
          <w:lang w:val="sr-Cyrl-RS"/>
        </w:rPr>
        <w:t>волонтера различитог узраста, али доминантно младих- 73% млађих од 30 година.</w:t>
      </w:r>
    </w:p>
    <w:p w14:paraId="1A79FFCC" w14:textId="77777777" w:rsidR="00D27DBB" w:rsidRPr="007A2BB6" w:rsidRDefault="00D27DBB" w:rsidP="00D27DBB">
      <w:pPr>
        <w:pStyle w:val="ListParagraph"/>
        <w:numPr>
          <w:ilvl w:val="0"/>
          <w:numId w:val="38"/>
        </w:numPr>
        <w:spacing w:after="0" w:line="240" w:lineRule="auto"/>
        <w:jc w:val="both"/>
        <w:rPr>
          <w:rFonts w:ascii="Arial" w:hAnsi="Arial" w:cs="Arial"/>
          <w:sz w:val="24"/>
          <w:szCs w:val="24"/>
          <w:lang w:val="sr-Cyrl-RS"/>
        </w:rPr>
      </w:pPr>
      <w:r w:rsidRPr="00ED6880">
        <w:rPr>
          <w:rFonts w:ascii="Arial" w:hAnsi="Arial" w:cs="Arial"/>
          <w:i/>
          <w:sz w:val="24"/>
          <w:szCs w:val="24"/>
          <w:lang w:val="sr-Cyrl-RS"/>
        </w:rPr>
        <w:t xml:space="preserve">Спровођење континуираних едукација за грађанство, за ученике средњих школа и запослене у предузећима </w:t>
      </w:r>
      <w:r w:rsidRPr="00ED6880">
        <w:rPr>
          <w:rFonts w:ascii="Arial" w:hAnsi="Arial" w:cs="Arial"/>
          <w:sz w:val="24"/>
          <w:szCs w:val="24"/>
          <w:lang w:val="sr-Cyrl-RS"/>
        </w:rPr>
        <w:t xml:space="preserve">реализовано </w:t>
      </w:r>
      <w:r>
        <w:rPr>
          <w:rFonts w:ascii="Arial" w:hAnsi="Arial" w:cs="Arial"/>
          <w:sz w:val="24"/>
          <w:szCs w:val="24"/>
          <w:lang w:val="sr-Cyrl-RS"/>
        </w:rPr>
        <w:t>је без могућности континуитета и у веома малом проценту због епидемиолошке ситуације:</w:t>
      </w:r>
      <w:r>
        <w:rPr>
          <w:rFonts w:ascii="Arial" w:hAnsi="Arial" w:cs="Arial"/>
          <w:color w:val="FF0000"/>
          <w:sz w:val="24"/>
          <w:szCs w:val="24"/>
          <w:lang w:val="sr-Cyrl-RS"/>
        </w:rPr>
        <w:t xml:space="preserve"> </w:t>
      </w:r>
      <w:r w:rsidRPr="007A2BB6">
        <w:rPr>
          <w:rFonts w:ascii="Arial" w:hAnsi="Arial" w:cs="Arial"/>
          <w:sz w:val="24"/>
          <w:szCs w:val="24"/>
          <w:lang w:val="sr-Cyrl-RS"/>
        </w:rPr>
        <w:t>за грађанство одржана је 101 едукација, за средњошколце</w:t>
      </w:r>
      <w:r w:rsidRPr="007A2BB6">
        <w:rPr>
          <w:rFonts w:ascii="Arial" w:hAnsi="Arial" w:cs="Arial"/>
          <w:sz w:val="24"/>
          <w:szCs w:val="24"/>
          <w:lang w:val="sr-Latn-RS"/>
        </w:rPr>
        <w:t xml:space="preserve"> </w:t>
      </w:r>
      <w:r w:rsidRPr="007A2BB6">
        <w:rPr>
          <w:rFonts w:ascii="Arial" w:hAnsi="Arial" w:cs="Arial"/>
          <w:sz w:val="24"/>
          <w:szCs w:val="24"/>
          <w:lang w:val="sr-Cyrl-RS"/>
        </w:rPr>
        <w:t>222 и за запослене у предузећима</w:t>
      </w:r>
      <w:r w:rsidRPr="007A2BB6">
        <w:rPr>
          <w:rFonts w:ascii="Arial" w:hAnsi="Arial" w:cs="Arial"/>
          <w:sz w:val="24"/>
          <w:szCs w:val="24"/>
          <w:lang w:val="sr-Latn-RS"/>
        </w:rPr>
        <w:t xml:space="preserve"> </w:t>
      </w:r>
      <w:r w:rsidRPr="007A2BB6">
        <w:rPr>
          <w:rFonts w:ascii="Arial" w:hAnsi="Arial" w:cs="Arial"/>
          <w:sz w:val="24"/>
          <w:szCs w:val="24"/>
          <w:lang w:val="sr-Cyrl-RS"/>
        </w:rPr>
        <w:t xml:space="preserve">57 </w:t>
      </w:r>
      <w:r>
        <w:rPr>
          <w:rFonts w:ascii="Arial" w:hAnsi="Arial" w:cs="Arial"/>
          <w:sz w:val="24"/>
          <w:szCs w:val="24"/>
          <w:lang w:val="sr-Cyrl-RS"/>
        </w:rPr>
        <w:t>едукација, укупно 380.</w:t>
      </w:r>
    </w:p>
    <w:p w14:paraId="55570309" w14:textId="77777777" w:rsidR="00D27DBB" w:rsidRPr="002F5844" w:rsidRDefault="00D27DBB" w:rsidP="00D27DBB">
      <w:pPr>
        <w:pStyle w:val="ListParagraph"/>
        <w:numPr>
          <w:ilvl w:val="0"/>
          <w:numId w:val="38"/>
        </w:numPr>
        <w:spacing w:after="0" w:line="240" w:lineRule="auto"/>
        <w:jc w:val="both"/>
        <w:rPr>
          <w:rFonts w:ascii="Arial" w:hAnsi="Arial" w:cs="Arial"/>
          <w:sz w:val="24"/>
          <w:szCs w:val="24"/>
          <w:lang w:val="sr-Cyrl-RS"/>
        </w:rPr>
      </w:pPr>
      <w:r w:rsidRPr="007A2BB6">
        <w:rPr>
          <w:rFonts w:ascii="Arial" w:hAnsi="Arial" w:cs="Arial"/>
          <w:i/>
          <w:sz w:val="24"/>
          <w:szCs w:val="24"/>
          <w:lang w:val="sr-Cyrl-RS"/>
        </w:rPr>
        <w:t>Припрема и организација акција добровољног давања крви током године реализована је</w:t>
      </w:r>
      <w:r>
        <w:rPr>
          <w:rFonts w:ascii="Arial" w:hAnsi="Arial" w:cs="Arial"/>
          <w:i/>
          <w:sz w:val="24"/>
          <w:szCs w:val="24"/>
          <w:lang w:val="sr-Cyrl-RS"/>
        </w:rPr>
        <w:t xml:space="preserve"> континуирано јер акције не представљају окупљање грађана већ предуслов за функционисање система здравствене заштите </w:t>
      </w:r>
      <w:r w:rsidRPr="002F5844">
        <w:rPr>
          <w:rFonts w:ascii="Arial" w:hAnsi="Arial" w:cs="Arial"/>
          <w:sz w:val="24"/>
          <w:szCs w:val="24"/>
          <w:lang w:val="sr-Cyrl-RS"/>
        </w:rPr>
        <w:t>те је организовано укупно 3.619 акција</w:t>
      </w:r>
      <w:r>
        <w:rPr>
          <w:rFonts w:ascii="Arial" w:hAnsi="Arial" w:cs="Arial"/>
          <w:color w:val="FF0000"/>
          <w:sz w:val="24"/>
          <w:szCs w:val="24"/>
          <w:lang w:val="sr-Cyrl-RS"/>
        </w:rPr>
        <w:t xml:space="preserve"> </w:t>
      </w:r>
      <w:r>
        <w:rPr>
          <w:rFonts w:ascii="Arial" w:hAnsi="Arial" w:cs="Arial"/>
          <w:sz w:val="24"/>
          <w:szCs w:val="24"/>
          <w:lang w:val="sr-Cyrl-RS"/>
        </w:rPr>
        <w:t>од чега 8</w:t>
      </w:r>
      <w:r w:rsidRPr="00474C3E">
        <w:rPr>
          <w:rFonts w:ascii="Arial" w:hAnsi="Arial" w:cs="Arial"/>
          <w:sz w:val="24"/>
          <w:szCs w:val="24"/>
          <w:lang w:val="sr-Cyrl-RS"/>
        </w:rPr>
        <w:t>0% у локалној заједници</w:t>
      </w:r>
      <w:r>
        <w:rPr>
          <w:rFonts w:ascii="Arial" w:hAnsi="Arial" w:cs="Arial"/>
          <w:sz w:val="24"/>
          <w:szCs w:val="24"/>
          <w:lang w:val="sr-Cyrl-RS"/>
        </w:rPr>
        <w:t xml:space="preserve"> што говори о изузетном напору да се акције реализују у свим околностима и свим местима која су била адекватна због хигијенско-епидемиолошких мера.</w:t>
      </w:r>
    </w:p>
    <w:p w14:paraId="061C4684" w14:textId="77777777" w:rsidR="00D27DBB" w:rsidRPr="007A2BB6" w:rsidRDefault="00D27DBB" w:rsidP="00D27DBB">
      <w:pPr>
        <w:pStyle w:val="ListParagraph"/>
        <w:numPr>
          <w:ilvl w:val="0"/>
          <w:numId w:val="38"/>
        </w:numPr>
        <w:spacing w:after="0" w:line="240" w:lineRule="auto"/>
        <w:jc w:val="both"/>
        <w:rPr>
          <w:rFonts w:ascii="Arial" w:hAnsi="Arial" w:cs="Arial"/>
          <w:sz w:val="24"/>
          <w:szCs w:val="24"/>
          <w:lang w:val="sr-Cyrl-RS"/>
        </w:rPr>
      </w:pPr>
      <w:r w:rsidRPr="007A2BB6">
        <w:rPr>
          <w:rFonts w:ascii="Arial" w:hAnsi="Arial" w:cs="Arial"/>
          <w:i/>
          <w:sz w:val="24"/>
          <w:szCs w:val="24"/>
          <w:lang w:val="sr-Cyrl-RS"/>
        </w:rPr>
        <w:t>Конкурс „Крв живот значи“ реализован је делимично због ванредног стања</w:t>
      </w:r>
      <w:r w:rsidRPr="007A2BB6">
        <w:rPr>
          <w:rFonts w:ascii="Arial" w:hAnsi="Arial" w:cs="Arial"/>
          <w:sz w:val="24"/>
          <w:szCs w:val="24"/>
          <w:lang w:val="sr-Cyrl-RS"/>
        </w:rPr>
        <w:t xml:space="preserve"> изазваног епидемијом Ковид 19</w:t>
      </w:r>
      <w:r>
        <w:rPr>
          <w:rFonts w:ascii="Arial" w:hAnsi="Arial" w:cs="Arial"/>
          <w:sz w:val="24"/>
          <w:szCs w:val="24"/>
          <w:lang w:val="sr-Cyrl-RS"/>
        </w:rPr>
        <w:t xml:space="preserve"> током његове реализације</w:t>
      </w:r>
      <w:r w:rsidRPr="007A2BB6">
        <w:rPr>
          <w:rFonts w:ascii="Arial" w:hAnsi="Arial" w:cs="Arial"/>
          <w:sz w:val="24"/>
          <w:szCs w:val="24"/>
          <w:lang w:val="sr-Cyrl-RS"/>
        </w:rPr>
        <w:t xml:space="preserve">. Укупно је учествовало 649 ученика из 72 основне и 20 средњих школа из 34 средине у Србији. Сви радови су објављени на друштвеним мрежама Црвеног крста Србије. </w:t>
      </w:r>
    </w:p>
    <w:p w14:paraId="05C9EC0E" w14:textId="77777777" w:rsidR="00D27DBB" w:rsidRPr="00ED6880" w:rsidRDefault="00D27DBB" w:rsidP="00D27DBB">
      <w:pPr>
        <w:pStyle w:val="ListParagraph"/>
        <w:numPr>
          <w:ilvl w:val="0"/>
          <w:numId w:val="38"/>
        </w:numPr>
        <w:spacing w:after="0" w:line="240" w:lineRule="auto"/>
        <w:jc w:val="both"/>
        <w:rPr>
          <w:rFonts w:ascii="Arial" w:hAnsi="Arial" w:cs="Arial"/>
          <w:sz w:val="24"/>
          <w:szCs w:val="24"/>
          <w:lang w:val="sr-Cyrl-RS"/>
        </w:rPr>
      </w:pPr>
      <w:r w:rsidRPr="00ED6880">
        <w:rPr>
          <w:rFonts w:ascii="Arial" w:hAnsi="Arial" w:cs="Arial"/>
          <w:i/>
          <w:sz w:val="24"/>
          <w:szCs w:val="24"/>
          <w:lang w:val="sr-Cyrl-RS"/>
        </w:rPr>
        <w:t>Свечано су обележени и 11. мај, Национални дан добровољних давалаца крви као и 14. јун Светски дан добровољних давалаца крви</w:t>
      </w:r>
      <w:r w:rsidRPr="00ED6880">
        <w:rPr>
          <w:rFonts w:ascii="Arial" w:hAnsi="Arial" w:cs="Arial"/>
          <w:sz w:val="24"/>
          <w:szCs w:val="24"/>
          <w:lang w:val="sr-Cyrl-RS"/>
        </w:rPr>
        <w:t xml:space="preserve"> где је било могуће реализовати ове активности због опасности од корона вируса.</w:t>
      </w:r>
      <w:r w:rsidRPr="00ED6880">
        <w:rPr>
          <w:rFonts w:ascii="Arial" w:hAnsi="Arial" w:cs="Arial"/>
          <w:i/>
          <w:sz w:val="24"/>
          <w:szCs w:val="24"/>
          <w:lang w:val="sr-Cyrl-RS"/>
        </w:rPr>
        <w:t xml:space="preserve"> </w:t>
      </w:r>
      <w:r w:rsidRPr="00ED6880">
        <w:rPr>
          <w:rFonts w:ascii="Arial" w:hAnsi="Arial" w:cs="Arial"/>
          <w:sz w:val="24"/>
          <w:szCs w:val="24"/>
          <w:lang w:val="sr-Cyrl-RS"/>
        </w:rPr>
        <w:t>Укупно је 119 организација обележило ове датуме</w:t>
      </w:r>
      <w:r>
        <w:rPr>
          <w:rFonts w:ascii="Arial" w:hAnsi="Arial" w:cs="Arial"/>
          <w:sz w:val="24"/>
          <w:szCs w:val="24"/>
          <w:lang w:val="sr-Cyrl-RS"/>
        </w:rPr>
        <w:t>, знатно скромније и сведеније него претходних година,</w:t>
      </w:r>
    </w:p>
    <w:p w14:paraId="2E718E1C" w14:textId="77777777" w:rsidR="00D27DBB" w:rsidRPr="00ED6880" w:rsidRDefault="00D27DBB" w:rsidP="00D27DBB">
      <w:pPr>
        <w:pStyle w:val="ListParagraph"/>
        <w:numPr>
          <w:ilvl w:val="0"/>
          <w:numId w:val="38"/>
        </w:numPr>
        <w:spacing w:after="0" w:line="240" w:lineRule="auto"/>
        <w:jc w:val="both"/>
        <w:rPr>
          <w:rFonts w:ascii="Arial" w:hAnsi="Arial" w:cs="Arial"/>
          <w:sz w:val="24"/>
          <w:szCs w:val="24"/>
          <w:lang w:val="sr-Cyrl-RS"/>
        </w:rPr>
      </w:pPr>
      <w:r w:rsidRPr="00ED6880">
        <w:rPr>
          <w:rFonts w:ascii="Arial" w:hAnsi="Arial" w:cs="Arial"/>
          <w:sz w:val="24"/>
          <w:szCs w:val="24"/>
          <w:lang w:val="sr-Cyrl-RS"/>
        </w:rPr>
        <w:t xml:space="preserve">Уручено је </w:t>
      </w:r>
      <w:r>
        <w:rPr>
          <w:rFonts w:ascii="Arial" w:hAnsi="Arial" w:cs="Arial"/>
          <w:sz w:val="24"/>
          <w:szCs w:val="24"/>
          <w:lang w:val="sr-Cyrl-RS"/>
        </w:rPr>
        <w:t xml:space="preserve"> </w:t>
      </w:r>
      <w:r w:rsidRPr="002F5844">
        <w:rPr>
          <w:rFonts w:ascii="Arial" w:hAnsi="Arial" w:cs="Arial"/>
          <w:sz w:val="24"/>
          <w:szCs w:val="24"/>
          <w:lang w:val="sr-Cyrl-RS"/>
        </w:rPr>
        <w:t xml:space="preserve">17.010 признања </w:t>
      </w:r>
      <w:r w:rsidRPr="00ED6880">
        <w:rPr>
          <w:rFonts w:ascii="Arial" w:hAnsi="Arial" w:cs="Arial"/>
          <w:sz w:val="24"/>
          <w:szCs w:val="24"/>
          <w:lang w:val="sr-Cyrl-RS"/>
        </w:rPr>
        <w:t>за дату</w:t>
      </w:r>
      <w:r>
        <w:rPr>
          <w:rFonts w:ascii="Arial" w:hAnsi="Arial" w:cs="Arial"/>
          <w:sz w:val="24"/>
          <w:szCs w:val="24"/>
          <w:lang w:val="sr-Cyrl-RS"/>
        </w:rPr>
        <w:t xml:space="preserve"> крв добровољним даваоцима крви јер је већи део година на снази била забрана окупљања већег броја грађана због превентивних епидемиолошких мера.</w:t>
      </w:r>
      <w:r w:rsidRPr="00ED6880">
        <w:rPr>
          <w:rFonts w:ascii="Arial" w:hAnsi="Arial" w:cs="Arial"/>
          <w:sz w:val="24"/>
          <w:szCs w:val="24"/>
          <w:lang w:val="sr-Cyrl-RS"/>
        </w:rPr>
        <w:t xml:space="preserve"> </w:t>
      </w:r>
    </w:p>
    <w:p w14:paraId="5565846A" w14:textId="77777777" w:rsidR="00D27DBB" w:rsidRDefault="00D27DBB" w:rsidP="00D27DBB">
      <w:pPr>
        <w:spacing w:after="0" w:line="240" w:lineRule="auto"/>
        <w:jc w:val="both"/>
        <w:rPr>
          <w:rFonts w:ascii="Arial" w:hAnsi="Arial" w:cs="Arial"/>
          <w:i/>
          <w:color w:val="000000" w:themeColor="text1"/>
          <w:sz w:val="24"/>
          <w:szCs w:val="24"/>
          <w:lang w:val="sr-Cyrl-RS"/>
        </w:rPr>
      </w:pPr>
    </w:p>
    <w:p w14:paraId="3295B1D9" w14:textId="77777777" w:rsidR="00D27DBB" w:rsidRPr="00AA3F76" w:rsidRDefault="00D27DBB" w:rsidP="00D27DBB">
      <w:pPr>
        <w:jc w:val="both"/>
        <w:rPr>
          <w:rFonts w:ascii="Arial" w:hAnsi="Arial" w:cs="Arial"/>
          <w:i/>
          <w:color w:val="000000" w:themeColor="text1"/>
          <w:sz w:val="24"/>
          <w:szCs w:val="24"/>
          <w:lang w:val="sr-Cyrl-RS"/>
        </w:rPr>
      </w:pPr>
      <w:r>
        <w:rPr>
          <w:rFonts w:ascii="Arial" w:hAnsi="Arial" w:cs="Arial"/>
          <w:i/>
          <w:color w:val="000000" w:themeColor="text1"/>
          <w:sz w:val="24"/>
          <w:szCs w:val="24"/>
          <w:lang w:val="sr-Cyrl-RS"/>
        </w:rPr>
        <w:t>Индикатори</w:t>
      </w:r>
    </w:p>
    <w:tbl>
      <w:tblPr>
        <w:tblW w:w="949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
        <w:gridCol w:w="2415"/>
        <w:gridCol w:w="2339"/>
        <w:gridCol w:w="1622"/>
        <w:gridCol w:w="2408"/>
      </w:tblGrid>
      <w:tr w:rsidR="00D27DBB" w:rsidRPr="00AA3F76" w14:paraId="36A941B8" w14:textId="77777777" w:rsidTr="00FD5C9C">
        <w:tc>
          <w:tcPr>
            <w:tcW w:w="711" w:type="dxa"/>
            <w:tcBorders>
              <w:top w:val="single" w:sz="4" w:space="0" w:color="auto"/>
              <w:left w:val="single" w:sz="4" w:space="0" w:color="auto"/>
              <w:bottom w:val="single" w:sz="4" w:space="0" w:color="auto"/>
              <w:right w:val="single" w:sz="4" w:space="0" w:color="auto"/>
            </w:tcBorders>
            <w:vAlign w:val="center"/>
            <w:hideMark/>
          </w:tcPr>
          <w:p w14:paraId="33D4956B" w14:textId="77777777" w:rsidR="00D27DBB" w:rsidRPr="00AA3F76" w:rsidRDefault="00D27DBB" w:rsidP="00FD5C9C">
            <w:pPr>
              <w:widowControl w:val="0"/>
              <w:autoSpaceDE w:val="0"/>
              <w:autoSpaceDN w:val="0"/>
              <w:adjustRightInd w:val="0"/>
              <w:jc w:val="both"/>
              <w:rPr>
                <w:rFonts w:ascii="Arial" w:hAnsi="Arial" w:cs="Arial"/>
                <w:b/>
                <w:bCs/>
                <w:sz w:val="24"/>
                <w:szCs w:val="24"/>
                <w:lang w:val="sr-Cyrl-CS" w:eastAsia="fr-FR"/>
              </w:rPr>
            </w:pPr>
            <w:r w:rsidRPr="00AA3F76">
              <w:rPr>
                <w:rFonts w:ascii="Arial" w:hAnsi="Arial" w:cs="Arial"/>
                <w:b/>
                <w:bCs/>
                <w:sz w:val="24"/>
                <w:szCs w:val="24"/>
                <w:lang w:val="sr-Cyrl-CS" w:eastAsia="fr-FR"/>
              </w:rPr>
              <w:t>Бр.</w:t>
            </w:r>
          </w:p>
        </w:tc>
        <w:tc>
          <w:tcPr>
            <w:tcW w:w="2415" w:type="dxa"/>
            <w:tcBorders>
              <w:top w:val="single" w:sz="4" w:space="0" w:color="auto"/>
              <w:left w:val="single" w:sz="4" w:space="0" w:color="auto"/>
              <w:bottom w:val="single" w:sz="4" w:space="0" w:color="auto"/>
              <w:right w:val="single" w:sz="4" w:space="0" w:color="auto"/>
            </w:tcBorders>
            <w:vAlign w:val="center"/>
            <w:hideMark/>
          </w:tcPr>
          <w:p w14:paraId="7D74FD90" w14:textId="77777777" w:rsidR="00D27DBB" w:rsidRPr="00AA3F76" w:rsidRDefault="00D27DBB" w:rsidP="00FD5C9C">
            <w:pPr>
              <w:widowControl w:val="0"/>
              <w:autoSpaceDE w:val="0"/>
              <w:autoSpaceDN w:val="0"/>
              <w:adjustRightInd w:val="0"/>
              <w:jc w:val="both"/>
              <w:rPr>
                <w:rFonts w:ascii="Arial" w:hAnsi="Arial" w:cs="Arial"/>
                <w:b/>
                <w:bCs/>
                <w:sz w:val="24"/>
                <w:szCs w:val="24"/>
                <w:lang w:val="sr-Cyrl-CS" w:eastAsia="fr-FR"/>
              </w:rPr>
            </w:pPr>
            <w:r w:rsidRPr="00AA3F76">
              <w:rPr>
                <w:rFonts w:ascii="Arial" w:hAnsi="Arial" w:cs="Arial"/>
                <w:b/>
                <w:bCs/>
                <w:sz w:val="24"/>
                <w:szCs w:val="24"/>
                <w:lang w:val="sr-Cyrl-CS" w:eastAsia="fr-FR"/>
              </w:rPr>
              <w:t>Излазни резултат</w:t>
            </w:r>
          </w:p>
          <w:p w14:paraId="0C307966" w14:textId="77777777" w:rsidR="00D27DBB" w:rsidRPr="00AA3F76" w:rsidRDefault="00D27DBB" w:rsidP="00FD5C9C">
            <w:pPr>
              <w:widowControl w:val="0"/>
              <w:autoSpaceDE w:val="0"/>
              <w:autoSpaceDN w:val="0"/>
              <w:adjustRightInd w:val="0"/>
              <w:jc w:val="both"/>
              <w:rPr>
                <w:rFonts w:ascii="Arial" w:hAnsi="Arial" w:cs="Arial"/>
                <w:b/>
                <w:bCs/>
                <w:sz w:val="24"/>
                <w:szCs w:val="24"/>
                <w:lang w:val="sr-Cyrl-CS" w:eastAsia="fr-FR"/>
              </w:rPr>
            </w:pPr>
            <w:r w:rsidRPr="00AA3F76">
              <w:rPr>
                <w:rFonts w:ascii="Arial" w:hAnsi="Arial" w:cs="Arial"/>
                <w:iCs/>
                <w:sz w:val="24"/>
                <w:szCs w:val="24"/>
                <w:lang w:val="sr-Cyrl-CS" w:eastAsia="fr-FR"/>
              </w:rPr>
              <w:t>(назив)</w:t>
            </w:r>
          </w:p>
        </w:tc>
        <w:tc>
          <w:tcPr>
            <w:tcW w:w="2339" w:type="dxa"/>
            <w:tcBorders>
              <w:top w:val="single" w:sz="4" w:space="0" w:color="auto"/>
              <w:left w:val="single" w:sz="4" w:space="0" w:color="auto"/>
              <w:bottom w:val="single" w:sz="4" w:space="0" w:color="auto"/>
              <w:right w:val="single" w:sz="4" w:space="0" w:color="auto"/>
            </w:tcBorders>
            <w:vAlign w:val="center"/>
            <w:hideMark/>
          </w:tcPr>
          <w:p w14:paraId="3AADE9BD" w14:textId="77777777" w:rsidR="00D27DBB" w:rsidRPr="00AA3F76" w:rsidRDefault="00D27DBB" w:rsidP="00FD5C9C">
            <w:pPr>
              <w:widowControl w:val="0"/>
              <w:autoSpaceDE w:val="0"/>
              <w:autoSpaceDN w:val="0"/>
              <w:adjustRightInd w:val="0"/>
              <w:jc w:val="both"/>
              <w:rPr>
                <w:rFonts w:ascii="Arial" w:hAnsi="Arial" w:cs="Arial"/>
                <w:b/>
                <w:bCs/>
                <w:sz w:val="24"/>
                <w:szCs w:val="24"/>
                <w:lang w:val="sr-Cyrl-CS" w:eastAsia="fr-FR"/>
              </w:rPr>
            </w:pPr>
            <w:r w:rsidRPr="00AA3F76">
              <w:rPr>
                <w:rFonts w:ascii="Arial" w:hAnsi="Arial" w:cs="Arial"/>
                <w:b/>
                <w:bCs/>
                <w:sz w:val="24"/>
                <w:szCs w:val="24"/>
                <w:lang w:val="sr-Cyrl-CS" w:eastAsia="fr-FR"/>
              </w:rPr>
              <w:t>Назив индикатора</w:t>
            </w:r>
          </w:p>
        </w:tc>
        <w:tc>
          <w:tcPr>
            <w:tcW w:w="1622" w:type="dxa"/>
            <w:tcBorders>
              <w:top w:val="single" w:sz="4" w:space="0" w:color="auto"/>
              <w:left w:val="single" w:sz="4" w:space="0" w:color="auto"/>
              <w:bottom w:val="single" w:sz="4" w:space="0" w:color="auto"/>
              <w:right w:val="single" w:sz="4" w:space="0" w:color="auto"/>
            </w:tcBorders>
            <w:hideMark/>
          </w:tcPr>
          <w:p w14:paraId="3CECCD87" w14:textId="77777777" w:rsidR="00D27DBB" w:rsidRPr="00AA3F76" w:rsidRDefault="00D27DBB" w:rsidP="00FD5C9C">
            <w:pPr>
              <w:widowControl w:val="0"/>
              <w:autoSpaceDE w:val="0"/>
              <w:autoSpaceDN w:val="0"/>
              <w:adjustRightInd w:val="0"/>
              <w:jc w:val="both"/>
              <w:rPr>
                <w:rFonts w:ascii="Arial" w:hAnsi="Arial" w:cs="Arial"/>
                <w:b/>
                <w:bCs/>
                <w:sz w:val="24"/>
                <w:szCs w:val="24"/>
                <w:lang w:val="sr-Cyrl-CS" w:eastAsia="fr-FR"/>
              </w:rPr>
            </w:pPr>
            <w:r w:rsidRPr="00AA3F76">
              <w:rPr>
                <w:rFonts w:ascii="Arial" w:hAnsi="Arial" w:cs="Arial"/>
                <w:b/>
                <w:bCs/>
                <w:sz w:val="24"/>
                <w:szCs w:val="24"/>
                <w:lang w:val="sr-Cyrl-CS" w:eastAsia="fr-FR"/>
              </w:rPr>
              <w:t>Очекивани годишњи резултат</w:t>
            </w:r>
          </w:p>
          <w:p w14:paraId="63959406" w14:textId="77777777" w:rsidR="00D27DBB" w:rsidRPr="00AA3F76" w:rsidRDefault="00D27DBB" w:rsidP="00FD5C9C">
            <w:pPr>
              <w:widowControl w:val="0"/>
              <w:autoSpaceDE w:val="0"/>
              <w:autoSpaceDN w:val="0"/>
              <w:adjustRightInd w:val="0"/>
              <w:jc w:val="both"/>
              <w:rPr>
                <w:rFonts w:ascii="Arial" w:hAnsi="Arial" w:cs="Arial"/>
                <w:b/>
                <w:bCs/>
                <w:sz w:val="24"/>
                <w:szCs w:val="24"/>
                <w:lang w:val="sr-Cyrl-CS" w:eastAsia="fr-FR"/>
              </w:rPr>
            </w:pPr>
            <w:r w:rsidRPr="00AA3F76">
              <w:rPr>
                <w:rFonts w:ascii="Arial" w:hAnsi="Arial" w:cs="Arial"/>
                <w:iCs/>
                <w:sz w:val="24"/>
                <w:szCs w:val="24"/>
                <w:lang w:val="sr-Cyrl-CS" w:eastAsia="fr-FR"/>
              </w:rPr>
              <w:t>(нумеричка вредност)</w:t>
            </w:r>
          </w:p>
        </w:tc>
        <w:tc>
          <w:tcPr>
            <w:tcW w:w="2408" w:type="dxa"/>
            <w:tcBorders>
              <w:top w:val="single" w:sz="4" w:space="0" w:color="auto"/>
              <w:left w:val="single" w:sz="4" w:space="0" w:color="auto"/>
              <w:bottom w:val="single" w:sz="4" w:space="0" w:color="auto"/>
              <w:right w:val="single" w:sz="4" w:space="0" w:color="auto"/>
            </w:tcBorders>
            <w:vAlign w:val="center"/>
            <w:hideMark/>
          </w:tcPr>
          <w:p w14:paraId="7C5C9E2A" w14:textId="77777777" w:rsidR="00D27DBB" w:rsidRPr="00AA3F76" w:rsidRDefault="00D27DBB" w:rsidP="00FD5C9C">
            <w:pPr>
              <w:widowControl w:val="0"/>
              <w:autoSpaceDE w:val="0"/>
              <w:autoSpaceDN w:val="0"/>
              <w:adjustRightInd w:val="0"/>
              <w:jc w:val="both"/>
              <w:rPr>
                <w:rFonts w:ascii="Arial" w:hAnsi="Arial" w:cs="Arial"/>
                <w:b/>
                <w:bCs/>
                <w:sz w:val="24"/>
                <w:szCs w:val="24"/>
                <w:lang w:val="sr-Cyrl-CS" w:eastAsia="fr-FR"/>
              </w:rPr>
            </w:pPr>
            <w:r>
              <w:rPr>
                <w:rFonts w:ascii="Arial" w:hAnsi="Arial" w:cs="Arial"/>
                <w:b/>
                <w:bCs/>
                <w:sz w:val="24"/>
                <w:szCs w:val="24"/>
                <w:lang w:val="sr-Cyrl-CS" w:eastAsia="fr-FR"/>
              </w:rPr>
              <w:t>Годишњи резултат</w:t>
            </w:r>
          </w:p>
          <w:p w14:paraId="082CB85B" w14:textId="77777777" w:rsidR="00D27DBB" w:rsidRPr="00AA3F76" w:rsidRDefault="00D27DBB" w:rsidP="00FD5C9C">
            <w:pPr>
              <w:widowControl w:val="0"/>
              <w:autoSpaceDE w:val="0"/>
              <w:autoSpaceDN w:val="0"/>
              <w:adjustRightInd w:val="0"/>
              <w:jc w:val="both"/>
              <w:rPr>
                <w:rFonts w:ascii="Arial" w:hAnsi="Arial" w:cs="Arial"/>
                <w:b/>
                <w:bCs/>
                <w:sz w:val="24"/>
                <w:szCs w:val="24"/>
                <w:lang w:val="sr-Cyrl-CS" w:eastAsia="fr-FR"/>
              </w:rPr>
            </w:pPr>
            <w:r w:rsidRPr="00AA3F76">
              <w:rPr>
                <w:rFonts w:ascii="Arial" w:hAnsi="Arial" w:cs="Arial"/>
                <w:iCs/>
                <w:sz w:val="24"/>
                <w:szCs w:val="24"/>
                <w:lang w:val="sr-Cyrl-CS" w:eastAsia="fr-FR"/>
              </w:rPr>
              <w:t>(нумеричка вредност)</w:t>
            </w:r>
          </w:p>
        </w:tc>
      </w:tr>
      <w:tr w:rsidR="00D27DBB" w:rsidRPr="00AA3F76" w14:paraId="505A31F5" w14:textId="77777777" w:rsidTr="00FD5C9C">
        <w:tc>
          <w:tcPr>
            <w:tcW w:w="711" w:type="dxa"/>
            <w:tcBorders>
              <w:top w:val="single" w:sz="4" w:space="0" w:color="auto"/>
              <w:left w:val="single" w:sz="4" w:space="0" w:color="auto"/>
              <w:bottom w:val="single" w:sz="4" w:space="0" w:color="auto"/>
              <w:right w:val="single" w:sz="4" w:space="0" w:color="auto"/>
            </w:tcBorders>
            <w:vAlign w:val="center"/>
            <w:hideMark/>
          </w:tcPr>
          <w:p w14:paraId="164AEE56" w14:textId="77777777" w:rsidR="00D27DBB" w:rsidRPr="00AA3F76" w:rsidRDefault="00D27DBB" w:rsidP="00FD5C9C">
            <w:pPr>
              <w:widowControl w:val="0"/>
              <w:autoSpaceDE w:val="0"/>
              <w:autoSpaceDN w:val="0"/>
              <w:adjustRightInd w:val="0"/>
              <w:jc w:val="both"/>
              <w:rPr>
                <w:rFonts w:ascii="Arial" w:hAnsi="Arial" w:cs="Arial"/>
                <w:bCs/>
                <w:sz w:val="24"/>
                <w:szCs w:val="24"/>
                <w:lang w:val="sr-Cyrl-CS" w:eastAsia="fr-FR"/>
              </w:rPr>
            </w:pPr>
            <w:r w:rsidRPr="00AA3F76">
              <w:rPr>
                <w:rFonts w:ascii="Arial" w:hAnsi="Arial" w:cs="Arial"/>
                <w:bCs/>
                <w:sz w:val="24"/>
                <w:szCs w:val="24"/>
                <w:lang w:val="sr-Cyrl-CS" w:eastAsia="fr-FR"/>
              </w:rPr>
              <w:t>1.</w:t>
            </w:r>
          </w:p>
        </w:tc>
        <w:tc>
          <w:tcPr>
            <w:tcW w:w="2415" w:type="dxa"/>
            <w:tcBorders>
              <w:top w:val="single" w:sz="4" w:space="0" w:color="auto"/>
              <w:left w:val="single" w:sz="4" w:space="0" w:color="auto"/>
              <w:bottom w:val="single" w:sz="4" w:space="0" w:color="auto"/>
              <w:right w:val="single" w:sz="4" w:space="0" w:color="auto"/>
            </w:tcBorders>
            <w:vAlign w:val="center"/>
            <w:hideMark/>
          </w:tcPr>
          <w:p w14:paraId="53A61F73" w14:textId="77777777" w:rsidR="00D27DBB" w:rsidRPr="00AA3F76" w:rsidRDefault="00D27DBB" w:rsidP="00FD5C9C">
            <w:pPr>
              <w:widowControl w:val="0"/>
              <w:autoSpaceDE w:val="0"/>
              <w:autoSpaceDN w:val="0"/>
              <w:adjustRightInd w:val="0"/>
              <w:rPr>
                <w:rFonts w:ascii="Arial" w:hAnsi="Arial" w:cs="Arial"/>
                <w:sz w:val="24"/>
                <w:szCs w:val="24"/>
                <w:lang w:val="sr-Cyrl-CS" w:eastAsia="fr-FR"/>
              </w:rPr>
            </w:pPr>
            <w:r w:rsidRPr="00AA3F76">
              <w:rPr>
                <w:rFonts w:ascii="Arial" w:hAnsi="Arial" w:cs="Arial"/>
                <w:sz w:val="24"/>
                <w:szCs w:val="24"/>
                <w:lang w:val="sr-Cyrl-CS" w:eastAsia="fr-FR"/>
              </w:rPr>
              <w:t xml:space="preserve">Континуирана сарадња са трансфузиолошким службама </w:t>
            </w:r>
          </w:p>
        </w:tc>
        <w:tc>
          <w:tcPr>
            <w:tcW w:w="2339" w:type="dxa"/>
            <w:tcBorders>
              <w:top w:val="single" w:sz="4" w:space="0" w:color="auto"/>
              <w:left w:val="single" w:sz="4" w:space="0" w:color="auto"/>
              <w:bottom w:val="single" w:sz="4" w:space="0" w:color="auto"/>
              <w:right w:val="single" w:sz="4" w:space="0" w:color="auto"/>
            </w:tcBorders>
            <w:vAlign w:val="center"/>
            <w:hideMark/>
          </w:tcPr>
          <w:p w14:paraId="27116030" w14:textId="77777777" w:rsidR="00D27DBB" w:rsidRPr="00AA3F76" w:rsidRDefault="00D27DBB" w:rsidP="00FD5C9C">
            <w:pPr>
              <w:widowControl w:val="0"/>
              <w:autoSpaceDE w:val="0"/>
              <w:autoSpaceDN w:val="0"/>
              <w:adjustRightInd w:val="0"/>
              <w:rPr>
                <w:rFonts w:ascii="Arial" w:hAnsi="Arial" w:cs="Arial"/>
                <w:bCs/>
                <w:sz w:val="24"/>
                <w:szCs w:val="24"/>
                <w:lang w:val="sr-Cyrl-CS" w:eastAsia="fr-FR"/>
              </w:rPr>
            </w:pPr>
            <w:r w:rsidRPr="00AA3F76">
              <w:rPr>
                <w:rFonts w:ascii="Arial" w:hAnsi="Arial" w:cs="Arial"/>
                <w:sz w:val="24"/>
                <w:szCs w:val="24"/>
                <w:lang w:val="fr-FR" w:eastAsia="fr-FR"/>
              </w:rPr>
              <w:t xml:space="preserve">Број организација Црвеног крста које </w:t>
            </w:r>
            <w:r w:rsidRPr="00AA3F76">
              <w:rPr>
                <w:rFonts w:ascii="Arial" w:hAnsi="Arial" w:cs="Arial"/>
                <w:sz w:val="24"/>
                <w:szCs w:val="24"/>
                <w:lang w:val="sr-Cyrl-CS" w:eastAsia="fr-FR"/>
              </w:rPr>
              <w:t>спроводе</w:t>
            </w:r>
            <w:r w:rsidRPr="00AA3F76">
              <w:rPr>
                <w:rFonts w:ascii="Arial" w:hAnsi="Arial" w:cs="Arial"/>
                <w:sz w:val="24"/>
                <w:szCs w:val="24"/>
                <w:lang w:val="fr-FR" w:eastAsia="fr-FR"/>
              </w:rPr>
              <w:t xml:space="preserve"> јавно овлашћење </w:t>
            </w:r>
            <w:r w:rsidRPr="00AA3F76">
              <w:rPr>
                <w:rFonts w:ascii="Arial" w:hAnsi="Arial" w:cs="Arial"/>
                <w:sz w:val="24"/>
                <w:szCs w:val="24"/>
                <w:lang w:eastAsia="fr-FR"/>
              </w:rPr>
              <w:t xml:space="preserve"> и сачињавају план акција</w:t>
            </w:r>
          </w:p>
        </w:tc>
        <w:tc>
          <w:tcPr>
            <w:tcW w:w="1622" w:type="dxa"/>
            <w:tcBorders>
              <w:top w:val="single" w:sz="4" w:space="0" w:color="auto"/>
              <w:left w:val="single" w:sz="4" w:space="0" w:color="auto"/>
              <w:bottom w:val="single" w:sz="4" w:space="0" w:color="auto"/>
              <w:right w:val="single" w:sz="4" w:space="0" w:color="auto"/>
            </w:tcBorders>
            <w:vAlign w:val="center"/>
            <w:hideMark/>
          </w:tcPr>
          <w:p w14:paraId="60A3CA02" w14:textId="77777777" w:rsidR="00D27DBB" w:rsidRPr="00AA3F76" w:rsidRDefault="00D27DBB" w:rsidP="00FD5C9C">
            <w:pPr>
              <w:widowControl w:val="0"/>
              <w:autoSpaceDE w:val="0"/>
              <w:autoSpaceDN w:val="0"/>
              <w:adjustRightInd w:val="0"/>
              <w:jc w:val="both"/>
              <w:rPr>
                <w:rFonts w:ascii="Arial" w:hAnsi="Arial" w:cs="Arial"/>
                <w:sz w:val="24"/>
                <w:szCs w:val="24"/>
                <w:lang w:val="sr-Cyrl-CS" w:eastAsia="fr-FR"/>
              </w:rPr>
            </w:pPr>
            <w:r w:rsidRPr="00AA3F76">
              <w:rPr>
                <w:rFonts w:ascii="Arial" w:hAnsi="Arial" w:cs="Arial"/>
                <w:sz w:val="24"/>
                <w:szCs w:val="24"/>
                <w:lang w:val="sr-Cyrl-CS" w:eastAsia="fr-FR"/>
              </w:rPr>
              <w:t>184</w:t>
            </w:r>
          </w:p>
        </w:tc>
        <w:tc>
          <w:tcPr>
            <w:tcW w:w="2408" w:type="dxa"/>
            <w:tcBorders>
              <w:top w:val="single" w:sz="4" w:space="0" w:color="auto"/>
              <w:left w:val="single" w:sz="4" w:space="0" w:color="auto"/>
              <w:bottom w:val="single" w:sz="4" w:space="0" w:color="auto"/>
              <w:right w:val="single" w:sz="4" w:space="0" w:color="auto"/>
            </w:tcBorders>
            <w:vAlign w:val="center"/>
            <w:hideMark/>
          </w:tcPr>
          <w:p w14:paraId="06898DE4" w14:textId="77777777" w:rsidR="00D27DBB" w:rsidRPr="006209DC" w:rsidRDefault="00D27DBB" w:rsidP="00FD5C9C">
            <w:pPr>
              <w:widowControl w:val="0"/>
              <w:autoSpaceDE w:val="0"/>
              <w:autoSpaceDN w:val="0"/>
              <w:adjustRightInd w:val="0"/>
              <w:jc w:val="both"/>
              <w:rPr>
                <w:rFonts w:ascii="Arial" w:hAnsi="Arial" w:cs="Arial"/>
                <w:i/>
                <w:sz w:val="24"/>
                <w:szCs w:val="24"/>
                <w:lang w:val="sr-Cyrl-CS" w:eastAsia="fr-FR"/>
              </w:rPr>
            </w:pPr>
            <w:r w:rsidRPr="006209DC">
              <w:rPr>
                <w:rFonts w:ascii="Arial" w:hAnsi="Arial" w:cs="Arial"/>
                <w:i/>
                <w:sz w:val="24"/>
                <w:szCs w:val="24"/>
                <w:lang w:val="sr-Cyrl-CS" w:eastAsia="fr-FR"/>
              </w:rPr>
              <w:t>164</w:t>
            </w:r>
          </w:p>
          <w:p w14:paraId="66150B2A" w14:textId="77777777" w:rsidR="00D27DBB" w:rsidRPr="00AA3F76" w:rsidRDefault="00D27DBB" w:rsidP="00FD5C9C">
            <w:pPr>
              <w:widowControl w:val="0"/>
              <w:autoSpaceDE w:val="0"/>
              <w:autoSpaceDN w:val="0"/>
              <w:adjustRightInd w:val="0"/>
              <w:jc w:val="both"/>
              <w:rPr>
                <w:rFonts w:ascii="Arial" w:hAnsi="Arial" w:cs="Arial"/>
                <w:i/>
                <w:sz w:val="24"/>
                <w:szCs w:val="24"/>
                <w:lang w:val="sr-Cyrl-CS" w:eastAsia="fr-FR"/>
              </w:rPr>
            </w:pPr>
            <w:r>
              <w:rPr>
                <w:rFonts w:ascii="Arial" w:hAnsi="Arial" w:cs="Arial"/>
                <w:i/>
                <w:sz w:val="24"/>
                <w:szCs w:val="24"/>
                <w:lang w:val="sr-Cyrl-CS" w:eastAsia="fr-FR"/>
              </w:rPr>
              <w:t>индикатор испуњен 90</w:t>
            </w:r>
            <w:r w:rsidRPr="00AA3F76">
              <w:rPr>
                <w:rFonts w:ascii="Arial" w:hAnsi="Arial" w:cs="Arial"/>
                <w:i/>
                <w:sz w:val="24"/>
                <w:szCs w:val="24"/>
                <w:lang w:val="sr-Cyrl-CS" w:eastAsia="fr-FR"/>
              </w:rPr>
              <w:t>%</w:t>
            </w:r>
          </w:p>
        </w:tc>
      </w:tr>
      <w:tr w:rsidR="00D27DBB" w:rsidRPr="00AA3F76" w14:paraId="0E4CD13C" w14:textId="77777777" w:rsidTr="00FD5C9C">
        <w:tc>
          <w:tcPr>
            <w:tcW w:w="711" w:type="dxa"/>
            <w:tcBorders>
              <w:top w:val="single" w:sz="4" w:space="0" w:color="auto"/>
              <w:left w:val="single" w:sz="4" w:space="0" w:color="auto"/>
              <w:bottom w:val="single" w:sz="4" w:space="0" w:color="auto"/>
              <w:right w:val="single" w:sz="4" w:space="0" w:color="auto"/>
            </w:tcBorders>
            <w:vAlign w:val="center"/>
            <w:hideMark/>
          </w:tcPr>
          <w:p w14:paraId="2F3B6CD4" w14:textId="77777777" w:rsidR="00D27DBB" w:rsidRPr="00AA3F76" w:rsidRDefault="00D27DBB" w:rsidP="00FD5C9C">
            <w:pPr>
              <w:widowControl w:val="0"/>
              <w:autoSpaceDE w:val="0"/>
              <w:autoSpaceDN w:val="0"/>
              <w:adjustRightInd w:val="0"/>
              <w:jc w:val="both"/>
              <w:rPr>
                <w:rFonts w:ascii="Arial" w:hAnsi="Arial" w:cs="Arial"/>
                <w:bCs/>
                <w:sz w:val="24"/>
                <w:szCs w:val="24"/>
                <w:lang w:val="sr-Cyrl-CS" w:eastAsia="fr-FR"/>
              </w:rPr>
            </w:pPr>
            <w:r w:rsidRPr="00AA3F76">
              <w:rPr>
                <w:rFonts w:ascii="Arial" w:hAnsi="Arial" w:cs="Arial"/>
                <w:bCs/>
                <w:sz w:val="24"/>
                <w:szCs w:val="24"/>
                <w:lang w:val="sr-Cyrl-CS" w:eastAsia="fr-FR"/>
              </w:rPr>
              <w:t>2.</w:t>
            </w:r>
          </w:p>
        </w:tc>
        <w:tc>
          <w:tcPr>
            <w:tcW w:w="2415" w:type="dxa"/>
            <w:tcBorders>
              <w:top w:val="single" w:sz="4" w:space="0" w:color="auto"/>
              <w:left w:val="single" w:sz="4" w:space="0" w:color="auto"/>
              <w:bottom w:val="single" w:sz="4" w:space="0" w:color="auto"/>
              <w:right w:val="single" w:sz="4" w:space="0" w:color="auto"/>
            </w:tcBorders>
            <w:vAlign w:val="center"/>
            <w:hideMark/>
          </w:tcPr>
          <w:p w14:paraId="15CADF47" w14:textId="77777777" w:rsidR="00D27DBB" w:rsidRPr="00AA3F76" w:rsidRDefault="00D27DBB" w:rsidP="00FD5C9C">
            <w:pPr>
              <w:widowControl w:val="0"/>
              <w:autoSpaceDE w:val="0"/>
              <w:autoSpaceDN w:val="0"/>
              <w:adjustRightInd w:val="0"/>
              <w:rPr>
                <w:rFonts w:ascii="Arial" w:hAnsi="Arial" w:cs="Arial"/>
                <w:sz w:val="24"/>
                <w:szCs w:val="24"/>
                <w:lang w:val="sr-Cyrl-CS" w:eastAsia="fr-FR"/>
              </w:rPr>
            </w:pPr>
            <w:r w:rsidRPr="00AA3F76">
              <w:rPr>
                <w:rFonts w:ascii="Arial" w:hAnsi="Arial" w:cs="Arial"/>
                <w:color w:val="000000"/>
                <w:sz w:val="24"/>
                <w:szCs w:val="24"/>
                <w:lang w:val="sr-Cyrl-CS" w:eastAsia="fr-FR"/>
              </w:rPr>
              <w:t xml:space="preserve">Одржавање базе давалаца крви  </w:t>
            </w:r>
          </w:p>
        </w:tc>
        <w:tc>
          <w:tcPr>
            <w:tcW w:w="2339" w:type="dxa"/>
            <w:tcBorders>
              <w:top w:val="single" w:sz="4" w:space="0" w:color="auto"/>
              <w:left w:val="single" w:sz="4" w:space="0" w:color="auto"/>
              <w:bottom w:val="single" w:sz="4" w:space="0" w:color="auto"/>
              <w:right w:val="single" w:sz="4" w:space="0" w:color="auto"/>
            </w:tcBorders>
            <w:vAlign w:val="center"/>
            <w:hideMark/>
          </w:tcPr>
          <w:p w14:paraId="22E46D9A" w14:textId="77777777" w:rsidR="00D27DBB" w:rsidRPr="00AA3F76" w:rsidRDefault="00D27DBB" w:rsidP="00FD5C9C">
            <w:pPr>
              <w:widowControl w:val="0"/>
              <w:autoSpaceDE w:val="0"/>
              <w:autoSpaceDN w:val="0"/>
              <w:adjustRightInd w:val="0"/>
              <w:rPr>
                <w:rFonts w:ascii="Arial" w:hAnsi="Arial" w:cs="Arial"/>
                <w:sz w:val="24"/>
                <w:szCs w:val="24"/>
                <w:lang w:val="fr-FR" w:eastAsia="fr-FR"/>
              </w:rPr>
            </w:pPr>
            <w:r w:rsidRPr="00AA3F76">
              <w:rPr>
                <w:rFonts w:ascii="Arial" w:hAnsi="Arial" w:cs="Arial"/>
                <w:sz w:val="24"/>
                <w:szCs w:val="24"/>
                <w:lang w:val="sr-Cyrl-CS" w:eastAsia="fr-FR"/>
              </w:rPr>
              <w:t>Број давалаца крви са којима сарађује Црвени крст у Србији</w:t>
            </w:r>
          </w:p>
        </w:tc>
        <w:tc>
          <w:tcPr>
            <w:tcW w:w="1622" w:type="dxa"/>
            <w:tcBorders>
              <w:top w:val="single" w:sz="4" w:space="0" w:color="auto"/>
              <w:left w:val="single" w:sz="4" w:space="0" w:color="auto"/>
              <w:bottom w:val="single" w:sz="4" w:space="0" w:color="auto"/>
              <w:right w:val="single" w:sz="4" w:space="0" w:color="auto"/>
            </w:tcBorders>
            <w:vAlign w:val="center"/>
            <w:hideMark/>
          </w:tcPr>
          <w:p w14:paraId="304D7960" w14:textId="77777777" w:rsidR="00D27DBB" w:rsidRPr="00AA3F76" w:rsidRDefault="00D27DBB" w:rsidP="00FD5C9C">
            <w:pPr>
              <w:widowControl w:val="0"/>
              <w:autoSpaceDE w:val="0"/>
              <w:autoSpaceDN w:val="0"/>
              <w:adjustRightInd w:val="0"/>
              <w:jc w:val="both"/>
              <w:rPr>
                <w:rFonts w:ascii="Arial" w:hAnsi="Arial" w:cs="Arial"/>
                <w:sz w:val="24"/>
                <w:szCs w:val="24"/>
                <w:lang w:val="sr-Cyrl-CS" w:eastAsia="fr-FR"/>
              </w:rPr>
            </w:pPr>
            <w:r w:rsidRPr="00AA3F76">
              <w:rPr>
                <w:rFonts w:ascii="Arial" w:hAnsi="Arial" w:cs="Arial"/>
                <w:sz w:val="24"/>
                <w:szCs w:val="24"/>
                <w:lang w:val="sr-Cyrl-CS" w:eastAsia="fr-FR"/>
              </w:rPr>
              <w:t>160.000</w:t>
            </w:r>
          </w:p>
        </w:tc>
        <w:tc>
          <w:tcPr>
            <w:tcW w:w="2408" w:type="dxa"/>
            <w:tcBorders>
              <w:top w:val="single" w:sz="4" w:space="0" w:color="auto"/>
              <w:left w:val="single" w:sz="4" w:space="0" w:color="auto"/>
              <w:bottom w:val="single" w:sz="4" w:space="0" w:color="auto"/>
              <w:right w:val="single" w:sz="4" w:space="0" w:color="auto"/>
            </w:tcBorders>
            <w:vAlign w:val="center"/>
            <w:hideMark/>
          </w:tcPr>
          <w:p w14:paraId="273615D8" w14:textId="77777777" w:rsidR="00D27DBB" w:rsidRPr="006209DC" w:rsidRDefault="00D27DBB" w:rsidP="00FD5C9C">
            <w:pPr>
              <w:widowControl w:val="0"/>
              <w:autoSpaceDE w:val="0"/>
              <w:autoSpaceDN w:val="0"/>
              <w:adjustRightInd w:val="0"/>
              <w:jc w:val="both"/>
              <w:rPr>
                <w:rFonts w:ascii="Arial" w:hAnsi="Arial" w:cs="Arial"/>
                <w:i/>
                <w:sz w:val="24"/>
                <w:szCs w:val="24"/>
                <w:lang w:val="sr-Cyrl-RS" w:eastAsia="fr-FR"/>
              </w:rPr>
            </w:pPr>
            <w:r w:rsidRPr="006209DC">
              <w:rPr>
                <w:rFonts w:ascii="Arial" w:hAnsi="Arial" w:cs="Arial"/>
                <w:i/>
                <w:sz w:val="24"/>
                <w:szCs w:val="24"/>
                <w:lang w:val="sr-Cyrl-RS" w:eastAsia="fr-FR"/>
              </w:rPr>
              <w:t>204.298</w:t>
            </w:r>
          </w:p>
          <w:p w14:paraId="60F0BB43" w14:textId="77777777" w:rsidR="00D27DBB" w:rsidRPr="00AA3F76" w:rsidRDefault="00D27DBB" w:rsidP="00FD5C9C">
            <w:pPr>
              <w:widowControl w:val="0"/>
              <w:autoSpaceDE w:val="0"/>
              <w:autoSpaceDN w:val="0"/>
              <w:adjustRightInd w:val="0"/>
              <w:jc w:val="both"/>
              <w:rPr>
                <w:rFonts w:ascii="Arial" w:hAnsi="Arial" w:cs="Arial"/>
                <w:i/>
                <w:sz w:val="24"/>
                <w:szCs w:val="24"/>
                <w:lang w:val="sr-Cyrl-RS" w:eastAsia="fr-FR"/>
              </w:rPr>
            </w:pPr>
            <w:r w:rsidRPr="00AA3F76">
              <w:rPr>
                <w:rFonts w:ascii="Arial" w:hAnsi="Arial" w:cs="Arial"/>
                <w:i/>
                <w:sz w:val="24"/>
                <w:szCs w:val="24"/>
                <w:lang w:val="sr-Cyrl-RS" w:eastAsia="fr-FR"/>
              </w:rPr>
              <w:t>Индикатор испуњен 1</w:t>
            </w:r>
            <w:r>
              <w:rPr>
                <w:rFonts w:ascii="Arial" w:hAnsi="Arial" w:cs="Arial"/>
                <w:i/>
                <w:sz w:val="24"/>
                <w:szCs w:val="24"/>
                <w:lang w:val="sr-Cyrl-RS" w:eastAsia="fr-FR"/>
              </w:rPr>
              <w:t>27</w:t>
            </w:r>
            <w:r w:rsidRPr="00AA3F76">
              <w:rPr>
                <w:rFonts w:ascii="Arial" w:hAnsi="Arial" w:cs="Arial"/>
                <w:i/>
                <w:sz w:val="24"/>
                <w:szCs w:val="24"/>
                <w:lang w:val="sr-Cyrl-RS" w:eastAsia="fr-FR"/>
              </w:rPr>
              <w:t>%</w:t>
            </w:r>
          </w:p>
        </w:tc>
      </w:tr>
      <w:tr w:rsidR="00D27DBB" w:rsidRPr="00AA3F76" w14:paraId="10D1222F" w14:textId="77777777" w:rsidTr="00FD5C9C">
        <w:tc>
          <w:tcPr>
            <w:tcW w:w="711" w:type="dxa"/>
            <w:tcBorders>
              <w:top w:val="single" w:sz="4" w:space="0" w:color="auto"/>
              <w:left w:val="single" w:sz="4" w:space="0" w:color="auto"/>
              <w:bottom w:val="single" w:sz="4" w:space="0" w:color="auto"/>
              <w:right w:val="single" w:sz="4" w:space="0" w:color="auto"/>
            </w:tcBorders>
            <w:vAlign w:val="center"/>
            <w:hideMark/>
          </w:tcPr>
          <w:p w14:paraId="3403A0BF" w14:textId="77777777" w:rsidR="00D27DBB" w:rsidRPr="00AA3F76" w:rsidRDefault="00D27DBB" w:rsidP="00FD5C9C">
            <w:pPr>
              <w:widowControl w:val="0"/>
              <w:autoSpaceDE w:val="0"/>
              <w:autoSpaceDN w:val="0"/>
              <w:adjustRightInd w:val="0"/>
              <w:jc w:val="both"/>
              <w:rPr>
                <w:rFonts w:ascii="Arial" w:hAnsi="Arial" w:cs="Arial"/>
                <w:bCs/>
                <w:sz w:val="24"/>
                <w:szCs w:val="24"/>
                <w:lang w:val="sr-Cyrl-CS" w:eastAsia="fr-FR"/>
              </w:rPr>
            </w:pPr>
            <w:r w:rsidRPr="00AA3F76">
              <w:rPr>
                <w:rFonts w:ascii="Arial" w:hAnsi="Arial" w:cs="Arial"/>
                <w:bCs/>
                <w:sz w:val="24"/>
                <w:szCs w:val="24"/>
                <w:lang w:val="sr-Cyrl-CS" w:eastAsia="fr-FR"/>
              </w:rPr>
              <w:t>3.</w:t>
            </w:r>
          </w:p>
        </w:tc>
        <w:tc>
          <w:tcPr>
            <w:tcW w:w="2415" w:type="dxa"/>
            <w:tcBorders>
              <w:top w:val="single" w:sz="4" w:space="0" w:color="auto"/>
              <w:left w:val="single" w:sz="4" w:space="0" w:color="auto"/>
              <w:bottom w:val="single" w:sz="4" w:space="0" w:color="auto"/>
              <w:right w:val="single" w:sz="4" w:space="0" w:color="auto"/>
            </w:tcBorders>
            <w:vAlign w:val="center"/>
            <w:hideMark/>
          </w:tcPr>
          <w:p w14:paraId="0A3A90D6" w14:textId="77777777" w:rsidR="00D27DBB" w:rsidRPr="00AA3F76" w:rsidRDefault="00D27DBB" w:rsidP="00FD5C9C">
            <w:pPr>
              <w:widowControl w:val="0"/>
              <w:autoSpaceDE w:val="0"/>
              <w:autoSpaceDN w:val="0"/>
              <w:adjustRightInd w:val="0"/>
              <w:jc w:val="both"/>
              <w:rPr>
                <w:rFonts w:ascii="Arial" w:hAnsi="Arial" w:cs="Arial"/>
                <w:sz w:val="24"/>
                <w:szCs w:val="24"/>
                <w:lang w:val="sr-Cyrl-CS" w:eastAsia="fr-FR"/>
              </w:rPr>
            </w:pPr>
            <w:r w:rsidRPr="00AA3F76">
              <w:rPr>
                <w:rFonts w:ascii="Arial" w:hAnsi="Arial" w:cs="Arial"/>
                <w:sz w:val="24"/>
                <w:szCs w:val="24"/>
                <w:lang w:val="sr-Cyrl-CS" w:eastAsia="fr-FR"/>
              </w:rPr>
              <w:t xml:space="preserve">Одржавање базе волонтера у добровољном давалаштву крви </w:t>
            </w:r>
          </w:p>
        </w:tc>
        <w:tc>
          <w:tcPr>
            <w:tcW w:w="2339" w:type="dxa"/>
            <w:tcBorders>
              <w:top w:val="single" w:sz="4" w:space="0" w:color="auto"/>
              <w:left w:val="single" w:sz="4" w:space="0" w:color="auto"/>
              <w:bottom w:val="single" w:sz="4" w:space="0" w:color="auto"/>
              <w:right w:val="single" w:sz="4" w:space="0" w:color="auto"/>
            </w:tcBorders>
            <w:vAlign w:val="center"/>
            <w:hideMark/>
          </w:tcPr>
          <w:p w14:paraId="03D3263B" w14:textId="77777777" w:rsidR="00D27DBB" w:rsidRPr="00AA3F76" w:rsidRDefault="00D27DBB" w:rsidP="00FD5C9C">
            <w:pPr>
              <w:widowControl w:val="0"/>
              <w:autoSpaceDE w:val="0"/>
              <w:autoSpaceDN w:val="0"/>
              <w:adjustRightInd w:val="0"/>
              <w:rPr>
                <w:rFonts w:ascii="Arial" w:hAnsi="Arial" w:cs="Arial"/>
                <w:bCs/>
                <w:sz w:val="24"/>
                <w:szCs w:val="24"/>
                <w:lang w:val="sr-Cyrl-CS" w:eastAsia="fr-FR"/>
              </w:rPr>
            </w:pPr>
            <w:r w:rsidRPr="00AA3F76">
              <w:rPr>
                <w:rFonts w:ascii="Arial" w:hAnsi="Arial" w:cs="Arial"/>
                <w:sz w:val="24"/>
                <w:szCs w:val="24"/>
                <w:lang w:val="fr-FR" w:eastAsia="fr-FR"/>
              </w:rPr>
              <w:t>Број волон</w:t>
            </w:r>
            <w:r w:rsidRPr="00AA3F76">
              <w:rPr>
                <w:rFonts w:ascii="Arial" w:hAnsi="Arial" w:cs="Arial"/>
                <w:sz w:val="24"/>
                <w:szCs w:val="24"/>
                <w:lang w:eastAsia="fr-FR"/>
              </w:rPr>
              <w:t>т</w:t>
            </w:r>
            <w:r w:rsidRPr="00AA3F76">
              <w:rPr>
                <w:rFonts w:ascii="Arial" w:hAnsi="Arial" w:cs="Arial"/>
                <w:sz w:val="24"/>
                <w:szCs w:val="24"/>
                <w:lang w:val="fr-FR" w:eastAsia="fr-FR"/>
              </w:rPr>
              <w:t>ера који су ангажовани у  реализацији акција добровољног давања крви</w:t>
            </w:r>
          </w:p>
        </w:tc>
        <w:tc>
          <w:tcPr>
            <w:tcW w:w="1622" w:type="dxa"/>
            <w:tcBorders>
              <w:top w:val="single" w:sz="4" w:space="0" w:color="auto"/>
              <w:left w:val="single" w:sz="4" w:space="0" w:color="auto"/>
              <w:bottom w:val="single" w:sz="4" w:space="0" w:color="auto"/>
              <w:right w:val="single" w:sz="4" w:space="0" w:color="auto"/>
            </w:tcBorders>
            <w:vAlign w:val="center"/>
            <w:hideMark/>
          </w:tcPr>
          <w:p w14:paraId="566E59A8" w14:textId="77777777" w:rsidR="00D27DBB" w:rsidRPr="00AA3F76" w:rsidRDefault="00D27DBB" w:rsidP="00FD5C9C">
            <w:pPr>
              <w:widowControl w:val="0"/>
              <w:autoSpaceDE w:val="0"/>
              <w:autoSpaceDN w:val="0"/>
              <w:adjustRightInd w:val="0"/>
              <w:jc w:val="both"/>
              <w:rPr>
                <w:rFonts w:ascii="Arial" w:hAnsi="Arial" w:cs="Arial"/>
                <w:sz w:val="24"/>
                <w:szCs w:val="24"/>
                <w:lang w:eastAsia="fr-FR"/>
              </w:rPr>
            </w:pPr>
            <w:r w:rsidRPr="00AA3F76">
              <w:rPr>
                <w:rFonts w:ascii="Arial" w:hAnsi="Arial" w:cs="Arial"/>
                <w:sz w:val="24"/>
                <w:szCs w:val="24"/>
                <w:lang w:eastAsia="fr-FR"/>
              </w:rPr>
              <w:t>4.500</w:t>
            </w:r>
          </w:p>
        </w:tc>
        <w:tc>
          <w:tcPr>
            <w:tcW w:w="2408" w:type="dxa"/>
            <w:tcBorders>
              <w:top w:val="single" w:sz="4" w:space="0" w:color="auto"/>
              <w:left w:val="single" w:sz="4" w:space="0" w:color="auto"/>
              <w:bottom w:val="single" w:sz="4" w:space="0" w:color="auto"/>
              <w:right w:val="single" w:sz="4" w:space="0" w:color="auto"/>
            </w:tcBorders>
            <w:vAlign w:val="center"/>
            <w:hideMark/>
          </w:tcPr>
          <w:p w14:paraId="62727305" w14:textId="77777777" w:rsidR="00D27DBB" w:rsidRPr="007A2BB6" w:rsidRDefault="00D27DBB" w:rsidP="00FD5C9C">
            <w:pPr>
              <w:widowControl w:val="0"/>
              <w:autoSpaceDE w:val="0"/>
              <w:autoSpaceDN w:val="0"/>
              <w:adjustRightInd w:val="0"/>
              <w:jc w:val="both"/>
              <w:rPr>
                <w:rFonts w:ascii="Arial" w:hAnsi="Arial" w:cs="Arial"/>
                <w:i/>
                <w:sz w:val="24"/>
                <w:szCs w:val="24"/>
                <w:lang w:val="sr-Cyrl-RS" w:eastAsia="fr-FR"/>
              </w:rPr>
            </w:pPr>
            <w:r w:rsidRPr="007A2BB6">
              <w:rPr>
                <w:rFonts w:ascii="Arial" w:hAnsi="Arial" w:cs="Arial"/>
                <w:i/>
                <w:sz w:val="24"/>
                <w:szCs w:val="24"/>
                <w:lang w:val="sr-Cyrl-RS" w:eastAsia="fr-FR"/>
              </w:rPr>
              <w:t>3.854</w:t>
            </w:r>
          </w:p>
          <w:p w14:paraId="5BB383B8" w14:textId="77777777" w:rsidR="00D27DBB" w:rsidRPr="00C31C06" w:rsidRDefault="00D27DBB" w:rsidP="00FD5C9C">
            <w:pPr>
              <w:widowControl w:val="0"/>
              <w:autoSpaceDE w:val="0"/>
              <w:autoSpaceDN w:val="0"/>
              <w:adjustRightInd w:val="0"/>
              <w:jc w:val="both"/>
              <w:rPr>
                <w:rFonts w:ascii="Arial" w:hAnsi="Arial" w:cs="Arial"/>
                <w:i/>
                <w:color w:val="FF0000"/>
                <w:sz w:val="24"/>
                <w:szCs w:val="24"/>
                <w:lang w:eastAsia="fr-FR"/>
              </w:rPr>
            </w:pPr>
            <w:r w:rsidRPr="007A2BB6">
              <w:rPr>
                <w:rFonts w:ascii="Arial" w:hAnsi="Arial" w:cs="Arial"/>
                <w:i/>
                <w:sz w:val="24"/>
                <w:szCs w:val="24"/>
                <w:lang w:val="sr-Cyrl-RS" w:eastAsia="fr-FR"/>
              </w:rPr>
              <w:t>Индикатор испуњен 86 %</w:t>
            </w:r>
          </w:p>
        </w:tc>
      </w:tr>
      <w:tr w:rsidR="00D27DBB" w:rsidRPr="006F160B" w14:paraId="4C313B65" w14:textId="77777777" w:rsidTr="00FD5C9C">
        <w:tc>
          <w:tcPr>
            <w:tcW w:w="711" w:type="dxa"/>
            <w:tcBorders>
              <w:top w:val="single" w:sz="4" w:space="0" w:color="auto"/>
              <w:left w:val="single" w:sz="4" w:space="0" w:color="auto"/>
              <w:bottom w:val="single" w:sz="4" w:space="0" w:color="auto"/>
              <w:right w:val="single" w:sz="4" w:space="0" w:color="auto"/>
            </w:tcBorders>
            <w:vAlign w:val="center"/>
            <w:hideMark/>
          </w:tcPr>
          <w:p w14:paraId="42190D9C" w14:textId="77777777" w:rsidR="00D27DBB" w:rsidRPr="006F160B" w:rsidRDefault="00D27DBB" w:rsidP="00FD5C9C">
            <w:pPr>
              <w:widowControl w:val="0"/>
              <w:autoSpaceDE w:val="0"/>
              <w:autoSpaceDN w:val="0"/>
              <w:adjustRightInd w:val="0"/>
              <w:jc w:val="both"/>
              <w:rPr>
                <w:rFonts w:ascii="Arial" w:hAnsi="Arial" w:cs="Arial"/>
                <w:bCs/>
                <w:sz w:val="24"/>
                <w:szCs w:val="24"/>
                <w:lang w:val="sr-Cyrl-CS" w:eastAsia="fr-FR"/>
              </w:rPr>
            </w:pPr>
            <w:r w:rsidRPr="006F160B">
              <w:rPr>
                <w:rFonts w:ascii="Arial" w:hAnsi="Arial" w:cs="Arial"/>
                <w:bCs/>
                <w:sz w:val="24"/>
                <w:szCs w:val="24"/>
                <w:lang w:val="sr-Cyrl-CS" w:eastAsia="fr-FR"/>
              </w:rPr>
              <w:t>4.</w:t>
            </w:r>
          </w:p>
        </w:tc>
        <w:tc>
          <w:tcPr>
            <w:tcW w:w="2415" w:type="dxa"/>
            <w:tcBorders>
              <w:top w:val="single" w:sz="4" w:space="0" w:color="auto"/>
              <w:left w:val="single" w:sz="4" w:space="0" w:color="auto"/>
              <w:bottom w:val="single" w:sz="4" w:space="0" w:color="auto"/>
              <w:right w:val="single" w:sz="4" w:space="0" w:color="auto"/>
            </w:tcBorders>
            <w:hideMark/>
          </w:tcPr>
          <w:p w14:paraId="562BFDC6" w14:textId="77777777" w:rsidR="00D27DBB" w:rsidRPr="006F160B" w:rsidRDefault="00D27DBB" w:rsidP="00FD5C9C">
            <w:pPr>
              <w:widowControl w:val="0"/>
              <w:autoSpaceDE w:val="0"/>
              <w:autoSpaceDN w:val="0"/>
              <w:adjustRightInd w:val="0"/>
              <w:rPr>
                <w:rFonts w:ascii="Arial" w:hAnsi="Arial" w:cs="Arial"/>
                <w:sz w:val="24"/>
                <w:szCs w:val="24"/>
                <w:lang w:val="sr-Cyrl-CS" w:eastAsia="fr-FR"/>
              </w:rPr>
            </w:pPr>
            <w:r w:rsidRPr="006F160B">
              <w:rPr>
                <w:rFonts w:ascii="Arial" w:hAnsi="Arial" w:cs="Arial"/>
                <w:sz w:val="24"/>
                <w:szCs w:val="24"/>
                <w:lang w:val="sr-Cyrl-CS" w:eastAsia="fr-FR"/>
              </w:rPr>
              <w:t>Спровођење континуираних едукација за грађанство, за ученике средњих школа као и запослене у предузећима</w:t>
            </w:r>
          </w:p>
        </w:tc>
        <w:tc>
          <w:tcPr>
            <w:tcW w:w="2339" w:type="dxa"/>
            <w:tcBorders>
              <w:top w:val="single" w:sz="4" w:space="0" w:color="auto"/>
              <w:left w:val="single" w:sz="4" w:space="0" w:color="auto"/>
              <w:bottom w:val="single" w:sz="4" w:space="0" w:color="auto"/>
              <w:right w:val="single" w:sz="4" w:space="0" w:color="auto"/>
            </w:tcBorders>
            <w:vAlign w:val="center"/>
            <w:hideMark/>
          </w:tcPr>
          <w:p w14:paraId="70B3888B" w14:textId="77777777" w:rsidR="00D27DBB" w:rsidRPr="006F160B" w:rsidRDefault="00D27DBB" w:rsidP="00FD5C9C">
            <w:pPr>
              <w:widowControl w:val="0"/>
              <w:autoSpaceDE w:val="0"/>
              <w:autoSpaceDN w:val="0"/>
              <w:adjustRightInd w:val="0"/>
              <w:rPr>
                <w:rFonts w:ascii="Arial" w:hAnsi="Arial" w:cs="Arial"/>
                <w:bCs/>
                <w:sz w:val="24"/>
                <w:szCs w:val="24"/>
                <w:lang w:val="sr-Cyrl-CS" w:eastAsia="fr-FR"/>
              </w:rPr>
            </w:pPr>
            <w:r w:rsidRPr="006F160B">
              <w:rPr>
                <w:rFonts w:ascii="Arial" w:hAnsi="Arial" w:cs="Arial"/>
                <w:sz w:val="24"/>
                <w:szCs w:val="24"/>
                <w:lang w:eastAsia="fr-FR"/>
              </w:rPr>
              <w:t>Број одржаних едукација  непосредно  пред  акцију добровољног давања крви</w:t>
            </w:r>
          </w:p>
        </w:tc>
        <w:tc>
          <w:tcPr>
            <w:tcW w:w="1622" w:type="dxa"/>
            <w:tcBorders>
              <w:top w:val="single" w:sz="4" w:space="0" w:color="auto"/>
              <w:left w:val="single" w:sz="4" w:space="0" w:color="auto"/>
              <w:bottom w:val="single" w:sz="4" w:space="0" w:color="auto"/>
              <w:right w:val="single" w:sz="4" w:space="0" w:color="auto"/>
            </w:tcBorders>
            <w:vAlign w:val="center"/>
            <w:hideMark/>
          </w:tcPr>
          <w:p w14:paraId="328A20C0" w14:textId="77777777" w:rsidR="00D27DBB" w:rsidRPr="006F160B" w:rsidRDefault="00D27DBB" w:rsidP="00FD5C9C">
            <w:pPr>
              <w:widowControl w:val="0"/>
              <w:autoSpaceDE w:val="0"/>
              <w:autoSpaceDN w:val="0"/>
              <w:adjustRightInd w:val="0"/>
              <w:jc w:val="both"/>
              <w:rPr>
                <w:rFonts w:ascii="Arial" w:hAnsi="Arial" w:cs="Arial"/>
                <w:sz w:val="24"/>
                <w:szCs w:val="24"/>
                <w:lang w:val="sr-Cyrl-CS" w:eastAsia="fr-FR"/>
              </w:rPr>
            </w:pPr>
            <w:r w:rsidRPr="006F160B">
              <w:rPr>
                <w:rFonts w:ascii="Arial" w:hAnsi="Arial" w:cs="Arial"/>
                <w:sz w:val="24"/>
                <w:szCs w:val="24"/>
                <w:lang w:val="sr-Cyrl-CS" w:eastAsia="fr-FR"/>
              </w:rPr>
              <w:t>1.400</w:t>
            </w:r>
          </w:p>
        </w:tc>
        <w:tc>
          <w:tcPr>
            <w:tcW w:w="2408" w:type="dxa"/>
            <w:tcBorders>
              <w:top w:val="single" w:sz="4" w:space="0" w:color="auto"/>
              <w:left w:val="single" w:sz="4" w:space="0" w:color="auto"/>
              <w:bottom w:val="single" w:sz="4" w:space="0" w:color="auto"/>
              <w:right w:val="single" w:sz="4" w:space="0" w:color="auto"/>
            </w:tcBorders>
            <w:vAlign w:val="center"/>
            <w:hideMark/>
          </w:tcPr>
          <w:p w14:paraId="78174116" w14:textId="77777777" w:rsidR="00D27DBB" w:rsidRPr="006209DC" w:rsidRDefault="00D27DBB" w:rsidP="00FD5C9C">
            <w:pPr>
              <w:widowControl w:val="0"/>
              <w:autoSpaceDE w:val="0"/>
              <w:autoSpaceDN w:val="0"/>
              <w:adjustRightInd w:val="0"/>
              <w:jc w:val="both"/>
              <w:rPr>
                <w:rFonts w:ascii="Arial" w:hAnsi="Arial" w:cs="Arial"/>
                <w:i/>
                <w:sz w:val="24"/>
                <w:szCs w:val="24"/>
                <w:lang w:val="sr-Cyrl-RS" w:eastAsia="fr-FR"/>
              </w:rPr>
            </w:pPr>
            <w:r w:rsidRPr="006209DC">
              <w:rPr>
                <w:rFonts w:ascii="Arial" w:hAnsi="Arial" w:cs="Arial"/>
                <w:i/>
                <w:sz w:val="24"/>
                <w:szCs w:val="24"/>
                <w:lang w:val="sr-Cyrl-RS" w:eastAsia="fr-FR"/>
              </w:rPr>
              <w:t>380</w:t>
            </w:r>
          </w:p>
          <w:p w14:paraId="2F28D2F1" w14:textId="77777777" w:rsidR="00D27DBB" w:rsidRPr="007A2BB6" w:rsidRDefault="00D27DBB" w:rsidP="00FD5C9C">
            <w:pPr>
              <w:widowControl w:val="0"/>
              <w:autoSpaceDE w:val="0"/>
              <w:autoSpaceDN w:val="0"/>
              <w:adjustRightInd w:val="0"/>
              <w:jc w:val="both"/>
              <w:rPr>
                <w:rFonts w:ascii="Arial" w:hAnsi="Arial" w:cs="Arial"/>
                <w:i/>
                <w:sz w:val="24"/>
                <w:szCs w:val="24"/>
                <w:lang w:val="sr-Cyrl-CS" w:eastAsia="fr-FR"/>
              </w:rPr>
            </w:pPr>
            <w:r w:rsidRPr="007A2BB6">
              <w:rPr>
                <w:rFonts w:ascii="Arial" w:hAnsi="Arial" w:cs="Arial"/>
                <w:i/>
                <w:sz w:val="24"/>
                <w:szCs w:val="24"/>
                <w:lang w:val="sr-Cyrl-RS" w:eastAsia="fr-FR"/>
              </w:rPr>
              <w:t>Индикатор испуњен 27%</w:t>
            </w:r>
          </w:p>
        </w:tc>
      </w:tr>
      <w:tr w:rsidR="00D27DBB" w:rsidRPr="006F160B" w14:paraId="22ED747E" w14:textId="77777777" w:rsidTr="00FD5C9C">
        <w:trPr>
          <w:trHeight w:val="1943"/>
        </w:trPr>
        <w:tc>
          <w:tcPr>
            <w:tcW w:w="711" w:type="dxa"/>
            <w:tcBorders>
              <w:top w:val="single" w:sz="4" w:space="0" w:color="auto"/>
              <w:left w:val="single" w:sz="4" w:space="0" w:color="auto"/>
              <w:bottom w:val="single" w:sz="4" w:space="0" w:color="auto"/>
              <w:right w:val="single" w:sz="4" w:space="0" w:color="auto"/>
            </w:tcBorders>
            <w:vAlign w:val="center"/>
            <w:hideMark/>
          </w:tcPr>
          <w:p w14:paraId="17C07559" w14:textId="77777777" w:rsidR="00D27DBB" w:rsidRPr="006F160B" w:rsidRDefault="00D27DBB" w:rsidP="00FD5C9C">
            <w:pPr>
              <w:widowControl w:val="0"/>
              <w:autoSpaceDE w:val="0"/>
              <w:autoSpaceDN w:val="0"/>
              <w:adjustRightInd w:val="0"/>
              <w:jc w:val="both"/>
              <w:rPr>
                <w:rFonts w:ascii="Arial" w:hAnsi="Arial" w:cs="Arial"/>
                <w:bCs/>
                <w:sz w:val="24"/>
                <w:szCs w:val="24"/>
                <w:lang w:val="sr-Cyrl-CS" w:eastAsia="fr-FR"/>
              </w:rPr>
            </w:pPr>
            <w:r w:rsidRPr="006F160B">
              <w:rPr>
                <w:rFonts w:ascii="Arial" w:hAnsi="Arial" w:cs="Arial"/>
                <w:bCs/>
                <w:sz w:val="24"/>
                <w:szCs w:val="24"/>
                <w:lang w:val="sr-Cyrl-CS" w:eastAsia="fr-FR"/>
              </w:rPr>
              <w:t>5.</w:t>
            </w:r>
          </w:p>
        </w:tc>
        <w:tc>
          <w:tcPr>
            <w:tcW w:w="2415" w:type="dxa"/>
            <w:tcBorders>
              <w:top w:val="single" w:sz="4" w:space="0" w:color="auto"/>
              <w:left w:val="single" w:sz="4" w:space="0" w:color="auto"/>
              <w:bottom w:val="single" w:sz="4" w:space="0" w:color="auto"/>
              <w:right w:val="single" w:sz="4" w:space="0" w:color="auto"/>
            </w:tcBorders>
            <w:hideMark/>
          </w:tcPr>
          <w:p w14:paraId="4D62A123" w14:textId="77777777" w:rsidR="00D27DBB" w:rsidRPr="006F160B" w:rsidRDefault="00D27DBB" w:rsidP="00FD5C9C">
            <w:pPr>
              <w:rPr>
                <w:rFonts w:ascii="Arial" w:hAnsi="Arial" w:cs="Arial"/>
                <w:sz w:val="24"/>
                <w:szCs w:val="24"/>
                <w:lang w:val="sr-Cyrl-CS" w:eastAsia="fr-FR"/>
              </w:rPr>
            </w:pPr>
            <w:r w:rsidRPr="006F160B">
              <w:rPr>
                <w:rFonts w:ascii="Arial" w:hAnsi="Arial" w:cs="Arial"/>
                <w:sz w:val="24"/>
                <w:szCs w:val="24"/>
                <w:lang w:val="sr-Cyrl-CS" w:eastAsia="fr-FR"/>
              </w:rPr>
              <w:t>Припрема и организација акција добровољног давања крви  током године</w:t>
            </w:r>
          </w:p>
        </w:tc>
        <w:tc>
          <w:tcPr>
            <w:tcW w:w="2339" w:type="dxa"/>
            <w:tcBorders>
              <w:top w:val="single" w:sz="4" w:space="0" w:color="auto"/>
              <w:left w:val="single" w:sz="4" w:space="0" w:color="auto"/>
              <w:bottom w:val="single" w:sz="4" w:space="0" w:color="auto"/>
              <w:right w:val="single" w:sz="4" w:space="0" w:color="auto"/>
            </w:tcBorders>
          </w:tcPr>
          <w:p w14:paraId="5BCC9255" w14:textId="77777777" w:rsidR="00D27DBB" w:rsidRPr="006F160B" w:rsidRDefault="00D27DBB" w:rsidP="00FD5C9C">
            <w:pPr>
              <w:jc w:val="both"/>
              <w:rPr>
                <w:rFonts w:ascii="Arial" w:hAnsi="Arial" w:cs="Arial"/>
                <w:sz w:val="24"/>
                <w:szCs w:val="24"/>
                <w:lang w:val="sr-Cyrl-CS" w:eastAsia="fr-FR"/>
              </w:rPr>
            </w:pPr>
          </w:p>
          <w:p w14:paraId="52169FD1" w14:textId="77777777" w:rsidR="00D27DBB" w:rsidRPr="006F160B" w:rsidRDefault="00D27DBB" w:rsidP="00FD5C9C">
            <w:pPr>
              <w:jc w:val="both"/>
              <w:rPr>
                <w:rFonts w:ascii="Arial" w:hAnsi="Arial" w:cs="Arial"/>
                <w:sz w:val="24"/>
                <w:szCs w:val="24"/>
                <w:lang w:val="sr-Cyrl-CS" w:eastAsia="fr-FR"/>
              </w:rPr>
            </w:pPr>
            <w:r w:rsidRPr="006F160B">
              <w:rPr>
                <w:rFonts w:ascii="Arial" w:hAnsi="Arial" w:cs="Arial"/>
                <w:sz w:val="24"/>
                <w:szCs w:val="24"/>
                <w:lang w:val="sr-Cyrl-CS" w:eastAsia="fr-FR"/>
              </w:rPr>
              <w:t xml:space="preserve">Број организованих акција добровољног давања крви </w:t>
            </w:r>
          </w:p>
        </w:tc>
        <w:tc>
          <w:tcPr>
            <w:tcW w:w="1622" w:type="dxa"/>
            <w:tcBorders>
              <w:top w:val="single" w:sz="4" w:space="0" w:color="auto"/>
              <w:left w:val="single" w:sz="4" w:space="0" w:color="auto"/>
              <w:bottom w:val="single" w:sz="4" w:space="0" w:color="auto"/>
              <w:right w:val="single" w:sz="4" w:space="0" w:color="auto"/>
            </w:tcBorders>
            <w:vAlign w:val="center"/>
            <w:hideMark/>
          </w:tcPr>
          <w:p w14:paraId="48FE0611" w14:textId="77777777" w:rsidR="00D27DBB" w:rsidRPr="006F160B" w:rsidRDefault="00D27DBB" w:rsidP="00FD5C9C">
            <w:pPr>
              <w:widowControl w:val="0"/>
              <w:autoSpaceDE w:val="0"/>
              <w:autoSpaceDN w:val="0"/>
              <w:adjustRightInd w:val="0"/>
              <w:jc w:val="both"/>
              <w:rPr>
                <w:rFonts w:ascii="Arial" w:hAnsi="Arial" w:cs="Arial"/>
                <w:sz w:val="24"/>
                <w:szCs w:val="24"/>
                <w:lang w:val="sr-Cyrl-CS" w:eastAsia="fr-FR"/>
              </w:rPr>
            </w:pPr>
            <w:r w:rsidRPr="006F160B">
              <w:rPr>
                <w:rFonts w:ascii="Arial" w:hAnsi="Arial" w:cs="Arial"/>
                <w:sz w:val="24"/>
                <w:szCs w:val="24"/>
                <w:lang w:val="sr-Cyrl-CS" w:eastAsia="fr-FR"/>
              </w:rPr>
              <w:t>3.000</w:t>
            </w:r>
          </w:p>
        </w:tc>
        <w:tc>
          <w:tcPr>
            <w:tcW w:w="2408" w:type="dxa"/>
            <w:tcBorders>
              <w:top w:val="single" w:sz="4" w:space="0" w:color="auto"/>
              <w:left w:val="single" w:sz="4" w:space="0" w:color="auto"/>
              <w:bottom w:val="single" w:sz="4" w:space="0" w:color="auto"/>
              <w:right w:val="single" w:sz="4" w:space="0" w:color="auto"/>
            </w:tcBorders>
            <w:vAlign w:val="center"/>
            <w:hideMark/>
          </w:tcPr>
          <w:p w14:paraId="543B9EA7" w14:textId="77777777" w:rsidR="00D27DBB" w:rsidRPr="002F5844" w:rsidRDefault="00D27DBB" w:rsidP="00FD5C9C">
            <w:pPr>
              <w:widowControl w:val="0"/>
              <w:autoSpaceDE w:val="0"/>
              <w:autoSpaceDN w:val="0"/>
              <w:adjustRightInd w:val="0"/>
              <w:jc w:val="both"/>
              <w:rPr>
                <w:rFonts w:ascii="Arial" w:hAnsi="Arial" w:cs="Arial"/>
                <w:i/>
                <w:sz w:val="24"/>
                <w:szCs w:val="24"/>
                <w:lang w:val="sr-Cyrl-RS" w:eastAsia="fr-FR"/>
              </w:rPr>
            </w:pPr>
            <w:r w:rsidRPr="002F5844">
              <w:rPr>
                <w:rFonts w:ascii="Arial" w:hAnsi="Arial" w:cs="Arial"/>
                <w:i/>
                <w:sz w:val="24"/>
                <w:szCs w:val="24"/>
                <w:lang w:val="sr-Cyrl-RS" w:eastAsia="fr-FR"/>
              </w:rPr>
              <w:t>3.619</w:t>
            </w:r>
          </w:p>
          <w:p w14:paraId="0E425CC4" w14:textId="77777777" w:rsidR="00D27DBB" w:rsidRPr="00C31C06" w:rsidRDefault="00D27DBB" w:rsidP="00FD5C9C">
            <w:pPr>
              <w:widowControl w:val="0"/>
              <w:autoSpaceDE w:val="0"/>
              <w:autoSpaceDN w:val="0"/>
              <w:adjustRightInd w:val="0"/>
              <w:jc w:val="both"/>
              <w:rPr>
                <w:rFonts w:ascii="Arial" w:hAnsi="Arial" w:cs="Arial"/>
                <w:i/>
                <w:color w:val="FF0000"/>
                <w:sz w:val="24"/>
                <w:szCs w:val="24"/>
                <w:lang w:val="sr-Cyrl-CS" w:eastAsia="fr-FR"/>
              </w:rPr>
            </w:pPr>
            <w:r w:rsidRPr="002F5844">
              <w:rPr>
                <w:rFonts w:ascii="Arial" w:hAnsi="Arial" w:cs="Arial"/>
                <w:i/>
                <w:sz w:val="24"/>
                <w:szCs w:val="24"/>
                <w:lang w:val="sr-Cyrl-RS" w:eastAsia="fr-FR"/>
              </w:rPr>
              <w:t>Индикатор испуњен 120 %</w:t>
            </w:r>
          </w:p>
        </w:tc>
      </w:tr>
      <w:tr w:rsidR="00D27DBB" w:rsidRPr="00AA3F76" w14:paraId="562F6636" w14:textId="77777777" w:rsidTr="00FD5C9C">
        <w:tc>
          <w:tcPr>
            <w:tcW w:w="711" w:type="dxa"/>
            <w:tcBorders>
              <w:top w:val="single" w:sz="4" w:space="0" w:color="auto"/>
              <w:left w:val="single" w:sz="4" w:space="0" w:color="auto"/>
              <w:bottom w:val="single" w:sz="4" w:space="0" w:color="auto"/>
              <w:right w:val="single" w:sz="4" w:space="0" w:color="auto"/>
            </w:tcBorders>
            <w:vAlign w:val="center"/>
            <w:hideMark/>
          </w:tcPr>
          <w:p w14:paraId="0A9ABC7A" w14:textId="77777777" w:rsidR="00D27DBB" w:rsidRPr="00AA3F76" w:rsidRDefault="00D27DBB" w:rsidP="00FD5C9C">
            <w:pPr>
              <w:widowControl w:val="0"/>
              <w:autoSpaceDE w:val="0"/>
              <w:autoSpaceDN w:val="0"/>
              <w:adjustRightInd w:val="0"/>
              <w:jc w:val="both"/>
              <w:rPr>
                <w:rFonts w:ascii="Arial" w:hAnsi="Arial" w:cs="Arial"/>
                <w:bCs/>
                <w:sz w:val="24"/>
                <w:szCs w:val="24"/>
                <w:lang w:val="sr-Cyrl-CS" w:eastAsia="fr-FR"/>
              </w:rPr>
            </w:pPr>
            <w:r w:rsidRPr="00AA3F76">
              <w:rPr>
                <w:rFonts w:ascii="Arial" w:hAnsi="Arial" w:cs="Arial"/>
                <w:bCs/>
                <w:sz w:val="24"/>
                <w:szCs w:val="24"/>
                <w:lang w:val="sr-Cyrl-CS" w:eastAsia="fr-FR"/>
              </w:rPr>
              <w:t>6.</w:t>
            </w:r>
          </w:p>
        </w:tc>
        <w:tc>
          <w:tcPr>
            <w:tcW w:w="2415" w:type="dxa"/>
            <w:tcBorders>
              <w:top w:val="single" w:sz="4" w:space="0" w:color="auto"/>
              <w:left w:val="single" w:sz="4" w:space="0" w:color="auto"/>
              <w:bottom w:val="single" w:sz="4" w:space="0" w:color="auto"/>
              <w:right w:val="single" w:sz="4" w:space="0" w:color="auto"/>
            </w:tcBorders>
            <w:vAlign w:val="center"/>
            <w:hideMark/>
          </w:tcPr>
          <w:p w14:paraId="6D3D385C" w14:textId="77777777" w:rsidR="00D27DBB" w:rsidRPr="00AA3F76" w:rsidRDefault="00D27DBB" w:rsidP="00FD5C9C">
            <w:pPr>
              <w:widowControl w:val="0"/>
              <w:autoSpaceDE w:val="0"/>
              <w:autoSpaceDN w:val="0"/>
              <w:adjustRightInd w:val="0"/>
              <w:rPr>
                <w:rFonts w:ascii="Arial" w:hAnsi="Arial" w:cs="Arial"/>
                <w:bCs/>
                <w:color w:val="000000"/>
                <w:sz w:val="24"/>
                <w:szCs w:val="24"/>
                <w:lang w:val="sr-Cyrl-CS" w:eastAsia="fr-FR"/>
              </w:rPr>
            </w:pPr>
            <w:r w:rsidRPr="00AA3F76">
              <w:rPr>
                <w:rFonts w:ascii="Arial" w:hAnsi="Arial" w:cs="Arial"/>
                <w:bCs/>
                <w:color w:val="000000"/>
                <w:sz w:val="24"/>
                <w:szCs w:val="24"/>
                <w:lang w:val="sr-Cyrl-CS" w:eastAsia="fr-FR"/>
              </w:rPr>
              <w:t>Сензибилисана су деца и млади испод 18 година за добровољно, анонимно и ненаграђено давање крви</w:t>
            </w:r>
            <w:r w:rsidRPr="00AA3F76">
              <w:rPr>
                <w:rFonts w:ascii="Arial" w:hAnsi="Arial" w:cs="Arial"/>
                <w:color w:val="000000"/>
                <w:sz w:val="24"/>
                <w:szCs w:val="24"/>
                <w:lang w:val="sr-Cyrl-CS" w:eastAsia="fr-FR"/>
              </w:rPr>
              <w:t xml:space="preserve"> </w:t>
            </w:r>
          </w:p>
        </w:tc>
        <w:tc>
          <w:tcPr>
            <w:tcW w:w="2339" w:type="dxa"/>
            <w:tcBorders>
              <w:top w:val="single" w:sz="4" w:space="0" w:color="auto"/>
              <w:left w:val="single" w:sz="4" w:space="0" w:color="auto"/>
              <w:bottom w:val="single" w:sz="4" w:space="0" w:color="auto"/>
              <w:right w:val="single" w:sz="4" w:space="0" w:color="auto"/>
            </w:tcBorders>
            <w:vAlign w:val="center"/>
            <w:hideMark/>
          </w:tcPr>
          <w:p w14:paraId="60A8096C" w14:textId="77777777" w:rsidR="00D27DBB" w:rsidRPr="00AA3F76" w:rsidRDefault="00D27DBB" w:rsidP="00FD5C9C">
            <w:pPr>
              <w:widowControl w:val="0"/>
              <w:autoSpaceDE w:val="0"/>
              <w:autoSpaceDN w:val="0"/>
              <w:adjustRightInd w:val="0"/>
              <w:rPr>
                <w:rFonts w:ascii="Arial" w:hAnsi="Arial" w:cs="Arial"/>
                <w:bCs/>
                <w:color w:val="000000"/>
                <w:sz w:val="24"/>
                <w:szCs w:val="24"/>
                <w:lang w:val="sr-Cyrl-CS" w:eastAsia="fr-FR"/>
              </w:rPr>
            </w:pPr>
            <w:r w:rsidRPr="00AA3F76">
              <w:rPr>
                <w:rFonts w:ascii="Arial" w:hAnsi="Arial" w:cs="Arial"/>
                <w:color w:val="000000"/>
                <w:sz w:val="24"/>
                <w:szCs w:val="24"/>
                <w:lang w:val="sr-Cyrl-CS" w:eastAsia="fr-FR"/>
              </w:rPr>
              <w:t>Број ученика који је учествовао у конкурсу "Крв живот значи"</w:t>
            </w:r>
          </w:p>
        </w:tc>
        <w:tc>
          <w:tcPr>
            <w:tcW w:w="1622" w:type="dxa"/>
            <w:tcBorders>
              <w:top w:val="single" w:sz="4" w:space="0" w:color="auto"/>
              <w:left w:val="single" w:sz="4" w:space="0" w:color="auto"/>
              <w:bottom w:val="single" w:sz="4" w:space="0" w:color="auto"/>
              <w:right w:val="single" w:sz="4" w:space="0" w:color="auto"/>
            </w:tcBorders>
            <w:vAlign w:val="center"/>
            <w:hideMark/>
          </w:tcPr>
          <w:p w14:paraId="297E5292" w14:textId="77777777" w:rsidR="00D27DBB" w:rsidRPr="00AA3F76" w:rsidRDefault="00D27DBB" w:rsidP="00FD5C9C">
            <w:pPr>
              <w:widowControl w:val="0"/>
              <w:autoSpaceDE w:val="0"/>
              <w:autoSpaceDN w:val="0"/>
              <w:adjustRightInd w:val="0"/>
              <w:jc w:val="both"/>
              <w:rPr>
                <w:rFonts w:ascii="Arial" w:hAnsi="Arial" w:cs="Arial"/>
                <w:bCs/>
                <w:color w:val="000000"/>
                <w:sz w:val="24"/>
                <w:szCs w:val="24"/>
                <w:lang w:val="sr-Cyrl-CS" w:eastAsia="fr-FR"/>
              </w:rPr>
            </w:pPr>
            <w:r w:rsidRPr="00AA3F76">
              <w:rPr>
                <w:rFonts w:ascii="Arial" w:hAnsi="Arial" w:cs="Arial"/>
                <w:bCs/>
                <w:color w:val="000000"/>
                <w:sz w:val="24"/>
                <w:szCs w:val="24"/>
                <w:lang w:val="sr-Cyrl-CS" w:eastAsia="fr-FR"/>
              </w:rPr>
              <w:t>20.000</w:t>
            </w:r>
          </w:p>
        </w:tc>
        <w:tc>
          <w:tcPr>
            <w:tcW w:w="2408" w:type="dxa"/>
            <w:tcBorders>
              <w:top w:val="single" w:sz="4" w:space="0" w:color="auto"/>
              <w:left w:val="single" w:sz="4" w:space="0" w:color="auto"/>
              <w:bottom w:val="single" w:sz="4" w:space="0" w:color="auto"/>
              <w:right w:val="single" w:sz="4" w:space="0" w:color="auto"/>
            </w:tcBorders>
            <w:vAlign w:val="center"/>
            <w:hideMark/>
          </w:tcPr>
          <w:p w14:paraId="6E3278D0" w14:textId="77777777" w:rsidR="00D27DBB" w:rsidRPr="002F5844" w:rsidRDefault="00D27DBB" w:rsidP="00FD5C9C">
            <w:pPr>
              <w:widowControl w:val="0"/>
              <w:autoSpaceDE w:val="0"/>
              <w:autoSpaceDN w:val="0"/>
              <w:adjustRightInd w:val="0"/>
              <w:jc w:val="both"/>
              <w:rPr>
                <w:rFonts w:ascii="Arial" w:hAnsi="Arial" w:cs="Arial"/>
                <w:i/>
                <w:sz w:val="24"/>
                <w:szCs w:val="24"/>
                <w:lang w:val="sr-Cyrl-RS" w:eastAsia="fr-FR"/>
              </w:rPr>
            </w:pPr>
            <w:r w:rsidRPr="002F5844">
              <w:rPr>
                <w:rFonts w:ascii="Arial" w:hAnsi="Arial" w:cs="Arial"/>
                <w:i/>
                <w:sz w:val="24"/>
                <w:szCs w:val="24"/>
                <w:lang w:val="sr-Cyrl-RS" w:eastAsia="fr-FR"/>
              </w:rPr>
              <w:t>649</w:t>
            </w:r>
          </w:p>
          <w:p w14:paraId="2151B23C" w14:textId="77777777" w:rsidR="00D27DBB" w:rsidRPr="00C31C06" w:rsidRDefault="00D27DBB" w:rsidP="00FD5C9C">
            <w:pPr>
              <w:widowControl w:val="0"/>
              <w:autoSpaceDE w:val="0"/>
              <w:autoSpaceDN w:val="0"/>
              <w:adjustRightInd w:val="0"/>
              <w:jc w:val="both"/>
              <w:rPr>
                <w:rFonts w:ascii="Arial" w:hAnsi="Arial" w:cs="Arial"/>
                <w:bCs/>
                <w:i/>
                <w:color w:val="FF0000"/>
                <w:sz w:val="24"/>
                <w:szCs w:val="24"/>
                <w:lang w:val="sr-Cyrl-CS" w:eastAsia="fr-FR"/>
              </w:rPr>
            </w:pPr>
            <w:r w:rsidRPr="002F5844">
              <w:rPr>
                <w:rFonts w:ascii="Arial" w:hAnsi="Arial" w:cs="Arial"/>
                <w:i/>
                <w:sz w:val="24"/>
                <w:szCs w:val="24"/>
                <w:lang w:val="sr-Cyrl-RS" w:eastAsia="fr-FR"/>
              </w:rPr>
              <w:t>Индикатор испуњен 3 %</w:t>
            </w:r>
          </w:p>
        </w:tc>
      </w:tr>
      <w:tr w:rsidR="00D27DBB" w:rsidRPr="006F160B" w14:paraId="37919A3D" w14:textId="77777777" w:rsidTr="00FD5C9C">
        <w:tc>
          <w:tcPr>
            <w:tcW w:w="711" w:type="dxa"/>
            <w:tcBorders>
              <w:top w:val="single" w:sz="4" w:space="0" w:color="auto"/>
              <w:left w:val="single" w:sz="4" w:space="0" w:color="auto"/>
              <w:bottom w:val="single" w:sz="4" w:space="0" w:color="auto"/>
              <w:right w:val="single" w:sz="4" w:space="0" w:color="auto"/>
            </w:tcBorders>
            <w:vAlign w:val="center"/>
            <w:hideMark/>
          </w:tcPr>
          <w:p w14:paraId="73710B38" w14:textId="77777777" w:rsidR="00D27DBB" w:rsidRPr="006F160B" w:rsidRDefault="00D27DBB" w:rsidP="00FD5C9C">
            <w:pPr>
              <w:widowControl w:val="0"/>
              <w:autoSpaceDE w:val="0"/>
              <w:autoSpaceDN w:val="0"/>
              <w:adjustRightInd w:val="0"/>
              <w:jc w:val="both"/>
              <w:rPr>
                <w:rFonts w:ascii="Arial" w:hAnsi="Arial" w:cs="Arial"/>
                <w:bCs/>
                <w:sz w:val="24"/>
                <w:szCs w:val="24"/>
                <w:lang w:val="sr-Cyrl-CS" w:eastAsia="fr-FR"/>
              </w:rPr>
            </w:pPr>
            <w:r w:rsidRPr="006F160B">
              <w:rPr>
                <w:rFonts w:ascii="Arial" w:hAnsi="Arial" w:cs="Arial"/>
                <w:bCs/>
                <w:sz w:val="24"/>
                <w:szCs w:val="24"/>
                <w:lang w:val="sr-Cyrl-CS" w:eastAsia="fr-FR"/>
              </w:rPr>
              <w:t>7.</w:t>
            </w:r>
          </w:p>
        </w:tc>
        <w:tc>
          <w:tcPr>
            <w:tcW w:w="2415" w:type="dxa"/>
            <w:tcBorders>
              <w:top w:val="single" w:sz="4" w:space="0" w:color="auto"/>
              <w:left w:val="single" w:sz="4" w:space="0" w:color="auto"/>
              <w:bottom w:val="single" w:sz="4" w:space="0" w:color="auto"/>
              <w:right w:val="single" w:sz="4" w:space="0" w:color="auto"/>
            </w:tcBorders>
            <w:vAlign w:val="center"/>
            <w:hideMark/>
          </w:tcPr>
          <w:p w14:paraId="52C848DF" w14:textId="77777777" w:rsidR="00D27DBB" w:rsidRPr="006F160B" w:rsidRDefault="00D27DBB" w:rsidP="00FD5C9C">
            <w:pPr>
              <w:widowControl w:val="0"/>
              <w:autoSpaceDE w:val="0"/>
              <w:autoSpaceDN w:val="0"/>
              <w:adjustRightInd w:val="0"/>
              <w:rPr>
                <w:rFonts w:ascii="Arial" w:hAnsi="Arial" w:cs="Arial"/>
                <w:bCs/>
                <w:sz w:val="24"/>
                <w:szCs w:val="24"/>
                <w:lang w:val="sr-Cyrl-CS" w:eastAsia="fr-FR"/>
              </w:rPr>
            </w:pPr>
            <w:r w:rsidRPr="006F160B">
              <w:rPr>
                <w:rFonts w:ascii="Arial" w:hAnsi="Arial" w:cs="Arial"/>
                <w:sz w:val="24"/>
                <w:szCs w:val="24"/>
                <w:lang w:val="sr-Cyrl-CS" w:eastAsia="fr-FR"/>
              </w:rPr>
              <w:t>Свечано обележавање значајних датума везаних за добровољно давалаштво крви</w:t>
            </w:r>
          </w:p>
        </w:tc>
        <w:tc>
          <w:tcPr>
            <w:tcW w:w="2339" w:type="dxa"/>
            <w:tcBorders>
              <w:top w:val="single" w:sz="4" w:space="0" w:color="auto"/>
              <w:left w:val="single" w:sz="4" w:space="0" w:color="auto"/>
              <w:bottom w:val="single" w:sz="4" w:space="0" w:color="auto"/>
              <w:right w:val="single" w:sz="4" w:space="0" w:color="auto"/>
            </w:tcBorders>
            <w:vAlign w:val="center"/>
            <w:hideMark/>
          </w:tcPr>
          <w:p w14:paraId="68A071A5" w14:textId="77777777" w:rsidR="00D27DBB" w:rsidRPr="006F160B" w:rsidRDefault="00D27DBB" w:rsidP="00FD5C9C">
            <w:pPr>
              <w:widowControl w:val="0"/>
              <w:autoSpaceDE w:val="0"/>
              <w:autoSpaceDN w:val="0"/>
              <w:adjustRightInd w:val="0"/>
              <w:rPr>
                <w:rFonts w:ascii="Arial" w:hAnsi="Arial" w:cs="Arial"/>
                <w:bCs/>
                <w:sz w:val="24"/>
                <w:szCs w:val="24"/>
                <w:lang w:val="sr-Cyrl-CS" w:eastAsia="fr-FR"/>
              </w:rPr>
            </w:pPr>
            <w:r w:rsidRPr="006F160B">
              <w:rPr>
                <w:rFonts w:ascii="Arial" w:hAnsi="Arial" w:cs="Arial"/>
                <w:sz w:val="24"/>
                <w:szCs w:val="24"/>
                <w:lang w:val="sr-Cyrl-CS" w:eastAsia="fr-FR"/>
              </w:rPr>
              <w:t>Број организација Црвеног крста које су обележиле значајне датуме у ДДК</w:t>
            </w:r>
          </w:p>
        </w:tc>
        <w:tc>
          <w:tcPr>
            <w:tcW w:w="1622" w:type="dxa"/>
            <w:tcBorders>
              <w:top w:val="single" w:sz="4" w:space="0" w:color="auto"/>
              <w:left w:val="single" w:sz="4" w:space="0" w:color="auto"/>
              <w:bottom w:val="single" w:sz="4" w:space="0" w:color="auto"/>
              <w:right w:val="single" w:sz="4" w:space="0" w:color="auto"/>
            </w:tcBorders>
            <w:vAlign w:val="center"/>
            <w:hideMark/>
          </w:tcPr>
          <w:p w14:paraId="6E34B096" w14:textId="77777777" w:rsidR="00D27DBB" w:rsidRPr="006F160B" w:rsidRDefault="00D27DBB" w:rsidP="00FD5C9C">
            <w:pPr>
              <w:widowControl w:val="0"/>
              <w:autoSpaceDE w:val="0"/>
              <w:autoSpaceDN w:val="0"/>
              <w:adjustRightInd w:val="0"/>
              <w:jc w:val="both"/>
              <w:rPr>
                <w:rFonts w:ascii="Arial" w:hAnsi="Arial" w:cs="Arial"/>
                <w:bCs/>
                <w:sz w:val="24"/>
                <w:szCs w:val="24"/>
                <w:lang w:val="sr-Cyrl-CS" w:eastAsia="fr-FR"/>
              </w:rPr>
            </w:pPr>
            <w:r w:rsidRPr="006F160B">
              <w:rPr>
                <w:rFonts w:ascii="Arial" w:hAnsi="Arial" w:cs="Arial"/>
                <w:bCs/>
                <w:sz w:val="24"/>
                <w:szCs w:val="24"/>
                <w:lang w:val="sr-Cyrl-CS" w:eastAsia="fr-FR"/>
              </w:rPr>
              <w:t>184</w:t>
            </w:r>
          </w:p>
        </w:tc>
        <w:tc>
          <w:tcPr>
            <w:tcW w:w="2408" w:type="dxa"/>
            <w:tcBorders>
              <w:top w:val="single" w:sz="4" w:space="0" w:color="auto"/>
              <w:left w:val="single" w:sz="4" w:space="0" w:color="auto"/>
              <w:bottom w:val="single" w:sz="4" w:space="0" w:color="auto"/>
              <w:right w:val="single" w:sz="4" w:space="0" w:color="auto"/>
            </w:tcBorders>
            <w:vAlign w:val="center"/>
            <w:hideMark/>
          </w:tcPr>
          <w:p w14:paraId="76676F0A" w14:textId="77777777" w:rsidR="00D27DBB" w:rsidRPr="00C25A05" w:rsidRDefault="00D27DBB" w:rsidP="00FD5C9C">
            <w:pPr>
              <w:widowControl w:val="0"/>
              <w:autoSpaceDE w:val="0"/>
              <w:autoSpaceDN w:val="0"/>
              <w:adjustRightInd w:val="0"/>
              <w:jc w:val="both"/>
              <w:rPr>
                <w:rFonts w:ascii="Arial" w:hAnsi="Arial" w:cs="Arial"/>
                <w:i/>
                <w:sz w:val="24"/>
                <w:szCs w:val="24"/>
                <w:lang w:val="sr-Cyrl-RS" w:eastAsia="fr-FR"/>
              </w:rPr>
            </w:pPr>
            <w:r w:rsidRPr="00C25A05">
              <w:rPr>
                <w:rFonts w:ascii="Arial" w:hAnsi="Arial" w:cs="Arial"/>
                <w:i/>
                <w:sz w:val="24"/>
                <w:szCs w:val="24"/>
                <w:lang w:val="sr-Cyrl-RS" w:eastAsia="fr-FR"/>
              </w:rPr>
              <w:t>119</w:t>
            </w:r>
          </w:p>
          <w:p w14:paraId="791BB8E8" w14:textId="77777777" w:rsidR="00D27DBB" w:rsidRPr="00C31C06" w:rsidRDefault="00D27DBB" w:rsidP="00FD5C9C">
            <w:pPr>
              <w:widowControl w:val="0"/>
              <w:autoSpaceDE w:val="0"/>
              <w:autoSpaceDN w:val="0"/>
              <w:adjustRightInd w:val="0"/>
              <w:jc w:val="both"/>
              <w:rPr>
                <w:rFonts w:ascii="Arial" w:hAnsi="Arial" w:cs="Arial"/>
                <w:i/>
                <w:color w:val="FF0000"/>
                <w:sz w:val="24"/>
                <w:szCs w:val="24"/>
                <w:lang w:val="sr-Cyrl-CS" w:eastAsia="fr-FR"/>
              </w:rPr>
            </w:pPr>
            <w:r w:rsidRPr="002F5844">
              <w:rPr>
                <w:rFonts w:ascii="Arial" w:hAnsi="Arial" w:cs="Arial"/>
                <w:i/>
                <w:sz w:val="24"/>
                <w:szCs w:val="24"/>
                <w:lang w:val="sr-Cyrl-RS" w:eastAsia="fr-FR"/>
              </w:rPr>
              <w:t>Индикатор испуњен 65 %</w:t>
            </w:r>
          </w:p>
        </w:tc>
      </w:tr>
      <w:tr w:rsidR="00D27DBB" w:rsidRPr="006F160B" w14:paraId="216AC40B" w14:textId="77777777" w:rsidTr="00FD5C9C">
        <w:tc>
          <w:tcPr>
            <w:tcW w:w="711" w:type="dxa"/>
            <w:tcBorders>
              <w:top w:val="single" w:sz="4" w:space="0" w:color="auto"/>
              <w:left w:val="single" w:sz="4" w:space="0" w:color="auto"/>
              <w:bottom w:val="single" w:sz="4" w:space="0" w:color="auto"/>
              <w:right w:val="single" w:sz="4" w:space="0" w:color="auto"/>
            </w:tcBorders>
            <w:vAlign w:val="center"/>
            <w:hideMark/>
          </w:tcPr>
          <w:p w14:paraId="67D6D6AC" w14:textId="77777777" w:rsidR="00D27DBB" w:rsidRPr="006F160B" w:rsidRDefault="00D27DBB" w:rsidP="00FD5C9C">
            <w:pPr>
              <w:widowControl w:val="0"/>
              <w:autoSpaceDE w:val="0"/>
              <w:autoSpaceDN w:val="0"/>
              <w:adjustRightInd w:val="0"/>
              <w:jc w:val="both"/>
              <w:rPr>
                <w:rFonts w:ascii="Arial" w:hAnsi="Arial" w:cs="Arial"/>
                <w:bCs/>
                <w:sz w:val="24"/>
                <w:szCs w:val="24"/>
                <w:lang w:val="sr-Cyrl-CS" w:eastAsia="fr-FR"/>
              </w:rPr>
            </w:pPr>
            <w:r w:rsidRPr="006F160B">
              <w:rPr>
                <w:rFonts w:ascii="Arial" w:hAnsi="Arial" w:cs="Arial"/>
                <w:bCs/>
                <w:sz w:val="24"/>
                <w:szCs w:val="24"/>
                <w:lang w:val="sr-Cyrl-CS" w:eastAsia="fr-FR"/>
              </w:rPr>
              <w:t>8.</w:t>
            </w:r>
          </w:p>
        </w:tc>
        <w:tc>
          <w:tcPr>
            <w:tcW w:w="2415" w:type="dxa"/>
            <w:tcBorders>
              <w:top w:val="single" w:sz="4" w:space="0" w:color="auto"/>
              <w:left w:val="single" w:sz="4" w:space="0" w:color="auto"/>
              <w:bottom w:val="single" w:sz="4" w:space="0" w:color="auto"/>
              <w:right w:val="single" w:sz="4" w:space="0" w:color="auto"/>
            </w:tcBorders>
            <w:vAlign w:val="center"/>
            <w:hideMark/>
          </w:tcPr>
          <w:p w14:paraId="37F66D63" w14:textId="77777777" w:rsidR="00D27DBB" w:rsidRPr="006F160B" w:rsidRDefault="00D27DBB" w:rsidP="00FD5C9C">
            <w:pPr>
              <w:widowControl w:val="0"/>
              <w:autoSpaceDE w:val="0"/>
              <w:autoSpaceDN w:val="0"/>
              <w:adjustRightInd w:val="0"/>
              <w:rPr>
                <w:rFonts w:ascii="Arial" w:hAnsi="Arial" w:cs="Arial"/>
                <w:sz w:val="24"/>
                <w:szCs w:val="24"/>
                <w:lang w:val="sr-Cyrl-CS" w:eastAsia="fr-FR"/>
              </w:rPr>
            </w:pPr>
            <w:r w:rsidRPr="006F160B">
              <w:rPr>
                <w:rFonts w:ascii="Arial" w:hAnsi="Arial" w:cs="Arial"/>
                <w:sz w:val="24"/>
                <w:szCs w:val="24"/>
                <w:lang w:val="sr-Cyrl-CS" w:eastAsia="fr-FR"/>
              </w:rPr>
              <w:t>Уручивање признања за дату крв редовним даваоцима крви</w:t>
            </w:r>
          </w:p>
        </w:tc>
        <w:tc>
          <w:tcPr>
            <w:tcW w:w="2339" w:type="dxa"/>
            <w:tcBorders>
              <w:top w:val="single" w:sz="4" w:space="0" w:color="auto"/>
              <w:left w:val="single" w:sz="4" w:space="0" w:color="auto"/>
              <w:bottom w:val="single" w:sz="4" w:space="0" w:color="auto"/>
              <w:right w:val="single" w:sz="4" w:space="0" w:color="auto"/>
            </w:tcBorders>
            <w:vAlign w:val="center"/>
            <w:hideMark/>
          </w:tcPr>
          <w:p w14:paraId="03CF2DD5" w14:textId="77777777" w:rsidR="00D27DBB" w:rsidRPr="006F160B" w:rsidRDefault="00D27DBB" w:rsidP="00FD5C9C">
            <w:pPr>
              <w:widowControl w:val="0"/>
              <w:autoSpaceDE w:val="0"/>
              <w:autoSpaceDN w:val="0"/>
              <w:adjustRightInd w:val="0"/>
              <w:rPr>
                <w:rFonts w:ascii="Arial" w:hAnsi="Arial" w:cs="Arial"/>
                <w:bCs/>
                <w:sz w:val="24"/>
                <w:szCs w:val="24"/>
                <w:lang w:val="sr-Cyrl-CS" w:eastAsia="fr-FR"/>
              </w:rPr>
            </w:pPr>
            <w:r w:rsidRPr="006F160B">
              <w:rPr>
                <w:rFonts w:ascii="Arial" w:hAnsi="Arial" w:cs="Arial"/>
                <w:bCs/>
                <w:sz w:val="24"/>
                <w:szCs w:val="24"/>
                <w:lang w:val="sr-Cyrl-CS" w:eastAsia="fr-FR"/>
              </w:rPr>
              <w:t xml:space="preserve">Број уручених признања добровољним даваоцима крви </w:t>
            </w:r>
          </w:p>
        </w:tc>
        <w:tc>
          <w:tcPr>
            <w:tcW w:w="1622" w:type="dxa"/>
            <w:tcBorders>
              <w:top w:val="single" w:sz="4" w:space="0" w:color="auto"/>
              <w:left w:val="single" w:sz="4" w:space="0" w:color="auto"/>
              <w:bottom w:val="single" w:sz="4" w:space="0" w:color="auto"/>
              <w:right w:val="single" w:sz="4" w:space="0" w:color="auto"/>
            </w:tcBorders>
            <w:vAlign w:val="center"/>
            <w:hideMark/>
          </w:tcPr>
          <w:p w14:paraId="3E1E0711" w14:textId="77777777" w:rsidR="00D27DBB" w:rsidRPr="006F160B" w:rsidRDefault="00D27DBB" w:rsidP="00FD5C9C">
            <w:pPr>
              <w:widowControl w:val="0"/>
              <w:autoSpaceDE w:val="0"/>
              <w:autoSpaceDN w:val="0"/>
              <w:adjustRightInd w:val="0"/>
              <w:jc w:val="both"/>
              <w:rPr>
                <w:rFonts w:ascii="Arial" w:hAnsi="Arial" w:cs="Arial"/>
                <w:sz w:val="24"/>
                <w:szCs w:val="24"/>
                <w:lang w:val="sr-Cyrl-CS" w:eastAsia="fr-FR"/>
              </w:rPr>
            </w:pPr>
            <w:r w:rsidRPr="006F160B">
              <w:rPr>
                <w:rFonts w:ascii="Arial" w:hAnsi="Arial" w:cs="Arial"/>
                <w:sz w:val="24"/>
                <w:szCs w:val="24"/>
                <w:lang w:val="sr-Cyrl-CS" w:eastAsia="fr-FR"/>
              </w:rPr>
              <w:t>40.000</w:t>
            </w:r>
          </w:p>
        </w:tc>
        <w:tc>
          <w:tcPr>
            <w:tcW w:w="2408" w:type="dxa"/>
            <w:tcBorders>
              <w:top w:val="single" w:sz="4" w:space="0" w:color="auto"/>
              <w:left w:val="single" w:sz="4" w:space="0" w:color="auto"/>
              <w:bottom w:val="single" w:sz="4" w:space="0" w:color="auto"/>
              <w:right w:val="single" w:sz="4" w:space="0" w:color="auto"/>
            </w:tcBorders>
            <w:vAlign w:val="center"/>
            <w:hideMark/>
          </w:tcPr>
          <w:p w14:paraId="2101E3FB" w14:textId="77777777" w:rsidR="00D27DBB" w:rsidRPr="006209DC" w:rsidRDefault="00D27DBB" w:rsidP="00FD5C9C">
            <w:pPr>
              <w:widowControl w:val="0"/>
              <w:autoSpaceDE w:val="0"/>
              <w:autoSpaceDN w:val="0"/>
              <w:adjustRightInd w:val="0"/>
              <w:jc w:val="both"/>
              <w:rPr>
                <w:rFonts w:ascii="Arial" w:hAnsi="Arial" w:cs="Arial"/>
                <w:i/>
                <w:sz w:val="24"/>
                <w:szCs w:val="24"/>
                <w:lang w:val="sr-Cyrl-RS" w:eastAsia="fr-FR"/>
              </w:rPr>
            </w:pPr>
            <w:r w:rsidRPr="006209DC">
              <w:rPr>
                <w:rFonts w:ascii="Arial" w:hAnsi="Arial" w:cs="Arial"/>
                <w:i/>
                <w:sz w:val="24"/>
                <w:szCs w:val="24"/>
                <w:lang w:val="sr-Cyrl-RS" w:eastAsia="fr-FR"/>
              </w:rPr>
              <w:t>17.010</w:t>
            </w:r>
          </w:p>
          <w:p w14:paraId="6093CEA0" w14:textId="77777777" w:rsidR="00D27DBB" w:rsidRPr="00C31C06" w:rsidRDefault="00D27DBB" w:rsidP="00FD5C9C">
            <w:pPr>
              <w:widowControl w:val="0"/>
              <w:autoSpaceDE w:val="0"/>
              <w:autoSpaceDN w:val="0"/>
              <w:adjustRightInd w:val="0"/>
              <w:jc w:val="both"/>
              <w:rPr>
                <w:rFonts w:ascii="Arial" w:hAnsi="Arial" w:cs="Arial"/>
                <w:i/>
                <w:color w:val="FF0000"/>
                <w:sz w:val="24"/>
                <w:szCs w:val="24"/>
                <w:lang w:val="sr-Cyrl-CS" w:eastAsia="fr-FR"/>
              </w:rPr>
            </w:pPr>
            <w:r w:rsidRPr="002F5844">
              <w:rPr>
                <w:rFonts w:ascii="Arial" w:hAnsi="Arial" w:cs="Arial"/>
                <w:i/>
                <w:sz w:val="24"/>
                <w:szCs w:val="24"/>
                <w:lang w:val="sr-Cyrl-RS" w:eastAsia="fr-FR"/>
              </w:rPr>
              <w:t>Индикатор испуњен 43%</w:t>
            </w:r>
          </w:p>
        </w:tc>
      </w:tr>
    </w:tbl>
    <w:p w14:paraId="17EF8D66" w14:textId="77777777" w:rsidR="00D27DBB" w:rsidRDefault="00D27DBB" w:rsidP="00D27DBB">
      <w:pPr>
        <w:spacing w:after="0" w:line="240" w:lineRule="auto"/>
        <w:rPr>
          <w:rFonts w:ascii="Arial" w:hAnsi="Arial" w:cs="Arial"/>
          <w:sz w:val="24"/>
          <w:szCs w:val="24"/>
          <w:lang w:val="sr-Cyrl-RS"/>
        </w:rPr>
      </w:pPr>
    </w:p>
    <w:p w14:paraId="5C104CC2" w14:textId="77777777" w:rsidR="00D27DBB" w:rsidRPr="002066A6" w:rsidRDefault="00D27DBB" w:rsidP="00D27DBB">
      <w:pPr>
        <w:spacing w:after="0" w:line="240" w:lineRule="auto"/>
        <w:rPr>
          <w:rFonts w:ascii="Arial" w:hAnsi="Arial" w:cs="Arial"/>
          <w:sz w:val="24"/>
          <w:szCs w:val="24"/>
        </w:rPr>
      </w:pPr>
      <w:r>
        <w:rPr>
          <w:rFonts w:ascii="Arial" w:hAnsi="Arial" w:cs="Arial"/>
          <w:sz w:val="24"/>
          <w:szCs w:val="24"/>
          <w:lang w:val="sr-Cyrl-RS"/>
        </w:rPr>
        <w:t xml:space="preserve">Преглед одржаних </w:t>
      </w:r>
      <w:r w:rsidRPr="002066A6">
        <w:rPr>
          <w:rFonts w:ascii="Arial" w:hAnsi="Arial" w:cs="Arial"/>
          <w:sz w:val="24"/>
          <w:szCs w:val="24"/>
          <w:lang w:val="sr-Cyrl-RS"/>
        </w:rPr>
        <w:t>с</w:t>
      </w:r>
      <w:r>
        <w:rPr>
          <w:rFonts w:ascii="Arial" w:hAnsi="Arial" w:cs="Arial"/>
          <w:sz w:val="24"/>
          <w:szCs w:val="24"/>
          <w:lang w:val="sr-Cyrl-RS"/>
        </w:rPr>
        <w:t>купова</w:t>
      </w:r>
      <w:r w:rsidRPr="002066A6">
        <w:rPr>
          <w:rFonts w:ascii="Arial" w:hAnsi="Arial" w:cs="Arial"/>
          <w:sz w:val="24"/>
          <w:szCs w:val="24"/>
          <w:lang w:val="sr-Cyrl-R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4179"/>
        <w:gridCol w:w="2410"/>
      </w:tblGrid>
      <w:tr w:rsidR="00D27DBB" w:rsidRPr="002066A6" w14:paraId="0AE166FE" w14:textId="77777777" w:rsidTr="00FD5C9C">
        <w:tc>
          <w:tcPr>
            <w:tcW w:w="2337" w:type="dxa"/>
            <w:shd w:val="clear" w:color="auto" w:fill="auto"/>
          </w:tcPr>
          <w:p w14:paraId="785D8BFC" w14:textId="77777777" w:rsidR="00D27DBB" w:rsidRPr="002066A6" w:rsidRDefault="00D27DBB" w:rsidP="00FD5C9C">
            <w:pPr>
              <w:spacing w:after="0" w:line="240" w:lineRule="auto"/>
              <w:jc w:val="center"/>
              <w:rPr>
                <w:rFonts w:ascii="Arial" w:eastAsia="Times New Roman" w:hAnsi="Arial" w:cs="Arial"/>
                <w:b/>
                <w:sz w:val="24"/>
                <w:szCs w:val="24"/>
              </w:rPr>
            </w:pPr>
            <w:r w:rsidRPr="00D5136F">
              <w:rPr>
                <w:rFonts w:ascii="Arial" w:eastAsia="Times New Roman" w:hAnsi="Arial" w:cs="Arial"/>
                <w:b/>
                <w:sz w:val="24"/>
                <w:szCs w:val="24"/>
              </w:rPr>
              <w:t>2020</w:t>
            </w:r>
          </w:p>
        </w:tc>
        <w:tc>
          <w:tcPr>
            <w:tcW w:w="4179" w:type="dxa"/>
            <w:shd w:val="clear" w:color="auto" w:fill="auto"/>
          </w:tcPr>
          <w:p w14:paraId="37D036C3" w14:textId="77777777" w:rsidR="00D27DBB" w:rsidRPr="002066A6" w:rsidRDefault="00D27DBB" w:rsidP="00FD5C9C">
            <w:pPr>
              <w:spacing w:after="0" w:line="240" w:lineRule="auto"/>
              <w:jc w:val="center"/>
              <w:rPr>
                <w:rFonts w:ascii="Arial" w:eastAsia="Times New Roman" w:hAnsi="Arial" w:cs="Arial"/>
                <w:b/>
                <w:sz w:val="24"/>
                <w:szCs w:val="24"/>
                <w:lang w:val="sr-Cyrl-CS"/>
              </w:rPr>
            </w:pPr>
            <w:r w:rsidRPr="002066A6">
              <w:rPr>
                <w:rFonts w:ascii="Arial" w:eastAsia="Times New Roman" w:hAnsi="Arial" w:cs="Arial"/>
                <w:b/>
                <w:sz w:val="24"/>
                <w:szCs w:val="24"/>
                <w:lang w:val="sr-Cyrl-CS"/>
              </w:rPr>
              <w:t>Врста скупа</w:t>
            </w:r>
          </w:p>
        </w:tc>
        <w:tc>
          <w:tcPr>
            <w:tcW w:w="2410" w:type="dxa"/>
            <w:shd w:val="clear" w:color="auto" w:fill="auto"/>
          </w:tcPr>
          <w:p w14:paraId="49D1A630" w14:textId="77777777" w:rsidR="00D27DBB" w:rsidRPr="002066A6" w:rsidRDefault="00D27DBB" w:rsidP="00FD5C9C">
            <w:pPr>
              <w:spacing w:after="0" w:line="240" w:lineRule="auto"/>
              <w:jc w:val="center"/>
              <w:rPr>
                <w:rFonts w:ascii="Arial" w:eastAsia="Times New Roman" w:hAnsi="Arial" w:cs="Arial"/>
                <w:b/>
                <w:sz w:val="24"/>
                <w:szCs w:val="24"/>
                <w:lang w:val="sr-Cyrl-CS"/>
              </w:rPr>
            </w:pPr>
            <w:r w:rsidRPr="002066A6">
              <w:rPr>
                <w:rFonts w:ascii="Arial" w:eastAsia="Times New Roman" w:hAnsi="Arial" w:cs="Arial"/>
                <w:b/>
                <w:sz w:val="24"/>
                <w:szCs w:val="24"/>
                <w:lang w:val="sr-Cyrl-CS"/>
              </w:rPr>
              <w:t>Број учесника</w:t>
            </w:r>
          </w:p>
        </w:tc>
      </w:tr>
      <w:tr w:rsidR="00D27DBB" w:rsidRPr="002066A6" w14:paraId="5E93B730" w14:textId="77777777" w:rsidTr="00FD5C9C">
        <w:tc>
          <w:tcPr>
            <w:tcW w:w="2337" w:type="dxa"/>
            <w:shd w:val="clear" w:color="auto" w:fill="auto"/>
          </w:tcPr>
          <w:p w14:paraId="0438D2CD" w14:textId="77777777" w:rsidR="00D27DBB" w:rsidRPr="002066A6" w:rsidRDefault="00D27DBB" w:rsidP="00FD5C9C">
            <w:pPr>
              <w:spacing w:after="0" w:line="240" w:lineRule="auto"/>
              <w:jc w:val="both"/>
              <w:rPr>
                <w:rFonts w:ascii="Arial" w:eastAsia="Times New Roman" w:hAnsi="Arial" w:cs="Arial"/>
                <w:sz w:val="24"/>
                <w:szCs w:val="24"/>
                <w:lang w:val="sr-Cyrl-RS"/>
              </w:rPr>
            </w:pPr>
            <w:r w:rsidRPr="00D5136F">
              <w:rPr>
                <w:rFonts w:ascii="Arial" w:eastAsia="Times New Roman" w:hAnsi="Arial" w:cs="Arial"/>
                <w:sz w:val="24"/>
                <w:szCs w:val="24"/>
                <w:lang w:val="sr-Cyrl-RS"/>
              </w:rPr>
              <w:t>24.02.</w:t>
            </w:r>
          </w:p>
        </w:tc>
        <w:tc>
          <w:tcPr>
            <w:tcW w:w="4179" w:type="dxa"/>
            <w:shd w:val="clear" w:color="auto" w:fill="auto"/>
          </w:tcPr>
          <w:p w14:paraId="12FBC29D" w14:textId="77777777" w:rsidR="00D27DBB" w:rsidRPr="002066A6" w:rsidRDefault="00D27DBB" w:rsidP="00FD5C9C">
            <w:pPr>
              <w:spacing w:after="0" w:line="240" w:lineRule="auto"/>
              <w:jc w:val="both"/>
              <w:rPr>
                <w:rFonts w:ascii="Arial" w:eastAsia="Times New Roman" w:hAnsi="Arial" w:cs="Arial"/>
                <w:sz w:val="24"/>
                <w:szCs w:val="24"/>
                <w:lang w:val="sr-Cyrl-CS"/>
              </w:rPr>
            </w:pPr>
            <w:r w:rsidRPr="00D5136F">
              <w:rPr>
                <w:rFonts w:ascii="Arial" w:eastAsia="Times New Roman" w:hAnsi="Arial" w:cs="Arial"/>
                <w:sz w:val="24"/>
                <w:szCs w:val="24"/>
                <w:lang w:val="sr-Cyrl-CS"/>
              </w:rPr>
              <w:t>Седница комисије ДДК</w:t>
            </w:r>
          </w:p>
        </w:tc>
        <w:tc>
          <w:tcPr>
            <w:tcW w:w="2410" w:type="dxa"/>
            <w:shd w:val="clear" w:color="auto" w:fill="auto"/>
          </w:tcPr>
          <w:p w14:paraId="5F65C717" w14:textId="77777777" w:rsidR="00D27DBB" w:rsidRPr="002066A6" w:rsidRDefault="00D27DBB" w:rsidP="00FD5C9C">
            <w:pPr>
              <w:spacing w:after="0" w:line="240" w:lineRule="auto"/>
              <w:jc w:val="center"/>
              <w:rPr>
                <w:rFonts w:ascii="Arial" w:eastAsia="Times New Roman" w:hAnsi="Arial" w:cs="Arial"/>
                <w:sz w:val="24"/>
                <w:szCs w:val="24"/>
                <w:lang w:val="sr-Cyrl-CS"/>
              </w:rPr>
            </w:pPr>
            <w:r w:rsidRPr="00D5136F">
              <w:rPr>
                <w:rFonts w:ascii="Arial" w:eastAsia="Times New Roman" w:hAnsi="Arial" w:cs="Arial"/>
                <w:sz w:val="24"/>
                <w:szCs w:val="24"/>
                <w:lang w:val="sr-Cyrl-CS"/>
              </w:rPr>
              <w:t>10</w:t>
            </w:r>
          </w:p>
        </w:tc>
      </w:tr>
      <w:tr w:rsidR="00D27DBB" w:rsidRPr="002066A6" w14:paraId="762F1714" w14:textId="77777777" w:rsidTr="00FD5C9C">
        <w:tc>
          <w:tcPr>
            <w:tcW w:w="2337" w:type="dxa"/>
            <w:shd w:val="clear" w:color="auto" w:fill="auto"/>
          </w:tcPr>
          <w:p w14:paraId="63E7939D" w14:textId="77777777" w:rsidR="00D27DBB" w:rsidRPr="00D5136F" w:rsidRDefault="00D27DBB" w:rsidP="00FD5C9C">
            <w:pPr>
              <w:spacing w:after="0" w:line="240" w:lineRule="auto"/>
              <w:jc w:val="both"/>
              <w:rPr>
                <w:rFonts w:ascii="Arial" w:eastAsia="Times New Roman" w:hAnsi="Arial" w:cs="Arial"/>
                <w:sz w:val="24"/>
                <w:szCs w:val="24"/>
                <w:lang w:val="sr-Cyrl-RS"/>
              </w:rPr>
            </w:pPr>
            <w:r w:rsidRPr="00D5136F">
              <w:rPr>
                <w:rFonts w:ascii="Arial" w:eastAsia="Times New Roman" w:hAnsi="Arial" w:cs="Arial"/>
                <w:sz w:val="24"/>
                <w:szCs w:val="24"/>
                <w:lang w:val="sr-Cyrl-RS"/>
              </w:rPr>
              <w:t>3.06.</w:t>
            </w:r>
          </w:p>
        </w:tc>
        <w:tc>
          <w:tcPr>
            <w:tcW w:w="4179" w:type="dxa"/>
            <w:shd w:val="clear" w:color="auto" w:fill="auto"/>
          </w:tcPr>
          <w:p w14:paraId="4616CC72" w14:textId="77777777" w:rsidR="00D27DBB" w:rsidRPr="00D5136F" w:rsidRDefault="00D27DBB" w:rsidP="00FD5C9C">
            <w:pPr>
              <w:spacing w:after="0" w:line="240" w:lineRule="auto"/>
              <w:jc w:val="both"/>
              <w:rPr>
                <w:rFonts w:ascii="Arial" w:eastAsia="Times New Roman" w:hAnsi="Arial" w:cs="Arial"/>
                <w:sz w:val="24"/>
                <w:szCs w:val="24"/>
                <w:lang w:val="sr-Cyrl-CS"/>
              </w:rPr>
            </w:pPr>
            <w:r w:rsidRPr="00D5136F">
              <w:rPr>
                <w:rFonts w:ascii="Arial" w:eastAsia="Times New Roman" w:hAnsi="Arial" w:cs="Arial"/>
                <w:sz w:val="24"/>
                <w:szCs w:val="24"/>
                <w:lang w:val="sr-Cyrl-CS"/>
              </w:rPr>
              <w:t>Онлајн Панел о менаџменту</w:t>
            </w:r>
            <w:r>
              <w:rPr>
                <w:rFonts w:ascii="Arial" w:eastAsia="Times New Roman" w:hAnsi="Arial" w:cs="Arial"/>
                <w:sz w:val="24"/>
                <w:szCs w:val="24"/>
                <w:lang w:val="sr-Cyrl-CS"/>
              </w:rPr>
              <w:t xml:space="preserve"> у ДДК</w:t>
            </w:r>
          </w:p>
        </w:tc>
        <w:tc>
          <w:tcPr>
            <w:tcW w:w="2410" w:type="dxa"/>
            <w:shd w:val="clear" w:color="auto" w:fill="auto"/>
          </w:tcPr>
          <w:p w14:paraId="73AE0628" w14:textId="77777777" w:rsidR="00D27DBB" w:rsidRPr="00D5136F" w:rsidRDefault="00D27DBB" w:rsidP="00FD5C9C">
            <w:pPr>
              <w:spacing w:after="0" w:line="240" w:lineRule="auto"/>
              <w:jc w:val="center"/>
              <w:rPr>
                <w:rFonts w:ascii="Arial" w:eastAsia="Times New Roman" w:hAnsi="Arial" w:cs="Arial"/>
                <w:sz w:val="24"/>
                <w:szCs w:val="24"/>
                <w:lang w:val="sr-Cyrl-CS"/>
              </w:rPr>
            </w:pPr>
            <w:r w:rsidRPr="00D5136F">
              <w:rPr>
                <w:rFonts w:ascii="Arial" w:eastAsia="Times New Roman" w:hAnsi="Arial" w:cs="Arial"/>
                <w:sz w:val="24"/>
                <w:szCs w:val="24"/>
                <w:lang w:val="sr-Cyrl-CS"/>
              </w:rPr>
              <w:t>25</w:t>
            </w:r>
          </w:p>
        </w:tc>
      </w:tr>
      <w:tr w:rsidR="00D27DBB" w:rsidRPr="002066A6" w14:paraId="26A360D7" w14:textId="77777777" w:rsidTr="00FD5C9C">
        <w:tc>
          <w:tcPr>
            <w:tcW w:w="2337" w:type="dxa"/>
            <w:shd w:val="clear" w:color="auto" w:fill="auto"/>
          </w:tcPr>
          <w:p w14:paraId="07953F7F" w14:textId="77777777" w:rsidR="00D27DBB" w:rsidRPr="002066A6" w:rsidRDefault="00D27DBB" w:rsidP="00FD5C9C">
            <w:pPr>
              <w:spacing w:after="0" w:line="240" w:lineRule="auto"/>
              <w:jc w:val="both"/>
              <w:rPr>
                <w:rFonts w:ascii="Arial" w:eastAsia="Times New Roman" w:hAnsi="Arial" w:cs="Arial"/>
                <w:sz w:val="24"/>
                <w:szCs w:val="24"/>
                <w:lang w:val="sr-Cyrl-RS"/>
              </w:rPr>
            </w:pPr>
            <w:r w:rsidRPr="00D5136F">
              <w:rPr>
                <w:rFonts w:ascii="Arial" w:eastAsia="Times New Roman" w:hAnsi="Arial" w:cs="Arial"/>
                <w:sz w:val="24"/>
                <w:szCs w:val="24"/>
                <w:lang w:val="sr-Cyrl-RS"/>
              </w:rPr>
              <w:t xml:space="preserve">28.10 </w:t>
            </w:r>
          </w:p>
        </w:tc>
        <w:tc>
          <w:tcPr>
            <w:tcW w:w="4179" w:type="dxa"/>
            <w:shd w:val="clear" w:color="auto" w:fill="auto"/>
          </w:tcPr>
          <w:p w14:paraId="03B1ADE7" w14:textId="77777777" w:rsidR="00D27DBB" w:rsidRPr="002066A6" w:rsidRDefault="00D27DBB" w:rsidP="00FD5C9C">
            <w:pPr>
              <w:spacing w:after="0" w:line="240" w:lineRule="auto"/>
              <w:jc w:val="both"/>
              <w:rPr>
                <w:rFonts w:ascii="Arial" w:eastAsia="Times New Roman" w:hAnsi="Arial" w:cs="Arial"/>
                <w:sz w:val="24"/>
                <w:szCs w:val="24"/>
                <w:lang w:val="sr-Cyrl-CS"/>
              </w:rPr>
            </w:pPr>
            <w:r w:rsidRPr="00D5136F">
              <w:rPr>
                <w:rFonts w:ascii="Arial" w:eastAsia="Times New Roman" w:hAnsi="Arial" w:cs="Arial"/>
                <w:sz w:val="24"/>
                <w:szCs w:val="24"/>
                <w:lang w:val="sr-Cyrl-CS"/>
              </w:rPr>
              <w:t>Седница комисије ДДК</w:t>
            </w:r>
          </w:p>
        </w:tc>
        <w:tc>
          <w:tcPr>
            <w:tcW w:w="2410" w:type="dxa"/>
            <w:shd w:val="clear" w:color="auto" w:fill="auto"/>
          </w:tcPr>
          <w:p w14:paraId="52692453" w14:textId="77777777" w:rsidR="00D27DBB" w:rsidRPr="002066A6" w:rsidRDefault="00D27DBB" w:rsidP="00FD5C9C">
            <w:pPr>
              <w:spacing w:after="0" w:line="240" w:lineRule="auto"/>
              <w:jc w:val="center"/>
              <w:rPr>
                <w:rFonts w:ascii="Arial" w:eastAsia="Times New Roman" w:hAnsi="Arial" w:cs="Arial"/>
                <w:sz w:val="24"/>
                <w:szCs w:val="24"/>
                <w:lang w:val="sr-Cyrl-CS"/>
              </w:rPr>
            </w:pPr>
            <w:r w:rsidRPr="00D5136F">
              <w:rPr>
                <w:rFonts w:ascii="Arial" w:eastAsia="Times New Roman" w:hAnsi="Arial" w:cs="Arial"/>
                <w:sz w:val="24"/>
                <w:szCs w:val="24"/>
                <w:lang w:val="sr-Cyrl-CS"/>
              </w:rPr>
              <w:t>10</w:t>
            </w:r>
          </w:p>
        </w:tc>
      </w:tr>
      <w:tr w:rsidR="00D27DBB" w:rsidRPr="002066A6" w14:paraId="71253516" w14:textId="77777777" w:rsidTr="00FD5C9C">
        <w:tc>
          <w:tcPr>
            <w:tcW w:w="2337" w:type="dxa"/>
            <w:shd w:val="clear" w:color="auto" w:fill="auto"/>
          </w:tcPr>
          <w:p w14:paraId="64C6E607" w14:textId="77777777" w:rsidR="00D27DBB" w:rsidRPr="002066A6" w:rsidRDefault="00D27DBB" w:rsidP="00FD5C9C">
            <w:pPr>
              <w:spacing w:after="0" w:line="240" w:lineRule="auto"/>
              <w:jc w:val="both"/>
              <w:rPr>
                <w:rFonts w:ascii="Arial" w:eastAsia="Times New Roman" w:hAnsi="Arial" w:cs="Arial"/>
                <w:sz w:val="24"/>
                <w:szCs w:val="24"/>
                <w:lang w:val="sr-Cyrl-RS"/>
              </w:rPr>
            </w:pPr>
            <w:r w:rsidRPr="00D5136F">
              <w:rPr>
                <w:rFonts w:ascii="Arial" w:eastAsia="Times New Roman" w:hAnsi="Arial" w:cs="Arial"/>
                <w:sz w:val="24"/>
                <w:szCs w:val="24"/>
                <w:lang w:val="sr-Cyrl-RS"/>
              </w:rPr>
              <w:t>2.11-15.12</w:t>
            </w:r>
          </w:p>
        </w:tc>
        <w:tc>
          <w:tcPr>
            <w:tcW w:w="4179" w:type="dxa"/>
            <w:shd w:val="clear" w:color="auto" w:fill="auto"/>
          </w:tcPr>
          <w:p w14:paraId="3D739726" w14:textId="77777777" w:rsidR="00D27DBB" w:rsidRPr="002066A6" w:rsidRDefault="00D27DBB" w:rsidP="00FD5C9C">
            <w:pPr>
              <w:spacing w:after="0" w:line="240" w:lineRule="auto"/>
              <w:jc w:val="both"/>
              <w:rPr>
                <w:rFonts w:ascii="Arial" w:eastAsia="Times New Roman" w:hAnsi="Arial" w:cs="Arial"/>
                <w:sz w:val="24"/>
                <w:szCs w:val="24"/>
                <w:lang w:val="sr-Cyrl-CS"/>
              </w:rPr>
            </w:pPr>
            <w:r w:rsidRPr="00D5136F">
              <w:rPr>
                <w:rFonts w:ascii="Arial" w:eastAsia="Times New Roman" w:hAnsi="Arial" w:cs="Arial"/>
                <w:sz w:val="24"/>
                <w:szCs w:val="24"/>
                <w:lang w:val="sr-Cyrl-CS"/>
              </w:rPr>
              <w:t>Е-семинари</w:t>
            </w:r>
            <w:r>
              <w:rPr>
                <w:rFonts w:ascii="Arial" w:eastAsia="Times New Roman" w:hAnsi="Arial" w:cs="Arial"/>
                <w:sz w:val="24"/>
                <w:szCs w:val="24"/>
                <w:lang w:val="sr-Cyrl-CS"/>
              </w:rPr>
              <w:t xml:space="preserve"> ДДК</w:t>
            </w:r>
          </w:p>
        </w:tc>
        <w:tc>
          <w:tcPr>
            <w:tcW w:w="2410" w:type="dxa"/>
            <w:shd w:val="clear" w:color="auto" w:fill="auto"/>
          </w:tcPr>
          <w:p w14:paraId="167A6945" w14:textId="77777777" w:rsidR="00D27DBB" w:rsidRPr="002066A6" w:rsidRDefault="00D27DBB" w:rsidP="00FD5C9C">
            <w:pPr>
              <w:spacing w:after="0" w:line="240" w:lineRule="auto"/>
              <w:jc w:val="center"/>
              <w:rPr>
                <w:rFonts w:ascii="Arial" w:eastAsia="Times New Roman" w:hAnsi="Arial" w:cs="Arial"/>
                <w:sz w:val="24"/>
                <w:szCs w:val="24"/>
                <w:lang w:val="sr-Cyrl-CS"/>
              </w:rPr>
            </w:pPr>
            <w:r w:rsidRPr="00D5136F">
              <w:rPr>
                <w:rFonts w:ascii="Arial" w:eastAsia="Times New Roman" w:hAnsi="Arial" w:cs="Arial"/>
                <w:sz w:val="24"/>
                <w:szCs w:val="24"/>
                <w:lang w:val="sr-Cyrl-CS"/>
              </w:rPr>
              <w:t>407</w:t>
            </w:r>
          </w:p>
        </w:tc>
      </w:tr>
      <w:tr w:rsidR="00D27DBB" w:rsidRPr="002066A6" w14:paraId="1F2F4D7C" w14:textId="77777777" w:rsidTr="00FD5C9C">
        <w:tc>
          <w:tcPr>
            <w:tcW w:w="2337" w:type="dxa"/>
            <w:shd w:val="clear" w:color="auto" w:fill="auto"/>
          </w:tcPr>
          <w:p w14:paraId="3B726F99" w14:textId="77777777" w:rsidR="00D27DBB" w:rsidRPr="002066A6" w:rsidRDefault="00D27DBB" w:rsidP="00FD5C9C">
            <w:pPr>
              <w:spacing w:after="0" w:line="240" w:lineRule="auto"/>
              <w:jc w:val="both"/>
              <w:rPr>
                <w:rFonts w:ascii="Arial" w:eastAsia="Times New Roman" w:hAnsi="Arial" w:cs="Arial"/>
                <w:sz w:val="24"/>
                <w:szCs w:val="24"/>
                <w:lang w:val="sr-Cyrl-RS"/>
              </w:rPr>
            </w:pPr>
            <w:r w:rsidRPr="00D5136F">
              <w:rPr>
                <w:rFonts w:ascii="Arial" w:eastAsia="Times New Roman" w:hAnsi="Arial" w:cs="Arial"/>
                <w:sz w:val="24"/>
                <w:szCs w:val="24"/>
                <w:lang w:val="sr-Cyrl-RS"/>
              </w:rPr>
              <w:t>2.11-15.12</w:t>
            </w:r>
          </w:p>
        </w:tc>
        <w:tc>
          <w:tcPr>
            <w:tcW w:w="4179" w:type="dxa"/>
            <w:shd w:val="clear" w:color="auto" w:fill="auto"/>
          </w:tcPr>
          <w:p w14:paraId="30301BEC" w14:textId="77777777" w:rsidR="00D27DBB" w:rsidRPr="002066A6" w:rsidRDefault="00D27DBB" w:rsidP="00FD5C9C">
            <w:pPr>
              <w:spacing w:after="0" w:line="240" w:lineRule="auto"/>
              <w:jc w:val="both"/>
              <w:rPr>
                <w:rFonts w:ascii="Arial" w:eastAsia="Times New Roman" w:hAnsi="Arial" w:cs="Arial"/>
                <w:sz w:val="24"/>
                <w:szCs w:val="24"/>
                <w:lang w:val="sr-Cyrl-CS"/>
              </w:rPr>
            </w:pPr>
            <w:r w:rsidRPr="00D5136F">
              <w:rPr>
                <w:rFonts w:ascii="Arial" w:eastAsia="Times New Roman" w:hAnsi="Arial" w:cs="Arial"/>
                <w:sz w:val="24"/>
                <w:szCs w:val="24"/>
                <w:lang w:val="sr-Cyrl-CS"/>
              </w:rPr>
              <w:t>Е-састанци</w:t>
            </w:r>
            <w:r>
              <w:rPr>
                <w:rFonts w:ascii="Arial" w:eastAsia="Times New Roman" w:hAnsi="Arial" w:cs="Arial"/>
                <w:sz w:val="24"/>
                <w:szCs w:val="24"/>
                <w:lang w:val="sr-Cyrl-CS"/>
              </w:rPr>
              <w:t xml:space="preserve"> ДДК</w:t>
            </w:r>
          </w:p>
        </w:tc>
        <w:tc>
          <w:tcPr>
            <w:tcW w:w="2410" w:type="dxa"/>
            <w:shd w:val="clear" w:color="auto" w:fill="auto"/>
          </w:tcPr>
          <w:p w14:paraId="40ABF052" w14:textId="77777777" w:rsidR="00D27DBB" w:rsidRPr="002066A6" w:rsidRDefault="00D27DBB" w:rsidP="00FD5C9C">
            <w:pPr>
              <w:spacing w:after="0" w:line="240" w:lineRule="auto"/>
              <w:jc w:val="center"/>
              <w:rPr>
                <w:rFonts w:ascii="Arial" w:eastAsia="Times New Roman" w:hAnsi="Arial" w:cs="Arial"/>
                <w:sz w:val="24"/>
                <w:szCs w:val="24"/>
                <w:lang w:val="sr-Cyrl-CS"/>
              </w:rPr>
            </w:pPr>
            <w:r w:rsidRPr="00D5136F">
              <w:rPr>
                <w:rFonts w:ascii="Arial" w:eastAsia="Times New Roman" w:hAnsi="Arial" w:cs="Arial"/>
                <w:sz w:val="24"/>
                <w:szCs w:val="24"/>
                <w:lang w:val="sr-Cyrl-CS"/>
              </w:rPr>
              <w:t>80</w:t>
            </w:r>
          </w:p>
        </w:tc>
      </w:tr>
      <w:tr w:rsidR="00D27DBB" w:rsidRPr="002066A6" w14:paraId="5DBB3FD3" w14:textId="77777777" w:rsidTr="00FD5C9C">
        <w:tc>
          <w:tcPr>
            <w:tcW w:w="2337" w:type="dxa"/>
            <w:shd w:val="clear" w:color="auto" w:fill="auto"/>
          </w:tcPr>
          <w:p w14:paraId="74BC63C3" w14:textId="77777777" w:rsidR="00D27DBB" w:rsidRPr="002066A6" w:rsidRDefault="00D27DBB" w:rsidP="00FD5C9C">
            <w:pPr>
              <w:spacing w:after="0" w:line="240" w:lineRule="auto"/>
              <w:jc w:val="both"/>
              <w:rPr>
                <w:rFonts w:ascii="Arial" w:eastAsia="Times New Roman" w:hAnsi="Arial" w:cs="Arial"/>
                <w:sz w:val="24"/>
                <w:szCs w:val="24"/>
                <w:lang w:val="sr-Cyrl-RS"/>
              </w:rPr>
            </w:pPr>
            <w:r w:rsidRPr="00D5136F">
              <w:rPr>
                <w:rFonts w:ascii="Arial" w:eastAsia="Times New Roman" w:hAnsi="Arial" w:cs="Arial"/>
                <w:sz w:val="24"/>
                <w:szCs w:val="24"/>
                <w:lang w:val="sr-Cyrl-RS"/>
              </w:rPr>
              <w:t>18.12.</w:t>
            </w:r>
          </w:p>
        </w:tc>
        <w:tc>
          <w:tcPr>
            <w:tcW w:w="4179" w:type="dxa"/>
            <w:shd w:val="clear" w:color="auto" w:fill="auto"/>
          </w:tcPr>
          <w:p w14:paraId="7A4C283F" w14:textId="77777777" w:rsidR="00D27DBB" w:rsidRPr="002066A6" w:rsidRDefault="00D27DBB" w:rsidP="00FD5C9C">
            <w:pPr>
              <w:spacing w:after="0" w:line="240" w:lineRule="auto"/>
              <w:jc w:val="both"/>
              <w:rPr>
                <w:rFonts w:ascii="Arial" w:eastAsia="Times New Roman" w:hAnsi="Arial" w:cs="Arial"/>
                <w:sz w:val="24"/>
                <w:szCs w:val="24"/>
                <w:lang w:val="sr-Cyrl-CS"/>
              </w:rPr>
            </w:pPr>
            <w:r w:rsidRPr="00D5136F">
              <w:rPr>
                <w:rFonts w:ascii="Arial" w:eastAsia="Times New Roman" w:hAnsi="Arial" w:cs="Arial"/>
                <w:sz w:val="24"/>
                <w:szCs w:val="24"/>
                <w:lang w:val="sr-Cyrl-CS"/>
              </w:rPr>
              <w:t>Онлајн обука студената ФНП</w:t>
            </w:r>
            <w:r>
              <w:rPr>
                <w:rFonts w:ascii="Arial" w:eastAsia="Times New Roman" w:hAnsi="Arial" w:cs="Arial"/>
                <w:sz w:val="24"/>
                <w:szCs w:val="24"/>
                <w:lang w:val="sr-Cyrl-CS"/>
              </w:rPr>
              <w:t xml:space="preserve"> о ДДК</w:t>
            </w:r>
          </w:p>
        </w:tc>
        <w:tc>
          <w:tcPr>
            <w:tcW w:w="2410" w:type="dxa"/>
            <w:shd w:val="clear" w:color="auto" w:fill="auto"/>
          </w:tcPr>
          <w:p w14:paraId="56B0F531" w14:textId="77777777" w:rsidR="00D27DBB" w:rsidRPr="002066A6" w:rsidRDefault="00D27DBB" w:rsidP="00FD5C9C">
            <w:pPr>
              <w:spacing w:after="0" w:line="240" w:lineRule="auto"/>
              <w:jc w:val="center"/>
              <w:rPr>
                <w:rFonts w:ascii="Arial" w:eastAsia="Times New Roman" w:hAnsi="Arial" w:cs="Arial"/>
                <w:sz w:val="24"/>
                <w:szCs w:val="24"/>
                <w:lang w:val="sr-Cyrl-CS"/>
              </w:rPr>
            </w:pPr>
            <w:r w:rsidRPr="00D5136F">
              <w:rPr>
                <w:rFonts w:ascii="Arial" w:eastAsia="Times New Roman" w:hAnsi="Arial" w:cs="Arial"/>
                <w:sz w:val="24"/>
                <w:szCs w:val="24"/>
                <w:lang w:val="sr-Cyrl-CS"/>
              </w:rPr>
              <w:t>92</w:t>
            </w:r>
          </w:p>
        </w:tc>
      </w:tr>
      <w:tr w:rsidR="00D27DBB" w:rsidRPr="002066A6" w14:paraId="0C9F937B" w14:textId="77777777" w:rsidTr="00FD5C9C">
        <w:tc>
          <w:tcPr>
            <w:tcW w:w="2337" w:type="dxa"/>
            <w:shd w:val="clear" w:color="auto" w:fill="auto"/>
          </w:tcPr>
          <w:p w14:paraId="738C787C" w14:textId="77777777" w:rsidR="00D27DBB" w:rsidRPr="00D5136F" w:rsidRDefault="00D27DBB" w:rsidP="00FD5C9C">
            <w:pPr>
              <w:spacing w:after="0" w:line="240" w:lineRule="auto"/>
              <w:jc w:val="both"/>
              <w:rPr>
                <w:rFonts w:ascii="Arial" w:eastAsia="Times New Roman" w:hAnsi="Arial" w:cs="Arial"/>
                <w:sz w:val="24"/>
                <w:szCs w:val="24"/>
                <w:lang w:val="sr-Cyrl-RS"/>
              </w:rPr>
            </w:pPr>
          </w:p>
        </w:tc>
        <w:tc>
          <w:tcPr>
            <w:tcW w:w="4179" w:type="dxa"/>
            <w:shd w:val="clear" w:color="auto" w:fill="auto"/>
          </w:tcPr>
          <w:p w14:paraId="6EF73065" w14:textId="77777777" w:rsidR="00D27DBB" w:rsidRPr="00D5136F" w:rsidRDefault="00D27DBB" w:rsidP="00FD5C9C">
            <w:pPr>
              <w:spacing w:after="0" w:line="240" w:lineRule="auto"/>
              <w:jc w:val="both"/>
              <w:rPr>
                <w:rFonts w:ascii="Arial" w:eastAsia="Times New Roman" w:hAnsi="Arial" w:cs="Arial"/>
                <w:sz w:val="24"/>
                <w:szCs w:val="24"/>
                <w:lang w:val="sr-Cyrl-CS"/>
              </w:rPr>
            </w:pPr>
          </w:p>
        </w:tc>
        <w:tc>
          <w:tcPr>
            <w:tcW w:w="2410" w:type="dxa"/>
            <w:shd w:val="clear" w:color="auto" w:fill="auto"/>
          </w:tcPr>
          <w:p w14:paraId="1C087C91" w14:textId="77777777" w:rsidR="00D27DBB" w:rsidRPr="00D5136F" w:rsidRDefault="00D27DBB" w:rsidP="00FD5C9C">
            <w:pPr>
              <w:spacing w:after="0" w:line="240" w:lineRule="auto"/>
              <w:jc w:val="center"/>
              <w:rPr>
                <w:rFonts w:ascii="Arial" w:eastAsia="Times New Roman" w:hAnsi="Arial" w:cs="Arial"/>
                <w:sz w:val="24"/>
                <w:szCs w:val="24"/>
                <w:lang w:val="sr-Cyrl-CS"/>
              </w:rPr>
            </w:pPr>
            <w:r>
              <w:rPr>
                <w:rFonts w:ascii="Arial" w:eastAsia="Times New Roman" w:hAnsi="Arial" w:cs="Arial"/>
                <w:sz w:val="24"/>
                <w:szCs w:val="24"/>
                <w:lang w:val="sr-Cyrl-CS"/>
              </w:rPr>
              <w:t>624</w:t>
            </w:r>
          </w:p>
        </w:tc>
      </w:tr>
    </w:tbl>
    <w:p w14:paraId="60E99020" w14:textId="77777777" w:rsidR="00D27DBB" w:rsidRPr="00162572" w:rsidRDefault="00D27DBB" w:rsidP="00D27DBB">
      <w:pPr>
        <w:jc w:val="both"/>
        <w:rPr>
          <w:rFonts w:ascii="Arial" w:hAnsi="Arial" w:cs="Arial"/>
          <w:sz w:val="24"/>
          <w:szCs w:val="24"/>
          <w:lang w:val="sr-Cyrl-RS" w:eastAsia="en-GB"/>
        </w:rPr>
      </w:pPr>
    </w:p>
    <w:p w14:paraId="7B4B0F89" w14:textId="77777777" w:rsidR="00D27DBB" w:rsidRDefault="00D27DBB" w:rsidP="00D27DBB">
      <w:pPr>
        <w:ind w:firstLine="709"/>
        <w:jc w:val="both"/>
        <w:rPr>
          <w:rFonts w:ascii="Arial" w:hAnsi="Arial" w:cs="Arial"/>
          <w:sz w:val="24"/>
          <w:szCs w:val="24"/>
          <w:lang w:val="sr-Cyrl-RS" w:eastAsia="en-GB"/>
        </w:rPr>
      </w:pPr>
      <w:r w:rsidRPr="00BA28EF">
        <w:rPr>
          <w:rFonts w:ascii="Arial" w:hAnsi="Arial" w:cs="Arial"/>
          <w:sz w:val="24"/>
          <w:szCs w:val="24"/>
          <w:lang w:val="sr-Cyrl-RS" w:eastAsia="en-GB"/>
        </w:rPr>
        <w:t>На з</w:t>
      </w:r>
      <w:r>
        <w:rPr>
          <w:rFonts w:ascii="Arial" w:hAnsi="Arial" w:cs="Arial"/>
          <w:sz w:val="24"/>
          <w:szCs w:val="24"/>
          <w:lang w:val="sr-Cyrl-RS" w:eastAsia="en-GB"/>
        </w:rPr>
        <w:t>ахтев Управе за биомедицину Министарства здравља РС сваког месеца достављан је извештај за претходни месец о реализацији акција у целој земљи праћен копијама извештај са акција добровољног давања крви и подацима  о броју акција и броју прикупљених јединица крви на реализованим акцијама као и другим релеватним информацијама о доприносу мреже Црвеног крста у Србији обезбеђивању довољних количина крви.</w:t>
      </w:r>
    </w:p>
    <w:p w14:paraId="2DA7DD46" w14:textId="77777777" w:rsidR="007A3D08" w:rsidRPr="007A3D08" w:rsidRDefault="007A3D08" w:rsidP="007A3D08">
      <w:pPr>
        <w:jc w:val="both"/>
        <w:rPr>
          <w:rFonts w:ascii="Arial" w:hAnsi="Arial" w:cs="Arial"/>
          <w:b/>
          <w:color w:val="FF0000"/>
          <w:sz w:val="24"/>
          <w:szCs w:val="24"/>
        </w:rPr>
      </w:pPr>
      <w:bookmarkStart w:id="5" w:name="P"/>
      <w:r w:rsidRPr="007A3D08">
        <w:rPr>
          <w:rFonts w:ascii="Arial" w:hAnsi="Arial" w:cs="Arial"/>
          <w:b/>
          <w:color w:val="FF0000"/>
          <w:sz w:val="24"/>
          <w:szCs w:val="24"/>
        </w:rPr>
        <w:t xml:space="preserve">ПРВА ПОМОЋ И РЕАЛИСТИЧКИ ПРИКАЗ ПОВРЕДА, </w:t>
      </w:r>
      <w:r w:rsidRPr="007A3D08">
        <w:rPr>
          <w:rFonts w:ascii="Arial" w:hAnsi="Arial" w:cs="Arial"/>
          <w:b/>
          <w:color w:val="FF0000"/>
          <w:sz w:val="24"/>
          <w:szCs w:val="24"/>
          <w:lang w:val="sr-Cyrl-RS"/>
        </w:rPr>
        <w:t>СТАЊА</w:t>
      </w:r>
      <w:r w:rsidRPr="007A3D08">
        <w:rPr>
          <w:rFonts w:ascii="Arial" w:hAnsi="Arial" w:cs="Arial"/>
          <w:b/>
          <w:color w:val="FF0000"/>
          <w:sz w:val="24"/>
          <w:szCs w:val="24"/>
        </w:rPr>
        <w:t xml:space="preserve"> И ОБОЉЕЊА</w:t>
      </w:r>
      <w:bookmarkEnd w:id="5"/>
    </w:p>
    <w:p w14:paraId="2DD8151D" w14:textId="1E0BC135" w:rsidR="007A3D08" w:rsidRPr="007A3D08" w:rsidRDefault="007A3D08" w:rsidP="007A3D08">
      <w:pPr>
        <w:spacing w:after="0" w:line="240" w:lineRule="auto"/>
        <w:ind w:firstLine="720"/>
        <w:jc w:val="both"/>
        <w:rPr>
          <w:rFonts w:ascii="Arial" w:eastAsia="Times New Roman" w:hAnsi="Arial" w:cs="Arial"/>
          <w:i/>
          <w:sz w:val="24"/>
          <w:szCs w:val="24"/>
          <w:lang w:val="sr-Cyrl-CS"/>
        </w:rPr>
      </w:pPr>
      <w:r w:rsidRPr="007A3D08">
        <w:rPr>
          <w:rFonts w:ascii="Arial" w:eastAsia="Times New Roman" w:hAnsi="Arial" w:cs="Arial"/>
          <w:i/>
          <w:sz w:val="24"/>
          <w:szCs w:val="24"/>
          <w:lang w:val="sr-Cyrl-CS"/>
        </w:rPr>
        <w:t xml:space="preserve">Обука у пружању прве помоћи </w:t>
      </w:r>
      <w:r w:rsidRPr="007A3D08">
        <w:rPr>
          <w:rFonts w:ascii="Arial" w:eastAsia="Times New Roman" w:hAnsi="Arial" w:cs="Arial"/>
          <w:i/>
          <w:sz w:val="24"/>
          <w:szCs w:val="24"/>
        </w:rPr>
        <w:t>је</w:t>
      </w:r>
      <w:r w:rsidRPr="007A3D08">
        <w:rPr>
          <w:rFonts w:ascii="Arial" w:eastAsia="Times New Roman" w:hAnsi="Arial" w:cs="Arial"/>
          <w:i/>
          <w:sz w:val="24"/>
          <w:szCs w:val="24"/>
          <w:lang w:val="sr-Cyrl-CS"/>
        </w:rPr>
        <w:t xml:space="preserve"> делатност Црвеног крста Србије уређена Законом о Црвеном крсту Србије (Сл. Гласник бр</w:t>
      </w:r>
      <w:r w:rsidRPr="007A3D08">
        <w:rPr>
          <w:rFonts w:ascii="Arial" w:eastAsia="Times New Roman" w:hAnsi="Arial" w:cs="Arial"/>
          <w:i/>
          <w:sz w:val="24"/>
          <w:szCs w:val="24"/>
        </w:rPr>
        <w:t>.</w:t>
      </w:r>
      <w:r w:rsidRPr="007A3D08">
        <w:rPr>
          <w:rFonts w:ascii="Arial" w:eastAsia="Times New Roman" w:hAnsi="Arial" w:cs="Arial"/>
          <w:i/>
          <w:sz w:val="24"/>
          <w:szCs w:val="24"/>
          <w:lang w:val="sr-Cyrl-CS"/>
        </w:rPr>
        <w:t xml:space="preserve"> 107/05).</w:t>
      </w:r>
      <w:r>
        <w:rPr>
          <w:rFonts w:ascii="Arial" w:eastAsia="Times New Roman" w:hAnsi="Arial" w:cs="Arial"/>
          <w:i/>
          <w:sz w:val="24"/>
          <w:szCs w:val="24"/>
          <w:lang w:val="sr-Cyrl-CS"/>
        </w:rPr>
        <w:t xml:space="preserve"> </w:t>
      </w:r>
      <w:r w:rsidRPr="007A3D08">
        <w:rPr>
          <w:rFonts w:ascii="Arial" w:eastAsia="Times New Roman" w:hAnsi="Arial" w:cs="Arial"/>
          <w:i/>
          <w:sz w:val="24"/>
          <w:szCs w:val="24"/>
          <w:lang w:val="sr-Cyrl-CS"/>
        </w:rPr>
        <w:t>Прва помоћ је јавно овлашћење поверено Црвеном крсту Србије, према члану 6</w:t>
      </w:r>
      <w:r w:rsidRPr="007A3D08">
        <w:rPr>
          <w:rFonts w:ascii="Arial" w:eastAsia="Times New Roman" w:hAnsi="Arial" w:cs="Arial"/>
          <w:i/>
          <w:sz w:val="24"/>
          <w:szCs w:val="24"/>
        </w:rPr>
        <w:t xml:space="preserve">. </w:t>
      </w:r>
      <w:r w:rsidRPr="007A3D08">
        <w:rPr>
          <w:rFonts w:ascii="Arial" w:eastAsia="Times New Roman" w:hAnsi="Arial" w:cs="Arial"/>
          <w:i/>
          <w:sz w:val="24"/>
          <w:szCs w:val="24"/>
          <w:lang w:val="sr-Cyrl-CS"/>
        </w:rPr>
        <w:t>и члану 7. Закона</w:t>
      </w:r>
      <w:r w:rsidRPr="007A3D08">
        <w:rPr>
          <w:rFonts w:ascii="Arial" w:eastAsia="Times New Roman" w:hAnsi="Arial" w:cs="Arial"/>
          <w:i/>
          <w:sz w:val="24"/>
          <w:szCs w:val="24"/>
        </w:rPr>
        <w:t xml:space="preserve"> и </w:t>
      </w:r>
      <w:r w:rsidRPr="007A3D08">
        <w:rPr>
          <w:rFonts w:ascii="Arial" w:eastAsia="Times New Roman" w:hAnsi="Arial" w:cs="Arial"/>
          <w:i/>
          <w:sz w:val="24"/>
          <w:szCs w:val="24"/>
          <w:lang w:val="sr-Cyrl-CS"/>
        </w:rPr>
        <w:t>као услуга коју може пружати Црвени крст Србије, како је дефинисано у члану 10. Закона</w:t>
      </w:r>
      <w:r w:rsidRPr="007A3D08">
        <w:rPr>
          <w:rFonts w:ascii="Arial" w:eastAsia="Times New Roman" w:hAnsi="Arial" w:cs="Arial"/>
          <w:sz w:val="24"/>
          <w:szCs w:val="24"/>
          <w:lang w:val="sr-Cyrl-CS"/>
        </w:rPr>
        <w:t xml:space="preserve">. </w:t>
      </w:r>
    </w:p>
    <w:p w14:paraId="79FF4C9B" w14:textId="77777777" w:rsidR="00897985" w:rsidRDefault="00897985" w:rsidP="007A3D08">
      <w:pPr>
        <w:spacing w:after="0" w:line="240" w:lineRule="auto"/>
        <w:jc w:val="both"/>
        <w:rPr>
          <w:rFonts w:ascii="Arial" w:eastAsia="Times New Roman" w:hAnsi="Arial" w:cs="Arial"/>
          <w:b/>
          <w:sz w:val="24"/>
          <w:szCs w:val="24"/>
          <w:lang w:val="sr-Cyrl-CS"/>
        </w:rPr>
      </w:pPr>
    </w:p>
    <w:p w14:paraId="55AED519" w14:textId="522AD66F" w:rsidR="007A3D08" w:rsidRPr="007A3D08" w:rsidRDefault="007A3D08" w:rsidP="007A3D08">
      <w:pPr>
        <w:spacing w:after="0" w:line="240" w:lineRule="auto"/>
        <w:jc w:val="both"/>
        <w:rPr>
          <w:rFonts w:ascii="Arial" w:eastAsia="Times New Roman" w:hAnsi="Arial" w:cs="Arial"/>
          <w:b/>
          <w:sz w:val="24"/>
          <w:szCs w:val="24"/>
          <w:lang w:val="sr-Cyrl-CS"/>
        </w:rPr>
      </w:pPr>
      <w:r w:rsidRPr="007A3D08">
        <w:rPr>
          <w:rFonts w:ascii="Arial" w:eastAsia="Times New Roman" w:hAnsi="Arial" w:cs="Arial"/>
          <w:b/>
          <w:sz w:val="24"/>
          <w:szCs w:val="24"/>
          <w:lang w:val="sr-Cyrl-CS"/>
        </w:rPr>
        <w:t xml:space="preserve">Законски основ </w:t>
      </w:r>
    </w:p>
    <w:p w14:paraId="2B19E6BC" w14:textId="43FFC254" w:rsidR="007A3D08" w:rsidRPr="007A3D08" w:rsidRDefault="007A3D08" w:rsidP="007A3D08">
      <w:pPr>
        <w:spacing w:after="0" w:line="240" w:lineRule="auto"/>
        <w:ind w:firstLine="720"/>
        <w:jc w:val="both"/>
        <w:rPr>
          <w:rFonts w:ascii="Arial" w:eastAsia="Times New Roman" w:hAnsi="Arial" w:cs="Arial"/>
          <w:sz w:val="24"/>
          <w:szCs w:val="24"/>
          <w:lang w:val="sr-Cyrl-RS"/>
        </w:rPr>
      </w:pPr>
      <w:r w:rsidRPr="007A3D08">
        <w:rPr>
          <w:rFonts w:ascii="Arial" w:eastAsia="Times New Roman" w:hAnsi="Arial" w:cs="Arial"/>
          <w:sz w:val="24"/>
          <w:szCs w:val="24"/>
          <w:lang w:val="sr-Cyrl-CS"/>
        </w:rPr>
        <w:t>Закон о Црвеном крсту Србије, члан 6, члан 7, тачка 2</w:t>
      </w:r>
      <w:r w:rsidRPr="007A3D08">
        <w:rPr>
          <w:rFonts w:ascii="Arial" w:eastAsia="Times New Roman" w:hAnsi="Arial" w:cs="Arial"/>
          <w:sz w:val="24"/>
          <w:szCs w:val="24"/>
          <w:lang w:val="sr-Latn-CS"/>
        </w:rPr>
        <w:t>.</w:t>
      </w:r>
      <w:r w:rsidRPr="007A3D08">
        <w:rPr>
          <w:rFonts w:ascii="Arial" w:eastAsia="Times New Roman" w:hAnsi="Arial" w:cs="Arial"/>
          <w:sz w:val="24"/>
          <w:szCs w:val="24"/>
          <w:lang w:val="sr-Cyrl-CS"/>
        </w:rPr>
        <w:t xml:space="preserve"> и 3. члан 9, члан </w:t>
      </w:r>
      <w:r w:rsidRPr="007A3D08">
        <w:rPr>
          <w:rFonts w:ascii="Arial" w:eastAsia="Times New Roman" w:hAnsi="Arial" w:cs="Arial"/>
          <w:sz w:val="24"/>
          <w:szCs w:val="24"/>
          <w:lang w:val="sr-Latn-CS"/>
        </w:rPr>
        <w:t>10</w:t>
      </w:r>
      <w:r w:rsidRPr="007A3D08">
        <w:rPr>
          <w:rFonts w:ascii="Arial" w:eastAsia="Times New Roman" w:hAnsi="Arial" w:cs="Arial"/>
          <w:sz w:val="24"/>
          <w:szCs w:val="24"/>
          <w:lang w:val="sr-Cyrl-CS"/>
        </w:rPr>
        <w:t>, 13. и</w:t>
      </w:r>
      <w:r w:rsidRPr="007A3D08">
        <w:rPr>
          <w:rFonts w:ascii="Arial" w:eastAsia="Times New Roman" w:hAnsi="Arial" w:cs="Arial"/>
          <w:sz w:val="24"/>
          <w:szCs w:val="24"/>
          <w:lang w:val="sr-Latn-CS"/>
        </w:rPr>
        <w:t xml:space="preserve"> </w:t>
      </w:r>
      <w:r w:rsidRPr="007A3D08">
        <w:rPr>
          <w:rFonts w:ascii="Arial" w:eastAsia="Times New Roman" w:hAnsi="Arial" w:cs="Arial"/>
          <w:sz w:val="24"/>
          <w:szCs w:val="24"/>
          <w:lang w:val="sr-Cyrl-CS"/>
        </w:rPr>
        <w:t>14</w:t>
      </w:r>
      <w:r w:rsidRPr="007A3D08">
        <w:rPr>
          <w:rFonts w:ascii="Arial" w:eastAsia="Times New Roman" w:hAnsi="Arial" w:cs="Arial"/>
          <w:sz w:val="24"/>
          <w:szCs w:val="24"/>
          <w:lang w:val="sr-Cyrl-RS"/>
        </w:rPr>
        <w:t xml:space="preserve">; </w:t>
      </w:r>
      <w:r w:rsidRPr="007A3D08">
        <w:rPr>
          <w:rFonts w:ascii="Arial" w:eastAsia="Times New Roman" w:hAnsi="Arial" w:cs="Arial"/>
          <w:sz w:val="24"/>
          <w:szCs w:val="24"/>
          <w:lang w:val="sr-Cyrl-CS"/>
        </w:rPr>
        <w:t>Закон о здравственој заштити</w:t>
      </w:r>
      <w:r w:rsidRPr="007A3D08">
        <w:rPr>
          <w:rFonts w:ascii="Arial" w:eastAsia="Times New Roman" w:hAnsi="Arial" w:cs="Arial"/>
          <w:sz w:val="24"/>
          <w:szCs w:val="24"/>
        </w:rPr>
        <w:t xml:space="preserve">, </w:t>
      </w:r>
      <w:r w:rsidRPr="007A3D08">
        <w:rPr>
          <w:rFonts w:ascii="Arial" w:eastAsia="Times New Roman" w:hAnsi="Arial" w:cs="Arial"/>
          <w:sz w:val="24"/>
          <w:szCs w:val="24"/>
          <w:lang w:val="sr-Cyrl-CS"/>
        </w:rPr>
        <w:t>члан 18; Закон о безбедности и здрављу на раду, члан 15; Закон о безбедности саобраћаја на путевима, члан 241. и 242; Закон о смањењу ризика од катастрофа и управљању ва</w:t>
      </w:r>
      <w:r w:rsidRPr="007A3D08">
        <w:rPr>
          <w:rFonts w:ascii="Arial" w:eastAsia="Times New Roman" w:hAnsi="Arial" w:cs="Arial"/>
          <w:sz w:val="24"/>
          <w:szCs w:val="24"/>
          <w:lang w:val="sr-Cyrl-RS"/>
        </w:rPr>
        <w:t>н</w:t>
      </w:r>
      <w:r w:rsidRPr="007A3D08">
        <w:rPr>
          <w:rFonts w:ascii="Arial" w:eastAsia="Times New Roman" w:hAnsi="Arial" w:cs="Arial"/>
          <w:sz w:val="24"/>
          <w:szCs w:val="24"/>
          <w:lang w:val="sr-Cyrl-CS"/>
        </w:rPr>
        <w:t>редним ситуацијама, члан 101.</w:t>
      </w:r>
    </w:p>
    <w:p w14:paraId="33D347BD" w14:textId="77777777" w:rsidR="00897985" w:rsidRDefault="00897985" w:rsidP="007A3D08">
      <w:pPr>
        <w:spacing w:after="0" w:line="240" w:lineRule="auto"/>
        <w:jc w:val="both"/>
        <w:rPr>
          <w:rFonts w:ascii="Arial" w:eastAsia="Times New Roman" w:hAnsi="Arial" w:cs="Arial"/>
          <w:b/>
          <w:sz w:val="24"/>
          <w:szCs w:val="24"/>
          <w:lang w:val="sr-Cyrl-CS"/>
        </w:rPr>
      </w:pPr>
    </w:p>
    <w:p w14:paraId="1BB59124" w14:textId="26520695" w:rsidR="007A3D08" w:rsidRPr="007A3D08" w:rsidRDefault="007A3D08" w:rsidP="007A3D08">
      <w:pPr>
        <w:spacing w:after="0" w:line="240" w:lineRule="auto"/>
        <w:jc w:val="both"/>
        <w:rPr>
          <w:rFonts w:ascii="Arial" w:eastAsia="Times New Roman" w:hAnsi="Arial" w:cs="Arial"/>
          <w:b/>
          <w:sz w:val="24"/>
          <w:szCs w:val="24"/>
          <w:lang w:val="sr-Cyrl-CS"/>
        </w:rPr>
      </w:pPr>
      <w:r w:rsidRPr="007A3D08">
        <w:rPr>
          <w:rFonts w:ascii="Arial" w:eastAsia="Times New Roman" w:hAnsi="Arial" w:cs="Arial"/>
          <w:b/>
          <w:sz w:val="24"/>
          <w:szCs w:val="24"/>
          <w:lang w:val="sr-Cyrl-CS"/>
        </w:rPr>
        <w:t xml:space="preserve">Кратак опис проблема </w:t>
      </w:r>
    </w:p>
    <w:p w14:paraId="1F8DD990" w14:textId="77777777" w:rsidR="007A3D08" w:rsidRPr="007A3D08" w:rsidRDefault="007A3D08" w:rsidP="007A3D08">
      <w:pPr>
        <w:spacing w:after="0" w:line="240" w:lineRule="auto"/>
        <w:ind w:firstLine="720"/>
        <w:jc w:val="both"/>
        <w:rPr>
          <w:rFonts w:ascii="Arial" w:eastAsia="Times New Roman" w:hAnsi="Arial" w:cs="Arial"/>
          <w:sz w:val="24"/>
          <w:szCs w:val="24"/>
          <w:lang w:val="sr-Cyrl-CS"/>
        </w:rPr>
      </w:pPr>
      <w:r w:rsidRPr="007A3D08">
        <w:rPr>
          <w:rFonts w:ascii="Arial" w:eastAsia="Times New Roman" w:hAnsi="Arial" w:cs="Arial"/>
          <w:sz w:val="24"/>
          <w:szCs w:val="24"/>
          <w:lang w:val="sr-Cyrl-CS"/>
        </w:rPr>
        <w:t>Пружање прве помоћи од стране онога ко се непос</w:t>
      </w:r>
      <w:r w:rsidRPr="007A3D08">
        <w:rPr>
          <w:rFonts w:ascii="Arial" w:eastAsia="Times New Roman" w:hAnsi="Arial" w:cs="Arial"/>
          <w:sz w:val="24"/>
          <w:szCs w:val="24"/>
          <w:lang w:val="sr-Cyrl-RS"/>
        </w:rPr>
        <w:t>р</w:t>
      </w:r>
      <w:r w:rsidRPr="007A3D08">
        <w:rPr>
          <w:rFonts w:ascii="Arial" w:eastAsia="Times New Roman" w:hAnsi="Arial" w:cs="Arial"/>
          <w:sz w:val="24"/>
          <w:szCs w:val="24"/>
          <w:lang w:val="sr-Cyrl-CS"/>
        </w:rPr>
        <w:t xml:space="preserve">едно затекне на месту несреће, може да спасе живот или умањи последице повређивања. Закон о здравственој заштити Републике Србије налаже да је сваки грађанин дужан да пружи прву помоћ повређеном или болесном у хитном случају у границама својих знања и могућности. Познавање прве помоћи је нарочито потребно оним популационим категоријама које су изложене повећаном ризику од повређивања, због врсте професије или из других разлога (на пример, учесници у саобраћају, запослени, школска деца, старија лица, особе која се брину о деци, старим или болесним лицима и сл.). У ширем смислу основна знања из прве помоћи су потребна сваком појединцу, чиме се увећава безбедност и отпорност заједнице у случају незгода и повређивања.  </w:t>
      </w:r>
    </w:p>
    <w:p w14:paraId="2001E4BF" w14:textId="77777777" w:rsidR="007A3D08" w:rsidRDefault="007A3D08" w:rsidP="007A3D08">
      <w:pPr>
        <w:spacing w:after="0" w:line="240" w:lineRule="auto"/>
        <w:jc w:val="both"/>
        <w:rPr>
          <w:rFonts w:ascii="Arial" w:eastAsia="Times New Roman" w:hAnsi="Arial" w:cs="Arial"/>
          <w:sz w:val="24"/>
          <w:szCs w:val="24"/>
          <w:lang w:val="sr-Cyrl-CS"/>
        </w:rPr>
      </w:pPr>
    </w:p>
    <w:p w14:paraId="7560F02C" w14:textId="0EB3BA61" w:rsidR="007A3D08" w:rsidRPr="007A3D08" w:rsidRDefault="007A3D08" w:rsidP="007A3D08">
      <w:pPr>
        <w:spacing w:after="0" w:line="240" w:lineRule="auto"/>
        <w:jc w:val="both"/>
        <w:rPr>
          <w:rFonts w:ascii="Arial" w:eastAsia="Times New Roman" w:hAnsi="Arial" w:cs="Arial"/>
          <w:b/>
          <w:sz w:val="24"/>
          <w:szCs w:val="24"/>
          <w:lang w:val="sr-Cyrl-RS"/>
        </w:rPr>
      </w:pPr>
      <w:r w:rsidRPr="007A3D08">
        <w:rPr>
          <w:rFonts w:ascii="Arial" w:eastAsia="Times New Roman" w:hAnsi="Arial" w:cs="Arial"/>
          <w:b/>
          <w:sz w:val="24"/>
          <w:szCs w:val="24"/>
          <w:lang w:val="sr-Cyrl-RS"/>
        </w:rPr>
        <w:t>Дефиниција јавног овлашћења/програма</w:t>
      </w:r>
    </w:p>
    <w:p w14:paraId="22EAAD84" w14:textId="77777777" w:rsidR="007A3D08" w:rsidRPr="007A3D08" w:rsidRDefault="007A3D08" w:rsidP="007A3D08">
      <w:pPr>
        <w:spacing w:after="0" w:line="240" w:lineRule="auto"/>
        <w:ind w:firstLine="720"/>
        <w:jc w:val="both"/>
        <w:rPr>
          <w:rFonts w:ascii="Arial" w:eastAsia="Times New Roman" w:hAnsi="Arial" w:cs="Arial"/>
          <w:sz w:val="24"/>
          <w:szCs w:val="24"/>
          <w:lang w:val="sr-Cyrl-CS"/>
        </w:rPr>
      </w:pPr>
      <w:r w:rsidRPr="007A3D08">
        <w:rPr>
          <w:rFonts w:ascii="Arial" w:eastAsia="Times New Roman" w:hAnsi="Arial" w:cs="Arial"/>
          <w:sz w:val="24"/>
          <w:szCs w:val="24"/>
          <w:lang w:val="sr-Cyrl-CS"/>
        </w:rPr>
        <w:t xml:space="preserve">Прва помоћ је једна од основних делатности Црвеног крста Србије, која је у основи уређена Законом о Црвеном крсту Србије као поверено јавно овлашћење и услуга коју Црвени крст пружа правним или физичким лицима, а посебно оним категоријама изложеним ризику. Прва помоћ је активност која директно произилази из основних принципа и мисије покрета Црвеног крста, те је једна од оних које се изразито негују у Црвеном крсту Србије и граде препознатљивост организације Црвеног крста у Србији. </w:t>
      </w:r>
    </w:p>
    <w:p w14:paraId="07DEC95C" w14:textId="77777777" w:rsidR="007A3D08" w:rsidRPr="007A3D08" w:rsidRDefault="007A3D08" w:rsidP="007A3D08">
      <w:pPr>
        <w:spacing w:after="0" w:line="240" w:lineRule="auto"/>
        <w:ind w:firstLine="720"/>
        <w:jc w:val="both"/>
        <w:rPr>
          <w:rFonts w:ascii="Arial" w:eastAsia="Times New Roman" w:hAnsi="Arial" w:cs="Arial"/>
          <w:sz w:val="24"/>
          <w:szCs w:val="24"/>
          <w:lang w:val="sr-Cyrl-CS"/>
        </w:rPr>
      </w:pPr>
      <w:r w:rsidRPr="007A3D08">
        <w:rPr>
          <w:rFonts w:ascii="Arial" w:eastAsia="Times New Roman" w:hAnsi="Arial" w:cs="Arial"/>
          <w:sz w:val="24"/>
          <w:szCs w:val="24"/>
          <w:lang w:val="sr-Cyrl-CS"/>
        </w:rPr>
        <w:t xml:space="preserve">Црвени крст Србије организује оспособљавање грађана за пружање прве помоћи, спроводи такмичења екипа прве помоћи Црвеног крста, информише грађане о значају прве помоћи у спасавању људских живота. Такође, Црвени крст се ангажује на развоју и унапређењу наставних планова и програма из области прве помоћи у складу са савременом медицинском науком и праксом. У новије време екипе прве помоћи Црвеног крста ангажоване су на директном пружању прве помоћи грађанима на јавним манифестацијама. </w:t>
      </w:r>
    </w:p>
    <w:p w14:paraId="3D1D11C3" w14:textId="77777777" w:rsidR="007A3D08" w:rsidRDefault="007A3D08" w:rsidP="007A3D08">
      <w:pPr>
        <w:spacing w:after="0" w:line="240" w:lineRule="auto"/>
        <w:jc w:val="both"/>
        <w:rPr>
          <w:rFonts w:ascii="Arial" w:eastAsia="Times New Roman" w:hAnsi="Arial" w:cs="Arial"/>
          <w:sz w:val="24"/>
          <w:szCs w:val="24"/>
          <w:lang w:val="sr-Cyrl-RS"/>
        </w:rPr>
      </w:pPr>
    </w:p>
    <w:p w14:paraId="4A592005" w14:textId="77777777" w:rsidR="009B7AF9" w:rsidRDefault="009B7AF9" w:rsidP="007A3D08">
      <w:pPr>
        <w:spacing w:after="0" w:line="240" w:lineRule="auto"/>
        <w:jc w:val="both"/>
        <w:rPr>
          <w:rFonts w:ascii="Arial" w:eastAsia="Times New Roman" w:hAnsi="Arial" w:cs="Arial"/>
          <w:b/>
          <w:sz w:val="24"/>
          <w:szCs w:val="24"/>
          <w:lang w:val="sr-Cyrl-RS"/>
        </w:rPr>
      </w:pPr>
    </w:p>
    <w:p w14:paraId="022DDEBB" w14:textId="6E5191F4" w:rsidR="007A3D08" w:rsidRPr="007A3D08" w:rsidRDefault="007A3D08" w:rsidP="007A3D08">
      <w:pPr>
        <w:spacing w:after="0" w:line="240" w:lineRule="auto"/>
        <w:jc w:val="both"/>
        <w:rPr>
          <w:rFonts w:ascii="Arial" w:eastAsia="Times New Roman" w:hAnsi="Arial" w:cs="Arial"/>
          <w:b/>
          <w:sz w:val="24"/>
          <w:szCs w:val="24"/>
          <w:lang w:val="sr-Cyrl-RS"/>
        </w:rPr>
      </w:pPr>
      <w:r w:rsidRPr="007A3D08">
        <w:rPr>
          <w:rFonts w:ascii="Arial" w:eastAsia="Times New Roman" w:hAnsi="Arial" w:cs="Arial"/>
          <w:b/>
          <w:sz w:val="24"/>
          <w:szCs w:val="24"/>
          <w:lang w:val="sr-Cyrl-RS"/>
        </w:rPr>
        <w:t>Општи и посебни циљеви</w:t>
      </w:r>
    </w:p>
    <w:p w14:paraId="34C6561F" w14:textId="77777777" w:rsidR="007A3D08" w:rsidRPr="007A3D08" w:rsidRDefault="007A3D08" w:rsidP="007A3D08">
      <w:pPr>
        <w:spacing w:after="0" w:line="240" w:lineRule="auto"/>
        <w:ind w:firstLine="720"/>
        <w:jc w:val="both"/>
        <w:rPr>
          <w:rFonts w:ascii="Arial" w:eastAsia="Times New Roman" w:hAnsi="Arial" w:cs="Arial"/>
          <w:sz w:val="24"/>
          <w:szCs w:val="24"/>
          <w:lang w:val="sr-Cyrl-CS"/>
        </w:rPr>
      </w:pPr>
      <w:r w:rsidRPr="007A3D08">
        <w:rPr>
          <w:rFonts w:ascii="Arial" w:eastAsia="Times New Roman" w:hAnsi="Arial" w:cs="Arial"/>
          <w:sz w:val="24"/>
          <w:szCs w:val="24"/>
          <w:lang w:val="sr-Cyrl-RS"/>
        </w:rPr>
        <w:t xml:space="preserve">Општи циљ </w:t>
      </w:r>
      <w:r w:rsidRPr="007A3D08">
        <w:rPr>
          <w:rFonts w:ascii="Arial" w:eastAsia="Times New Roman" w:hAnsi="Arial" w:cs="Arial"/>
          <w:sz w:val="24"/>
          <w:szCs w:val="24"/>
          <w:lang w:val="sr-Cyrl-CS"/>
        </w:rPr>
        <w:t>у обл</w:t>
      </w:r>
      <w:r w:rsidRPr="007A3D08">
        <w:rPr>
          <w:rFonts w:ascii="Arial" w:eastAsia="Times New Roman" w:hAnsi="Arial" w:cs="Arial"/>
          <w:sz w:val="24"/>
          <w:szCs w:val="24"/>
        </w:rPr>
        <w:t>a</w:t>
      </w:r>
      <w:r w:rsidRPr="007A3D08">
        <w:rPr>
          <w:rFonts w:ascii="Arial" w:eastAsia="Times New Roman" w:hAnsi="Arial" w:cs="Arial"/>
          <w:sz w:val="24"/>
          <w:szCs w:val="24"/>
          <w:lang w:val="sr-Cyrl-CS"/>
        </w:rPr>
        <w:t xml:space="preserve">сти прве помоћи </w:t>
      </w:r>
      <w:r w:rsidRPr="007A3D08">
        <w:rPr>
          <w:rFonts w:ascii="Arial" w:eastAsia="Times New Roman" w:hAnsi="Arial" w:cs="Arial"/>
          <w:sz w:val="24"/>
          <w:szCs w:val="24"/>
          <w:lang w:val="sr-Cyrl-RS"/>
        </w:rPr>
        <w:t>је с</w:t>
      </w:r>
      <w:r w:rsidRPr="007A3D08">
        <w:rPr>
          <w:rFonts w:ascii="Arial" w:eastAsia="Times New Roman" w:hAnsi="Arial" w:cs="Arial"/>
          <w:sz w:val="24"/>
          <w:szCs w:val="24"/>
          <w:lang w:val="sr-Cyrl-CS"/>
        </w:rPr>
        <w:t>мањење последица несрећа у смислу спасавања живота и смањења последица повређивања и брига о људима у локалној заједници у смислу очувања здравља, смањења броја несрећа и повређивања (у саобраћају, на раду, у кући).</w:t>
      </w:r>
    </w:p>
    <w:p w14:paraId="37E2A0DB" w14:textId="77777777" w:rsidR="007A3D08" w:rsidRPr="007A3D08" w:rsidRDefault="007A3D08" w:rsidP="007A3D08">
      <w:pPr>
        <w:jc w:val="both"/>
        <w:rPr>
          <w:rFonts w:ascii="Arial" w:eastAsia="Times New Roman" w:hAnsi="Arial" w:cs="Arial"/>
          <w:sz w:val="24"/>
          <w:szCs w:val="24"/>
          <w:lang w:val="sr-Cyrl-CS"/>
        </w:rPr>
      </w:pPr>
    </w:p>
    <w:p w14:paraId="0C41C7E1" w14:textId="77777777" w:rsidR="007A3D08" w:rsidRPr="007A3D08" w:rsidRDefault="007A3D08" w:rsidP="007A3D08">
      <w:pPr>
        <w:spacing w:after="0" w:line="240" w:lineRule="auto"/>
        <w:ind w:firstLine="360"/>
        <w:jc w:val="both"/>
        <w:rPr>
          <w:rFonts w:ascii="Arial" w:eastAsia="Times New Roman" w:hAnsi="Arial" w:cs="Arial"/>
          <w:sz w:val="24"/>
          <w:szCs w:val="24"/>
          <w:lang w:val="sr-Cyrl-CS"/>
        </w:rPr>
      </w:pPr>
      <w:r w:rsidRPr="007A3D08">
        <w:rPr>
          <w:rFonts w:ascii="Arial" w:eastAsia="Times New Roman" w:hAnsi="Arial" w:cs="Arial"/>
          <w:sz w:val="24"/>
          <w:szCs w:val="24"/>
          <w:lang w:val="sr-Cyrl-CS"/>
        </w:rPr>
        <w:t>Посебни циљеви у обл</w:t>
      </w:r>
      <w:r w:rsidRPr="007A3D08">
        <w:rPr>
          <w:rFonts w:ascii="Arial" w:eastAsia="Times New Roman" w:hAnsi="Arial" w:cs="Arial"/>
          <w:sz w:val="24"/>
          <w:szCs w:val="24"/>
        </w:rPr>
        <w:t>a</w:t>
      </w:r>
      <w:r w:rsidRPr="007A3D08">
        <w:rPr>
          <w:rFonts w:ascii="Arial" w:eastAsia="Times New Roman" w:hAnsi="Arial" w:cs="Arial"/>
          <w:sz w:val="24"/>
          <w:szCs w:val="24"/>
          <w:lang w:val="sr-Cyrl-CS"/>
        </w:rPr>
        <w:t xml:space="preserve">сти прве помоћи су: </w:t>
      </w:r>
    </w:p>
    <w:p w14:paraId="529DBFCE" w14:textId="77777777" w:rsidR="007A3D08" w:rsidRPr="007A3D08" w:rsidRDefault="007A3D08" w:rsidP="008B1A12">
      <w:pPr>
        <w:numPr>
          <w:ilvl w:val="0"/>
          <w:numId w:val="71"/>
        </w:numPr>
        <w:spacing w:after="0" w:line="240" w:lineRule="auto"/>
        <w:contextualSpacing/>
        <w:jc w:val="both"/>
        <w:rPr>
          <w:rFonts w:ascii="Arial" w:eastAsia="Times New Roman" w:hAnsi="Arial" w:cs="Arial"/>
          <w:sz w:val="24"/>
          <w:szCs w:val="24"/>
          <w:lang w:val="sr-Cyrl-CS"/>
        </w:rPr>
      </w:pPr>
      <w:r w:rsidRPr="007A3D08">
        <w:rPr>
          <w:rFonts w:ascii="Arial" w:eastAsia="Times New Roman" w:hAnsi="Arial" w:cs="Arial"/>
          <w:sz w:val="24"/>
          <w:szCs w:val="24"/>
          <w:lang w:val="sr-Cyrl-CS"/>
        </w:rPr>
        <w:t>да грађани буду информисани о значају прве помоћи и месту прве помоћи у ланцу спасавања живота људи</w:t>
      </w:r>
      <w:r w:rsidRPr="007A3D08">
        <w:rPr>
          <w:rFonts w:ascii="Arial" w:eastAsia="Times New Roman" w:hAnsi="Arial" w:cs="Arial"/>
          <w:sz w:val="24"/>
          <w:szCs w:val="24"/>
          <w:lang w:val="sr-Cyrl-RS"/>
        </w:rPr>
        <w:t>;</w:t>
      </w:r>
    </w:p>
    <w:p w14:paraId="08D41D1A" w14:textId="77777777" w:rsidR="007A3D08" w:rsidRPr="007A3D08" w:rsidRDefault="007A3D08" w:rsidP="008B1A12">
      <w:pPr>
        <w:numPr>
          <w:ilvl w:val="0"/>
          <w:numId w:val="71"/>
        </w:numPr>
        <w:spacing w:after="0" w:line="240" w:lineRule="auto"/>
        <w:contextualSpacing/>
        <w:jc w:val="both"/>
        <w:rPr>
          <w:rFonts w:ascii="Arial" w:eastAsia="Times New Roman" w:hAnsi="Arial" w:cs="Arial"/>
          <w:sz w:val="24"/>
          <w:szCs w:val="24"/>
          <w:lang w:val="sr-Cyrl-CS"/>
        </w:rPr>
      </w:pPr>
      <w:r w:rsidRPr="007A3D08">
        <w:rPr>
          <w:rFonts w:ascii="Arial" w:eastAsia="Times New Roman" w:hAnsi="Arial" w:cs="Arial"/>
          <w:sz w:val="24"/>
          <w:szCs w:val="24"/>
          <w:lang w:val="sr-Cyrl-CS"/>
        </w:rPr>
        <w:t>да грађани који су изложени ризику или спадају у осетљиве категорије буду оспособљени да реагују у случају несреће и пруже прву помоћ;</w:t>
      </w:r>
    </w:p>
    <w:p w14:paraId="4C6D2B10" w14:textId="77777777" w:rsidR="007A3D08" w:rsidRPr="007A3D08" w:rsidRDefault="007A3D08" w:rsidP="008B1A12">
      <w:pPr>
        <w:numPr>
          <w:ilvl w:val="0"/>
          <w:numId w:val="71"/>
        </w:numPr>
        <w:spacing w:after="0" w:line="240" w:lineRule="auto"/>
        <w:contextualSpacing/>
        <w:jc w:val="both"/>
        <w:rPr>
          <w:rFonts w:ascii="Arial" w:eastAsia="Times New Roman" w:hAnsi="Arial" w:cs="Arial"/>
          <w:sz w:val="24"/>
          <w:szCs w:val="24"/>
          <w:lang w:val="sr-Cyrl-CS"/>
        </w:rPr>
      </w:pPr>
      <w:r w:rsidRPr="007A3D08">
        <w:rPr>
          <w:rFonts w:ascii="Arial" w:eastAsia="Times New Roman" w:hAnsi="Arial" w:cs="Arial"/>
          <w:sz w:val="24"/>
          <w:szCs w:val="24"/>
          <w:lang w:val="sr-Cyrl-CS"/>
        </w:rPr>
        <w:t>да садржај обуке Црвеног крста из прве помоћи буде у складу са савременом медицинском науком и праксом;</w:t>
      </w:r>
    </w:p>
    <w:p w14:paraId="1319DCA2" w14:textId="77777777" w:rsidR="007A3D08" w:rsidRPr="007A3D08" w:rsidRDefault="007A3D08" w:rsidP="008B1A12">
      <w:pPr>
        <w:numPr>
          <w:ilvl w:val="0"/>
          <w:numId w:val="71"/>
        </w:numPr>
        <w:spacing w:after="0" w:line="240" w:lineRule="auto"/>
        <w:contextualSpacing/>
        <w:jc w:val="both"/>
        <w:rPr>
          <w:rFonts w:ascii="Arial" w:eastAsia="Times New Roman" w:hAnsi="Arial" w:cs="Arial"/>
          <w:sz w:val="24"/>
          <w:szCs w:val="24"/>
          <w:lang w:val="sr-Cyrl-CS"/>
        </w:rPr>
      </w:pPr>
      <w:r w:rsidRPr="007A3D08">
        <w:rPr>
          <w:rFonts w:ascii="Arial" w:eastAsia="Times New Roman" w:hAnsi="Arial" w:cs="Arial"/>
          <w:sz w:val="24"/>
          <w:szCs w:val="24"/>
          <w:lang w:val="sr-Cyrl-CS"/>
        </w:rPr>
        <w:t>да едукатори Црвеног крст буду адекватно оспособљени за извођење обуке са различитим популационим  категоријама.</w:t>
      </w:r>
    </w:p>
    <w:p w14:paraId="57EAD96A" w14:textId="77777777" w:rsidR="007A3D08" w:rsidRDefault="007A3D08" w:rsidP="007A3D08">
      <w:pPr>
        <w:spacing w:after="0" w:line="240" w:lineRule="auto"/>
        <w:jc w:val="both"/>
        <w:rPr>
          <w:rFonts w:ascii="Arial" w:eastAsia="Times New Roman" w:hAnsi="Arial" w:cs="Arial"/>
          <w:sz w:val="24"/>
          <w:szCs w:val="24"/>
          <w:lang w:val="sr-Cyrl-CS"/>
        </w:rPr>
      </w:pPr>
    </w:p>
    <w:p w14:paraId="2EB17DF3" w14:textId="7DC05E34" w:rsidR="007A3D08" w:rsidRPr="007A3D08" w:rsidRDefault="007A3D08" w:rsidP="007A3D08">
      <w:pPr>
        <w:spacing w:after="0" w:line="240" w:lineRule="auto"/>
        <w:jc w:val="both"/>
        <w:rPr>
          <w:rFonts w:ascii="Arial" w:eastAsia="Times New Roman" w:hAnsi="Arial" w:cs="Arial"/>
          <w:b/>
          <w:sz w:val="24"/>
          <w:szCs w:val="24"/>
          <w:lang w:val="sr-Cyrl-CS"/>
        </w:rPr>
      </w:pPr>
      <w:r w:rsidRPr="007A3D08">
        <w:rPr>
          <w:rFonts w:ascii="Arial" w:eastAsia="Times New Roman" w:hAnsi="Arial" w:cs="Arial"/>
          <w:b/>
          <w:sz w:val="24"/>
          <w:szCs w:val="24"/>
          <w:lang w:val="sr-Cyrl-CS"/>
        </w:rPr>
        <w:t>Циљне групе</w:t>
      </w:r>
    </w:p>
    <w:p w14:paraId="6A399763" w14:textId="77777777" w:rsidR="007A3D08" w:rsidRPr="007A3D08" w:rsidRDefault="007A3D08" w:rsidP="007A3D08">
      <w:pPr>
        <w:spacing w:after="0" w:line="240" w:lineRule="auto"/>
        <w:ind w:firstLine="720"/>
        <w:jc w:val="both"/>
        <w:rPr>
          <w:rFonts w:ascii="Arial" w:eastAsia="Times New Roman" w:hAnsi="Arial" w:cs="Arial"/>
          <w:sz w:val="24"/>
          <w:szCs w:val="24"/>
          <w:lang w:val="sr-Cyrl-CS"/>
        </w:rPr>
      </w:pPr>
      <w:r w:rsidRPr="007A3D08">
        <w:rPr>
          <w:rFonts w:ascii="Arial" w:eastAsia="Times New Roman" w:hAnsi="Arial" w:cs="Arial"/>
          <w:sz w:val="24"/>
          <w:szCs w:val="24"/>
          <w:lang w:val="sr-Cyrl-CS"/>
        </w:rPr>
        <w:t xml:space="preserve">Циљне групе су грађани оних категорија који су изложени повећаном ризику од повреда због врсте посла, учесници у саобраћају, осетљиве категорије као што су деца и млади и волонтери Црвеног крста који се ангажују на реализцији активности програма прве помоћи. </w:t>
      </w:r>
    </w:p>
    <w:p w14:paraId="3E718F13" w14:textId="77777777" w:rsidR="007A3D08" w:rsidRPr="007A3D08" w:rsidRDefault="007A3D08" w:rsidP="007A3D08">
      <w:pPr>
        <w:spacing w:after="0" w:line="240" w:lineRule="auto"/>
        <w:jc w:val="both"/>
        <w:rPr>
          <w:rFonts w:ascii="Arial" w:hAnsi="Arial" w:cs="Arial"/>
          <w:b/>
          <w:sz w:val="24"/>
          <w:szCs w:val="24"/>
          <w:lang w:val="sr-Cyrl-CS"/>
        </w:rPr>
      </w:pPr>
    </w:p>
    <w:p w14:paraId="258AAB23" w14:textId="77777777" w:rsidR="007A3D08" w:rsidRPr="007A3D08" w:rsidRDefault="007A3D08" w:rsidP="007A3D08">
      <w:pPr>
        <w:spacing w:after="0" w:line="240" w:lineRule="auto"/>
        <w:jc w:val="both"/>
        <w:rPr>
          <w:rFonts w:ascii="Arial" w:eastAsia="Times New Roman" w:hAnsi="Arial" w:cs="Arial"/>
          <w:b/>
          <w:sz w:val="24"/>
          <w:szCs w:val="24"/>
          <w:lang w:val="sr-Cyrl-CS"/>
        </w:rPr>
      </w:pPr>
      <w:r w:rsidRPr="007A3D08">
        <w:rPr>
          <w:rFonts w:ascii="Arial" w:eastAsia="Times New Roman" w:hAnsi="Arial" w:cs="Arial"/>
          <w:b/>
          <w:sz w:val="24"/>
          <w:szCs w:val="24"/>
          <w:lang w:val="sr-Latn-CS"/>
        </w:rPr>
        <w:t>Активности Црвеног крста Србије у области прве помоћи</w:t>
      </w:r>
      <w:r w:rsidRPr="007A3D08">
        <w:rPr>
          <w:rFonts w:ascii="Arial" w:eastAsia="Times New Roman" w:hAnsi="Arial" w:cs="Arial"/>
          <w:b/>
          <w:sz w:val="24"/>
          <w:szCs w:val="24"/>
          <w:lang w:val="sr-Cyrl-CS"/>
        </w:rPr>
        <w:t xml:space="preserve"> у</w:t>
      </w:r>
      <w:r w:rsidRPr="007A3D08">
        <w:rPr>
          <w:rFonts w:ascii="Arial" w:eastAsia="Times New Roman" w:hAnsi="Arial" w:cs="Arial"/>
          <w:b/>
          <w:sz w:val="24"/>
          <w:szCs w:val="24"/>
          <w:lang w:val="sr-Latn-CS"/>
        </w:rPr>
        <w:t xml:space="preserve"> 2020. години</w:t>
      </w:r>
    </w:p>
    <w:p w14:paraId="53D43262" w14:textId="77777777" w:rsidR="007A3D08" w:rsidRPr="007A3D08" w:rsidRDefault="007A3D08" w:rsidP="007A3D08">
      <w:pPr>
        <w:spacing w:after="0" w:line="240" w:lineRule="auto"/>
        <w:jc w:val="both"/>
        <w:rPr>
          <w:rFonts w:ascii="Arial" w:hAnsi="Arial" w:cs="Arial"/>
          <w:i/>
          <w:iCs/>
          <w:sz w:val="24"/>
          <w:szCs w:val="24"/>
          <w:lang w:val="sr-Cyrl-CS"/>
        </w:rPr>
      </w:pPr>
    </w:p>
    <w:p w14:paraId="0E9DBD2F" w14:textId="77777777" w:rsidR="007A3D08" w:rsidRPr="007A3D08" w:rsidRDefault="007A3D08" w:rsidP="007A3D08">
      <w:pPr>
        <w:spacing w:after="0" w:line="240" w:lineRule="auto"/>
        <w:ind w:firstLine="720"/>
        <w:jc w:val="both"/>
        <w:rPr>
          <w:rFonts w:ascii="Arial" w:hAnsi="Arial" w:cs="Arial"/>
          <w:sz w:val="24"/>
          <w:szCs w:val="24"/>
          <w:lang w:val="sr-Latn-CS"/>
        </w:rPr>
      </w:pPr>
      <w:r w:rsidRPr="007A3D08">
        <w:rPr>
          <w:rFonts w:ascii="Arial" w:hAnsi="Arial" w:cs="Arial"/>
          <w:sz w:val="24"/>
          <w:szCs w:val="24"/>
          <w:lang w:val="sr-Cyrl-CS"/>
        </w:rPr>
        <w:t xml:space="preserve">У области </w:t>
      </w:r>
      <w:r w:rsidRPr="007A3D08">
        <w:rPr>
          <w:rFonts w:ascii="Arial" w:hAnsi="Arial" w:cs="Arial"/>
          <w:sz w:val="24"/>
          <w:szCs w:val="24"/>
          <w:lang w:val="sr-Latn-CS"/>
        </w:rPr>
        <w:t>прве помоћи</w:t>
      </w:r>
      <w:r w:rsidRPr="007A3D08">
        <w:rPr>
          <w:rFonts w:ascii="Arial" w:hAnsi="Arial" w:cs="Arial"/>
          <w:sz w:val="24"/>
          <w:szCs w:val="24"/>
          <w:lang w:val="sr-Cyrl-CS"/>
        </w:rPr>
        <w:t xml:space="preserve"> у 20</w:t>
      </w:r>
      <w:r w:rsidRPr="007A3D08">
        <w:rPr>
          <w:rFonts w:ascii="Arial" w:hAnsi="Arial" w:cs="Arial"/>
          <w:sz w:val="24"/>
          <w:szCs w:val="24"/>
          <w:lang w:val="sr-Latn-RS"/>
        </w:rPr>
        <w:t>20</w:t>
      </w:r>
      <w:r w:rsidRPr="007A3D08">
        <w:rPr>
          <w:rFonts w:ascii="Arial" w:hAnsi="Arial" w:cs="Arial"/>
          <w:sz w:val="24"/>
          <w:szCs w:val="24"/>
          <w:lang w:val="ru-RU"/>
        </w:rPr>
        <w:t xml:space="preserve">. </w:t>
      </w:r>
      <w:r w:rsidRPr="007A3D08">
        <w:rPr>
          <w:rFonts w:ascii="Arial" w:hAnsi="Arial" w:cs="Arial"/>
          <w:sz w:val="24"/>
          <w:szCs w:val="24"/>
          <w:lang w:val="sr-Cyrl-CS"/>
        </w:rPr>
        <w:t>години, а</w:t>
      </w:r>
      <w:r w:rsidRPr="007A3D08">
        <w:rPr>
          <w:rFonts w:ascii="Arial" w:hAnsi="Arial" w:cs="Arial"/>
          <w:sz w:val="24"/>
          <w:szCs w:val="24"/>
          <w:lang w:val="sr-Latn-CS"/>
        </w:rPr>
        <w:t xml:space="preserve">ктивности </w:t>
      </w:r>
      <w:r w:rsidRPr="007A3D08">
        <w:rPr>
          <w:rFonts w:ascii="Arial" w:hAnsi="Arial" w:cs="Arial"/>
          <w:sz w:val="24"/>
          <w:szCs w:val="24"/>
          <w:lang w:val="sr-Cyrl-CS"/>
        </w:rPr>
        <w:t xml:space="preserve">организација </w:t>
      </w:r>
      <w:r w:rsidRPr="007A3D08">
        <w:rPr>
          <w:rFonts w:ascii="Arial" w:hAnsi="Arial" w:cs="Arial"/>
          <w:sz w:val="24"/>
          <w:szCs w:val="24"/>
          <w:lang w:val="sr-Latn-CS"/>
        </w:rPr>
        <w:t xml:space="preserve">Црвеног крста </w:t>
      </w:r>
      <w:r w:rsidRPr="007A3D08">
        <w:rPr>
          <w:rFonts w:ascii="Arial" w:hAnsi="Arial" w:cs="Arial"/>
          <w:sz w:val="24"/>
          <w:szCs w:val="24"/>
          <w:lang w:val="sr-Cyrl-CS"/>
        </w:rPr>
        <w:t xml:space="preserve">у </w:t>
      </w:r>
      <w:r w:rsidRPr="007A3D08">
        <w:rPr>
          <w:rFonts w:ascii="Arial" w:hAnsi="Arial" w:cs="Arial"/>
          <w:sz w:val="24"/>
          <w:szCs w:val="24"/>
          <w:lang w:val="sr-Latn-CS"/>
        </w:rPr>
        <w:t>Србиј</w:t>
      </w:r>
      <w:r w:rsidRPr="007A3D08">
        <w:rPr>
          <w:rFonts w:ascii="Arial" w:hAnsi="Arial" w:cs="Arial"/>
          <w:sz w:val="24"/>
          <w:szCs w:val="24"/>
          <w:lang w:val="sr-Cyrl-CS"/>
        </w:rPr>
        <w:t>и</w:t>
      </w:r>
      <w:r w:rsidRPr="007A3D08">
        <w:rPr>
          <w:rFonts w:ascii="Arial" w:hAnsi="Arial" w:cs="Arial"/>
          <w:sz w:val="24"/>
          <w:szCs w:val="24"/>
          <w:lang w:val="sr-Latn-CS"/>
        </w:rPr>
        <w:t xml:space="preserve"> </w:t>
      </w:r>
      <w:r w:rsidRPr="007A3D08">
        <w:rPr>
          <w:rFonts w:ascii="Arial" w:hAnsi="Arial" w:cs="Arial"/>
          <w:sz w:val="24"/>
          <w:szCs w:val="24"/>
          <w:lang w:val="sr-Cyrl-CS"/>
        </w:rPr>
        <w:t xml:space="preserve">су </w:t>
      </w:r>
      <w:r w:rsidRPr="007A3D08">
        <w:rPr>
          <w:rFonts w:ascii="Arial" w:hAnsi="Arial" w:cs="Arial"/>
          <w:sz w:val="24"/>
          <w:szCs w:val="24"/>
          <w:lang w:val="sr-Latn-CS"/>
        </w:rPr>
        <w:t>обухватале:</w:t>
      </w:r>
    </w:p>
    <w:p w14:paraId="546F76E9" w14:textId="77777777" w:rsidR="007A3D08" w:rsidRPr="007A3D08" w:rsidRDefault="007A3D08" w:rsidP="008B1A12">
      <w:pPr>
        <w:pStyle w:val="ListParagraph"/>
        <w:numPr>
          <w:ilvl w:val="0"/>
          <w:numId w:val="63"/>
        </w:numPr>
        <w:spacing w:after="0" w:line="240" w:lineRule="auto"/>
        <w:jc w:val="both"/>
        <w:rPr>
          <w:rFonts w:ascii="Arial" w:hAnsi="Arial" w:cs="Arial"/>
          <w:sz w:val="24"/>
          <w:szCs w:val="24"/>
          <w:lang w:val="sr-Latn-CS"/>
        </w:rPr>
      </w:pPr>
      <w:r w:rsidRPr="007A3D08">
        <w:rPr>
          <w:rFonts w:ascii="Arial" w:hAnsi="Arial" w:cs="Arial"/>
          <w:sz w:val="24"/>
          <w:szCs w:val="24"/>
          <w:lang w:val="sr-Latn-CS"/>
        </w:rPr>
        <w:t>Промоцију прве помоћи</w:t>
      </w:r>
      <w:r w:rsidRPr="007A3D08">
        <w:rPr>
          <w:rFonts w:ascii="Arial" w:hAnsi="Arial" w:cs="Arial"/>
          <w:sz w:val="24"/>
          <w:szCs w:val="24"/>
          <w:lang w:val="sr-Cyrl-CS"/>
        </w:rPr>
        <w:t xml:space="preserve"> и значаја за очување здравља грађана и безбедност заједнице</w:t>
      </w:r>
      <w:r w:rsidRPr="007A3D08">
        <w:rPr>
          <w:rFonts w:ascii="Arial" w:hAnsi="Arial" w:cs="Arial"/>
          <w:sz w:val="24"/>
          <w:szCs w:val="24"/>
          <w:lang w:val="sr-Latn-RS"/>
        </w:rPr>
        <w:t xml:space="preserve"> и </w:t>
      </w:r>
      <w:r w:rsidRPr="007A3D08">
        <w:rPr>
          <w:rFonts w:ascii="Arial" w:hAnsi="Arial" w:cs="Arial"/>
          <w:sz w:val="24"/>
          <w:szCs w:val="24"/>
          <w:lang w:val="sr-Cyrl-CS"/>
        </w:rPr>
        <w:t xml:space="preserve">обуку грађана </w:t>
      </w:r>
      <w:r w:rsidRPr="007A3D08">
        <w:rPr>
          <w:rFonts w:ascii="Arial" w:hAnsi="Arial" w:cs="Arial"/>
          <w:sz w:val="24"/>
          <w:szCs w:val="24"/>
          <w:lang w:val="sr-Latn-CS"/>
        </w:rPr>
        <w:t xml:space="preserve">у </w:t>
      </w:r>
      <w:r w:rsidRPr="007A3D08">
        <w:rPr>
          <w:rFonts w:ascii="Arial" w:hAnsi="Arial" w:cs="Arial"/>
          <w:sz w:val="24"/>
          <w:szCs w:val="24"/>
          <w:lang w:val="sr-Cyrl-CS"/>
        </w:rPr>
        <w:t xml:space="preserve">пружању </w:t>
      </w:r>
      <w:r w:rsidRPr="007A3D08">
        <w:rPr>
          <w:rFonts w:ascii="Arial" w:hAnsi="Arial" w:cs="Arial"/>
          <w:sz w:val="24"/>
          <w:szCs w:val="24"/>
          <w:lang w:val="sr-Latn-CS"/>
        </w:rPr>
        <w:t>прв</w:t>
      </w:r>
      <w:r w:rsidRPr="007A3D08">
        <w:rPr>
          <w:rFonts w:ascii="Arial" w:hAnsi="Arial" w:cs="Arial"/>
          <w:sz w:val="24"/>
          <w:szCs w:val="24"/>
          <w:lang w:val="sr-Cyrl-CS"/>
        </w:rPr>
        <w:t>е</w:t>
      </w:r>
      <w:r w:rsidRPr="007A3D08">
        <w:rPr>
          <w:rFonts w:ascii="Arial" w:hAnsi="Arial" w:cs="Arial"/>
          <w:sz w:val="24"/>
          <w:szCs w:val="24"/>
          <w:lang w:val="sr-Latn-CS"/>
        </w:rPr>
        <w:t xml:space="preserve"> помоћи</w:t>
      </w:r>
      <w:r w:rsidRPr="007A3D08">
        <w:rPr>
          <w:rFonts w:ascii="Arial" w:hAnsi="Arial" w:cs="Arial"/>
          <w:sz w:val="24"/>
          <w:szCs w:val="24"/>
          <w:lang w:val="sr-Cyrl-RS"/>
        </w:rPr>
        <w:t>;</w:t>
      </w:r>
    </w:p>
    <w:p w14:paraId="5331A362" w14:textId="77777777" w:rsidR="007A3D08" w:rsidRPr="007A3D08" w:rsidRDefault="007A3D08" w:rsidP="008B1A12">
      <w:pPr>
        <w:pStyle w:val="ListParagraph"/>
        <w:numPr>
          <w:ilvl w:val="0"/>
          <w:numId w:val="63"/>
        </w:numPr>
        <w:spacing w:after="0" w:line="240" w:lineRule="auto"/>
        <w:jc w:val="both"/>
        <w:rPr>
          <w:rFonts w:ascii="Arial" w:hAnsi="Arial" w:cs="Arial"/>
          <w:sz w:val="24"/>
          <w:szCs w:val="24"/>
          <w:lang w:val="sr-Latn-CS"/>
        </w:rPr>
      </w:pPr>
      <w:r w:rsidRPr="007A3D08">
        <w:rPr>
          <w:rFonts w:ascii="Arial" w:hAnsi="Arial" w:cs="Arial"/>
          <w:sz w:val="24"/>
          <w:szCs w:val="24"/>
          <w:lang w:val="sr-Cyrl-RS"/>
        </w:rPr>
        <w:t>Обуку волонтера Црвеног крста</w:t>
      </w:r>
      <w:r w:rsidRPr="007A3D08">
        <w:rPr>
          <w:rFonts w:ascii="Arial" w:hAnsi="Arial" w:cs="Arial"/>
          <w:sz w:val="24"/>
          <w:szCs w:val="24"/>
        </w:rPr>
        <w:t xml:space="preserve">: обука предавача прве помоћи, обука </w:t>
      </w:r>
      <w:r w:rsidRPr="007A3D08">
        <w:rPr>
          <w:rFonts w:ascii="Arial" w:hAnsi="Arial" w:cs="Arial"/>
          <w:sz w:val="24"/>
          <w:szCs w:val="24"/>
          <w:lang w:val="sr-Cyrl-RS"/>
        </w:rPr>
        <w:t>екипа прве помоћи и обука у реалистичком приказу повреда и стања;</w:t>
      </w:r>
    </w:p>
    <w:p w14:paraId="3255BF2B" w14:textId="77777777" w:rsidR="007A3D08" w:rsidRPr="007A3D08" w:rsidRDefault="007A3D08" w:rsidP="008B1A12">
      <w:pPr>
        <w:pStyle w:val="ListParagraph"/>
        <w:numPr>
          <w:ilvl w:val="0"/>
          <w:numId w:val="63"/>
        </w:numPr>
        <w:spacing w:after="0" w:line="240" w:lineRule="auto"/>
        <w:jc w:val="both"/>
        <w:rPr>
          <w:rFonts w:ascii="Arial" w:hAnsi="Arial" w:cs="Arial"/>
          <w:sz w:val="24"/>
          <w:szCs w:val="24"/>
          <w:lang w:val="sr-Latn-CS"/>
        </w:rPr>
      </w:pPr>
      <w:r w:rsidRPr="007A3D08">
        <w:rPr>
          <w:rFonts w:ascii="Arial" w:hAnsi="Arial" w:cs="Arial"/>
          <w:sz w:val="24"/>
          <w:szCs w:val="24"/>
          <w:lang w:val="sr-Latn-CS"/>
        </w:rPr>
        <w:t xml:space="preserve">Tакмичења </w:t>
      </w:r>
      <w:r w:rsidRPr="007A3D08">
        <w:rPr>
          <w:rFonts w:ascii="Arial" w:hAnsi="Arial" w:cs="Arial"/>
          <w:sz w:val="24"/>
          <w:szCs w:val="24"/>
          <w:lang w:val="sr-Cyrl-CS"/>
        </w:rPr>
        <w:t>у пружању прве помоћи и у реалистичком приказу повреда и стања</w:t>
      </w:r>
      <w:r w:rsidRPr="007A3D08">
        <w:rPr>
          <w:rFonts w:ascii="Arial" w:hAnsi="Arial" w:cs="Arial"/>
          <w:sz w:val="24"/>
          <w:szCs w:val="24"/>
          <w:lang w:val="sr-Latn-CS"/>
        </w:rPr>
        <w:t>;</w:t>
      </w:r>
    </w:p>
    <w:p w14:paraId="1E93A2EC" w14:textId="77777777" w:rsidR="007A3D08" w:rsidRPr="007A3D08" w:rsidRDefault="007A3D08" w:rsidP="008B1A12">
      <w:pPr>
        <w:pStyle w:val="ListParagraph"/>
        <w:numPr>
          <w:ilvl w:val="0"/>
          <w:numId w:val="63"/>
        </w:numPr>
        <w:spacing w:after="0" w:line="240" w:lineRule="auto"/>
        <w:jc w:val="both"/>
        <w:rPr>
          <w:rFonts w:ascii="Arial" w:hAnsi="Arial" w:cs="Arial"/>
          <w:sz w:val="24"/>
          <w:szCs w:val="24"/>
          <w:lang w:val="sr-Latn-CS"/>
        </w:rPr>
      </w:pPr>
      <w:r w:rsidRPr="007A3D08">
        <w:rPr>
          <w:rFonts w:ascii="Arial" w:hAnsi="Arial" w:cs="Arial"/>
          <w:sz w:val="24"/>
          <w:szCs w:val="24"/>
          <w:lang w:val="sr-Cyrl-CS"/>
        </w:rPr>
        <w:t>Ангажовање екипа прве помоћи на обезбеђењу јавних манифестација</w:t>
      </w:r>
      <w:r w:rsidRPr="007A3D08">
        <w:rPr>
          <w:rFonts w:ascii="Arial" w:hAnsi="Arial" w:cs="Arial"/>
          <w:sz w:val="24"/>
          <w:szCs w:val="24"/>
          <w:lang w:val="sr-Cyrl-RS"/>
        </w:rPr>
        <w:t>;</w:t>
      </w:r>
    </w:p>
    <w:p w14:paraId="20DE0A75" w14:textId="77777777" w:rsidR="007A3D08" w:rsidRPr="007A3D08" w:rsidRDefault="007A3D08" w:rsidP="008B1A12">
      <w:pPr>
        <w:pStyle w:val="ListParagraph"/>
        <w:numPr>
          <w:ilvl w:val="0"/>
          <w:numId w:val="63"/>
        </w:numPr>
        <w:spacing w:after="0" w:line="240" w:lineRule="auto"/>
        <w:jc w:val="both"/>
        <w:rPr>
          <w:rFonts w:ascii="Arial" w:hAnsi="Arial" w:cs="Arial"/>
          <w:sz w:val="24"/>
          <w:szCs w:val="24"/>
          <w:lang w:val="sr-Latn-CS"/>
        </w:rPr>
      </w:pPr>
      <w:r w:rsidRPr="007A3D08">
        <w:rPr>
          <w:rFonts w:ascii="Arial" w:hAnsi="Arial" w:cs="Arial"/>
          <w:sz w:val="24"/>
          <w:szCs w:val="24"/>
          <w:lang w:val="sr-Cyrl-RS"/>
        </w:rPr>
        <w:t>Развој и унапређене програма прв помоћи</w:t>
      </w:r>
    </w:p>
    <w:p w14:paraId="0143F25D" w14:textId="77777777" w:rsidR="007A3D08" w:rsidRPr="007A3D08" w:rsidRDefault="007A3D08" w:rsidP="007A3D08">
      <w:pPr>
        <w:pStyle w:val="ListParagraph"/>
        <w:spacing w:after="0" w:line="240" w:lineRule="auto"/>
        <w:jc w:val="both"/>
        <w:rPr>
          <w:rFonts w:ascii="Arial" w:hAnsi="Arial" w:cs="Arial"/>
          <w:sz w:val="24"/>
          <w:szCs w:val="24"/>
          <w:lang w:val="sr-Latn-CS"/>
        </w:rPr>
      </w:pPr>
    </w:p>
    <w:p w14:paraId="26B594AE" w14:textId="77777777" w:rsidR="007A3D08" w:rsidRPr="007A3D08" w:rsidRDefault="007A3D08" w:rsidP="007A3D08">
      <w:pPr>
        <w:spacing w:after="0" w:line="240" w:lineRule="auto"/>
        <w:ind w:firstLine="720"/>
        <w:jc w:val="both"/>
        <w:rPr>
          <w:rFonts w:ascii="Arial" w:hAnsi="Arial" w:cs="Arial"/>
          <w:sz w:val="24"/>
          <w:szCs w:val="24"/>
          <w:lang w:val="sr-Cyrl-CS"/>
        </w:rPr>
      </w:pPr>
      <w:r w:rsidRPr="007A3D08">
        <w:rPr>
          <w:rFonts w:ascii="Arial" w:hAnsi="Arial" w:cs="Arial"/>
          <w:sz w:val="24"/>
          <w:szCs w:val="24"/>
          <w:lang w:val="sr-Cyrl-CS"/>
        </w:rPr>
        <w:t xml:space="preserve">Реализација програмских активности у области прве помоћи </w:t>
      </w:r>
      <w:r w:rsidRPr="007A3D08">
        <w:rPr>
          <w:rFonts w:ascii="Arial" w:hAnsi="Arial" w:cs="Arial"/>
          <w:sz w:val="24"/>
          <w:szCs w:val="24"/>
          <w:lang w:val="sr-Cyrl-RS"/>
        </w:rPr>
        <w:t>у 2020</w:t>
      </w:r>
      <w:r w:rsidRPr="007A3D08">
        <w:rPr>
          <w:rFonts w:ascii="Arial" w:hAnsi="Arial" w:cs="Arial"/>
          <w:sz w:val="24"/>
          <w:szCs w:val="24"/>
          <w:lang w:val="sr-Latn-RS"/>
        </w:rPr>
        <w:t>.</w:t>
      </w:r>
      <w:r w:rsidRPr="007A3D08">
        <w:rPr>
          <w:rFonts w:ascii="Arial" w:hAnsi="Arial" w:cs="Arial"/>
          <w:sz w:val="24"/>
          <w:szCs w:val="24"/>
          <w:lang w:val="sr-Cyrl-RS"/>
        </w:rPr>
        <w:t xml:space="preserve"> години</w:t>
      </w:r>
      <w:r w:rsidRPr="007A3D08">
        <w:rPr>
          <w:rFonts w:ascii="Arial" w:hAnsi="Arial" w:cs="Arial"/>
          <w:sz w:val="24"/>
          <w:szCs w:val="24"/>
          <w:lang w:val="sr-Cyrl-CS"/>
        </w:rPr>
        <w:t xml:space="preserve"> бележи одређени тренд промена у односу на планирано, што је рефлексија епидемиолошке ситуације у Србији услед пандемије</w:t>
      </w:r>
      <w:r w:rsidRPr="007A3D08">
        <w:rPr>
          <w:rFonts w:ascii="Arial" w:hAnsi="Arial" w:cs="Arial"/>
          <w:sz w:val="24"/>
          <w:szCs w:val="24"/>
          <w:lang w:val="sr-Latn-RS"/>
        </w:rPr>
        <w:t xml:space="preserve"> K</w:t>
      </w:r>
      <w:r w:rsidRPr="007A3D08">
        <w:rPr>
          <w:rFonts w:ascii="Arial" w:hAnsi="Arial" w:cs="Arial"/>
          <w:sz w:val="24"/>
          <w:szCs w:val="24"/>
          <w:lang w:val="sr-Cyrl-RS"/>
        </w:rPr>
        <w:t>орона</w:t>
      </w:r>
      <w:r w:rsidRPr="007A3D08">
        <w:rPr>
          <w:rFonts w:ascii="Arial" w:hAnsi="Arial" w:cs="Arial"/>
          <w:sz w:val="24"/>
          <w:szCs w:val="24"/>
          <w:lang w:val="sr-Cyrl-CS"/>
        </w:rPr>
        <w:t xml:space="preserve"> вируса. </w:t>
      </w:r>
      <w:r w:rsidRPr="007A3D08">
        <w:rPr>
          <w:rFonts w:ascii="Arial" w:hAnsi="Arial" w:cs="Arial"/>
          <w:sz w:val="24"/>
          <w:szCs w:val="24"/>
          <w:lang w:val="sr-Cyrl-RS"/>
        </w:rPr>
        <w:t xml:space="preserve">У поређењу са истим периодом претходне године запажа се </w:t>
      </w:r>
      <w:r w:rsidRPr="007A3D08">
        <w:rPr>
          <w:rFonts w:ascii="Arial" w:hAnsi="Arial" w:cs="Arial"/>
          <w:sz w:val="24"/>
          <w:szCs w:val="24"/>
          <w:lang w:val="sr-Cyrl-CS"/>
        </w:rPr>
        <w:t xml:space="preserve">пад броја обучених грађана у првој помоћи за преко 50% у већини популационих категорија. </w:t>
      </w:r>
    </w:p>
    <w:p w14:paraId="1F15A836" w14:textId="582E4CB0" w:rsidR="007A3D08" w:rsidRDefault="007A3D08" w:rsidP="00897985">
      <w:pPr>
        <w:spacing w:after="0" w:line="240" w:lineRule="auto"/>
        <w:ind w:firstLine="720"/>
        <w:jc w:val="both"/>
        <w:rPr>
          <w:rFonts w:ascii="Arial" w:hAnsi="Arial" w:cs="Arial"/>
          <w:sz w:val="24"/>
          <w:szCs w:val="24"/>
          <w:lang w:val="sr-Cyrl-CS"/>
        </w:rPr>
      </w:pPr>
    </w:p>
    <w:p w14:paraId="0340D2DC" w14:textId="68E5EA02" w:rsidR="009B7AF9" w:rsidRDefault="009B7AF9" w:rsidP="00897985">
      <w:pPr>
        <w:spacing w:after="0" w:line="240" w:lineRule="auto"/>
        <w:ind w:firstLine="720"/>
        <w:jc w:val="both"/>
        <w:rPr>
          <w:rFonts w:ascii="Arial" w:hAnsi="Arial" w:cs="Arial"/>
          <w:sz w:val="24"/>
          <w:szCs w:val="24"/>
          <w:lang w:val="sr-Cyrl-CS"/>
        </w:rPr>
      </w:pPr>
    </w:p>
    <w:p w14:paraId="574F2F63" w14:textId="13D9BF96" w:rsidR="009B7AF9" w:rsidRDefault="009B7AF9" w:rsidP="00897985">
      <w:pPr>
        <w:spacing w:after="0" w:line="240" w:lineRule="auto"/>
        <w:ind w:firstLine="720"/>
        <w:jc w:val="both"/>
        <w:rPr>
          <w:rFonts w:ascii="Arial" w:hAnsi="Arial" w:cs="Arial"/>
          <w:sz w:val="24"/>
          <w:szCs w:val="24"/>
          <w:lang w:val="sr-Cyrl-CS"/>
        </w:rPr>
      </w:pPr>
    </w:p>
    <w:p w14:paraId="23979012" w14:textId="087ECD52" w:rsidR="009B7AF9" w:rsidRDefault="009B7AF9" w:rsidP="00897985">
      <w:pPr>
        <w:spacing w:after="0" w:line="240" w:lineRule="auto"/>
        <w:ind w:firstLine="720"/>
        <w:jc w:val="both"/>
        <w:rPr>
          <w:rFonts w:ascii="Arial" w:hAnsi="Arial" w:cs="Arial"/>
          <w:sz w:val="24"/>
          <w:szCs w:val="24"/>
          <w:lang w:val="sr-Cyrl-CS"/>
        </w:rPr>
      </w:pPr>
    </w:p>
    <w:p w14:paraId="039780E9" w14:textId="66390E02" w:rsidR="009B7AF9" w:rsidRDefault="009B7AF9" w:rsidP="00897985">
      <w:pPr>
        <w:spacing w:after="0" w:line="240" w:lineRule="auto"/>
        <w:ind w:firstLine="720"/>
        <w:jc w:val="both"/>
        <w:rPr>
          <w:rFonts w:ascii="Arial" w:hAnsi="Arial" w:cs="Arial"/>
          <w:sz w:val="24"/>
          <w:szCs w:val="24"/>
          <w:lang w:val="sr-Cyrl-CS"/>
        </w:rPr>
      </w:pPr>
    </w:p>
    <w:p w14:paraId="35DB58BD" w14:textId="3AE827B9" w:rsidR="009B7AF9" w:rsidRDefault="009B7AF9" w:rsidP="00897985">
      <w:pPr>
        <w:spacing w:after="0" w:line="240" w:lineRule="auto"/>
        <w:ind w:firstLine="720"/>
        <w:jc w:val="both"/>
        <w:rPr>
          <w:rFonts w:ascii="Arial" w:hAnsi="Arial" w:cs="Arial"/>
          <w:sz w:val="24"/>
          <w:szCs w:val="24"/>
          <w:lang w:val="sr-Cyrl-CS"/>
        </w:rPr>
      </w:pPr>
    </w:p>
    <w:p w14:paraId="7748AE9C" w14:textId="3A5F7EAC" w:rsidR="009B7AF9" w:rsidRDefault="009B7AF9" w:rsidP="00897985">
      <w:pPr>
        <w:spacing w:after="0" w:line="240" w:lineRule="auto"/>
        <w:ind w:firstLine="720"/>
        <w:jc w:val="both"/>
        <w:rPr>
          <w:rFonts w:ascii="Arial" w:hAnsi="Arial" w:cs="Arial"/>
          <w:sz w:val="24"/>
          <w:szCs w:val="24"/>
          <w:lang w:val="sr-Cyrl-CS"/>
        </w:rPr>
      </w:pPr>
    </w:p>
    <w:p w14:paraId="7C8B6AD1" w14:textId="77777777" w:rsidR="009B7AF9" w:rsidRPr="007A3D08" w:rsidRDefault="009B7AF9" w:rsidP="00897985">
      <w:pPr>
        <w:spacing w:after="0" w:line="240" w:lineRule="auto"/>
        <w:ind w:firstLine="720"/>
        <w:jc w:val="both"/>
        <w:rPr>
          <w:rFonts w:ascii="Arial" w:hAnsi="Arial" w:cs="Arial"/>
          <w:sz w:val="24"/>
          <w:szCs w:val="24"/>
          <w:lang w:val="sr-Cyrl-CS"/>
        </w:rPr>
      </w:pPr>
    </w:p>
    <w:p w14:paraId="0B036F38" w14:textId="77777777" w:rsidR="00B102E1" w:rsidRPr="00B102E1" w:rsidRDefault="00B102E1" w:rsidP="00B102E1">
      <w:pPr>
        <w:ind w:firstLine="720"/>
        <w:rPr>
          <w:rFonts w:ascii="Arial" w:hAnsi="Arial" w:cs="Arial"/>
          <w:i/>
          <w:sz w:val="24"/>
          <w:szCs w:val="24"/>
          <w:lang w:val="sr-Cyrl-CS"/>
        </w:rPr>
      </w:pPr>
      <w:r w:rsidRPr="00B102E1">
        <w:rPr>
          <w:rFonts w:ascii="Arial" w:hAnsi="Arial" w:cs="Arial"/>
          <w:i/>
          <w:sz w:val="24"/>
          <w:szCs w:val="24"/>
          <w:lang w:val="sr-Cyrl-CS"/>
        </w:rPr>
        <w:t xml:space="preserve">Табела 1: Упоредан приказ </w:t>
      </w:r>
      <w:r w:rsidRPr="00B102E1">
        <w:rPr>
          <w:rFonts w:ascii="Arial" w:hAnsi="Arial" w:cs="Arial"/>
          <w:i/>
          <w:sz w:val="24"/>
          <w:szCs w:val="24"/>
          <w:lang w:val="sr-Cyrl-RS"/>
        </w:rPr>
        <w:t>обучених</w:t>
      </w:r>
      <w:r w:rsidRPr="00B102E1">
        <w:rPr>
          <w:rFonts w:ascii="Arial" w:hAnsi="Arial" w:cs="Arial"/>
          <w:i/>
          <w:sz w:val="24"/>
          <w:szCs w:val="24"/>
          <w:lang w:val="sr-Cyrl-CS"/>
        </w:rPr>
        <w:t xml:space="preserve"> у периоду јан-дец 2019. и јан-дец 2020. године</w:t>
      </w:r>
    </w:p>
    <w:tbl>
      <w:tblPr>
        <w:tblStyle w:val="TableGrid"/>
        <w:tblW w:w="9515" w:type="dxa"/>
        <w:tblLook w:val="04A0" w:firstRow="1" w:lastRow="0" w:firstColumn="1" w:lastColumn="0" w:noHBand="0" w:noVBand="1"/>
      </w:tblPr>
      <w:tblGrid>
        <w:gridCol w:w="2830"/>
        <w:gridCol w:w="2268"/>
        <w:gridCol w:w="2268"/>
        <w:gridCol w:w="2149"/>
      </w:tblGrid>
      <w:tr w:rsidR="00B102E1" w:rsidRPr="00B102E1" w14:paraId="2FAB907A" w14:textId="77777777" w:rsidTr="000635F7">
        <w:trPr>
          <w:trHeight w:val="750"/>
        </w:trPr>
        <w:tc>
          <w:tcPr>
            <w:tcW w:w="2830" w:type="dxa"/>
            <w:hideMark/>
          </w:tcPr>
          <w:p w14:paraId="1DCE6CEB" w14:textId="77777777" w:rsidR="00B102E1" w:rsidRPr="00B102E1" w:rsidRDefault="00B102E1" w:rsidP="000635F7">
            <w:pPr>
              <w:jc w:val="center"/>
              <w:rPr>
                <w:rFonts w:ascii="Arial" w:hAnsi="Arial" w:cs="Arial"/>
                <w:b/>
                <w:bCs/>
                <w:sz w:val="24"/>
                <w:szCs w:val="24"/>
                <w:lang w:val="sr-Cyrl-RS"/>
              </w:rPr>
            </w:pPr>
            <w:r w:rsidRPr="00B102E1">
              <w:rPr>
                <w:rFonts w:ascii="Arial" w:hAnsi="Arial" w:cs="Arial"/>
                <w:b/>
                <w:bCs/>
                <w:sz w:val="24"/>
                <w:szCs w:val="24"/>
                <w:lang w:val="sr-Cyrl-RS"/>
              </w:rPr>
              <w:t>Циљне групе за едукацију из области прве помоћи</w:t>
            </w:r>
          </w:p>
        </w:tc>
        <w:tc>
          <w:tcPr>
            <w:tcW w:w="2268" w:type="dxa"/>
          </w:tcPr>
          <w:p w14:paraId="13354858" w14:textId="77777777" w:rsidR="00B102E1" w:rsidRPr="00B102E1" w:rsidRDefault="00B102E1" w:rsidP="000635F7">
            <w:pPr>
              <w:widowControl w:val="0"/>
              <w:autoSpaceDE w:val="0"/>
              <w:autoSpaceDN w:val="0"/>
              <w:adjustRightInd w:val="0"/>
              <w:jc w:val="center"/>
              <w:rPr>
                <w:rFonts w:ascii="Arial" w:hAnsi="Arial" w:cs="Arial"/>
                <w:b/>
                <w:bCs/>
                <w:sz w:val="24"/>
                <w:szCs w:val="24"/>
                <w:lang w:val="sr-Cyrl-CS"/>
              </w:rPr>
            </w:pPr>
            <w:r w:rsidRPr="00B102E1">
              <w:rPr>
                <w:rFonts w:ascii="Arial" w:hAnsi="Arial" w:cs="Arial"/>
                <w:b/>
                <w:bCs/>
                <w:sz w:val="24"/>
                <w:szCs w:val="24"/>
                <w:lang w:val="sr-Cyrl-CS"/>
              </w:rPr>
              <w:t xml:space="preserve">Број обучених у периоду јан-дец 2019. </w:t>
            </w:r>
            <w:r w:rsidRPr="00B102E1">
              <w:rPr>
                <w:rFonts w:ascii="Arial" w:hAnsi="Arial" w:cs="Arial"/>
                <w:bCs/>
                <w:sz w:val="24"/>
                <w:szCs w:val="24"/>
                <w:lang w:val="sr-Cyrl-CS"/>
              </w:rPr>
              <w:t>(нумеричка вредност)</w:t>
            </w:r>
          </w:p>
        </w:tc>
        <w:tc>
          <w:tcPr>
            <w:tcW w:w="2268" w:type="dxa"/>
            <w:hideMark/>
          </w:tcPr>
          <w:p w14:paraId="7E250AB1" w14:textId="77777777" w:rsidR="00B102E1" w:rsidRPr="00B102E1" w:rsidRDefault="00B102E1" w:rsidP="000635F7">
            <w:pPr>
              <w:widowControl w:val="0"/>
              <w:autoSpaceDE w:val="0"/>
              <w:autoSpaceDN w:val="0"/>
              <w:adjustRightInd w:val="0"/>
              <w:jc w:val="center"/>
              <w:rPr>
                <w:rFonts w:ascii="Arial" w:hAnsi="Arial" w:cs="Arial"/>
                <w:b/>
                <w:bCs/>
                <w:sz w:val="24"/>
                <w:szCs w:val="24"/>
                <w:lang w:val="sr-Cyrl-CS"/>
              </w:rPr>
            </w:pPr>
            <w:r w:rsidRPr="00B102E1">
              <w:rPr>
                <w:rFonts w:ascii="Arial" w:hAnsi="Arial" w:cs="Arial"/>
                <w:b/>
                <w:bCs/>
                <w:sz w:val="24"/>
                <w:szCs w:val="24"/>
                <w:lang w:val="sr-Cyrl-CS"/>
              </w:rPr>
              <w:t>Број обучених у периоду јан-дец 2020.</w:t>
            </w:r>
            <w:r w:rsidRPr="00B102E1">
              <w:rPr>
                <w:rFonts w:ascii="Arial" w:hAnsi="Arial" w:cs="Arial"/>
                <w:bCs/>
                <w:sz w:val="24"/>
                <w:szCs w:val="24"/>
                <w:lang w:val="sr-Cyrl-CS"/>
              </w:rPr>
              <w:t xml:space="preserve"> (нумеричка вредност)</w:t>
            </w:r>
          </w:p>
        </w:tc>
        <w:tc>
          <w:tcPr>
            <w:tcW w:w="2149" w:type="dxa"/>
          </w:tcPr>
          <w:p w14:paraId="6E182760" w14:textId="77777777" w:rsidR="00B102E1" w:rsidRPr="00B102E1" w:rsidRDefault="00B102E1" w:rsidP="000635F7">
            <w:pPr>
              <w:widowControl w:val="0"/>
              <w:autoSpaceDE w:val="0"/>
              <w:autoSpaceDN w:val="0"/>
              <w:adjustRightInd w:val="0"/>
              <w:jc w:val="center"/>
              <w:rPr>
                <w:rFonts w:ascii="Arial" w:hAnsi="Arial" w:cs="Arial"/>
                <w:b/>
                <w:bCs/>
                <w:sz w:val="24"/>
                <w:szCs w:val="24"/>
                <w:lang w:val="sr-Cyrl-CS"/>
              </w:rPr>
            </w:pPr>
            <w:r w:rsidRPr="00B102E1">
              <w:rPr>
                <w:rFonts w:ascii="Arial" w:hAnsi="Arial" w:cs="Arial"/>
                <w:b/>
                <w:bCs/>
                <w:sz w:val="24"/>
                <w:szCs w:val="24"/>
                <w:lang w:val="sr-Cyrl-CS"/>
              </w:rPr>
              <w:t>Забележен пад (</w:t>
            </w:r>
            <w:r w:rsidRPr="00B102E1">
              <w:rPr>
                <w:rFonts w:ascii="Arial" w:hAnsi="Arial" w:cs="Arial"/>
                <w:sz w:val="24"/>
                <w:szCs w:val="24"/>
                <w:lang w:val="sr-Cyrl-RS"/>
              </w:rPr>
              <w:t>↓)</w:t>
            </w:r>
            <w:r w:rsidRPr="00B102E1">
              <w:rPr>
                <w:rFonts w:ascii="Arial" w:hAnsi="Arial" w:cs="Arial"/>
                <w:b/>
                <w:bCs/>
                <w:sz w:val="24"/>
                <w:szCs w:val="24"/>
                <w:lang w:val="sr-Cyrl-CS"/>
              </w:rPr>
              <w:t xml:space="preserve"> /раст (</w:t>
            </w:r>
            <w:r w:rsidRPr="00B102E1">
              <w:rPr>
                <w:rFonts w:ascii="Arial" w:hAnsi="Arial" w:cs="Arial"/>
                <w:sz w:val="24"/>
                <w:szCs w:val="24"/>
                <w:lang w:val="sr-Cyrl-RS"/>
              </w:rPr>
              <w:t>↑)</w:t>
            </w:r>
            <w:r w:rsidRPr="00B102E1">
              <w:rPr>
                <w:rFonts w:ascii="Arial" w:hAnsi="Arial" w:cs="Arial"/>
                <w:b/>
                <w:bCs/>
                <w:sz w:val="24"/>
                <w:szCs w:val="24"/>
                <w:lang w:val="sr-Cyrl-CS"/>
              </w:rPr>
              <w:t xml:space="preserve"> у односу на исти период 2019. године</w:t>
            </w:r>
          </w:p>
        </w:tc>
      </w:tr>
      <w:tr w:rsidR="00B102E1" w:rsidRPr="00B102E1" w14:paraId="348661E5" w14:textId="77777777" w:rsidTr="000635F7">
        <w:trPr>
          <w:trHeight w:val="760"/>
        </w:trPr>
        <w:tc>
          <w:tcPr>
            <w:tcW w:w="2830" w:type="dxa"/>
            <w:vAlign w:val="center"/>
            <w:hideMark/>
          </w:tcPr>
          <w:p w14:paraId="63D262DF" w14:textId="77777777" w:rsidR="00B102E1" w:rsidRPr="00B102E1" w:rsidRDefault="00B102E1" w:rsidP="000635F7">
            <w:pPr>
              <w:rPr>
                <w:rFonts w:ascii="Arial" w:hAnsi="Arial" w:cs="Arial"/>
                <w:sz w:val="24"/>
                <w:szCs w:val="24"/>
                <w:lang w:val="sr-Cyrl-RS"/>
              </w:rPr>
            </w:pPr>
            <w:r w:rsidRPr="00B102E1">
              <w:rPr>
                <w:rFonts w:ascii="Arial" w:hAnsi="Arial" w:cs="Arial"/>
                <w:sz w:val="24"/>
                <w:szCs w:val="24"/>
              </w:rPr>
              <w:t>Број обучен</w:t>
            </w:r>
            <w:r w:rsidRPr="00B102E1">
              <w:rPr>
                <w:rFonts w:ascii="Arial" w:hAnsi="Arial" w:cs="Arial"/>
                <w:sz w:val="24"/>
                <w:szCs w:val="24"/>
                <w:lang w:val="sr-Cyrl-RS"/>
              </w:rPr>
              <w:t>их</w:t>
            </w:r>
            <w:r w:rsidRPr="00B102E1">
              <w:rPr>
                <w:rFonts w:ascii="Arial" w:hAnsi="Arial" w:cs="Arial"/>
                <w:sz w:val="24"/>
                <w:szCs w:val="24"/>
              </w:rPr>
              <w:t xml:space="preserve"> </w:t>
            </w:r>
            <w:r w:rsidRPr="00B102E1">
              <w:rPr>
                <w:rFonts w:ascii="Arial" w:hAnsi="Arial" w:cs="Arial"/>
                <w:sz w:val="24"/>
                <w:szCs w:val="24"/>
                <w:lang w:val="sr-Cyrl-RS"/>
              </w:rPr>
              <w:t>ученика основних и средњих школа</w:t>
            </w:r>
          </w:p>
        </w:tc>
        <w:tc>
          <w:tcPr>
            <w:tcW w:w="2268" w:type="dxa"/>
            <w:vAlign w:val="center"/>
          </w:tcPr>
          <w:p w14:paraId="1927FAF4" w14:textId="77777777" w:rsidR="00B102E1" w:rsidRPr="00B102E1" w:rsidRDefault="00B102E1" w:rsidP="000635F7">
            <w:pPr>
              <w:jc w:val="center"/>
              <w:rPr>
                <w:rFonts w:ascii="Arial" w:hAnsi="Arial" w:cs="Arial"/>
                <w:sz w:val="24"/>
                <w:szCs w:val="24"/>
                <w:lang w:val="sr-Latn-RS"/>
              </w:rPr>
            </w:pPr>
            <w:r w:rsidRPr="00B102E1">
              <w:rPr>
                <w:rFonts w:ascii="Arial" w:hAnsi="Arial" w:cs="Arial"/>
                <w:sz w:val="24"/>
                <w:szCs w:val="24"/>
              </w:rPr>
              <w:t>14,</w:t>
            </w:r>
            <w:r w:rsidRPr="00B102E1">
              <w:rPr>
                <w:rFonts w:ascii="Arial" w:hAnsi="Arial" w:cs="Arial"/>
                <w:sz w:val="24"/>
                <w:szCs w:val="24"/>
                <w:lang w:val="sr-Latn-RS"/>
              </w:rPr>
              <w:t>292</w:t>
            </w:r>
          </w:p>
        </w:tc>
        <w:tc>
          <w:tcPr>
            <w:tcW w:w="2268" w:type="dxa"/>
            <w:vAlign w:val="center"/>
          </w:tcPr>
          <w:p w14:paraId="2DD3125F" w14:textId="77777777" w:rsidR="00B102E1" w:rsidRPr="00B102E1" w:rsidRDefault="00B102E1" w:rsidP="000635F7">
            <w:pPr>
              <w:jc w:val="center"/>
              <w:rPr>
                <w:rFonts w:ascii="Arial" w:hAnsi="Arial" w:cs="Arial"/>
                <w:sz w:val="24"/>
                <w:szCs w:val="24"/>
                <w:lang w:val="sr-Cyrl-RS"/>
              </w:rPr>
            </w:pPr>
            <w:r w:rsidRPr="00B102E1">
              <w:rPr>
                <w:rFonts w:ascii="Arial" w:hAnsi="Arial" w:cs="Arial"/>
                <w:sz w:val="24"/>
                <w:szCs w:val="24"/>
                <w:lang w:val="sr-Cyrl-RS"/>
              </w:rPr>
              <w:t xml:space="preserve">4,987 </w:t>
            </w:r>
          </w:p>
        </w:tc>
        <w:tc>
          <w:tcPr>
            <w:tcW w:w="2149" w:type="dxa"/>
            <w:vAlign w:val="center"/>
          </w:tcPr>
          <w:p w14:paraId="1574950A" w14:textId="77777777" w:rsidR="00B102E1" w:rsidRPr="00B102E1" w:rsidRDefault="00B102E1" w:rsidP="000635F7">
            <w:pPr>
              <w:jc w:val="center"/>
              <w:rPr>
                <w:rFonts w:ascii="Arial" w:hAnsi="Arial" w:cs="Arial"/>
                <w:sz w:val="24"/>
                <w:szCs w:val="24"/>
                <w:lang w:val="sr-Cyrl-RS"/>
              </w:rPr>
            </w:pPr>
            <w:r w:rsidRPr="00B102E1">
              <w:rPr>
                <w:rFonts w:ascii="Arial" w:hAnsi="Arial" w:cs="Arial"/>
                <w:b/>
                <w:sz w:val="24"/>
                <w:szCs w:val="24"/>
                <w:lang w:val="sr-Cyrl-RS"/>
              </w:rPr>
              <w:t>↓</w:t>
            </w:r>
            <w:r w:rsidRPr="00B102E1">
              <w:rPr>
                <w:rFonts w:ascii="Arial" w:hAnsi="Arial" w:cs="Arial"/>
                <w:sz w:val="24"/>
                <w:szCs w:val="24"/>
                <w:lang w:val="sr-Cyrl-RS"/>
              </w:rPr>
              <w:t xml:space="preserve">  65,1 %</w:t>
            </w:r>
          </w:p>
        </w:tc>
      </w:tr>
      <w:tr w:rsidR="00B102E1" w:rsidRPr="00B102E1" w14:paraId="740479B5" w14:textId="77777777" w:rsidTr="000635F7">
        <w:trPr>
          <w:trHeight w:val="255"/>
        </w:trPr>
        <w:tc>
          <w:tcPr>
            <w:tcW w:w="2830" w:type="dxa"/>
            <w:vAlign w:val="center"/>
            <w:hideMark/>
          </w:tcPr>
          <w:p w14:paraId="2266700D" w14:textId="77777777" w:rsidR="00B102E1" w:rsidRPr="00B102E1" w:rsidRDefault="00B102E1" w:rsidP="000635F7">
            <w:pPr>
              <w:rPr>
                <w:rFonts w:ascii="Arial" w:hAnsi="Arial" w:cs="Arial"/>
                <w:sz w:val="24"/>
                <w:szCs w:val="24"/>
                <w:lang w:val="sr-Cyrl-RS"/>
              </w:rPr>
            </w:pPr>
            <w:r w:rsidRPr="00B102E1">
              <w:rPr>
                <w:rFonts w:ascii="Arial" w:hAnsi="Arial" w:cs="Arial"/>
                <w:sz w:val="24"/>
                <w:szCs w:val="24"/>
              </w:rPr>
              <w:t>Број обучен</w:t>
            </w:r>
            <w:r w:rsidRPr="00B102E1">
              <w:rPr>
                <w:rFonts w:ascii="Arial" w:hAnsi="Arial" w:cs="Arial"/>
                <w:sz w:val="24"/>
                <w:szCs w:val="24"/>
                <w:lang w:val="sr-Cyrl-RS"/>
              </w:rPr>
              <w:t>е деце предшколског узраста</w:t>
            </w:r>
          </w:p>
        </w:tc>
        <w:tc>
          <w:tcPr>
            <w:tcW w:w="2268" w:type="dxa"/>
            <w:vAlign w:val="center"/>
          </w:tcPr>
          <w:p w14:paraId="4EE55EBD" w14:textId="77777777" w:rsidR="00B102E1" w:rsidRPr="00B102E1" w:rsidRDefault="00B102E1" w:rsidP="000635F7">
            <w:pPr>
              <w:jc w:val="center"/>
              <w:rPr>
                <w:rFonts w:ascii="Arial" w:hAnsi="Arial" w:cs="Arial"/>
                <w:sz w:val="24"/>
                <w:szCs w:val="24"/>
                <w:lang w:val="sr-Latn-RS"/>
              </w:rPr>
            </w:pPr>
            <w:r w:rsidRPr="00B102E1">
              <w:rPr>
                <w:rFonts w:ascii="Arial" w:hAnsi="Arial" w:cs="Arial"/>
                <w:sz w:val="24"/>
                <w:szCs w:val="24"/>
                <w:lang w:val="sr-Latn-RS"/>
              </w:rPr>
              <w:t>2</w:t>
            </w:r>
            <w:r w:rsidRPr="00B102E1">
              <w:rPr>
                <w:rFonts w:ascii="Arial" w:hAnsi="Arial" w:cs="Arial"/>
                <w:sz w:val="24"/>
                <w:szCs w:val="24"/>
              </w:rPr>
              <w:t>,</w:t>
            </w:r>
            <w:r w:rsidRPr="00B102E1">
              <w:rPr>
                <w:rFonts w:ascii="Arial" w:hAnsi="Arial" w:cs="Arial"/>
                <w:sz w:val="24"/>
                <w:szCs w:val="24"/>
                <w:lang w:val="sr-Latn-RS"/>
              </w:rPr>
              <w:t>016</w:t>
            </w:r>
          </w:p>
        </w:tc>
        <w:tc>
          <w:tcPr>
            <w:tcW w:w="2268" w:type="dxa"/>
            <w:vAlign w:val="center"/>
          </w:tcPr>
          <w:p w14:paraId="50706575" w14:textId="77777777" w:rsidR="00B102E1" w:rsidRPr="00B102E1" w:rsidRDefault="00B102E1" w:rsidP="000635F7">
            <w:pPr>
              <w:jc w:val="center"/>
              <w:rPr>
                <w:rFonts w:ascii="Arial" w:hAnsi="Arial" w:cs="Arial"/>
                <w:sz w:val="24"/>
                <w:szCs w:val="24"/>
                <w:lang w:val="sr-Cyrl-RS"/>
              </w:rPr>
            </w:pPr>
            <w:r w:rsidRPr="00B102E1">
              <w:rPr>
                <w:rFonts w:ascii="Arial" w:hAnsi="Arial" w:cs="Arial"/>
                <w:sz w:val="24"/>
                <w:szCs w:val="24"/>
                <w:lang w:val="sr-Cyrl-RS"/>
              </w:rPr>
              <w:t>998</w:t>
            </w:r>
          </w:p>
        </w:tc>
        <w:tc>
          <w:tcPr>
            <w:tcW w:w="2149" w:type="dxa"/>
            <w:vAlign w:val="center"/>
          </w:tcPr>
          <w:p w14:paraId="02F10975" w14:textId="77777777" w:rsidR="00B102E1" w:rsidRPr="00B102E1" w:rsidRDefault="00B102E1" w:rsidP="000635F7">
            <w:pPr>
              <w:jc w:val="center"/>
              <w:rPr>
                <w:rFonts w:ascii="Arial" w:hAnsi="Arial" w:cs="Arial"/>
                <w:sz w:val="24"/>
                <w:szCs w:val="24"/>
                <w:lang w:val="sr-Cyrl-RS"/>
              </w:rPr>
            </w:pPr>
            <w:r w:rsidRPr="00B102E1">
              <w:rPr>
                <w:rFonts w:ascii="Arial" w:hAnsi="Arial" w:cs="Arial"/>
                <w:b/>
                <w:sz w:val="24"/>
                <w:szCs w:val="24"/>
                <w:lang w:val="sr-Cyrl-RS"/>
              </w:rPr>
              <w:t>↓</w:t>
            </w:r>
            <w:r w:rsidRPr="00B102E1">
              <w:rPr>
                <w:rFonts w:ascii="Arial" w:hAnsi="Arial" w:cs="Arial"/>
                <w:sz w:val="24"/>
                <w:szCs w:val="24"/>
                <w:lang w:val="sr-Cyrl-RS"/>
              </w:rPr>
              <w:t xml:space="preserve">  50,5 %</w:t>
            </w:r>
          </w:p>
        </w:tc>
      </w:tr>
      <w:tr w:rsidR="00B102E1" w:rsidRPr="00B102E1" w14:paraId="7F9E85C6" w14:textId="77777777" w:rsidTr="000635F7">
        <w:trPr>
          <w:trHeight w:val="510"/>
        </w:trPr>
        <w:tc>
          <w:tcPr>
            <w:tcW w:w="2830" w:type="dxa"/>
            <w:vAlign w:val="center"/>
            <w:hideMark/>
          </w:tcPr>
          <w:p w14:paraId="6ABE1B66" w14:textId="77777777" w:rsidR="00B102E1" w:rsidRPr="00B102E1" w:rsidRDefault="00B102E1" w:rsidP="000635F7">
            <w:pPr>
              <w:rPr>
                <w:rFonts w:ascii="Arial" w:hAnsi="Arial" w:cs="Arial"/>
                <w:sz w:val="24"/>
                <w:szCs w:val="24"/>
                <w:lang w:val="sr-Cyrl-RS"/>
              </w:rPr>
            </w:pPr>
            <w:r w:rsidRPr="00B102E1">
              <w:rPr>
                <w:rFonts w:ascii="Arial" w:hAnsi="Arial" w:cs="Arial"/>
                <w:sz w:val="24"/>
                <w:szCs w:val="24"/>
              </w:rPr>
              <w:t xml:space="preserve">Број </w:t>
            </w:r>
            <w:r w:rsidRPr="00B102E1">
              <w:rPr>
                <w:rFonts w:ascii="Arial" w:hAnsi="Arial" w:cs="Arial"/>
                <w:sz w:val="24"/>
                <w:szCs w:val="24"/>
                <w:lang w:val="sr-Cyrl-RS"/>
              </w:rPr>
              <w:t>обучених запослених на радним местима</w:t>
            </w:r>
          </w:p>
        </w:tc>
        <w:tc>
          <w:tcPr>
            <w:tcW w:w="2268" w:type="dxa"/>
            <w:vAlign w:val="center"/>
          </w:tcPr>
          <w:p w14:paraId="1A2E188F" w14:textId="77777777" w:rsidR="00B102E1" w:rsidRPr="00B102E1" w:rsidRDefault="00B102E1" w:rsidP="000635F7">
            <w:pPr>
              <w:jc w:val="center"/>
              <w:rPr>
                <w:rFonts w:ascii="Arial" w:hAnsi="Arial" w:cs="Arial"/>
                <w:sz w:val="24"/>
                <w:szCs w:val="24"/>
                <w:lang w:val="sr-Latn-RS"/>
              </w:rPr>
            </w:pPr>
            <w:r w:rsidRPr="00B102E1">
              <w:rPr>
                <w:rFonts w:ascii="Arial" w:hAnsi="Arial" w:cs="Arial"/>
                <w:sz w:val="24"/>
                <w:szCs w:val="24"/>
                <w:lang w:val="sr-Latn-RS"/>
              </w:rPr>
              <w:t>8</w:t>
            </w:r>
            <w:r w:rsidRPr="00B102E1">
              <w:rPr>
                <w:rFonts w:ascii="Arial" w:hAnsi="Arial" w:cs="Arial"/>
                <w:sz w:val="24"/>
                <w:szCs w:val="24"/>
              </w:rPr>
              <w:t>,</w:t>
            </w:r>
            <w:r w:rsidRPr="00B102E1">
              <w:rPr>
                <w:rFonts w:ascii="Arial" w:hAnsi="Arial" w:cs="Arial"/>
                <w:sz w:val="24"/>
                <w:szCs w:val="24"/>
                <w:lang w:val="sr-Latn-RS"/>
              </w:rPr>
              <w:t>948</w:t>
            </w:r>
          </w:p>
        </w:tc>
        <w:tc>
          <w:tcPr>
            <w:tcW w:w="2268" w:type="dxa"/>
            <w:vAlign w:val="center"/>
          </w:tcPr>
          <w:p w14:paraId="7570ED21" w14:textId="77777777" w:rsidR="00B102E1" w:rsidRPr="00B102E1" w:rsidRDefault="00B102E1" w:rsidP="000635F7">
            <w:pPr>
              <w:jc w:val="center"/>
              <w:rPr>
                <w:rFonts w:ascii="Arial" w:hAnsi="Arial" w:cs="Arial"/>
                <w:sz w:val="24"/>
                <w:szCs w:val="24"/>
                <w:lang w:val="sr-Cyrl-RS"/>
              </w:rPr>
            </w:pPr>
            <w:r w:rsidRPr="00B102E1">
              <w:rPr>
                <w:rFonts w:ascii="Arial" w:hAnsi="Arial" w:cs="Arial"/>
                <w:sz w:val="24"/>
                <w:szCs w:val="24"/>
                <w:lang w:val="sr-Cyrl-RS"/>
              </w:rPr>
              <w:t>4,294</w:t>
            </w:r>
          </w:p>
        </w:tc>
        <w:tc>
          <w:tcPr>
            <w:tcW w:w="2149" w:type="dxa"/>
            <w:vAlign w:val="center"/>
          </w:tcPr>
          <w:p w14:paraId="0845FA43" w14:textId="77777777" w:rsidR="00B102E1" w:rsidRPr="00B102E1" w:rsidRDefault="00B102E1" w:rsidP="000635F7">
            <w:pPr>
              <w:jc w:val="center"/>
              <w:rPr>
                <w:rFonts w:ascii="Arial" w:hAnsi="Arial" w:cs="Arial"/>
                <w:sz w:val="24"/>
                <w:szCs w:val="24"/>
                <w:lang w:val="sr-Cyrl-RS"/>
              </w:rPr>
            </w:pPr>
            <w:r w:rsidRPr="00B102E1">
              <w:rPr>
                <w:rFonts w:ascii="Arial" w:hAnsi="Arial" w:cs="Arial"/>
                <w:b/>
                <w:sz w:val="24"/>
                <w:szCs w:val="24"/>
                <w:lang w:val="sr-Cyrl-RS"/>
              </w:rPr>
              <w:t>↓</w:t>
            </w:r>
            <w:r w:rsidRPr="00B102E1">
              <w:rPr>
                <w:rFonts w:ascii="Arial" w:hAnsi="Arial" w:cs="Arial"/>
                <w:sz w:val="24"/>
                <w:szCs w:val="24"/>
                <w:lang w:val="sr-Cyrl-RS"/>
              </w:rPr>
              <w:t xml:space="preserve">  52,0 %</w:t>
            </w:r>
          </w:p>
        </w:tc>
      </w:tr>
      <w:tr w:rsidR="00B102E1" w:rsidRPr="00B102E1" w14:paraId="4E91F9EC" w14:textId="77777777" w:rsidTr="000635F7">
        <w:trPr>
          <w:trHeight w:val="510"/>
        </w:trPr>
        <w:tc>
          <w:tcPr>
            <w:tcW w:w="2830" w:type="dxa"/>
            <w:vAlign w:val="center"/>
            <w:hideMark/>
          </w:tcPr>
          <w:p w14:paraId="7F7EE7EC" w14:textId="77777777" w:rsidR="00B102E1" w:rsidRPr="00B102E1" w:rsidRDefault="00B102E1" w:rsidP="000635F7">
            <w:pPr>
              <w:rPr>
                <w:rFonts w:ascii="Arial" w:hAnsi="Arial" w:cs="Arial"/>
                <w:sz w:val="24"/>
                <w:szCs w:val="24"/>
                <w:lang w:val="sr-Cyrl-RS"/>
              </w:rPr>
            </w:pPr>
            <w:r w:rsidRPr="00B102E1">
              <w:rPr>
                <w:rFonts w:ascii="Arial" w:hAnsi="Arial" w:cs="Arial"/>
                <w:sz w:val="24"/>
                <w:szCs w:val="24"/>
              </w:rPr>
              <w:t xml:space="preserve">Број </w:t>
            </w:r>
            <w:r w:rsidRPr="00B102E1">
              <w:rPr>
                <w:rFonts w:ascii="Arial" w:hAnsi="Arial" w:cs="Arial"/>
                <w:sz w:val="24"/>
                <w:szCs w:val="24"/>
                <w:lang w:val="sr-Cyrl-RS"/>
              </w:rPr>
              <w:t>обучених кандидата за возаче</w:t>
            </w:r>
          </w:p>
        </w:tc>
        <w:tc>
          <w:tcPr>
            <w:tcW w:w="2268" w:type="dxa"/>
            <w:vAlign w:val="center"/>
          </w:tcPr>
          <w:p w14:paraId="4294579F" w14:textId="77777777" w:rsidR="00B102E1" w:rsidRPr="00B102E1" w:rsidRDefault="00B102E1" w:rsidP="000635F7">
            <w:pPr>
              <w:jc w:val="center"/>
              <w:rPr>
                <w:rFonts w:ascii="Arial" w:hAnsi="Arial" w:cs="Arial"/>
                <w:sz w:val="24"/>
                <w:szCs w:val="24"/>
                <w:lang w:val="sr-Latn-RS"/>
              </w:rPr>
            </w:pPr>
            <w:r w:rsidRPr="00B102E1">
              <w:rPr>
                <w:rFonts w:ascii="Arial" w:hAnsi="Arial" w:cs="Arial"/>
                <w:sz w:val="24"/>
                <w:szCs w:val="24"/>
                <w:lang w:val="sr-Latn-RS"/>
              </w:rPr>
              <w:t>6</w:t>
            </w:r>
            <w:r w:rsidRPr="00B102E1">
              <w:rPr>
                <w:rFonts w:ascii="Arial" w:hAnsi="Arial" w:cs="Arial"/>
                <w:sz w:val="24"/>
                <w:szCs w:val="24"/>
                <w:lang w:val="sr-Cyrl-RS"/>
              </w:rPr>
              <w:t>,</w:t>
            </w:r>
            <w:r w:rsidRPr="00B102E1">
              <w:rPr>
                <w:rFonts w:ascii="Arial" w:hAnsi="Arial" w:cs="Arial"/>
                <w:sz w:val="24"/>
                <w:szCs w:val="24"/>
                <w:lang w:val="sr-Latn-RS"/>
              </w:rPr>
              <w:t>075</w:t>
            </w:r>
          </w:p>
        </w:tc>
        <w:tc>
          <w:tcPr>
            <w:tcW w:w="2268" w:type="dxa"/>
            <w:vAlign w:val="center"/>
          </w:tcPr>
          <w:p w14:paraId="4FF25796" w14:textId="77777777" w:rsidR="00B102E1" w:rsidRPr="00B102E1" w:rsidRDefault="00B102E1" w:rsidP="000635F7">
            <w:pPr>
              <w:jc w:val="center"/>
              <w:rPr>
                <w:rFonts w:ascii="Arial" w:hAnsi="Arial" w:cs="Arial"/>
                <w:sz w:val="24"/>
                <w:szCs w:val="24"/>
                <w:lang w:val="sr-Cyrl-RS"/>
              </w:rPr>
            </w:pPr>
            <w:r w:rsidRPr="00B102E1">
              <w:rPr>
                <w:rFonts w:ascii="Arial" w:hAnsi="Arial" w:cs="Arial"/>
                <w:sz w:val="24"/>
                <w:szCs w:val="24"/>
                <w:lang w:val="sr-Cyrl-RS"/>
              </w:rPr>
              <w:t>5,583</w:t>
            </w:r>
          </w:p>
        </w:tc>
        <w:tc>
          <w:tcPr>
            <w:tcW w:w="2149" w:type="dxa"/>
            <w:vAlign w:val="center"/>
          </w:tcPr>
          <w:p w14:paraId="1F16F3C1" w14:textId="77777777" w:rsidR="00B102E1" w:rsidRPr="00B102E1" w:rsidRDefault="00B102E1" w:rsidP="000635F7">
            <w:pPr>
              <w:jc w:val="center"/>
              <w:rPr>
                <w:rFonts w:ascii="Arial" w:hAnsi="Arial" w:cs="Arial"/>
                <w:sz w:val="24"/>
                <w:szCs w:val="24"/>
                <w:lang w:val="sr-Cyrl-RS"/>
              </w:rPr>
            </w:pPr>
            <w:r w:rsidRPr="00B102E1">
              <w:rPr>
                <w:rFonts w:ascii="Arial" w:hAnsi="Arial" w:cs="Arial"/>
                <w:b/>
                <w:sz w:val="24"/>
                <w:szCs w:val="24"/>
                <w:lang w:val="sr-Cyrl-RS"/>
              </w:rPr>
              <w:t>↓</w:t>
            </w:r>
            <w:r w:rsidRPr="00B102E1">
              <w:rPr>
                <w:rFonts w:ascii="Arial" w:hAnsi="Arial" w:cs="Arial"/>
                <w:sz w:val="24"/>
                <w:szCs w:val="24"/>
                <w:lang w:val="sr-Cyrl-RS"/>
              </w:rPr>
              <w:t xml:space="preserve">   8,1 %</w:t>
            </w:r>
          </w:p>
        </w:tc>
      </w:tr>
    </w:tbl>
    <w:p w14:paraId="49F0355D" w14:textId="77777777" w:rsidR="007A3D08" w:rsidRPr="007A3D08" w:rsidRDefault="007A3D08" w:rsidP="00897985">
      <w:pPr>
        <w:spacing w:after="0" w:line="240" w:lineRule="auto"/>
        <w:ind w:firstLine="720"/>
        <w:jc w:val="both"/>
        <w:rPr>
          <w:rFonts w:ascii="Arial" w:hAnsi="Arial" w:cs="Arial"/>
          <w:sz w:val="24"/>
          <w:szCs w:val="24"/>
          <w:lang w:val="sr-Cyrl-CS"/>
        </w:rPr>
      </w:pPr>
    </w:p>
    <w:p w14:paraId="1F3C19D6" w14:textId="77777777" w:rsidR="007A3D08" w:rsidRPr="007A3D08" w:rsidRDefault="007A3D08" w:rsidP="00897985">
      <w:pPr>
        <w:spacing w:after="0" w:line="240" w:lineRule="auto"/>
        <w:ind w:firstLine="720"/>
        <w:jc w:val="both"/>
        <w:rPr>
          <w:rFonts w:ascii="Arial" w:hAnsi="Arial" w:cs="Arial"/>
          <w:sz w:val="24"/>
          <w:szCs w:val="24"/>
          <w:lang w:val="sr-Cyrl-CS"/>
        </w:rPr>
      </w:pPr>
      <w:r w:rsidRPr="007A3D08">
        <w:rPr>
          <w:rFonts w:ascii="Arial" w:hAnsi="Arial" w:cs="Arial"/>
          <w:sz w:val="24"/>
          <w:szCs w:val="24"/>
          <w:lang w:val="sr-Cyrl-CS"/>
        </w:rPr>
        <w:t>Црвени крст Србије је извршио ревизију плана активности за 2020. годину у складу са објективном ситуацијом изазваном пандемијом вируса Корона. Активности у области прве помоћи су се реализовале у складу са препорукама надлежних институција, пре свега Министартва здравља о актелној ситуацији изазваној пандемијом Корона вируса. У зависности од степена ризика одређених активности донете су одлуке о релизацији, односно обустављању реализације одређених активности које представљају ризик по људске животе и здравље. Такође, смо настојали да искористимо прилику за пласирање нових практичних решења из области прве помоћи.</w:t>
      </w:r>
    </w:p>
    <w:p w14:paraId="5FB7F38B" w14:textId="77777777" w:rsidR="007A3D08" w:rsidRPr="007A3D08" w:rsidRDefault="007A3D08" w:rsidP="007A3D08">
      <w:pPr>
        <w:spacing w:after="0" w:line="240" w:lineRule="auto"/>
        <w:jc w:val="both"/>
        <w:rPr>
          <w:rFonts w:ascii="Arial" w:hAnsi="Arial" w:cs="Arial"/>
          <w:sz w:val="24"/>
          <w:szCs w:val="24"/>
          <w:lang w:val="sr-Cyrl-CS"/>
        </w:rPr>
      </w:pPr>
    </w:p>
    <w:p w14:paraId="2F06FC4E" w14:textId="77777777" w:rsidR="007A3D08" w:rsidRPr="007A3D08" w:rsidRDefault="007A3D08" w:rsidP="008B1A12">
      <w:pPr>
        <w:pStyle w:val="ListParagraph"/>
        <w:numPr>
          <w:ilvl w:val="0"/>
          <w:numId w:val="64"/>
        </w:numPr>
        <w:spacing w:after="0" w:line="240" w:lineRule="auto"/>
        <w:jc w:val="both"/>
        <w:rPr>
          <w:rFonts w:ascii="Arial" w:hAnsi="Arial" w:cs="Arial"/>
          <w:b/>
          <w:sz w:val="24"/>
          <w:szCs w:val="24"/>
          <w:lang w:val="sr-Cyrl-CS"/>
        </w:rPr>
      </w:pPr>
      <w:r w:rsidRPr="007A3D08">
        <w:rPr>
          <w:rFonts w:ascii="Arial" w:hAnsi="Arial" w:cs="Arial"/>
          <w:b/>
          <w:sz w:val="24"/>
          <w:szCs w:val="24"/>
          <w:lang w:val="sr-Cyrl-CS"/>
        </w:rPr>
        <w:t>Промотивне активности и едукација грађана</w:t>
      </w:r>
    </w:p>
    <w:p w14:paraId="3A0A09E3" w14:textId="77777777" w:rsidR="007A3D08" w:rsidRPr="007A3D08" w:rsidRDefault="007A3D08" w:rsidP="007A3D08">
      <w:pPr>
        <w:spacing w:after="0" w:line="240" w:lineRule="auto"/>
        <w:ind w:left="720"/>
        <w:jc w:val="both"/>
        <w:rPr>
          <w:rFonts w:ascii="Arial" w:hAnsi="Arial" w:cs="Arial"/>
          <w:b/>
          <w:sz w:val="24"/>
          <w:szCs w:val="24"/>
          <w:lang w:val="sr-Cyrl-CS"/>
        </w:rPr>
      </w:pPr>
    </w:p>
    <w:p w14:paraId="2E2A233B" w14:textId="77777777" w:rsidR="007A3D08" w:rsidRPr="007A3D08" w:rsidRDefault="007A3D08" w:rsidP="007A3D08">
      <w:pPr>
        <w:spacing w:after="0" w:line="240" w:lineRule="auto"/>
        <w:ind w:firstLine="720"/>
        <w:jc w:val="both"/>
        <w:rPr>
          <w:rFonts w:ascii="Arial" w:hAnsi="Arial" w:cs="Arial"/>
          <w:sz w:val="24"/>
          <w:szCs w:val="24"/>
          <w:lang w:val="sr-Cyrl-CS"/>
        </w:rPr>
      </w:pPr>
      <w:r w:rsidRPr="007A3D08">
        <w:rPr>
          <w:rFonts w:ascii="Arial" w:hAnsi="Arial" w:cs="Arial"/>
          <w:sz w:val="24"/>
          <w:szCs w:val="24"/>
          <w:lang w:val="sr-Cyrl-CS"/>
        </w:rPr>
        <w:t xml:space="preserve">Обука грађана у првој помоћи у организацијама Црвеног крста у градовима и општинама реализована је за следеће популационе категорије: деца предшколског узраста, школска деца и млади до 30 година старости, кандидати за возаче, запослена лица на радним местима са повећаним ризиком, припадници структура за деловање у несрећама и ванредним ситуацијама и волонтери Црвеног крста ангажовани на програму прве помоћи. </w:t>
      </w:r>
    </w:p>
    <w:p w14:paraId="21965924" w14:textId="77777777" w:rsidR="007A3D08" w:rsidRPr="007A3D08" w:rsidRDefault="007A3D08" w:rsidP="007A3D08">
      <w:pPr>
        <w:spacing w:after="0" w:line="240" w:lineRule="auto"/>
        <w:ind w:firstLine="720"/>
        <w:jc w:val="both"/>
        <w:rPr>
          <w:rFonts w:ascii="Arial" w:hAnsi="Arial" w:cs="Arial"/>
          <w:sz w:val="24"/>
          <w:szCs w:val="24"/>
          <w:lang w:val="sr-Cyrl-CS"/>
        </w:rPr>
      </w:pPr>
      <w:r w:rsidRPr="007A3D08">
        <w:rPr>
          <w:rFonts w:ascii="Arial" w:hAnsi="Arial" w:cs="Arial"/>
          <w:sz w:val="24"/>
          <w:szCs w:val="24"/>
          <w:lang w:val="sr-Cyrl-RS"/>
        </w:rPr>
        <w:t>Током</w:t>
      </w:r>
      <w:r w:rsidRPr="007A3D08">
        <w:rPr>
          <w:rFonts w:ascii="Arial" w:hAnsi="Arial" w:cs="Arial"/>
          <w:sz w:val="24"/>
          <w:szCs w:val="24"/>
          <w:lang w:val="sr-Cyrl-CS"/>
        </w:rPr>
        <w:t xml:space="preserve"> 20</w:t>
      </w:r>
      <w:r w:rsidRPr="007A3D08">
        <w:rPr>
          <w:rFonts w:ascii="Arial" w:hAnsi="Arial" w:cs="Arial"/>
          <w:sz w:val="24"/>
          <w:szCs w:val="24"/>
          <w:lang w:val="sr-Latn-RS"/>
        </w:rPr>
        <w:t>20</w:t>
      </w:r>
      <w:r w:rsidRPr="007A3D08">
        <w:rPr>
          <w:rFonts w:ascii="Arial" w:hAnsi="Arial" w:cs="Arial"/>
          <w:sz w:val="24"/>
          <w:szCs w:val="24"/>
          <w:lang w:val="sr-Cyrl-CS"/>
        </w:rPr>
        <w:t xml:space="preserve">. године обучено је </w:t>
      </w:r>
      <w:r w:rsidRPr="007A3D08">
        <w:rPr>
          <w:rFonts w:ascii="Arial" w:hAnsi="Arial" w:cs="Arial"/>
          <w:sz w:val="24"/>
          <w:szCs w:val="24"/>
          <w:lang w:val="sr-Cyrl-RS"/>
        </w:rPr>
        <w:t xml:space="preserve">укупно </w:t>
      </w:r>
      <w:r w:rsidRPr="007A3D08">
        <w:rPr>
          <w:rFonts w:ascii="Arial" w:hAnsi="Arial" w:cs="Arial"/>
          <w:b/>
          <w:sz w:val="24"/>
          <w:szCs w:val="24"/>
          <w:lang w:val="sr-Cyrl-RS"/>
        </w:rPr>
        <w:t>15,862</w:t>
      </w:r>
      <w:r w:rsidRPr="007A3D08">
        <w:rPr>
          <w:rFonts w:ascii="Arial" w:hAnsi="Arial" w:cs="Arial"/>
          <w:sz w:val="24"/>
          <w:szCs w:val="24"/>
          <w:lang w:val="sr-Cyrl-RS"/>
        </w:rPr>
        <w:t xml:space="preserve"> грађана. Од тога</w:t>
      </w:r>
      <w:r w:rsidRPr="007A3D08">
        <w:rPr>
          <w:rFonts w:ascii="Arial" w:hAnsi="Arial" w:cs="Arial"/>
          <w:sz w:val="24"/>
          <w:szCs w:val="24"/>
          <w:lang w:val="sr-Cyrl-CS"/>
        </w:rPr>
        <w:t xml:space="preserve">: </w:t>
      </w:r>
    </w:p>
    <w:p w14:paraId="1FE6713A" w14:textId="77777777" w:rsidR="007A3D08" w:rsidRPr="007A3D08" w:rsidRDefault="007A3D08" w:rsidP="007A3D08">
      <w:pPr>
        <w:numPr>
          <w:ilvl w:val="0"/>
          <w:numId w:val="59"/>
        </w:numPr>
        <w:spacing w:after="0" w:line="240" w:lineRule="auto"/>
        <w:ind w:left="720"/>
        <w:jc w:val="both"/>
        <w:rPr>
          <w:rFonts w:ascii="Arial" w:hAnsi="Arial" w:cs="Arial"/>
          <w:sz w:val="24"/>
          <w:szCs w:val="24"/>
          <w:lang w:val="sr-Latn-RS"/>
        </w:rPr>
      </w:pPr>
      <w:r w:rsidRPr="007A3D08">
        <w:rPr>
          <w:rFonts w:ascii="Arial" w:hAnsi="Arial" w:cs="Arial"/>
          <w:b/>
          <w:sz w:val="24"/>
          <w:szCs w:val="24"/>
          <w:lang w:val="sr-Latn-RS"/>
        </w:rPr>
        <w:t>4</w:t>
      </w:r>
      <w:r w:rsidRPr="007A3D08">
        <w:rPr>
          <w:rFonts w:ascii="Arial" w:hAnsi="Arial" w:cs="Arial"/>
          <w:b/>
          <w:sz w:val="24"/>
          <w:szCs w:val="24"/>
          <w:lang w:val="sr-Cyrl-CS"/>
        </w:rPr>
        <w:t>,</w:t>
      </w:r>
      <w:r w:rsidRPr="007A3D08">
        <w:rPr>
          <w:rFonts w:ascii="Arial" w:hAnsi="Arial" w:cs="Arial"/>
          <w:b/>
          <w:sz w:val="24"/>
          <w:szCs w:val="24"/>
          <w:lang w:val="sr-Cyrl-RS"/>
        </w:rPr>
        <w:t>987</w:t>
      </w:r>
      <w:r w:rsidRPr="007A3D08">
        <w:rPr>
          <w:rFonts w:ascii="Arial" w:hAnsi="Arial" w:cs="Arial"/>
          <w:sz w:val="24"/>
          <w:szCs w:val="24"/>
          <w:lang w:val="sr-Cyrl-CS"/>
        </w:rPr>
        <w:t xml:space="preserve"> ученика основних и средњих школа, који су се упознали са основним појмовима и вештинама прве помоћи. Основна обука од 12 часова се реализује путем интерактивних предавања уз одговарајуће практичне демонстрације и увежбавање основних вештина прве помоћи</w:t>
      </w:r>
      <w:r w:rsidRPr="007A3D08">
        <w:rPr>
          <w:rFonts w:ascii="Arial" w:hAnsi="Arial" w:cs="Arial"/>
          <w:sz w:val="24"/>
          <w:szCs w:val="24"/>
          <w:lang w:val="sr-Latn-RS"/>
        </w:rPr>
        <w:t>;</w:t>
      </w:r>
    </w:p>
    <w:p w14:paraId="66928BEB" w14:textId="77777777" w:rsidR="007A3D08" w:rsidRPr="007A3D08" w:rsidRDefault="007A3D08" w:rsidP="007A3D08">
      <w:pPr>
        <w:numPr>
          <w:ilvl w:val="0"/>
          <w:numId w:val="59"/>
        </w:numPr>
        <w:spacing w:after="0" w:line="240" w:lineRule="auto"/>
        <w:ind w:left="720"/>
        <w:jc w:val="both"/>
        <w:rPr>
          <w:rFonts w:ascii="Arial" w:hAnsi="Arial" w:cs="Arial"/>
          <w:sz w:val="24"/>
          <w:szCs w:val="24"/>
          <w:lang w:val="sr-Latn-RS"/>
        </w:rPr>
      </w:pPr>
      <w:r w:rsidRPr="007A3D08">
        <w:rPr>
          <w:rFonts w:ascii="Arial" w:hAnsi="Arial" w:cs="Arial"/>
          <w:b/>
          <w:sz w:val="24"/>
          <w:szCs w:val="24"/>
          <w:lang w:val="sr-Cyrl-CS"/>
        </w:rPr>
        <w:t>9</w:t>
      </w:r>
      <w:r w:rsidRPr="007A3D08">
        <w:rPr>
          <w:rFonts w:ascii="Arial" w:hAnsi="Arial" w:cs="Arial"/>
          <w:b/>
          <w:sz w:val="24"/>
          <w:szCs w:val="24"/>
          <w:lang w:val="sr-Cyrl-RS"/>
        </w:rPr>
        <w:t>98</w:t>
      </w:r>
      <w:r w:rsidRPr="007A3D08">
        <w:rPr>
          <w:rFonts w:ascii="Arial" w:hAnsi="Arial" w:cs="Arial"/>
          <w:sz w:val="24"/>
          <w:szCs w:val="24"/>
          <w:lang w:val="sr-Cyrl-CS"/>
        </w:rPr>
        <w:t xml:space="preserve"> деце предшколског узраста је похађало радионице из прве помоћи прилагођене овој узрасној доби</w:t>
      </w:r>
      <w:r w:rsidRPr="007A3D08">
        <w:rPr>
          <w:rFonts w:ascii="Arial" w:hAnsi="Arial" w:cs="Arial"/>
          <w:sz w:val="24"/>
          <w:szCs w:val="24"/>
          <w:lang w:val="sr-Latn-RS"/>
        </w:rPr>
        <w:t>;</w:t>
      </w:r>
    </w:p>
    <w:p w14:paraId="1F0EAC03" w14:textId="77777777" w:rsidR="007A3D08" w:rsidRPr="007A3D08" w:rsidRDefault="007A3D08" w:rsidP="007A3D08">
      <w:pPr>
        <w:numPr>
          <w:ilvl w:val="0"/>
          <w:numId w:val="59"/>
        </w:numPr>
        <w:spacing w:after="0" w:line="240" w:lineRule="auto"/>
        <w:ind w:left="720"/>
        <w:jc w:val="both"/>
        <w:rPr>
          <w:rFonts w:ascii="Arial" w:hAnsi="Arial" w:cs="Arial"/>
          <w:sz w:val="24"/>
          <w:szCs w:val="24"/>
          <w:lang w:val="sr-Latn-RS"/>
        </w:rPr>
      </w:pPr>
      <w:r w:rsidRPr="007A3D08">
        <w:rPr>
          <w:rFonts w:ascii="Arial" w:hAnsi="Arial" w:cs="Arial"/>
          <w:b/>
          <w:sz w:val="24"/>
          <w:szCs w:val="24"/>
          <w:lang w:val="sr-Cyrl-RS"/>
        </w:rPr>
        <w:t>4</w:t>
      </w:r>
      <w:r w:rsidRPr="007A3D08">
        <w:rPr>
          <w:rFonts w:ascii="Arial" w:hAnsi="Arial" w:cs="Arial"/>
          <w:b/>
          <w:sz w:val="24"/>
          <w:szCs w:val="24"/>
          <w:lang w:val="sr-Cyrl-CS"/>
        </w:rPr>
        <w:t>,</w:t>
      </w:r>
      <w:r w:rsidRPr="007A3D08">
        <w:rPr>
          <w:rFonts w:ascii="Arial" w:hAnsi="Arial" w:cs="Arial"/>
          <w:b/>
          <w:sz w:val="24"/>
          <w:szCs w:val="24"/>
          <w:lang w:val="sr-Cyrl-RS"/>
        </w:rPr>
        <w:t>294</w:t>
      </w:r>
      <w:r w:rsidRPr="007A3D08">
        <w:rPr>
          <w:rFonts w:ascii="Arial" w:hAnsi="Arial" w:cs="Arial"/>
          <w:sz w:val="24"/>
          <w:szCs w:val="24"/>
          <w:lang w:val="sr-Cyrl-CS"/>
        </w:rPr>
        <w:t xml:space="preserve"> грађана запослених на радним местима са повећаним ризиком, међу којима су и припадници стуктура за деловање у несрећама</w:t>
      </w:r>
      <w:r w:rsidRPr="007A3D08">
        <w:rPr>
          <w:rFonts w:ascii="Arial" w:hAnsi="Arial" w:cs="Arial"/>
          <w:sz w:val="24"/>
          <w:szCs w:val="24"/>
          <w:lang w:val="sr-Latn-RS"/>
        </w:rPr>
        <w:t>;</w:t>
      </w:r>
    </w:p>
    <w:p w14:paraId="10E9A950" w14:textId="77777777" w:rsidR="007A3D08" w:rsidRPr="007A3D08" w:rsidRDefault="007A3D08" w:rsidP="007A3D08">
      <w:pPr>
        <w:numPr>
          <w:ilvl w:val="0"/>
          <w:numId w:val="59"/>
        </w:numPr>
        <w:spacing w:after="0" w:line="240" w:lineRule="auto"/>
        <w:ind w:left="720"/>
        <w:jc w:val="both"/>
        <w:rPr>
          <w:rFonts w:ascii="Arial" w:hAnsi="Arial" w:cs="Arial"/>
          <w:sz w:val="24"/>
          <w:szCs w:val="24"/>
          <w:lang w:val="sr-Latn-RS"/>
        </w:rPr>
      </w:pPr>
      <w:r w:rsidRPr="007A3D08">
        <w:rPr>
          <w:rFonts w:ascii="Arial" w:hAnsi="Arial" w:cs="Arial"/>
          <w:b/>
          <w:sz w:val="24"/>
          <w:szCs w:val="24"/>
          <w:lang w:val="sr-Cyrl-RS"/>
        </w:rPr>
        <w:t>5</w:t>
      </w:r>
      <w:r w:rsidRPr="007A3D08">
        <w:rPr>
          <w:rFonts w:ascii="Arial" w:hAnsi="Arial" w:cs="Arial"/>
          <w:b/>
          <w:sz w:val="24"/>
          <w:szCs w:val="24"/>
          <w:lang w:val="sr-Cyrl-CS"/>
        </w:rPr>
        <w:t>,</w:t>
      </w:r>
      <w:r w:rsidRPr="007A3D08">
        <w:rPr>
          <w:rFonts w:ascii="Arial" w:hAnsi="Arial" w:cs="Arial"/>
          <w:b/>
          <w:sz w:val="24"/>
          <w:szCs w:val="24"/>
          <w:lang w:val="sr-Cyrl-RS"/>
        </w:rPr>
        <w:t>583</w:t>
      </w:r>
      <w:r w:rsidRPr="007A3D08">
        <w:rPr>
          <w:rFonts w:ascii="Arial" w:hAnsi="Arial" w:cs="Arial"/>
          <w:sz w:val="24"/>
          <w:szCs w:val="24"/>
          <w:lang w:val="sr-Cyrl-CS"/>
        </w:rPr>
        <w:t xml:space="preserve"> кандидата за возаче, који су похађали обуку из прве помоћи, прописану Законом о безбедности саобраћаја на путевима</w:t>
      </w:r>
      <w:r w:rsidRPr="007A3D08">
        <w:rPr>
          <w:rFonts w:ascii="Arial" w:hAnsi="Arial" w:cs="Arial"/>
          <w:sz w:val="24"/>
          <w:szCs w:val="24"/>
          <w:lang w:val="sr-Latn-RS"/>
        </w:rPr>
        <w:t>.</w:t>
      </w:r>
    </w:p>
    <w:p w14:paraId="6F111AB5" w14:textId="77777777" w:rsidR="007A3D08" w:rsidRPr="007A3D08" w:rsidRDefault="007A3D08" w:rsidP="007A3D08">
      <w:pPr>
        <w:spacing w:after="0" w:line="240" w:lineRule="auto"/>
        <w:ind w:firstLine="720"/>
        <w:jc w:val="both"/>
        <w:rPr>
          <w:rFonts w:ascii="Arial" w:hAnsi="Arial" w:cs="Arial"/>
          <w:sz w:val="24"/>
          <w:szCs w:val="24"/>
          <w:lang w:val="sr-Cyrl-CS"/>
        </w:rPr>
      </w:pPr>
    </w:p>
    <w:p w14:paraId="7E3A77E1" w14:textId="77777777" w:rsidR="007A3D08" w:rsidRPr="007A3D08" w:rsidRDefault="007A3D08" w:rsidP="007A3D08">
      <w:pPr>
        <w:spacing w:after="0" w:line="240" w:lineRule="auto"/>
        <w:ind w:firstLine="720"/>
        <w:jc w:val="both"/>
        <w:rPr>
          <w:rFonts w:ascii="Arial" w:hAnsi="Arial" w:cs="Arial"/>
          <w:sz w:val="24"/>
          <w:szCs w:val="24"/>
          <w:lang w:val="sr-Cyrl-CS"/>
        </w:rPr>
      </w:pPr>
      <w:r w:rsidRPr="007A3D08">
        <w:rPr>
          <w:rFonts w:ascii="Arial" w:hAnsi="Arial" w:cs="Arial"/>
          <w:sz w:val="24"/>
          <w:szCs w:val="24"/>
          <w:lang w:val="sr-Cyrl-CS"/>
        </w:rPr>
        <w:t xml:space="preserve">Обуке грађана у организацијама Црвеног крста у градовима и општинама током трајања ванредног стања услед пандемије Корона вируса су обустављене. Црвени крст Србије дозволио је, почев од 12. маја 2020. године, основна оспособљавања из области прве помоћи уз </w:t>
      </w:r>
      <w:r w:rsidRPr="007A3D08">
        <w:rPr>
          <w:rFonts w:ascii="Arial" w:hAnsi="Arial" w:cs="Arial"/>
          <w:sz w:val="24"/>
          <w:szCs w:val="24"/>
          <w:lang w:val="sr-Cyrl-RS"/>
        </w:rPr>
        <w:t>придржавање општих заштитних мера које су прописане од стране надлежних државних институција у Републици Србији.</w:t>
      </w:r>
      <w:r w:rsidRPr="007A3D08">
        <w:rPr>
          <w:rFonts w:ascii="Arial" w:hAnsi="Arial" w:cs="Arial"/>
          <w:sz w:val="24"/>
          <w:szCs w:val="24"/>
          <w:lang w:val="sr-Cyrl-CS"/>
        </w:rPr>
        <w:t xml:space="preserve"> За ова оспособљавања Црвени крст Србије припремио је препоруке за измену практичног дела обуке у првој помоћи, припреме часа као и методолошка упутства за извођење обуке како би се смањила могућност преношења вируса и сачувало здравље грађана. </w:t>
      </w:r>
    </w:p>
    <w:p w14:paraId="217872C3" w14:textId="77777777" w:rsidR="007A3D08" w:rsidRDefault="007A3D08" w:rsidP="007A3D08">
      <w:pPr>
        <w:spacing w:after="0" w:line="240" w:lineRule="auto"/>
        <w:ind w:firstLine="720"/>
        <w:jc w:val="both"/>
        <w:rPr>
          <w:rFonts w:ascii="Arial" w:hAnsi="Arial" w:cs="Arial"/>
          <w:sz w:val="24"/>
          <w:szCs w:val="24"/>
          <w:lang w:val="sr-Cyrl-CS"/>
        </w:rPr>
      </w:pPr>
    </w:p>
    <w:p w14:paraId="2415E2C2" w14:textId="16D917F3" w:rsidR="007A3D08" w:rsidRPr="007A3D08" w:rsidRDefault="007A3D08" w:rsidP="007A3D08">
      <w:pPr>
        <w:spacing w:after="0" w:line="240" w:lineRule="auto"/>
        <w:ind w:firstLine="720"/>
        <w:jc w:val="both"/>
        <w:rPr>
          <w:rFonts w:ascii="Arial" w:hAnsi="Arial" w:cs="Arial"/>
          <w:sz w:val="24"/>
          <w:szCs w:val="24"/>
          <w:lang w:val="sr-Cyrl-CS"/>
        </w:rPr>
      </w:pPr>
      <w:r w:rsidRPr="007A3D08">
        <w:rPr>
          <w:rFonts w:ascii="Arial" w:hAnsi="Arial" w:cs="Arial"/>
          <w:sz w:val="24"/>
          <w:szCs w:val="24"/>
          <w:lang w:val="sr-Cyrl-CS"/>
        </w:rPr>
        <w:t xml:space="preserve">Од укупно </w:t>
      </w:r>
      <w:r w:rsidRPr="007A3D08">
        <w:rPr>
          <w:rFonts w:ascii="Arial" w:hAnsi="Arial" w:cs="Arial"/>
          <w:b/>
          <w:sz w:val="24"/>
          <w:szCs w:val="24"/>
          <w:lang w:val="sr-Cyrl-CS"/>
        </w:rPr>
        <w:t>7</w:t>
      </w:r>
      <w:r w:rsidRPr="007A3D08">
        <w:rPr>
          <w:rFonts w:ascii="Arial" w:hAnsi="Arial" w:cs="Arial"/>
          <w:b/>
          <w:sz w:val="24"/>
          <w:szCs w:val="24"/>
          <w:lang w:val="sr-Latn-RS"/>
        </w:rPr>
        <w:t>68</w:t>
      </w:r>
      <w:r w:rsidRPr="007A3D08">
        <w:rPr>
          <w:rFonts w:ascii="Arial" w:hAnsi="Arial" w:cs="Arial"/>
          <w:sz w:val="24"/>
          <w:szCs w:val="24"/>
          <w:lang w:val="sr-Cyrl-CS"/>
        </w:rPr>
        <w:t xml:space="preserve"> активних предавача прве помоћи са лиценцом у мрежи Црвеног крста Србије, било је ангажовано </w:t>
      </w:r>
      <w:r w:rsidRPr="007A3D08">
        <w:rPr>
          <w:rFonts w:ascii="Arial" w:hAnsi="Arial" w:cs="Arial"/>
          <w:b/>
          <w:sz w:val="24"/>
          <w:szCs w:val="24"/>
          <w:lang w:val="sr-Cyrl-RS"/>
        </w:rPr>
        <w:t>350</w:t>
      </w:r>
      <w:r w:rsidRPr="007A3D08">
        <w:rPr>
          <w:rFonts w:ascii="Arial" w:hAnsi="Arial" w:cs="Arial"/>
          <w:sz w:val="24"/>
          <w:szCs w:val="24"/>
          <w:lang w:val="sr-Cyrl-CS"/>
        </w:rPr>
        <w:t xml:space="preserve"> предавача у активностима које су реализоване током 20</w:t>
      </w:r>
      <w:r w:rsidRPr="007A3D08">
        <w:rPr>
          <w:rFonts w:ascii="Arial" w:hAnsi="Arial" w:cs="Arial"/>
          <w:sz w:val="24"/>
          <w:szCs w:val="24"/>
          <w:lang w:val="sr-Latn-RS"/>
        </w:rPr>
        <w:t>20</w:t>
      </w:r>
      <w:r w:rsidRPr="007A3D08">
        <w:rPr>
          <w:rFonts w:ascii="Arial" w:hAnsi="Arial" w:cs="Arial"/>
          <w:sz w:val="24"/>
          <w:szCs w:val="24"/>
          <w:lang w:val="sr-Cyrl-CS"/>
        </w:rPr>
        <w:t>. године.</w:t>
      </w:r>
    </w:p>
    <w:p w14:paraId="758FC227" w14:textId="77777777" w:rsidR="007A3D08" w:rsidRDefault="007A3D08" w:rsidP="007A3D08">
      <w:pPr>
        <w:spacing w:after="0" w:line="240" w:lineRule="auto"/>
        <w:ind w:firstLine="720"/>
        <w:jc w:val="both"/>
        <w:rPr>
          <w:rFonts w:ascii="Arial" w:hAnsi="Arial" w:cs="Arial"/>
          <w:b/>
          <w:sz w:val="24"/>
          <w:szCs w:val="24"/>
          <w:lang w:val="sr-Cyrl-CS"/>
        </w:rPr>
      </w:pPr>
    </w:p>
    <w:p w14:paraId="4AD4C095" w14:textId="24D76022" w:rsidR="007A3D08" w:rsidRPr="007A3D08" w:rsidRDefault="007A3D08" w:rsidP="007A3D08">
      <w:pPr>
        <w:spacing w:after="0" w:line="240" w:lineRule="auto"/>
        <w:ind w:firstLine="720"/>
        <w:jc w:val="both"/>
        <w:rPr>
          <w:rFonts w:ascii="Arial" w:hAnsi="Arial" w:cs="Arial"/>
          <w:sz w:val="24"/>
          <w:szCs w:val="24"/>
          <w:lang w:val="sr-Cyrl-CS"/>
        </w:rPr>
      </w:pPr>
      <w:r w:rsidRPr="007A3D08">
        <w:rPr>
          <w:rFonts w:ascii="Arial" w:hAnsi="Arial" w:cs="Arial"/>
          <w:b/>
          <w:sz w:val="24"/>
          <w:szCs w:val="24"/>
          <w:lang w:val="sr-Cyrl-CS"/>
        </w:rPr>
        <w:t>Промоција</w:t>
      </w:r>
      <w:r w:rsidRPr="007A3D08">
        <w:rPr>
          <w:rFonts w:ascii="Arial" w:hAnsi="Arial" w:cs="Arial"/>
          <w:sz w:val="24"/>
          <w:szCs w:val="24"/>
          <w:lang w:val="sr-Cyrl-CS"/>
        </w:rPr>
        <w:t xml:space="preserve"> оспособљавања грађана за пружање прве помоћи и значаја ове активности за очување живота и здравља и за безбедност у локалној заједници реализује се на свим нивоима организације Црвеног крста у Србији. У том смислу, током 20</w:t>
      </w:r>
      <w:r w:rsidRPr="007A3D08">
        <w:rPr>
          <w:rFonts w:ascii="Arial" w:hAnsi="Arial" w:cs="Arial"/>
          <w:sz w:val="24"/>
          <w:szCs w:val="24"/>
          <w:lang w:val="sr-Latn-RS"/>
        </w:rPr>
        <w:t>20.</w:t>
      </w:r>
      <w:r w:rsidRPr="007A3D08">
        <w:rPr>
          <w:rFonts w:ascii="Arial" w:hAnsi="Arial" w:cs="Arial"/>
          <w:sz w:val="24"/>
          <w:szCs w:val="24"/>
          <w:lang w:val="sr-Cyrl-CS"/>
        </w:rPr>
        <w:t xml:space="preserve"> године </w:t>
      </w:r>
      <w:r w:rsidRPr="007A3D08">
        <w:rPr>
          <w:rFonts w:ascii="Arial" w:hAnsi="Arial" w:cs="Arial"/>
          <w:b/>
          <w:sz w:val="24"/>
          <w:szCs w:val="24"/>
          <w:lang w:val="sr-Cyrl-CS"/>
        </w:rPr>
        <w:t>40</w:t>
      </w:r>
      <w:r w:rsidRPr="007A3D08">
        <w:rPr>
          <w:rFonts w:ascii="Arial" w:hAnsi="Arial" w:cs="Arial"/>
          <w:sz w:val="24"/>
          <w:szCs w:val="24"/>
          <w:lang w:val="sr-Cyrl-CS"/>
        </w:rPr>
        <w:t xml:space="preserve"> </w:t>
      </w:r>
      <w:r w:rsidRPr="007A3D08">
        <w:rPr>
          <w:rFonts w:ascii="Arial" w:hAnsi="Arial" w:cs="Arial"/>
          <w:b/>
          <w:sz w:val="24"/>
          <w:szCs w:val="24"/>
          <w:lang w:val="sr-Cyrl-CS"/>
        </w:rPr>
        <w:t>организациј</w:t>
      </w:r>
      <w:r w:rsidRPr="007A3D08">
        <w:rPr>
          <w:rFonts w:ascii="Arial" w:hAnsi="Arial" w:cs="Arial"/>
          <w:b/>
          <w:sz w:val="24"/>
          <w:szCs w:val="24"/>
          <w:lang w:val="sr-Latn-RS"/>
        </w:rPr>
        <w:t>a</w:t>
      </w:r>
      <w:r w:rsidRPr="007A3D08">
        <w:rPr>
          <w:rFonts w:ascii="Arial" w:hAnsi="Arial" w:cs="Arial"/>
          <w:b/>
          <w:sz w:val="24"/>
          <w:szCs w:val="24"/>
          <w:lang w:val="sr-Cyrl-CS"/>
        </w:rPr>
        <w:t xml:space="preserve"> </w:t>
      </w:r>
      <w:r w:rsidRPr="007A3D08">
        <w:rPr>
          <w:rFonts w:ascii="Arial" w:hAnsi="Arial" w:cs="Arial"/>
          <w:sz w:val="24"/>
          <w:szCs w:val="24"/>
          <w:lang w:val="sr-Cyrl-CS"/>
        </w:rPr>
        <w:t xml:space="preserve">Црвеног крста на нивоу градова и општина су организовале </w:t>
      </w:r>
      <w:r w:rsidRPr="007A3D08">
        <w:rPr>
          <w:rFonts w:ascii="Arial" w:hAnsi="Arial" w:cs="Arial"/>
          <w:b/>
          <w:sz w:val="24"/>
          <w:szCs w:val="24"/>
          <w:lang w:val="sr-Cyrl-RS"/>
        </w:rPr>
        <w:t>34</w:t>
      </w:r>
      <w:r w:rsidRPr="007A3D08">
        <w:rPr>
          <w:rFonts w:ascii="Arial" w:hAnsi="Arial" w:cs="Arial"/>
          <w:b/>
          <w:sz w:val="24"/>
          <w:szCs w:val="24"/>
          <w:lang w:val="sr-Cyrl-CS"/>
        </w:rPr>
        <w:t xml:space="preserve"> показних вежби</w:t>
      </w:r>
      <w:r w:rsidRPr="007A3D08">
        <w:rPr>
          <w:rFonts w:ascii="Arial" w:hAnsi="Arial" w:cs="Arial"/>
          <w:sz w:val="24"/>
          <w:szCs w:val="24"/>
          <w:lang w:val="sr-Cyrl-CS"/>
        </w:rPr>
        <w:t xml:space="preserve"> пружања прве помоћи, </w:t>
      </w:r>
      <w:r w:rsidRPr="007A3D08">
        <w:rPr>
          <w:rFonts w:ascii="Arial" w:hAnsi="Arial" w:cs="Arial"/>
          <w:b/>
          <w:sz w:val="24"/>
          <w:szCs w:val="24"/>
          <w:lang w:val="sr-Cyrl-RS"/>
        </w:rPr>
        <w:t>23</w:t>
      </w:r>
      <w:r w:rsidRPr="007A3D08">
        <w:rPr>
          <w:rFonts w:ascii="Arial" w:hAnsi="Arial" w:cs="Arial"/>
          <w:b/>
          <w:sz w:val="24"/>
          <w:szCs w:val="24"/>
          <w:lang w:val="sr-Cyrl-CS"/>
        </w:rPr>
        <w:t xml:space="preserve"> промоциј</w:t>
      </w:r>
      <w:r w:rsidRPr="007A3D08">
        <w:rPr>
          <w:rFonts w:ascii="Arial" w:hAnsi="Arial" w:cs="Arial"/>
          <w:b/>
          <w:sz w:val="24"/>
          <w:szCs w:val="24"/>
          <w:lang w:val="sr-Cyrl-RS"/>
        </w:rPr>
        <w:t>е</w:t>
      </w:r>
      <w:r w:rsidRPr="007A3D08">
        <w:rPr>
          <w:rFonts w:ascii="Arial" w:hAnsi="Arial" w:cs="Arial"/>
          <w:sz w:val="24"/>
          <w:szCs w:val="24"/>
          <w:lang w:val="sr-Cyrl-CS"/>
        </w:rPr>
        <w:t xml:space="preserve"> на јавном месту (дељење промотивног материјала, директна комуникација са грађанима), </w:t>
      </w:r>
      <w:r w:rsidRPr="007A3D08">
        <w:rPr>
          <w:rFonts w:ascii="Arial" w:hAnsi="Arial" w:cs="Arial"/>
          <w:b/>
          <w:sz w:val="24"/>
          <w:szCs w:val="24"/>
          <w:lang w:val="sr-Cyrl-RS"/>
        </w:rPr>
        <w:t xml:space="preserve">37 </w:t>
      </w:r>
      <w:r w:rsidRPr="007A3D08">
        <w:rPr>
          <w:rFonts w:ascii="Arial" w:hAnsi="Arial" w:cs="Arial"/>
          <w:sz w:val="24"/>
          <w:szCs w:val="24"/>
          <w:lang w:val="sr-Cyrl-CS"/>
        </w:rPr>
        <w:t>предавањ</w:t>
      </w:r>
      <w:r w:rsidRPr="007A3D08">
        <w:rPr>
          <w:rFonts w:ascii="Arial" w:hAnsi="Arial" w:cs="Arial"/>
          <w:sz w:val="24"/>
          <w:szCs w:val="24"/>
        </w:rPr>
        <w:t>a</w:t>
      </w:r>
      <w:r w:rsidRPr="007A3D08">
        <w:rPr>
          <w:rFonts w:ascii="Arial" w:hAnsi="Arial" w:cs="Arial"/>
          <w:sz w:val="24"/>
          <w:szCs w:val="24"/>
          <w:lang w:val="sr-Cyrl-CS"/>
        </w:rPr>
        <w:t xml:space="preserve"> на тему прве помоћи за грађане и </w:t>
      </w:r>
      <w:r w:rsidRPr="007A3D08">
        <w:rPr>
          <w:rFonts w:ascii="Arial" w:hAnsi="Arial" w:cs="Arial"/>
          <w:b/>
          <w:sz w:val="24"/>
          <w:szCs w:val="24"/>
          <w:lang w:val="sr-Cyrl-RS"/>
        </w:rPr>
        <w:t>92</w:t>
      </w:r>
      <w:r w:rsidRPr="007A3D08">
        <w:rPr>
          <w:rFonts w:ascii="Arial" w:hAnsi="Arial" w:cs="Arial"/>
          <w:b/>
          <w:sz w:val="24"/>
          <w:szCs w:val="24"/>
          <w:lang w:val="sr-Cyrl-CS"/>
        </w:rPr>
        <w:t xml:space="preserve"> учешћа </w:t>
      </w:r>
      <w:r w:rsidRPr="007A3D08">
        <w:rPr>
          <w:rFonts w:ascii="Arial" w:hAnsi="Arial" w:cs="Arial"/>
          <w:sz w:val="24"/>
          <w:szCs w:val="24"/>
          <w:lang w:val="sr-Cyrl-CS"/>
        </w:rPr>
        <w:t>у програмима средстава информисања.</w:t>
      </w:r>
    </w:p>
    <w:p w14:paraId="6AA13DBE" w14:textId="77777777" w:rsidR="007A3D08" w:rsidRDefault="007A3D08" w:rsidP="007A3D08">
      <w:pPr>
        <w:spacing w:after="0" w:line="240" w:lineRule="auto"/>
        <w:ind w:firstLine="720"/>
        <w:jc w:val="both"/>
        <w:rPr>
          <w:rFonts w:ascii="Arial" w:hAnsi="Arial" w:cs="Arial"/>
          <w:sz w:val="24"/>
          <w:szCs w:val="24"/>
          <w:lang w:val="sr-Cyrl-RS"/>
        </w:rPr>
      </w:pPr>
    </w:p>
    <w:p w14:paraId="5EED008C" w14:textId="27184F26" w:rsidR="007A3D08" w:rsidRPr="007A3D08" w:rsidRDefault="007A3D08" w:rsidP="007A3D08">
      <w:pPr>
        <w:spacing w:after="0" w:line="240" w:lineRule="auto"/>
        <w:ind w:firstLine="720"/>
        <w:jc w:val="both"/>
        <w:rPr>
          <w:rFonts w:ascii="Arial" w:hAnsi="Arial" w:cs="Arial"/>
          <w:b/>
          <w:sz w:val="24"/>
          <w:szCs w:val="24"/>
          <w:lang w:val="sr-Cyrl-RS"/>
        </w:rPr>
      </w:pPr>
      <w:r w:rsidRPr="007A3D08">
        <w:rPr>
          <w:rFonts w:ascii="Arial" w:hAnsi="Arial" w:cs="Arial"/>
          <w:sz w:val="24"/>
          <w:szCs w:val="24"/>
          <w:lang w:val="sr-Cyrl-RS"/>
        </w:rPr>
        <w:t xml:space="preserve">У циљу промовисања и информисања младих о важности прве помоћи  Организације Црвеног крста у градовима и општинама реализовале су  укупно </w:t>
      </w:r>
      <w:r w:rsidRPr="007A3D08">
        <w:rPr>
          <w:rFonts w:ascii="Arial" w:hAnsi="Arial" w:cs="Arial"/>
          <w:b/>
          <w:sz w:val="24"/>
          <w:szCs w:val="24"/>
          <w:lang w:val="sr-Cyrl-RS"/>
        </w:rPr>
        <w:t>292 предавања</w:t>
      </w:r>
      <w:r w:rsidRPr="007A3D08">
        <w:rPr>
          <w:rFonts w:ascii="Arial" w:hAnsi="Arial" w:cs="Arial"/>
          <w:sz w:val="24"/>
          <w:szCs w:val="24"/>
          <w:lang w:val="sr-Cyrl-RS"/>
        </w:rPr>
        <w:t xml:space="preserve"> у трајању од једног часа за школску децу којима је обухваћено </w:t>
      </w:r>
      <w:r w:rsidRPr="007A3D08">
        <w:rPr>
          <w:rFonts w:ascii="Arial" w:hAnsi="Arial" w:cs="Arial"/>
          <w:b/>
          <w:sz w:val="24"/>
          <w:szCs w:val="24"/>
          <w:lang w:val="sr-Cyrl-RS"/>
        </w:rPr>
        <w:t>6,646 ученика.</w:t>
      </w:r>
    </w:p>
    <w:p w14:paraId="453AF4B1" w14:textId="77777777" w:rsidR="007A3D08" w:rsidRPr="007A3D08" w:rsidRDefault="007A3D08" w:rsidP="007A3D08">
      <w:pPr>
        <w:spacing w:after="0" w:line="240" w:lineRule="auto"/>
        <w:ind w:firstLine="720"/>
        <w:jc w:val="both"/>
        <w:rPr>
          <w:rFonts w:ascii="Arial" w:hAnsi="Arial" w:cs="Arial"/>
          <w:bCs/>
          <w:sz w:val="24"/>
          <w:szCs w:val="24"/>
          <w:lang w:val="sr-Cyrl-CS"/>
        </w:rPr>
      </w:pPr>
      <w:r w:rsidRPr="007A3D08">
        <w:rPr>
          <w:rFonts w:ascii="Arial" w:hAnsi="Arial" w:cs="Arial"/>
          <w:b/>
          <w:sz w:val="24"/>
          <w:szCs w:val="24"/>
          <w:lang w:val="sr-Cyrl-CS"/>
        </w:rPr>
        <w:t>Светски дан прве помоћи</w:t>
      </w:r>
      <w:r w:rsidRPr="007A3D08">
        <w:rPr>
          <w:rFonts w:ascii="Arial" w:hAnsi="Arial" w:cs="Arial"/>
          <w:sz w:val="24"/>
          <w:szCs w:val="24"/>
          <w:lang w:val="sr-Cyrl-CS"/>
        </w:rPr>
        <w:t xml:space="preserve"> обележен у суботу </w:t>
      </w:r>
      <w:r w:rsidRPr="007A3D08">
        <w:rPr>
          <w:rFonts w:ascii="Arial" w:hAnsi="Arial" w:cs="Arial"/>
          <w:sz w:val="24"/>
          <w:szCs w:val="24"/>
          <w:lang w:val="sr-Cyrl-RS"/>
        </w:rPr>
        <w:t>1</w:t>
      </w:r>
      <w:r w:rsidRPr="007A3D08">
        <w:rPr>
          <w:rFonts w:ascii="Arial" w:hAnsi="Arial" w:cs="Arial"/>
          <w:sz w:val="24"/>
          <w:szCs w:val="24"/>
          <w:lang w:val="sr-Latn-RS"/>
        </w:rPr>
        <w:t>2</w:t>
      </w:r>
      <w:r w:rsidRPr="007A3D08">
        <w:rPr>
          <w:rFonts w:ascii="Arial" w:hAnsi="Arial" w:cs="Arial"/>
          <w:sz w:val="24"/>
          <w:szCs w:val="24"/>
          <w:lang w:val="sr-Cyrl-CS"/>
        </w:rPr>
        <w:t>. септембра.</w:t>
      </w:r>
      <w:r w:rsidRPr="007A3D08">
        <w:rPr>
          <w:rFonts w:ascii="Arial" w:hAnsi="Arial" w:cs="Arial"/>
          <w:sz w:val="24"/>
          <w:szCs w:val="24"/>
        </w:rPr>
        <w:t xml:space="preserve"> </w:t>
      </w:r>
      <w:r w:rsidRPr="007A3D08">
        <w:rPr>
          <w:rFonts w:ascii="Arial" w:hAnsi="Arial" w:cs="Arial"/>
          <w:sz w:val="24"/>
          <w:szCs w:val="24"/>
          <w:lang w:val="sr-Cyrl-CS"/>
        </w:rPr>
        <w:t xml:space="preserve">На овај дан организације Црвеног крста широм света настоје да скрену пажњу јавности о значају познавања прве помоћи за појединца и за друштвену заједницу. </w:t>
      </w:r>
      <w:r w:rsidRPr="007A3D08">
        <w:rPr>
          <w:rFonts w:ascii="Arial" w:hAnsi="Arial" w:cs="Arial"/>
          <w:bCs/>
          <w:sz w:val="24"/>
          <w:szCs w:val="24"/>
          <w:lang w:val="sr-Cyrl-CS"/>
        </w:rPr>
        <w:t>Светски дан прве помоћи у 20</w:t>
      </w:r>
      <w:r w:rsidRPr="007A3D08">
        <w:rPr>
          <w:rFonts w:ascii="Arial" w:hAnsi="Arial" w:cs="Arial"/>
          <w:bCs/>
          <w:sz w:val="24"/>
          <w:szCs w:val="24"/>
          <w:lang w:val="sr-Latn-RS"/>
        </w:rPr>
        <w:t>20</w:t>
      </w:r>
      <w:r w:rsidRPr="007A3D08">
        <w:rPr>
          <w:rFonts w:ascii="Arial" w:hAnsi="Arial" w:cs="Arial"/>
          <w:bCs/>
          <w:sz w:val="24"/>
          <w:szCs w:val="24"/>
          <w:lang w:val="sr-Cyrl-CS"/>
        </w:rPr>
        <w:t>. години скре</w:t>
      </w:r>
      <w:r w:rsidRPr="007A3D08">
        <w:rPr>
          <w:rFonts w:ascii="Arial" w:hAnsi="Arial" w:cs="Arial"/>
          <w:bCs/>
          <w:sz w:val="24"/>
          <w:szCs w:val="24"/>
          <w:lang w:val="sr-Latn-RS"/>
        </w:rPr>
        <w:t>тао</w:t>
      </w:r>
      <w:r w:rsidRPr="007A3D08">
        <w:rPr>
          <w:rFonts w:ascii="Arial" w:hAnsi="Arial" w:cs="Arial"/>
          <w:bCs/>
          <w:sz w:val="24"/>
          <w:szCs w:val="24"/>
          <w:lang w:val="sr-Cyrl-CS"/>
        </w:rPr>
        <w:t xml:space="preserve"> је пажњу на то да се незгоде догађају без обзира на актуелне ванредне околности изазване епидемијом Корона вируса. Истакнут је значај познавања прве помоћи у овим околностима који добија посебну димензију и значај. </w:t>
      </w:r>
    </w:p>
    <w:p w14:paraId="01CA117B" w14:textId="77777777" w:rsidR="007A3D08" w:rsidRPr="007A3D08" w:rsidRDefault="12F725A7" w:rsidP="007A3D08">
      <w:pPr>
        <w:ind w:firstLine="720"/>
        <w:jc w:val="both"/>
        <w:rPr>
          <w:rFonts w:ascii="Arial" w:hAnsi="Arial" w:cs="Arial"/>
          <w:bCs/>
          <w:sz w:val="24"/>
          <w:szCs w:val="24"/>
          <w:lang w:val="sr-Cyrl-CS"/>
        </w:rPr>
      </w:pPr>
      <w:r>
        <w:rPr>
          <w:noProof/>
        </w:rPr>
        <w:drawing>
          <wp:inline distT="0" distB="0" distL="0" distR="0" wp14:anchorId="251F6FF6" wp14:editId="6F88BC9D">
            <wp:extent cx="4219575" cy="1600200"/>
            <wp:effectExtent l="0" t="0" r="9525" b="0"/>
            <wp:docPr id="2" name="Picture 2" descr="face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2">
                      <a:extLst>
                        <a:ext uri="{28A0092B-C50C-407E-A947-70E740481C1C}">
                          <a14:useLocalDpi xmlns:a14="http://schemas.microsoft.com/office/drawing/2010/main" val="0"/>
                        </a:ext>
                      </a:extLst>
                    </a:blip>
                    <a:stretch>
                      <a:fillRect/>
                    </a:stretch>
                  </pic:blipFill>
                  <pic:spPr>
                    <a:xfrm>
                      <a:off x="0" y="0"/>
                      <a:ext cx="4219575" cy="1600200"/>
                    </a:xfrm>
                    <a:prstGeom prst="rect">
                      <a:avLst/>
                    </a:prstGeom>
                  </pic:spPr>
                </pic:pic>
              </a:graphicData>
            </a:graphic>
          </wp:inline>
        </w:drawing>
      </w:r>
    </w:p>
    <w:p w14:paraId="400D53BB" w14:textId="77777777" w:rsidR="007A3D08" w:rsidRPr="007A3D08" w:rsidRDefault="007A3D08" w:rsidP="007A3D08">
      <w:pPr>
        <w:spacing w:after="0" w:line="240" w:lineRule="auto"/>
        <w:ind w:firstLine="720"/>
        <w:jc w:val="both"/>
        <w:rPr>
          <w:rFonts w:ascii="Arial" w:hAnsi="Arial" w:cs="Arial"/>
          <w:sz w:val="24"/>
          <w:szCs w:val="24"/>
          <w:lang w:val="sr-Cyrl-CS"/>
        </w:rPr>
      </w:pPr>
      <w:r w:rsidRPr="007A3D08">
        <w:rPr>
          <w:rFonts w:ascii="Arial" w:hAnsi="Arial" w:cs="Arial"/>
          <w:sz w:val="24"/>
          <w:szCs w:val="24"/>
          <w:lang w:val="sr-Cyrl-CS"/>
        </w:rPr>
        <w:t xml:space="preserve">Користећи поруку </w:t>
      </w:r>
      <w:r w:rsidRPr="007A3D08">
        <w:rPr>
          <w:rFonts w:ascii="Arial" w:hAnsi="Arial" w:cs="Arial"/>
          <w:b/>
          <w:bCs/>
          <w:sz w:val="24"/>
          <w:szCs w:val="24"/>
          <w:lang w:val="sr-Cyrl-CS"/>
        </w:rPr>
        <w:t>,,Незгоде не знају за Корону! Прва помоћ је увек потребна!“, </w:t>
      </w:r>
      <w:r w:rsidRPr="007A3D08">
        <w:rPr>
          <w:rFonts w:ascii="Arial" w:hAnsi="Arial" w:cs="Arial"/>
          <w:sz w:val="24"/>
          <w:szCs w:val="24"/>
          <w:lang w:val="sr-Cyrl-CS"/>
        </w:rPr>
        <w:t xml:space="preserve">организације Црвеног крста Србије </w:t>
      </w:r>
      <w:r w:rsidRPr="007A3D08">
        <w:rPr>
          <w:rFonts w:ascii="Arial" w:hAnsi="Arial" w:cs="Arial"/>
          <w:sz w:val="24"/>
          <w:szCs w:val="24"/>
        </w:rPr>
        <w:t xml:space="preserve">у градовима и општинама </w:t>
      </w:r>
      <w:r w:rsidRPr="007A3D08">
        <w:rPr>
          <w:rFonts w:ascii="Arial" w:hAnsi="Arial" w:cs="Arial"/>
          <w:sz w:val="24"/>
          <w:szCs w:val="24"/>
          <w:lang w:val="sr-Cyrl-CS"/>
        </w:rPr>
        <w:t xml:space="preserve"> обележиле </w:t>
      </w:r>
      <w:r w:rsidRPr="007A3D08">
        <w:rPr>
          <w:rFonts w:ascii="Arial" w:hAnsi="Arial" w:cs="Arial"/>
          <w:sz w:val="24"/>
          <w:szCs w:val="24"/>
          <w:lang w:val="sr-Cyrl-RS"/>
        </w:rPr>
        <w:t>су</w:t>
      </w:r>
      <w:r w:rsidRPr="007A3D08">
        <w:rPr>
          <w:rFonts w:ascii="Arial" w:hAnsi="Arial" w:cs="Arial"/>
          <w:sz w:val="24"/>
          <w:szCs w:val="24"/>
          <w:lang w:val="sr-Cyrl-CS"/>
        </w:rPr>
        <w:t xml:space="preserve"> Светски дан прве помоћи следећим активностима: </w:t>
      </w:r>
    </w:p>
    <w:p w14:paraId="5A5201AE" w14:textId="77777777" w:rsidR="007A3D08" w:rsidRPr="007A3D08" w:rsidRDefault="007A3D08" w:rsidP="008B1A12">
      <w:pPr>
        <w:numPr>
          <w:ilvl w:val="0"/>
          <w:numId w:val="65"/>
        </w:numPr>
        <w:spacing w:after="0" w:line="240" w:lineRule="auto"/>
        <w:jc w:val="both"/>
        <w:rPr>
          <w:rFonts w:ascii="Arial" w:hAnsi="Arial" w:cs="Arial"/>
          <w:sz w:val="24"/>
          <w:szCs w:val="24"/>
          <w:lang w:val="sr-Cyrl-CS"/>
        </w:rPr>
      </w:pPr>
      <w:r w:rsidRPr="007A3D08">
        <w:rPr>
          <w:rFonts w:ascii="Arial" w:hAnsi="Arial" w:cs="Arial"/>
          <w:sz w:val="24"/>
          <w:szCs w:val="24"/>
          <w:lang w:val="sr-Cyrl-CS"/>
        </w:rPr>
        <w:t>Акценат обележавања светског дана прве помоћи био је на обележавању путем веб страница, друштвених мрежа. Организације Црвеног крста  поставиле су  информације о обележавању Светског дана прве помоћи, као и информације о томе како прилагодити пружање прве помоћи током пандемије Корона вируса;</w:t>
      </w:r>
    </w:p>
    <w:p w14:paraId="17174B67" w14:textId="77777777" w:rsidR="007A3D08" w:rsidRPr="007A3D08" w:rsidRDefault="007A3D08" w:rsidP="008B1A12">
      <w:pPr>
        <w:numPr>
          <w:ilvl w:val="0"/>
          <w:numId w:val="65"/>
        </w:numPr>
        <w:spacing w:after="0" w:line="240" w:lineRule="auto"/>
        <w:jc w:val="both"/>
        <w:rPr>
          <w:rFonts w:ascii="Arial" w:hAnsi="Arial" w:cs="Arial"/>
          <w:sz w:val="24"/>
          <w:szCs w:val="24"/>
          <w:lang w:val="sr-Cyrl-CS"/>
        </w:rPr>
      </w:pPr>
      <w:r w:rsidRPr="007A3D08">
        <w:rPr>
          <w:rFonts w:ascii="Arial" w:hAnsi="Arial" w:cs="Arial"/>
          <w:sz w:val="24"/>
          <w:szCs w:val="24"/>
          <w:lang w:val="sr-Cyrl-CS"/>
        </w:rPr>
        <w:t>Вршена је п</w:t>
      </w:r>
      <w:r w:rsidRPr="007A3D08">
        <w:rPr>
          <w:rFonts w:ascii="Arial" w:hAnsi="Arial" w:cs="Arial"/>
          <w:bCs/>
          <w:sz w:val="24"/>
          <w:szCs w:val="24"/>
          <w:lang w:val="sr-Cyrl-CS"/>
        </w:rPr>
        <w:t xml:space="preserve">ромоција Светског дана прве помоћи на јавним местима </w:t>
      </w:r>
      <w:r w:rsidRPr="007A3D08">
        <w:rPr>
          <w:rFonts w:ascii="Arial" w:hAnsi="Arial" w:cs="Arial"/>
          <w:sz w:val="24"/>
          <w:szCs w:val="24"/>
          <w:lang w:val="sr-Cyrl-CS"/>
        </w:rPr>
        <w:t>приказивањем пружања прве помоћи, организовањем јавног часа прве помоћи, организовањем активности у коју се могу укључити грађани – анкета, примена материјала за прву помоћ и друго;</w:t>
      </w:r>
    </w:p>
    <w:p w14:paraId="73B46410" w14:textId="77777777" w:rsidR="007A3D08" w:rsidRPr="007A3D08" w:rsidRDefault="007A3D08" w:rsidP="008B1A12">
      <w:pPr>
        <w:numPr>
          <w:ilvl w:val="0"/>
          <w:numId w:val="65"/>
        </w:numPr>
        <w:spacing w:after="0" w:line="240" w:lineRule="auto"/>
        <w:jc w:val="both"/>
        <w:rPr>
          <w:rFonts w:ascii="Arial" w:hAnsi="Arial" w:cs="Arial"/>
          <w:sz w:val="24"/>
          <w:szCs w:val="24"/>
          <w:lang w:val="sr-Cyrl-CS"/>
        </w:rPr>
      </w:pPr>
      <w:r w:rsidRPr="007A3D08">
        <w:rPr>
          <w:rFonts w:ascii="Arial" w:hAnsi="Arial" w:cs="Arial"/>
          <w:sz w:val="24"/>
          <w:szCs w:val="24"/>
          <w:lang w:val="sr-Cyrl-CS"/>
        </w:rPr>
        <w:t>Оганизације Црвеног крста у градовима и општинама организовале су „дан отворених врата“ када заитересовани грађани могу доћи да науче или обнове знање из прве помоћи уз наше предаваче и волонтере. Организације Црвеног крста организовале су „</w:t>
      </w:r>
      <w:r w:rsidRPr="007A3D08">
        <w:rPr>
          <w:rFonts w:ascii="Arial" w:hAnsi="Arial" w:cs="Arial"/>
          <w:sz w:val="24"/>
          <w:szCs w:val="24"/>
          <w:lang w:val="sr-Latn-RS"/>
        </w:rPr>
        <w:t>online</w:t>
      </w:r>
      <w:r w:rsidRPr="007A3D08">
        <w:rPr>
          <w:rFonts w:ascii="Arial" w:hAnsi="Arial" w:cs="Arial"/>
          <w:sz w:val="24"/>
          <w:szCs w:val="24"/>
          <w:lang w:val="sr-Cyrl-RS"/>
        </w:rPr>
        <w:t>“ обуку за грађане.</w:t>
      </w:r>
    </w:p>
    <w:p w14:paraId="6A6FBC1C" w14:textId="77777777" w:rsidR="007A3D08" w:rsidRPr="007A3D08" w:rsidRDefault="007A3D08" w:rsidP="008B1A12">
      <w:pPr>
        <w:numPr>
          <w:ilvl w:val="0"/>
          <w:numId w:val="65"/>
        </w:numPr>
        <w:spacing w:after="0" w:line="240" w:lineRule="auto"/>
        <w:jc w:val="both"/>
        <w:rPr>
          <w:rFonts w:ascii="Arial" w:hAnsi="Arial" w:cs="Arial"/>
          <w:sz w:val="24"/>
          <w:szCs w:val="24"/>
          <w:lang w:val="sr-Cyrl-CS"/>
        </w:rPr>
      </w:pPr>
      <w:r w:rsidRPr="007A3D08">
        <w:rPr>
          <w:rFonts w:ascii="Arial" w:hAnsi="Arial" w:cs="Arial"/>
          <w:sz w:val="24"/>
          <w:szCs w:val="24"/>
          <w:lang w:val="sr-Cyrl-CS"/>
        </w:rPr>
        <w:t>реализована је промоција порука Светског дана прве помоћи путем медија и друштвених мрежа.</w:t>
      </w:r>
    </w:p>
    <w:p w14:paraId="5B907994" w14:textId="77777777" w:rsidR="007A3D08" w:rsidRPr="007A3D08" w:rsidRDefault="007A3D08" w:rsidP="007A3D08">
      <w:pPr>
        <w:spacing w:after="0" w:line="240" w:lineRule="auto"/>
        <w:ind w:firstLine="720"/>
        <w:jc w:val="both"/>
        <w:rPr>
          <w:rFonts w:ascii="Arial" w:hAnsi="Arial" w:cs="Arial"/>
          <w:sz w:val="24"/>
          <w:szCs w:val="24"/>
          <w:lang w:val="sr-Cyrl-CS"/>
        </w:rPr>
      </w:pPr>
      <w:r w:rsidRPr="007A3D08">
        <w:rPr>
          <w:rFonts w:ascii="Arial" w:hAnsi="Arial" w:cs="Arial"/>
          <w:sz w:val="24"/>
          <w:szCs w:val="24"/>
          <w:lang w:val="sr-Cyrl-CS"/>
        </w:rPr>
        <w:t xml:space="preserve">Све активности у директном контакту са грађанима су реализоване уз поштовање мера заштите и самозаштите у циљу спречавања ширења Корона вируса. </w:t>
      </w:r>
    </w:p>
    <w:p w14:paraId="509502D3" w14:textId="77777777" w:rsidR="007A3D08" w:rsidRPr="007A3D08" w:rsidRDefault="007A3D08" w:rsidP="007A3D08">
      <w:pPr>
        <w:spacing w:after="0" w:line="240" w:lineRule="auto"/>
        <w:ind w:firstLine="720"/>
        <w:jc w:val="both"/>
        <w:rPr>
          <w:rFonts w:ascii="Arial" w:hAnsi="Arial" w:cs="Arial"/>
          <w:sz w:val="24"/>
          <w:szCs w:val="24"/>
          <w:lang w:val="sr-Cyrl-RS"/>
        </w:rPr>
      </w:pPr>
      <w:r w:rsidRPr="007A3D08">
        <w:rPr>
          <w:rFonts w:ascii="Arial" w:hAnsi="Arial" w:cs="Arial"/>
          <w:sz w:val="24"/>
          <w:szCs w:val="24"/>
          <w:lang w:val="sr-Cyrl-RS"/>
        </w:rPr>
        <w:t>Црвени крст Србије, за грађане је припремио „</w:t>
      </w:r>
      <w:r w:rsidRPr="007A3D08">
        <w:rPr>
          <w:rFonts w:ascii="Arial" w:hAnsi="Arial" w:cs="Arial"/>
          <w:sz w:val="24"/>
          <w:szCs w:val="24"/>
          <w:lang w:val="sr-Latn-RS"/>
        </w:rPr>
        <w:t>online</w:t>
      </w:r>
      <w:r w:rsidRPr="007A3D08">
        <w:rPr>
          <w:rFonts w:ascii="Arial" w:hAnsi="Arial" w:cs="Arial"/>
          <w:sz w:val="24"/>
          <w:szCs w:val="24"/>
          <w:lang w:val="sr-Cyrl-RS"/>
        </w:rPr>
        <w:t>“ едукативни тест из прве помоћи са циљем ширења знања и подсећања грађања на основне вештине које спасавају живот. Током светског дана прве помоћи 242 грађана је узело учешће и обновило своје знање из прве помоћи.</w:t>
      </w:r>
    </w:p>
    <w:p w14:paraId="7F9A2D3E" w14:textId="77777777" w:rsidR="007A3D08" w:rsidRPr="007A3D08" w:rsidRDefault="007A3D08" w:rsidP="007A3D08">
      <w:pPr>
        <w:spacing w:after="0" w:line="240" w:lineRule="auto"/>
        <w:ind w:firstLine="720"/>
        <w:jc w:val="both"/>
        <w:rPr>
          <w:rFonts w:ascii="Arial" w:hAnsi="Arial" w:cs="Arial"/>
          <w:sz w:val="24"/>
          <w:szCs w:val="24"/>
          <w:lang w:val="sr-Cyrl-RS"/>
        </w:rPr>
      </w:pPr>
      <w:r w:rsidRPr="007A3D08">
        <w:rPr>
          <w:rFonts w:ascii="Arial" w:hAnsi="Arial" w:cs="Arial"/>
          <w:sz w:val="24"/>
          <w:szCs w:val="24"/>
          <w:lang w:val="sr-Cyrl-RS"/>
        </w:rPr>
        <w:t xml:space="preserve">За запослене у седишту Црвеног крста Србије припремљен је посебан тест у циљу обнове знања из области против пожарне заштите и прве помоћи. </w:t>
      </w:r>
    </w:p>
    <w:p w14:paraId="58C6A67F" w14:textId="77777777" w:rsidR="007A3D08" w:rsidRPr="007A3D08" w:rsidRDefault="007A3D08" w:rsidP="007A3D08">
      <w:pPr>
        <w:spacing w:after="0" w:line="240" w:lineRule="auto"/>
        <w:ind w:firstLine="720"/>
        <w:jc w:val="both"/>
        <w:rPr>
          <w:rFonts w:ascii="Arial" w:hAnsi="Arial" w:cs="Arial"/>
          <w:sz w:val="24"/>
          <w:szCs w:val="24"/>
          <w:lang w:val="sr-Cyrl-RS"/>
        </w:rPr>
      </w:pPr>
      <w:r w:rsidRPr="007A3D08">
        <w:rPr>
          <w:rFonts w:ascii="Arial" w:hAnsi="Arial" w:cs="Arial"/>
          <w:sz w:val="24"/>
          <w:szCs w:val="24"/>
          <w:lang w:val="sr-Cyrl-RS"/>
        </w:rPr>
        <w:t>Промоција значаја прве помоћи и светског дана прве помоћи рађена је</w:t>
      </w:r>
      <w:r w:rsidRPr="007A3D08">
        <w:rPr>
          <w:rFonts w:ascii="Arial" w:hAnsi="Arial" w:cs="Arial"/>
          <w:sz w:val="24"/>
          <w:szCs w:val="24"/>
          <w:lang w:val="sr-Latn-RS"/>
        </w:rPr>
        <w:t xml:space="preserve"> на</w:t>
      </w:r>
      <w:r w:rsidRPr="007A3D08">
        <w:rPr>
          <w:rFonts w:ascii="Arial" w:hAnsi="Arial" w:cs="Arial"/>
          <w:sz w:val="24"/>
          <w:szCs w:val="24"/>
          <w:lang w:val="sr-Cyrl-RS"/>
        </w:rPr>
        <w:t xml:space="preserve"> налозима Црвеног крста Србије и то:</w:t>
      </w:r>
    </w:p>
    <w:p w14:paraId="57EE4375" w14:textId="77777777" w:rsidR="007A3D08" w:rsidRPr="007A3D08" w:rsidRDefault="007A3D08" w:rsidP="007A3D08">
      <w:pPr>
        <w:spacing w:after="0" w:line="240" w:lineRule="auto"/>
        <w:ind w:firstLine="720"/>
        <w:jc w:val="both"/>
        <w:rPr>
          <w:rFonts w:ascii="Arial" w:hAnsi="Arial" w:cs="Arial"/>
          <w:sz w:val="24"/>
          <w:szCs w:val="24"/>
          <w:lang w:val="sr-Cyrl-RS"/>
        </w:rPr>
      </w:pPr>
      <w:r w:rsidRPr="007A3D08">
        <w:rPr>
          <w:rFonts w:ascii="Arial" w:hAnsi="Arial" w:cs="Arial"/>
          <w:sz w:val="24"/>
          <w:szCs w:val="24"/>
          <w:lang w:val="sr-Cyrl-RS"/>
        </w:rPr>
        <w:t>- на инстаграм налогу: на коме је објаве погледало 5.066 грађана,</w:t>
      </w:r>
    </w:p>
    <w:p w14:paraId="6A9EB9DD" w14:textId="77777777" w:rsidR="007A3D08" w:rsidRPr="007A3D08" w:rsidRDefault="007A3D08" w:rsidP="007A3D08">
      <w:pPr>
        <w:spacing w:after="0" w:line="240" w:lineRule="auto"/>
        <w:ind w:firstLine="720"/>
        <w:jc w:val="both"/>
        <w:rPr>
          <w:rFonts w:ascii="Arial" w:hAnsi="Arial" w:cs="Arial"/>
          <w:sz w:val="24"/>
          <w:szCs w:val="24"/>
          <w:lang w:val="sr-Cyrl-RS"/>
        </w:rPr>
      </w:pPr>
      <w:r w:rsidRPr="007A3D08">
        <w:rPr>
          <w:rFonts w:ascii="Arial" w:hAnsi="Arial" w:cs="Arial"/>
          <w:sz w:val="24"/>
          <w:szCs w:val="24"/>
          <w:lang w:val="sr-Cyrl-RS"/>
        </w:rPr>
        <w:t>-на фејсбук налогу: на коме су објаве досегле до 10.782 грађана,</w:t>
      </w:r>
    </w:p>
    <w:p w14:paraId="664D55BC" w14:textId="77777777" w:rsidR="007A3D08" w:rsidRPr="007A3D08" w:rsidRDefault="007A3D08" w:rsidP="007A3D08">
      <w:pPr>
        <w:spacing w:after="0" w:line="240" w:lineRule="auto"/>
        <w:ind w:firstLine="720"/>
        <w:jc w:val="both"/>
        <w:rPr>
          <w:rFonts w:ascii="Arial" w:hAnsi="Arial" w:cs="Arial"/>
          <w:sz w:val="24"/>
          <w:szCs w:val="24"/>
          <w:lang w:val="sr-Cyrl-RS"/>
        </w:rPr>
      </w:pPr>
      <w:r w:rsidRPr="007A3D08">
        <w:rPr>
          <w:rFonts w:ascii="Arial" w:hAnsi="Arial" w:cs="Arial"/>
          <w:sz w:val="24"/>
          <w:szCs w:val="24"/>
          <w:lang w:val="sr-Cyrl-RS"/>
        </w:rPr>
        <w:t>-на твитер налогу: на коме је било укупно свиђања и дељења од стране 36 грађана.</w:t>
      </w:r>
    </w:p>
    <w:p w14:paraId="3FDEF034" w14:textId="77777777" w:rsidR="007A3D08" w:rsidRPr="007A3D08" w:rsidRDefault="007A3D08" w:rsidP="007A3D08">
      <w:pPr>
        <w:spacing w:after="0" w:line="240" w:lineRule="auto"/>
        <w:jc w:val="both"/>
        <w:rPr>
          <w:rFonts w:ascii="Arial" w:hAnsi="Arial" w:cs="Arial"/>
          <w:sz w:val="24"/>
          <w:szCs w:val="24"/>
          <w:lang w:val="sr-Cyrl-CS"/>
        </w:rPr>
      </w:pPr>
    </w:p>
    <w:p w14:paraId="66B1CBBC" w14:textId="77777777" w:rsidR="007A3D08" w:rsidRPr="007A3D08" w:rsidRDefault="007A3D08" w:rsidP="008B1A12">
      <w:pPr>
        <w:pStyle w:val="ListParagraph"/>
        <w:numPr>
          <w:ilvl w:val="0"/>
          <w:numId w:val="64"/>
        </w:numPr>
        <w:spacing w:after="0" w:line="240" w:lineRule="auto"/>
        <w:jc w:val="both"/>
        <w:rPr>
          <w:rFonts w:ascii="Arial" w:hAnsi="Arial" w:cs="Arial"/>
          <w:b/>
          <w:sz w:val="24"/>
          <w:szCs w:val="24"/>
          <w:lang w:val="sr-Cyrl-CS"/>
        </w:rPr>
      </w:pPr>
      <w:r w:rsidRPr="007A3D08">
        <w:rPr>
          <w:rFonts w:ascii="Arial" w:hAnsi="Arial" w:cs="Arial"/>
          <w:b/>
          <w:sz w:val="24"/>
          <w:szCs w:val="24"/>
          <w:lang w:val="sr-Latn-RS"/>
        </w:rPr>
        <w:t xml:space="preserve"> </w:t>
      </w:r>
      <w:r w:rsidRPr="007A3D08">
        <w:rPr>
          <w:rFonts w:ascii="Arial" w:hAnsi="Arial" w:cs="Arial"/>
          <w:b/>
          <w:sz w:val="24"/>
          <w:szCs w:val="24"/>
          <w:lang w:val="sr-Cyrl-CS"/>
        </w:rPr>
        <w:t>Обука волонтера Црвеног крста</w:t>
      </w:r>
    </w:p>
    <w:p w14:paraId="4DE1EB20" w14:textId="77777777" w:rsidR="007A3D08" w:rsidRPr="007A3D08" w:rsidRDefault="007A3D08" w:rsidP="007A3D08">
      <w:pPr>
        <w:pStyle w:val="ListParagraph"/>
        <w:spacing w:after="0" w:line="240" w:lineRule="auto"/>
        <w:jc w:val="both"/>
        <w:rPr>
          <w:rFonts w:ascii="Arial" w:hAnsi="Arial" w:cs="Arial"/>
          <w:b/>
          <w:sz w:val="24"/>
          <w:szCs w:val="24"/>
          <w:lang w:val="sr-Cyrl-CS"/>
        </w:rPr>
      </w:pPr>
    </w:p>
    <w:p w14:paraId="6F05FFD1" w14:textId="77777777" w:rsidR="007A3D08" w:rsidRPr="007A3D08" w:rsidRDefault="007A3D08" w:rsidP="007A3D08">
      <w:pPr>
        <w:spacing w:after="0" w:line="240" w:lineRule="auto"/>
        <w:ind w:firstLine="720"/>
        <w:jc w:val="both"/>
        <w:rPr>
          <w:rFonts w:ascii="Arial" w:hAnsi="Arial" w:cs="Arial"/>
          <w:sz w:val="24"/>
          <w:szCs w:val="24"/>
          <w:lang w:val="sr-Cyrl-RS"/>
        </w:rPr>
      </w:pPr>
      <w:r w:rsidRPr="007A3D08">
        <w:rPr>
          <w:rFonts w:ascii="Arial" w:hAnsi="Arial" w:cs="Arial"/>
          <w:sz w:val="24"/>
          <w:szCs w:val="24"/>
          <w:lang w:val="sr-Cyrl-RS"/>
        </w:rPr>
        <w:t>У организација</w:t>
      </w:r>
      <w:r w:rsidRPr="007A3D08">
        <w:rPr>
          <w:rFonts w:ascii="Arial" w:hAnsi="Arial" w:cs="Arial"/>
          <w:sz w:val="24"/>
          <w:szCs w:val="24"/>
          <w:lang w:val="sr-Cyrl-CS"/>
        </w:rPr>
        <w:t>ма</w:t>
      </w:r>
      <w:r w:rsidRPr="007A3D08">
        <w:rPr>
          <w:rFonts w:ascii="Arial" w:hAnsi="Arial" w:cs="Arial"/>
          <w:sz w:val="24"/>
          <w:szCs w:val="24"/>
          <w:lang w:val="sr-Cyrl-RS"/>
        </w:rPr>
        <w:t xml:space="preserve"> Црвеног крста у градовима и општинама у Србији је током 2020. године реализована напредна обука из прве помоћи за </w:t>
      </w:r>
      <w:r w:rsidRPr="007A3D08">
        <w:rPr>
          <w:rFonts w:ascii="Arial" w:hAnsi="Arial" w:cs="Arial"/>
          <w:b/>
          <w:sz w:val="24"/>
          <w:szCs w:val="24"/>
          <w:lang w:val="sr-Cyrl-RS"/>
        </w:rPr>
        <w:t xml:space="preserve">екипе омладине и подмлатка </w:t>
      </w:r>
      <w:r w:rsidRPr="007A3D08">
        <w:rPr>
          <w:rFonts w:ascii="Arial" w:hAnsi="Arial" w:cs="Arial"/>
          <w:sz w:val="24"/>
          <w:szCs w:val="24"/>
          <w:lang w:val="sr-Cyrl-RS"/>
        </w:rPr>
        <w:t xml:space="preserve">Црвеног крста. Обуку је похађало </w:t>
      </w:r>
      <w:r w:rsidRPr="007A3D08">
        <w:rPr>
          <w:rFonts w:ascii="Arial" w:hAnsi="Arial" w:cs="Arial"/>
          <w:b/>
          <w:sz w:val="24"/>
          <w:szCs w:val="24"/>
          <w:lang w:val="sr-Cyrl-RS"/>
        </w:rPr>
        <w:t xml:space="preserve">1,772 </w:t>
      </w:r>
      <w:r w:rsidRPr="007A3D08">
        <w:rPr>
          <w:rFonts w:ascii="Arial" w:hAnsi="Arial" w:cs="Arial"/>
          <w:sz w:val="24"/>
          <w:szCs w:val="24"/>
          <w:lang w:val="sr-Cyrl-RS"/>
        </w:rPr>
        <w:t xml:space="preserve">деце и младих узраста од 10 до 30 година у </w:t>
      </w:r>
      <w:r w:rsidRPr="007A3D08">
        <w:rPr>
          <w:rFonts w:ascii="Arial" w:hAnsi="Arial" w:cs="Arial"/>
          <w:b/>
          <w:sz w:val="24"/>
          <w:szCs w:val="24"/>
          <w:lang w:val="sr-Cyrl-RS"/>
        </w:rPr>
        <w:t>45</w:t>
      </w:r>
      <w:r w:rsidRPr="007A3D08">
        <w:rPr>
          <w:rFonts w:ascii="Arial" w:hAnsi="Arial" w:cs="Arial"/>
          <w:b/>
          <w:sz w:val="24"/>
          <w:szCs w:val="24"/>
          <w:lang w:val="sr-Latn-RS"/>
        </w:rPr>
        <w:t xml:space="preserve"> </w:t>
      </w:r>
      <w:r w:rsidRPr="007A3D08">
        <w:rPr>
          <w:rFonts w:ascii="Arial" w:hAnsi="Arial" w:cs="Arial"/>
          <w:sz w:val="24"/>
          <w:szCs w:val="24"/>
          <w:lang w:val="sr-Cyrl-RS"/>
        </w:rPr>
        <w:t>организација Црвеног крста у градовима и општинама у Србији</w:t>
      </w:r>
      <w:r w:rsidRPr="007A3D08">
        <w:rPr>
          <w:rFonts w:ascii="Arial" w:hAnsi="Arial" w:cs="Arial"/>
          <w:b/>
          <w:sz w:val="24"/>
          <w:szCs w:val="24"/>
          <w:lang w:val="sr-Cyrl-RS"/>
        </w:rPr>
        <w:t>. 11</w:t>
      </w:r>
      <w:r w:rsidRPr="007A3D08">
        <w:rPr>
          <w:rFonts w:ascii="Arial" w:hAnsi="Arial" w:cs="Arial"/>
          <w:sz w:val="24"/>
          <w:szCs w:val="24"/>
          <w:lang w:val="sr-Cyrl-RS"/>
        </w:rPr>
        <w:t xml:space="preserve"> организација Црвеног крста је реализовало обуку за најмлађу категорију, за екипе „петлића“, а обучено је </w:t>
      </w:r>
      <w:r w:rsidRPr="007A3D08">
        <w:rPr>
          <w:rFonts w:ascii="Arial" w:hAnsi="Arial" w:cs="Arial"/>
          <w:b/>
          <w:sz w:val="24"/>
          <w:szCs w:val="24"/>
          <w:lang w:val="sr-Cyrl-RS"/>
        </w:rPr>
        <w:t>749</w:t>
      </w:r>
      <w:r w:rsidRPr="007A3D08">
        <w:rPr>
          <w:rFonts w:ascii="Arial" w:hAnsi="Arial" w:cs="Arial"/>
          <w:sz w:val="24"/>
          <w:szCs w:val="24"/>
          <w:lang w:val="sr-Cyrl-RS"/>
        </w:rPr>
        <w:t xml:space="preserve"> малишана узраста од 6 до 10 година.</w:t>
      </w:r>
    </w:p>
    <w:p w14:paraId="5433E2EB" w14:textId="77777777" w:rsidR="007A3D08" w:rsidRPr="007A3D08" w:rsidRDefault="007A3D08" w:rsidP="007A3D08">
      <w:pPr>
        <w:spacing w:after="0" w:line="240" w:lineRule="auto"/>
        <w:ind w:firstLine="720"/>
        <w:jc w:val="both"/>
        <w:rPr>
          <w:rFonts w:ascii="Arial" w:hAnsi="Arial" w:cs="Arial"/>
          <w:sz w:val="24"/>
          <w:szCs w:val="24"/>
          <w:lang w:val="sr-Cyrl-RS"/>
        </w:rPr>
      </w:pPr>
      <w:r w:rsidRPr="007A3D08">
        <w:rPr>
          <w:rFonts w:ascii="Arial" w:hAnsi="Arial" w:cs="Arial"/>
          <w:sz w:val="24"/>
          <w:szCs w:val="24"/>
          <w:lang w:val="sr-Cyrl-RS"/>
        </w:rPr>
        <w:t xml:space="preserve">Обуку у реалистичком приказу повреда и стања похађало је </w:t>
      </w:r>
      <w:r w:rsidRPr="007A3D08">
        <w:rPr>
          <w:rFonts w:ascii="Arial" w:hAnsi="Arial" w:cs="Arial"/>
          <w:b/>
          <w:sz w:val="24"/>
          <w:szCs w:val="24"/>
          <w:lang w:val="sr-Cyrl-RS"/>
        </w:rPr>
        <w:t>411</w:t>
      </w:r>
      <w:r w:rsidRPr="007A3D08">
        <w:rPr>
          <w:rFonts w:ascii="Arial" w:hAnsi="Arial" w:cs="Arial"/>
          <w:sz w:val="24"/>
          <w:szCs w:val="24"/>
          <w:lang w:val="sr-Cyrl-RS"/>
        </w:rPr>
        <w:t xml:space="preserve"> волонтера Црвеног крста у Србији. </w:t>
      </w:r>
    </w:p>
    <w:p w14:paraId="65954416" w14:textId="77777777" w:rsidR="007A3D08" w:rsidRPr="007A3D08" w:rsidRDefault="007A3D08" w:rsidP="007A3D08">
      <w:pPr>
        <w:spacing w:after="0" w:line="240" w:lineRule="auto"/>
        <w:ind w:firstLine="720"/>
        <w:contextualSpacing/>
        <w:jc w:val="both"/>
        <w:rPr>
          <w:rFonts w:ascii="Arial" w:hAnsi="Arial" w:cs="Arial"/>
          <w:sz w:val="24"/>
          <w:szCs w:val="24"/>
          <w:lang w:val="sr-Cyrl-RS"/>
        </w:rPr>
      </w:pPr>
      <w:r w:rsidRPr="007A3D08">
        <w:rPr>
          <w:rFonts w:ascii="Arial" w:hAnsi="Arial" w:cs="Arial"/>
          <w:sz w:val="24"/>
          <w:szCs w:val="24"/>
          <w:lang w:val="sr-Cyrl-RS"/>
        </w:rPr>
        <w:t>У седишту Црвеног крста Србије реализован</w:t>
      </w:r>
      <w:r w:rsidRPr="007A3D08">
        <w:rPr>
          <w:rFonts w:ascii="Arial" w:hAnsi="Arial" w:cs="Arial"/>
          <w:sz w:val="24"/>
          <w:szCs w:val="24"/>
          <w:lang w:val="sr-Latn-RS"/>
        </w:rPr>
        <w:t xml:space="preserve"> </w:t>
      </w:r>
      <w:r w:rsidRPr="007A3D08">
        <w:rPr>
          <w:rFonts w:ascii="Arial" w:hAnsi="Arial" w:cs="Arial"/>
          <w:sz w:val="24"/>
          <w:szCs w:val="24"/>
          <w:lang w:val="sr-Cyrl-RS"/>
        </w:rPr>
        <w:t xml:space="preserve">је </w:t>
      </w:r>
      <w:r w:rsidRPr="007A3D08">
        <w:rPr>
          <w:rFonts w:ascii="Arial" w:hAnsi="Arial" w:cs="Arial"/>
          <w:b/>
          <w:sz w:val="24"/>
          <w:szCs w:val="24"/>
          <w:lang w:val="sr-Cyrl-RS"/>
        </w:rPr>
        <w:t xml:space="preserve">1 семинар за нове предаваче прве помоћи. </w:t>
      </w:r>
      <w:r w:rsidRPr="007A3D08">
        <w:rPr>
          <w:rFonts w:ascii="Arial" w:hAnsi="Arial" w:cs="Arial"/>
          <w:sz w:val="24"/>
          <w:szCs w:val="24"/>
          <w:lang w:val="sr-Cyrl-RS"/>
        </w:rPr>
        <w:t>Семинар је реализован у Београду од 27. до 31. јануара 2020. године. Обуку је похађало 19 полазника</w:t>
      </w:r>
      <w:r w:rsidRPr="007A3D08">
        <w:rPr>
          <w:rFonts w:ascii="Arial" w:hAnsi="Arial" w:cs="Arial"/>
          <w:b/>
          <w:sz w:val="24"/>
          <w:szCs w:val="24"/>
          <w:lang w:val="sr-Cyrl-RS"/>
        </w:rPr>
        <w:t xml:space="preserve"> </w:t>
      </w:r>
      <w:r w:rsidRPr="007A3D08">
        <w:rPr>
          <w:rFonts w:ascii="Arial" w:hAnsi="Arial" w:cs="Arial"/>
          <w:sz w:val="24"/>
          <w:szCs w:val="24"/>
          <w:lang w:val="sr-Cyrl-RS"/>
        </w:rPr>
        <w:t xml:space="preserve">од којих је </w:t>
      </w:r>
      <w:r w:rsidRPr="007A3D08">
        <w:rPr>
          <w:rFonts w:ascii="Arial" w:hAnsi="Arial" w:cs="Arial"/>
          <w:b/>
          <w:sz w:val="24"/>
          <w:szCs w:val="24"/>
          <w:lang w:val="sr-Cyrl-RS"/>
        </w:rPr>
        <w:t>18 успешно завршило семинар</w:t>
      </w:r>
      <w:r w:rsidRPr="007A3D08">
        <w:rPr>
          <w:rFonts w:ascii="Arial" w:hAnsi="Arial" w:cs="Arial"/>
          <w:sz w:val="24"/>
          <w:szCs w:val="24"/>
          <w:lang w:val="sr-Cyrl-RS"/>
        </w:rPr>
        <w:t xml:space="preserve">. Семинари за нове предаваче наставиће се чим се створе услови за несметану и безбедну реализацију семинара. </w:t>
      </w:r>
    </w:p>
    <w:p w14:paraId="2A61DD5B" w14:textId="77777777" w:rsidR="007A3D08" w:rsidRPr="007A3D08" w:rsidRDefault="007A3D08" w:rsidP="007A3D08">
      <w:pPr>
        <w:spacing w:after="0" w:line="240" w:lineRule="auto"/>
        <w:ind w:firstLine="720"/>
        <w:contextualSpacing/>
        <w:jc w:val="both"/>
        <w:rPr>
          <w:rFonts w:ascii="Arial" w:hAnsi="Arial" w:cs="Arial"/>
          <w:sz w:val="24"/>
          <w:szCs w:val="24"/>
          <w:lang w:val="sr-Cyrl-RS"/>
        </w:rPr>
      </w:pPr>
      <w:r w:rsidRPr="007A3D08">
        <w:rPr>
          <w:rFonts w:ascii="Arial" w:hAnsi="Arial" w:cs="Arial"/>
          <w:sz w:val="24"/>
          <w:szCs w:val="24"/>
          <w:lang w:val="sr-Cyrl-RS"/>
        </w:rPr>
        <w:t xml:space="preserve">Црвени крст Србије реализује континуирану едукацију предавача прве помоћи </w:t>
      </w:r>
      <w:r w:rsidRPr="007A3D08">
        <w:rPr>
          <w:rFonts w:ascii="Arial" w:hAnsi="Arial" w:cs="Arial"/>
          <w:sz w:val="24"/>
          <w:szCs w:val="24"/>
          <w:lang w:val="sr-Cyrl-CS"/>
        </w:rPr>
        <w:t>путем које се предавачи упознају са новим стандардима у поступцима реанимације и пружања прве помоћи, савладавају примену наставних метода које су најефикасније у учењу вештина прве помоћи и овладавају различитим методама процене знања и вештина прве помоћи. Због актуелне епидемиолошке ситуације у нашој земљи одржан је онлајн</w:t>
      </w:r>
      <w:r w:rsidRPr="007A3D08">
        <w:rPr>
          <w:rFonts w:ascii="Arial" w:hAnsi="Arial" w:cs="Arial"/>
          <w:sz w:val="24"/>
          <w:szCs w:val="24"/>
          <w:lang w:val="sr-Latn-RS"/>
        </w:rPr>
        <w:t xml:space="preserve"> </w:t>
      </w:r>
      <w:r w:rsidRPr="007A3D08">
        <w:rPr>
          <w:rFonts w:ascii="Arial" w:hAnsi="Arial" w:cs="Arial"/>
          <w:sz w:val="24"/>
          <w:szCs w:val="24"/>
          <w:lang w:val="sr-Cyrl-RS"/>
        </w:rPr>
        <w:t xml:space="preserve">семинар за континуирану едукацију предавача прве помоћи у мрежи Црвеног крста на коме је </w:t>
      </w:r>
      <w:r w:rsidRPr="007A3D08">
        <w:rPr>
          <w:rFonts w:ascii="Arial" w:hAnsi="Arial" w:cs="Arial"/>
          <w:b/>
          <w:sz w:val="24"/>
          <w:szCs w:val="24"/>
          <w:lang w:val="sr-Cyrl-RS"/>
        </w:rPr>
        <w:t>знање обновило 6 предавача</w:t>
      </w:r>
      <w:r w:rsidRPr="007A3D08">
        <w:rPr>
          <w:rFonts w:ascii="Arial" w:hAnsi="Arial" w:cs="Arial"/>
          <w:sz w:val="24"/>
          <w:szCs w:val="24"/>
          <w:lang w:val="sr-Cyrl-RS"/>
        </w:rPr>
        <w:t xml:space="preserve"> прве помоћи.</w:t>
      </w:r>
      <w:r w:rsidRPr="007A3D08">
        <w:rPr>
          <w:rFonts w:ascii="Arial" w:hAnsi="Arial" w:cs="Arial"/>
          <w:sz w:val="24"/>
          <w:szCs w:val="24"/>
          <w:lang w:val="sr-Latn-RS"/>
        </w:rPr>
        <w:t xml:space="preserve"> </w:t>
      </w:r>
    </w:p>
    <w:p w14:paraId="0775ABFA" w14:textId="77777777" w:rsidR="007A3D08" w:rsidRPr="007A3D08" w:rsidRDefault="007A3D08" w:rsidP="007A3D08">
      <w:pPr>
        <w:spacing w:after="0" w:line="240" w:lineRule="auto"/>
        <w:jc w:val="both"/>
        <w:rPr>
          <w:rFonts w:ascii="Arial" w:hAnsi="Arial" w:cs="Arial"/>
          <w:b/>
          <w:sz w:val="24"/>
          <w:szCs w:val="24"/>
          <w:lang w:val="sr-Cyrl-CS"/>
        </w:rPr>
      </w:pPr>
    </w:p>
    <w:p w14:paraId="485346F9" w14:textId="77777777" w:rsidR="007A3D08" w:rsidRPr="007A3D08" w:rsidRDefault="007A3D08" w:rsidP="008B1A12">
      <w:pPr>
        <w:pStyle w:val="ListParagraph"/>
        <w:numPr>
          <w:ilvl w:val="0"/>
          <w:numId w:val="64"/>
        </w:numPr>
        <w:spacing w:after="0" w:line="240" w:lineRule="auto"/>
        <w:jc w:val="both"/>
        <w:rPr>
          <w:rFonts w:ascii="Arial" w:hAnsi="Arial" w:cs="Arial"/>
          <w:b/>
          <w:sz w:val="24"/>
          <w:szCs w:val="24"/>
          <w:lang w:val="sr-Cyrl-CS"/>
        </w:rPr>
      </w:pPr>
      <w:r w:rsidRPr="007A3D08">
        <w:rPr>
          <w:rFonts w:ascii="Arial" w:hAnsi="Arial" w:cs="Arial"/>
          <w:b/>
          <w:sz w:val="24"/>
          <w:szCs w:val="24"/>
          <w:lang w:val="sr-Cyrl-RS"/>
        </w:rPr>
        <w:t>Т</w:t>
      </w:r>
      <w:r w:rsidRPr="007A3D08">
        <w:rPr>
          <w:rFonts w:ascii="Arial" w:hAnsi="Arial" w:cs="Arial"/>
          <w:b/>
          <w:sz w:val="24"/>
          <w:szCs w:val="24"/>
          <w:lang w:val="sr-Cyrl-CS"/>
        </w:rPr>
        <w:t>акмичења у првој помоћи и реалистичком приказу повреда</w:t>
      </w:r>
    </w:p>
    <w:p w14:paraId="3DD69E4A" w14:textId="77777777" w:rsidR="007A3D08" w:rsidRPr="007A3D08" w:rsidRDefault="007A3D08" w:rsidP="007A3D08">
      <w:pPr>
        <w:spacing w:after="0" w:line="240" w:lineRule="auto"/>
        <w:jc w:val="both"/>
        <w:rPr>
          <w:rFonts w:ascii="Arial" w:hAnsi="Arial" w:cs="Arial"/>
          <w:sz w:val="24"/>
          <w:szCs w:val="24"/>
          <w:lang w:val="sr-Cyrl-RS"/>
        </w:rPr>
      </w:pPr>
    </w:p>
    <w:p w14:paraId="6D8362EF" w14:textId="77777777" w:rsidR="007A3D08" w:rsidRPr="007A3D08" w:rsidRDefault="007A3D08" w:rsidP="007A3D08">
      <w:pPr>
        <w:spacing w:after="0" w:line="240" w:lineRule="auto"/>
        <w:ind w:firstLine="720"/>
        <w:jc w:val="both"/>
        <w:rPr>
          <w:rFonts w:ascii="Arial" w:hAnsi="Arial" w:cs="Arial"/>
          <w:sz w:val="24"/>
          <w:szCs w:val="24"/>
          <w:lang w:val="sr-Cyrl-RS"/>
        </w:rPr>
      </w:pPr>
      <w:r w:rsidRPr="007A3D08">
        <w:rPr>
          <w:rFonts w:ascii="Arial" w:hAnsi="Arial" w:cs="Arial"/>
          <w:sz w:val="24"/>
          <w:szCs w:val="24"/>
          <w:lang w:val="sr-Cyrl-RS"/>
        </w:rPr>
        <w:t>Услед пандемије Корона вируса такмичења екипа прве помоћи на основном и вишем нивоу, као и државно такмичење екипа прве помоћи нису организована у 2020. години на начин као до сада.</w:t>
      </w:r>
    </w:p>
    <w:p w14:paraId="647753CC" w14:textId="77777777" w:rsidR="007A3D08" w:rsidRPr="007A3D08" w:rsidRDefault="007A3D08" w:rsidP="007A3D08">
      <w:pPr>
        <w:spacing w:after="0" w:line="240" w:lineRule="auto"/>
        <w:ind w:firstLine="720"/>
        <w:jc w:val="both"/>
        <w:rPr>
          <w:rFonts w:ascii="Arial" w:hAnsi="Arial" w:cs="Arial"/>
          <w:sz w:val="24"/>
          <w:szCs w:val="24"/>
          <w:lang w:val="sr-Cyrl-CS"/>
        </w:rPr>
      </w:pPr>
      <w:r w:rsidRPr="007A3D08">
        <w:rPr>
          <w:rFonts w:ascii="Arial" w:hAnsi="Arial" w:cs="Arial"/>
          <w:sz w:val="24"/>
          <w:szCs w:val="24"/>
          <w:lang w:val="sr-Cyrl-RS"/>
        </w:rPr>
        <w:t xml:space="preserve">Због епидемиолошке ситуације </w:t>
      </w:r>
      <w:r w:rsidRPr="007A3D08">
        <w:rPr>
          <w:rFonts w:ascii="Arial" w:hAnsi="Arial" w:cs="Arial"/>
          <w:sz w:val="24"/>
          <w:szCs w:val="24"/>
          <w:lang w:val="sr-Cyrl-CS"/>
        </w:rPr>
        <w:t xml:space="preserve">такмичење екипа Црвеног крста Србије у пружању прве помоћи и реалистичком приказу повреда, стања и обољења </w:t>
      </w:r>
      <w:r w:rsidRPr="007A3D08">
        <w:rPr>
          <w:rFonts w:ascii="Arial" w:hAnsi="Arial" w:cs="Arial"/>
          <w:sz w:val="24"/>
          <w:szCs w:val="24"/>
          <w:lang w:val="sr-Cyrl-RS"/>
        </w:rPr>
        <w:t xml:space="preserve">није </w:t>
      </w:r>
      <w:r w:rsidRPr="007A3D08">
        <w:rPr>
          <w:rFonts w:ascii="Arial" w:hAnsi="Arial" w:cs="Arial"/>
          <w:sz w:val="24"/>
          <w:szCs w:val="24"/>
          <w:lang w:val="sr-Cyrl-CS"/>
        </w:rPr>
        <w:t>организовано на уобичајен начин већ је надметање волонтера у знању и вештинама реализовано у виду четири конкурса:</w:t>
      </w:r>
    </w:p>
    <w:p w14:paraId="50D6A561" w14:textId="77777777" w:rsidR="007A3D08" w:rsidRPr="007A3D08" w:rsidRDefault="007A3D08" w:rsidP="007A3D08">
      <w:pPr>
        <w:numPr>
          <w:ilvl w:val="0"/>
          <w:numId w:val="60"/>
        </w:numPr>
        <w:spacing w:after="0" w:line="240" w:lineRule="auto"/>
        <w:jc w:val="both"/>
        <w:rPr>
          <w:rFonts w:ascii="Arial" w:hAnsi="Arial" w:cs="Arial"/>
          <w:sz w:val="24"/>
          <w:szCs w:val="24"/>
          <w:lang w:val="sr-Cyrl-CS"/>
        </w:rPr>
      </w:pPr>
      <w:r w:rsidRPr="007A3D08">
        <w:rPr>
          <w:rFonts w:ascii="Arial" w:hAnsi="Arial" w:cs="Arial"/>
          <w:sz w:val="24"/>
          <w:szCs w:val="24"/>
          <w:lang w:val="sr-Cyrl-CS"/>
        </w:rPr>
        <w:t>Фото конкурс за реалистички приказ повреда, стања и обољења;</w:t>
      </w:r>
    </w:p>
    <w:p w14:paraId="55936622" w14:textId="77777777" w:rsidR="007A3D08" w:rsidRPr="007A3D08" w:rsidRDefault="007A3D08" w:rsidP="007A3D08">
      <w:pPr>
        <w:numPr>
          <w:ilvl w:val="0"/>
          <w:numId w:val="60"/>
        </w:numPr>
        <w:spacing w:after="0" w:line="240" w:lineRule="auto"/>
        <w:jc w:val="both"/>
        <w:rPr>
          <w:rFonts w:ascii="Arial" w:hAnsi="Arial" w:cs="Arial"/>
          <w:sz w:val="24"/>
          <w:szCs w:val="24"/>
          <w:lang w:val="sr-Cyrl-CS"/>
        </w:rPr>
      </w:pPr>
      <w:r w:rsidRPr="007A3D08">
        <w:rPr>
          <w:rFonts w:ascii="Arial" w:hAnsi="Arial" w:cs="Arial"/>
          <w:sz w:val="24"/>
          <w:szCs w:val="24"/>
          <w:lang w:val="sr-Cyrl-CS"/>
        </w:rPr>
        <w:t>Конкурс за видео приказ вештина из прве помоћи за екипе Омладине;</w:t>
      </w:r>
    </w:p>
    <w:p w14:paraId="12C215C6" w14:textId="77777777" w:rsidR="007A3D08" w:rsidRPr="007A3D08" w:rsidRDefault="007A3D08" w:rsidP="007A3D08">
      <w:pPr>
        <w:numPr>
          <w:ilvl w:val="0"/>
          <w:numId w:val="60"/>
        </w:numPr>
        <w:spacing w:after="0" w:line="240" w:lineRule="auto"/>
        <w:jc w:val="both"/>
        <w:rPr>
          <w:rFonts w:ascii="Arial" w:hAnsi="Arial" w:cs="Arial"/>
          <w:sz w:val="24"/>
          <w:szCs w:val="24"/>
          <w:lang w:val="sr-Cyrl-CS"/>
        </w:rPr>
      </w:pPr>
      <w:r w:rsidRPr="007A3D08">
        <w:rPr>
          <w:rFonts w:ascii="Arial" w:hAnsi="Arial" w:cs="Arial"/>
          <w:sz w:val="24"/>
          <w:szCs w:val="24"/>
          <w:lang w:val="sr-Cyrl-CS"/>
        </w:rPr>
        <w:t>Конкурс за видео приказ вештина из прве помоћи за екипе Подмлатка;</w:t>
      </w:r>
    </w:p>
    <w:p w14:paraId="3ACA043A" w14:textId="77777777" w:rsidR="007A3D08" w:rsidRPr="007A3D08" w:rsidRDefault="007A3D08" w:rsidP="007A3D08">
      <w:pPr>
        <w:numPr>
          <w:ilvl w:val="0"/>
          <w:numId w:val="60"/>
        </w:numPr>
        <w:spacing w:after="0" w:line="240" w:lineRule="auto"/>
        <w:jc w:val="both"/>
        <w:rPr>
          <w:rFonts w:ascii="Arial" w:hAnsi="Arial" w:cs="Arial"/>
          <w:sz w:val="24"/>
          <w:szCs w:val="24"/>
          <w:lang w:val="sr-Cyrl-CS"/>
        </w:rPr>
      </w:pPr>
      <w:r w:rsidRPr="007A3D08">
        <w:rPr>
          <w:rFonts w:ascii="Arial" w:hAnsi="Arial" w:cs="Arial"/>
          <w:sz w:val="24"/>
          <w:szCs w:val="24"/>
          <w:lang w:val="sr-Cyrl-CS"/>
        </w:rPr>
        <w:t>Ликовни конкурс на тему прве помоћи за екипе „Петлића“.</w:t>
      </w:r>
    </w:p>
    <w:p w14:paraId="731100DB" w14:textId="77777777" w:rsidR="007A3D08" w:rsidRPr="007A3D08" w:rsidRDefault="007A3D08" w:rsidP="007A3D08">
      <w:pPr>
        <w:spacing w:after="0" w:line="240" w:lineRule="auto"/>
        <w:ind w:firstLine="720"/>
        <w:jc w:val="both"/>
        <w:rPr>
          <w:rFonts w:ascii="Arial" w:hAnsi="Arial" w:cs="Arial"/>
          <w:sz w:val="24"/>
          <w:szCs w:val="24"/>
          <w:lang w:val="sr-Cyrl-RS"/>
        </w:rPr>
      </w:pPr>
      <w:r w:rsidRPr="007A3D08">
        <w:rPr>
          <w:rFonts w:ascii="Arial" w:hAnsi="Arial" w:cs="Arial"/>
          <w:sz w:val="24"/>
          <w:szCs w:val="24"/>
          <w:lang w:val="sr-Cyrl-RS"/>
        </w:rPr>
        <w:t xml:space="preserve">Овом виду надметања претходило је онлајн анкетирање организација у мрежи  Црвеног крста Србије о могућностима да се укључе у различите понуђене видове активности са младима из области прве помоћи у складу са измењеним условима рада због епидемиолошке ситуације. Истовремено су уставновљене и актуелне потребе организација за рад на обуци у првој помоћи са становништвом. </w:t>
      </w:r>
    </w:p>
    <w:p w14:paraId="6E5ABEF4" w14:textId="77777777" w:rsidR="007A3D08" w:rsidRPr="007A3D08" w:rsidRDefault="007A3D08" w:rsidP="007A3D08">
      <w:pPr>
        <w:spacing w:after="0" w:line="240" w:lineRule="auto"/>
        <w:ind w:firstLine="720"/>
        <w:jc w:val="both"/>
        <w:rPr>
          <w:rFonts w:ascii="Arial" w:hAnsi="Arial" w:cs="Arial"/>
          <w:sz w:val="24"/>
          <w:szCs w:val="24"/>
          <w:lang w:val="sr-Cyrl-RS"/>
        </w:rPr>
      </w:pPr>
      <w:r w:rsidRPr="007A3D08">
        <w:rPr>
          <w:rFonts w:ascii="Arial" w:hAnsi="Arial" w:cs="Arial"/>
          <w:sz w:val="24"/>
          <w:szCs w:val="24"/>
          <w:lang w:val="sr-Cyrl-RS"/>
        </w:rPr>
        <w:t xml:space="preserve">Након усаглашавања правила и начина реализације конкурса са свим  координативним нивоима, Црвени крст Србије је расписао конкурсе 15. новембра са роком за реализацију у организацијама Црвеног крста у градовима и општинама до 1. децембра 2020. године. </w:t>
      </w:r>
    </w:p>
    <w:p w14:paraId="2A5C77F9" w14:textId="77777777" w:rsidR="007A3D08" w:rsidRPr="007A3D08" w:rsidRDefault="007A3D08" w:rsidP="007A3D08">
      <w:pPr>
        <w:spacing w:after="0" w:line="240" w:lineRule="auto"/>
        <w:ind w:firstLine="720"/>
        <w:jc w:val="both"/>
        <w:rPr>
          <w:rFonts w:ascii="Arial" w:hAnsi="Arial" w:cs="Arial"/>
          <w:sz w:val="24"/>
          <w:szCs w:val="24"/>
          <w:lang w:val="sr-Cyrl-RS"/>
        </w:rPr>
      </w:pPr>
      <w:r w:rsidRPr="007A3D08">
        <w:rPr>
          <w:rFonts w:ascii="Arial" w:hAnsi="Arial" w:cs="Arial"/>
          <w:sz w:val="24"/>
          <w:szCs w:val="24"/>
          <w:lang w:val="sr-Cyrl-RS"/>
        </w:rPr>
        <w:t xml:space="preserve">Задаци конкурса, према категоријама били су садржани у следећем: </w:t>
      </w:r>
    </w:p>
    <w:p w14:paraId="38736380" w14:textId="77777777" w:rsidR="007A3D08" w:rsidRPr="007A3D08" w:rsidRDefault="007A3D08" w:rsidP="007A3D08">
      <w:pPr>
        <w:numPr>
          <w:ilvl w:val="0"/>
          <w:numId w:val="60"/>
        </w:numPr>
        <w:spacing w:after="0" w:line="240" w:lineRule="auto"/>
        <w:jc w:val="both"/>
        <w:rPr>
          <w:rFonts w:ascii="Arial" w:hAnsi="Arial" w:cs="Arial"/>
          <w:sz w:val="24"/>
          <w:szCs w:val="24"/>
          <w:lang w:val="sr-Cyrl-RS"/>
        </w:rPr>
      </w:pPr>
      <w:r w:rsidRPr="007A3D08">
        <w:rPr>
          <w:rFonts w:ascii="Arial" w:hAnsi="Arial" w:cs="Arial"/>
          <w:sz w:val="24"/>
          <w:szCs w:val="24"/>
          <w:lang w:val="sr-Cyrl-RS"/>
        </w:rPr>
        <w:t>Екипе које се такмиче у реалистичком приказу повреда и стања имале су задатак да фотографијама прикажу три задате симулиране повреде и да у радној свесци опишу поступупак шминкања и израде материјала за шминку;</w:t>
      </w:r>
    </w:p>
    <w:p w14:paraId="3DBCE963" w14:textId="77777777" w:rsidR="007A3D08" w:rsidRPr="007A3D08" w:rsidRDefault="007A3D08" w:rsidP="007A3D08">
      <w:pPr>
        <w:numPr>
          <w:ilvl w:val="0"/>
          <w:numId w:val="60"/>
        </w:numPr>
        <w:spacing w:after="0" w:line="240" w:lineRule="auto"/>
        <w:jc w:val="both"/>
        <w:rPr>
          <w:rFonts w:ascii="Arial" w:hAnsi="Arial" w:cs="Arial"/>
          <w:sz w:val="24"/>
          <w:szCs w:val="24"/>
          <w:lang w:val="sr-Cyrl-RS"/>
        </w:rPr>
      </w:pPr>
      <w:r w:rsidRPr="007A3D08">
        <w:rPr>
          <w:rFonts w:ascii="Arial" w:hAnsi="Arial" w:cs="Arial"/>
          <w:sz w:val="24"/>
          <w:szCs w:val="24"/>
          <w:lang w:val="sr-Cyrl-RS"/>
        </w:rPr>
        <w:t>Екипе подмлатка и омладине које се такмиче у првој помоћи имале су задатак да у кратком видео запису прикажу поступке збрињавања четири задате повреде и стања, уз давање одговарајућих објашњења и одговара на задата питања из прве помоћи;</w:t>
      </w:r>
    </w:p>
    <w:p w14:paraId="1352442C" w14:textId="77777777" w:rsidR="007A3D08" w:rsidRPr="007A3D08" w:rsidRDefault="007A3D08" w:rsidP="007A3D08">
      <w:pPr>
        <w:numPr>
          <w:ilvl w:val="0"/>
          <w:numId w:val="60"/>
        </w:numPr>
        <w:spacing w:after="0" w:line="240" w:lineRule="auto"/>
        <w:jc w:val="both"/>
        <w:rPr>
          <w:rFonts w:ascii="Arial" w:hAnsi="Arial" w:cs="Arial"/>
          <w:sz w:val="24"/>
          <w:szCs w:val="24"/>
          <w:lang w:val="sr-Latn-RS"/>
        </w:rPr>
      </w:pPr>
      <w:r w:rsidRPr="007A3D08">
        <w:rPr>
          <w:rFonts w:ascii="Arial" w:hAnsi="Arial" w:cs="Arial"/>
          <w:sz w:val="24"/>
          <w:szCs w:val="24"/>
          <w:lang w:val="sr-Cyrl-RS"/>
        </w:rPr>
        <w:t xml:space="preserve">Најмлађи волонтери, из категорије петлића,  ученици 3. и 4. разреда основне школе су се такмичили индивидуално, израдом ликовних радова на задату тему:  </w:t>
      </w:r>
      <w:r w:rsidRPr="007A3D08">
        <w:rPr>
          <w:rFonts w:ascii="Arial" w:hAnsi="Arial" w:cs="Arial"/>
          <w:sz w:val="24"/>
          <w:szCs w:val="24"/>
          <w:lang w:val="sr-Latn-RS"/>
        </w:rPr>
        <w:t>„У игри се некад повредимо ми, шта је прва помоћ сликом прикажи ти“</w:t>
      </w:r>
      <w:r w:rsidRPr="007A3D08">
        <w:rPr>
          <w:rFonts w:ascii="Arial" w:hAnsi="Arial" w:cs="Arial"/>
          <w:sz w:val="24"/>
          <w:szCs w:val="24"/>
          <w:lang w:val="sr-Cyrl-RS"/>
        </w:rPr>
        <w:t xml:space="preserve">. Учешће деце је реализовано у сарадњи са учитељима и наставницима сарадницима Црвеног крста из школа. </w:t>
      </w:r>
    </w:p>
    <w:p w14:paraId="560E1138" w14:textId="77777777" w:rsidR="007A3D08" w:rsidRPr="007A3D08" w:rsidRDefault="007A3D08" w:rsidP="007A3D08">
      <w:pPr>
        <w:spacing w:after="0" w:line="240" w:lineRule="auto"/>
        <w:ind w:firstLine="720"/>
        <w:jc w:val="both"/>
        <w:rPr>
          <w:rFonts w:ascii="Arial" w:hAnsi="Arial" w:cs="Arial"/>
          <w:sz w:val="24"/>
          <w:szCs w:val="24"/>
          <w:lang w:val="sr-Cyrl-RS"/>
        </w:rPr>
      </w:pPr>
      <w:r w:rsidRPr="007A3D08">
        <w:rPr>
          <w:rFonts w:ascii="Arial" w:hAnsi="Arial" w:cs="Arial"/>
          <w:sz w:val="24"/>
          <w:szCs w:val="24"/>
          <w:lang w:val="sr-Cyrl-RS"/>
        </w:rPr>
        <w:t xml:space="preserve">Оцењивање радова су реализовати стручне комисије на координативним нивоима организације, а резултати такмичења су објављени 31. децембра 2020. године. </w:t>
      </w:r>
    </w:p>
    <w:p w14:paraId="74B764E3" w14:textId="77777777" w:rsidR="007A3D08" w:rsidRPr="007A3D08" w:rsidRDefault="007A3D08" w:rsidP="007A3D08">
      <w:pPr>
        <w:spacing w:after="0" w:line="240" w:lineRule="auto"/>
        <w:ind w:firstLine="720"/>
        <w:jc w:val="both"/>
        <w:rPr>
          <w:rFonts w:ascii="Arial" w:hAnsi="Arial" w:cs="Arial"/>
          <w:sz w:val="24"/>
          <w:szCs w:val="24"/>
          <w:lang w:val="sr-Cyrl-RS"/>
        </w:rPr>
      </w:pPr>
      <w:r w:rsidRPr="007A3D08">
        <w:rPr>
          <w:rFonts w:ascii="Arial" w:hAnsi="Arial" w:cs="Arial"/>
          <w:sz w:val="24"/>
          <w:szCs w:val="24"/>
          <w:lang w:val="sr-Cyrl-RS"/>
        </w:rPr>
        <w:t xml:space="preserve">У надметању на конкурсима је учествовало </w:t>
      </w:r>
      <w:r w:rsidRPr="007A3D08">
        <w:rPr>
          <w:rFonts w:ascii="Arial" w:hAnsi="Arial" w:cs="Arial"/>
          <w:b/>
          <w:bCs/>
          <w:sz w:val="24"/>
          <w:szCs w:val="24"/>
          <w:lang w:val="sr-Cyrl-RS"/>
        </w:rPr>
        <w:t>353</w:t>
      </w:r>
      <w:r w:rsidRPr="007A3D08">
        <w:rPr>
          <w:rFonts w:ascii="Arial" w:hAnsi="Arial" w:cs="Arial"/>
          <w:sz w:val="24"/>
          <w:szCs w:val="24"/>
          <w:lang w:val="sr-Cyrl-RS"/>
        </w:rPr>
        <w:t xml:space="preserve"> учесника из </w:t>
      </w:r>
      <w:r w:rsidRPr="007A3D08">
        <w:rPr>
          <w:rFonts w:ascii="Arial" w:hAnsi="Arial" w:cs="Arial"/>
          <w:b/>
          <w:bCs/>
          <w:sz w:val="24"/>
          <w:szCs w:val="24"/>
          <w:lang w:val="sr-Cyrl-RS"/>
        </w:rPr>
        <w:t>28</w:t>
      </w:r>
      <w:r w:rsidRPr="007A3D08">
        <w:rPr>
          <w:rFonts w:ascii="Arial" w:hAnsi="Arial" w:cs="Arial"/>
          <w:sz w:val="24"/>
          <w:szCs w:val="24"/>
          <w:lang w:val="sr-Cyrl-RS"/>
        </w:rPr>
        <w:t xml:space="preserve"> организација Црвеног крста у градовима и општинама и то: Барајево, Баточина, Варварин, Вождовац, Зрењанин, Инђија, Кањижа, Ковин, Крагујевац, Краљево, Ниш, Нови Сад, Осечина, Палилула,  Параћин, Рума, Савски венац,  Смедерево, Сомбор, Суботица, Сремска Митровица, Сремски Карловци, Стара Пазова, Стари град, Сурчин, Трстеник, Шабац и Шид,</w:t>
      </w:r>
    </w:p>
    <w:p w14:paraId="039267EE" w14:textId="77777777" w:rsidR="007A3D08" w:rsidRDefault="007A3D08" w:rsidP="007A3D08">
      <w:pPr>
        <w:spacing w:after="0" w:line="240" w:lineRule="auto"/>
        <w:ind w:firstLine="720"/>
        <w:jc w:val="both"/>
        <w:rPr>
          <w:rFonts w:ascii="Arial" w:hAnsi="Arial" w:cs="Arial"/>
          <w:sz w:val="24"/>
          <w:szCs w:val="24"/>
          <w:lang w:val="sr-Cyrl-RS"/>
        </w:rPr>
      </w:pPr>
    </w:p>
    <w:p w14:paraId="3AA6469C" w14:textId="2DDC9D7C" w:rsidR="007A3D08" w:rsidRPr="007A3D08" w:rsidRDefault="007A3D08" w:rsidP="007A3D08">
      <w:pPr>
        <w:spacing w:after="0" w:line="240" w:lineRule="auto"/>
        <w:ind w:firstLine="720"/>
        <w:jc w:val="both"/>
        <w:rPr>
          <w:rFonts w:ascii="Arial" w:hAnsi="Arial" w:cs="Arial"/>
          <w:sz w:val="24"/>
          <w:szCs w:val="24"/>
          <w:lang w:val="sr-Cyrl-RS"/>
        </w:rPr>
      </w:pPr>
      <w:r w:rsidRPr="007A3D08">
        <w:rPr>
          <w:rFonts w:ascii="Arial" w:hAnsi="Arial" w:cs="Arial"/>
          <w:sz w:val="24"/>
          <w:szCs w:val="24"/>
          <w:lang w:val="sr-Cyrl-RS"/>
        </w:rPr>
        <w:t>У категорији Подмладка учествовало је 13 екипа, а у категорији Омладине учешће је узело 19 екипа. У реалистичком приказу надметало се 14 екипа, док је у категорији „Петлићи“ учешће узело 127 учесника из 17 средина.</w:t>
      </w:r>
    </w:p>
    <w:p w14:paraId="671E2A64" w14:textId="77777777" w:rsidR="007A3D08" w:rsidRDefault="007A3D08" w:rsidP="007A3D08">
      <w:pPr>
        <w:spacing w:after="0" w:line="240" w:lineRule="auto"/>
        <w:ind w:firstLine="720"/>
        <w:jc w:val="both"/>
        <w:rPr>
          <w:rFonts w:ascii="Arial" w:hAnsi="Arial" w:cs="Arial"/>
          <w:sz w:val="24"/>
          <w:szCs w:val="24"/>
          <w:lang w:val="sr-Cyrl-RS"/>
        </w:rPr>
      </w:pPr>
    </w:p>
    <w:p w14:paraId="17EFA91D" w14:textId="22A9CCAF" w:rsidR="007A3D08" w:rsidRPr="007A3D08" w:rsidRDefault="007A3D08" w:rsidP="007A3D08">
      <w:pPr>
        <w:spacing w:after="0" w:line="240" w:lineRule="auto"/>
        <w:ind w:firstLine="720"/>
        <w:jc w:val="both"/>
        <w:rPr>
          <w:rFonts w:ascii="Arial" w:hAnsi="Arial" w:cs="Arial"/>
          <w:sz w:val="24"/>
          <w:szCs w:val="24"/>
          <w:lang w:val="sr-Cyrl-RS"/>
        </w:rPr>
      </w:pPr>
      <w:r w:rsidRPr="007A3D08">
        <w:rPr>
          <w:rFonts w:ascii="Arial" w:hAnsi="Arial" w:cs="Arial"/>
          <w:sz w:val="24"/>
          <w:szCs w:val="24"/>
          <w:lang w:val="sr-Cyrl-RS"/>
        </w:rPr>
        <w:t>Све организације Црвеног крста и сви учесници такмичења су у деликатним околностима рада исказали пуну иницијативу, сналажљивост и труд да се искажу знања и вештине младих волонтера из области прве помоћи по постављеним задацима.</w:t>
      </w:r>
    </w:p>
    <w:p w14:paraId="2B31526D" w14:textId="77777777" w:rsidR="007A3D08" w:rsidRDefault="007A3D08" w:rsidP="007A3D08">
      <w:pPr>
        <w:spacing w:after="0" w:line="240" w:lineRule="auto"/>
        <w:ind w:firstLine="720"/>
        <w:jc w:val="both"/>
        <w:rPr>
          <w:rFonts w:ascii="Arial" w:hAnsi="Arial" w:cs="Arial"/>
          <w:sz w:val="24"/>
          <w:szCs w:val="24"/>
          <w:lang w:val="sr-Cyrl-CS"/>
        </w:rPr>
      </w:pPr>
    </w:p>
    <w:p w14:paraId="60377A3A" w14:textId="0B4D2FD9" w:rsidR="007A3D08" w:rsidRPr="007A3D08" w:rsidRDefault="007A3D08" w:rsidP="007A3D08">
      <w:pPr>
        <w:spacing w:after="0" w:line="240" w:lineRule="auto"/>
        <w:ind w:firstLine="720"/>
        <w:jc w:val="both"/>
        <w:rPr>
          <w:rFonts w:ascii="Arial" w:hAnsi="Arial" w:cs="Arial"/>
          <w:sz w:val="24"/>
          <w:szCs w:val="24"/>
          <w:lang w:val="sr-Cyrl-CS"/>
        </w:rPr>
      </w:pPr>
      <w:r w:rsidRPr="007A3D08">
        <w:rPr>
          <w:rFonts w:ascii="Arial" w:hAnsi="Arial" w:cs="Arial"/>
          <w:sz w:val="24"/>
          <w:szCs w:val="24"/>
          <w:lang w:val="sr-Cyrl-CS"/>
        </w:rPr>
        <w:t>Селекција радова се вршила на нивоу Црвеног крста Београда, покрајинских организација Црвеног крста Војводине и Косова и Метохије и Црвеног крста Србије. Најбољи радови учествовали су  у завршном надметању и то на следећи начин:</w:t>
      </w:r>
    </w:p>
    <w:p w14:paraId="4B58E1DB" w14:textId="77777777" w:rsidR="007A3D08" w:rsidRPr="007A3D08" w:rsidRDefault="007A3D08" w:rsidP="007A3D08">
      <w:pPr>
        <w:numPr>
          <w:ilvl w:val="0"/>
          <w:numId w:val="60"/>
        </w:numPr>
        <w:spacing w:after="0" w:line="240" w:lineRule="auto"/>
        <w:jc w:val="both"/>
        <w:rPr>
          <w:rFonts w:ascii="Arial" w:hAnsi="Arial" w:cs="Arial"/>
          <w:sz w:val="24"/>
          <w:szCs w:val="24"/>
          <w:lang w:val="sr-Cyrl-CS"/>
        </w:rPr>
      </w:pPr>
      <w:r w:rsidRPr="007A3D08">
        <w:rPr>
          <w:rFonts w:ascii="Arial" w:hAnsi="Arial" w:cs="Arial"/>
          <w:sz w:val="24"/>
          <w:szCs w:val="24"/>
          <w:lang w:val="sr-Cyrl-CS"/>
        </w:rPr>
        <w:t>За организације Црвеног крста на територији Војводине, 4 најбоље екипе из сваке категорије;</w:t>
      </w:r>
    </w:p>
    <w:p w14:paraId="2BDD5FC8" w14:textId="77777777" w:rsidR="007A3D08" w:rsidRPr="007A3D08" w:rsidRDefault="007A3D08" w:rsidP="007A3D08">
      <w:pPr>
        <w:numPr>
          <w:ilvl w:val="0"/>
          <w:numId w:val="60"/>
        </w:numPr>
        <w:spacing w:after="0" w:line="240" w:lineRule="auto"/>
        <w:jc w:val="both"/>
        <w:rPr>
          <w:rFonts w:ascii="Arial" w:hAnsi="Arial" w:cs="Arial"/>
          <w:sz w:val="24"/>
          <w:szCs w:val="24"/>
          <w:lang w:val="sr-Cyrl-CS"/>
        </w:rPr>
      </w:pPr>
      <w:r w:rsidRPr="007A3D08">
        <w:rPr>
          <w:rFonts w:ascii="Arial" w:hAnsi="Arial" w:cs="Arial"/>
          <w:sz w:val="24"/>
          <w:szCs w:val="24"/>
          <w:lang w:val="sr-Cyrl-CS"/>
        </w:rPr>
        <w:t>За организације Црвеног крста на територији града Београда, 3 најбоље екипе из сваке категорије;</w:t>
      </w:r>
    </w:p>
    <w:p w14:paraId="66B05199" w14:textId="77777777" w:rsidR="007A3D08" w:rsidRPr="007A3D08" w:rsidRDefault="007A3D08" w:rsidP="007A3D08">
      <w:pPr>
        <w:numPr>
          <w:ilvl w:val="0"/>
          <w:numId w:val="60"/>
        </w:numPr>
        <w:spacing w:after="0" w:line="240" w:lineRule="auto"/>
        <w:jc w:val="both"/>
        <w:rPr>
          <w:rFonts w:ascii="Arial" w:hAnsi="Arial" w:cs="Arial"/>
          <w:sz w:val="24"/>
          <w:szCs w:val="24"/>
          <w:lang w:val="sr-Cyrl-CS"/>
        </w:rPr>
      </w:pPr>
      <w:r w:rsidRPr="007A3D08">
        <w:rPr>
          <w:rFonts w:ascii="Arial" w:hAnsi="Arial" w:cs="Arial"/>
          <w:sz w:val="24"/>
          <w:szCs w:val="24"/>
          <w:lang w:val="sr-Cyrl-CS"/>
        </w:rPr>
        <w:t>За организације Црвеног крста на територији Косова и Метохије, 2 најбоље екипе из сваке категорије;</w:t>
      </w:r>
    </w:p>
    <w:p w14:paraId="15374189" w14:textId="77777777" w:rsidR="007A3D08" w:rsidRPr="007A3D08" w:rsidRDefault="007A3D08" w:rsidP="007A3D08">
      <w:pPr>
        <w:numPr>
          <w:ilvl w:val="0"/>
          <w:numId w:val="60"/>
        </w:numPr>
        <w:spacing w:after="0" w:line="240" w:lineRule="auto"/>
        <w:jc w:val="both"/>
        <w:rPr>
          <w:rFonts w:ascii="Arial" w:hAnsi="Arial" w:cs="Arial"/>
          <w:sz w:val="24"/>
          <w:szCs w:val="24"/>
          <w:lang w:val="sr-Cyrl-CS"/>
        </w:rPr>
      </w:pPr>
      <w:r w:rsidRPr="007A3D08">
        <w:rPr>
          <w:rFonts w:ascii="Arial" w:hAnsi="Arial" w:cs="Arial"/>
          <w:sz w:val="24"/>
          <w:szCs w:val="24"/>
          <w:lang w:val="sr-Cyrl-CS"/>
        </w:rPr>
        <w:t>За организације Црвеног крста на територији Мачванског, Колубарског, Златиборког, Шумадијског, Поморавског, Рашког, Расинског и Моравичког округа, 3 најбоље екипе из сваке категорије;</w:t>
      </w:r>
    </w:p>
    <w:p w14:paraId="03D9EE47" w14:textId="77777777" w:rsidR="007A3D08" w:rsidRPr="007A3D08" w:rsidRDefault="007A3D08" w:rsidP="007A3D08">
      <w:pPr>
        <w:numPr>
          <w:ilvl w:val="0"/>
          <w:numId w:val="60"/>
        </w:numPr>
        <w:spacing w:after="0" w:line="240" w:lineRule="auto"/>
        <w:jc w:val="both"/>
        <w:rPr>
          <w:rFonts w:ascii="Arial" w:hAnsi="Arial" w:cs="Arial"/>
          <w:sz w:val="24"/>
          <w:szCs w:val="24"/>
          <w:lang w:val="sr-Cyrl-CS"/>
        </w:rPr>
      </w:pPr>
      <w:r w:rsidRPr="007A3D08">
        <w:rPr>
          <w:rFonts w:ascii="Arial" w:hAnsi="Arial" w:cs="Arial"/>
          <w:sz w:val="24"/>
          <w:szCs w:val="24"/>
          <w:lang w:val="sr-Cyrl-CS"/>
        </w:rPr>
        <w:t>За организације Црвеног крста на територији Подунавског, Браничевског, Зајечарског, Борског, Нишавског, Топличког, Пиротског, Јабланичког и Пчињског округа, 3 најбоље екипе из сваке категорије.</w:t>
      </w:r>
    </w:p>
    <w:p w14:paraId="4B344C84" w14:textId="77777777" w:rsidR="007A3D08" w:rsidRDefault="007A3D08" w:rsidP="007A3D08">
      <w:pPr>
        <w:spacing w:after="0" w:line="240" w:lineRule="auto"/>
        <w:ind w:firstLine="720"/>
        <w:jc w:val="both"/>
        <w:rPr>
          <w:rFonts w:ascii="Arial" w:hAnsi="Arial" w:cs="Arial"/>
          <w:sz w:val="24"/>
          <w:szCs w:val="24"/>
          <w:lang w:val="sr-Cyrl-RS"/>
        </w:rPr>
      </w:pPr>
    </w:p>
    <w:p w14:paraId="5A96D489" w14:textId="1E33FB16" w:rsidR="007A3D08" w:rsidRPr="007A3D08" w:rsidRDefault="007A3D08" w:rsidP="007A3D08">
      <w:pPr>
        <w:spacing w:after="0" w:line="240" w:lineRule="auto"/>
        <w:ind w:firstLine="720"/>
        <w:jc w:val="both"/>
        <w:rPr>
          <w:rFonts w:ascii="Arial" w:hAnsi="Arial" w:cs="Arial"/>
          <w:sz w:val="24"/>
          <w:szCs w:val="24"/>
          <w:lang w:val="sr-Cyrl-RS"/>
        </w:rPr>
      </w:pPr>
      <w:r w:rsidRPr="007A3D08">
        <w:rPr>
          <w:rFonts w:ascii="Arial" w:hAnsi="Arial" w:cs="Arial"/>
          <w:sz w:val="24"/>
          <w:szCs w:val="24"/>
          <w:lang w:val="sr-Cyrl-RS"/>
        </w:rPr>
        <w:t>Стручне Комисије на координативним нивоима имале су изазован задатак да изврше селекцију најбољих радова и најуспешнијих екипа.</w:t>
      </w:r>
    </w:p>
    <w:p w14:paraId="27EF7F40" w14:textId="77777777" w:rsidR="007A3D08" w:rsidRDefault="007A3D08" w:rsidP="007A3D08">
      <w:pPr>
        <w:spacing w:after="0" w:line="240" w:lineRule="auto"/>
        <w:ind w:firstLine="720"/>
        <w:jc w:val="both"/>
        <w:rPr>
          <w:rFonts w:ascii="Arial" w:hAnsi="Arial" w:cs="Arial"/>
          <w:sz w:val="24"/>
          <w:szCs w:val="24"/>
          <w:lang w:val="sr-Cyrl-RS"/>
        </w:rPr>
      </w:pPr>
    </w:p>
    <w:p w14:paraId="67647531" w14:textId="30682F68" w:rsidR="007A3D08" w:rsidRPr="007A3D08" w:rsidRDefault="007A3D08" w:rsidP="007A3D08">
      <w:pPr>
        <w:spacing w:after="0" w:line="240" w:lineRule="auto"/>
        <w:ind w:firstLine="720"/>
        <w:jc w:val="both"/>
        <w:rPr>
          <w:rFonts w:ascii="Arial" w:hAnsi="Arial" w:cs="Arial"/>
          <w:sz w:val="24"/>
          <w:szCs w:val="24"/>
          <w:lang w:val="sr-Cyrl-RS"/>
        </w:rPr>
      </w:pPr>
      <w:r w:rsidRPr="007A3D08">
        <w:rPr>
          <w:rFonts w:ascii="Arial" w:hAnsi="Arial" w:cs="Arial"/>
          <w:sz w:val="24"/>
          <w:szCs w:val="24"/>
          <w:lang w:val="sr-Cyrl-RS"/>
        </w:rPr>
        <w:t>Иако су сви учесници показали задовољавајући ниво знања, један број екипа је по свим критеријумима оцењивања приказао изузетне резултате на основу чега је формирана ранг листа науспешнијих на државном нивоу.</w:t>
      </w:r>
    </w:p>
    <w:p w14:paraId="1A4D32E6" w14:textId="77777777" w:rsidR="00897985" w:rsidRDefault="00897985" w:rsidP="007A3D08">
      <w:pPr>
        <w:spacing w:after="0" w:line="240" w:lineRule="auto"/>
        <w:ind w:firstLine="720"/>
        <w:jc w:val="both"/>
        <w:rPr>
          <w:rFonts w:ascii="Arial" w:hAnsi="Arial" w:cs="Arial"/>
          <w:sz w:val="24"/>
          <w:szCs w:val="24"/>
          <w:lang w:val="sr-Cyrl-RS"/>
        </w:rPr>
      </w:pPr>
    </w:p>
    <w:p w14:paraId="13F0C872" w14:textId="271CE36A" w:rsidR="007A3D08" w:rsidRPr="007A3D08" w:rsidRDefault="007A3D08" w:rsidP="007A3D08">
      <w:pPr>
        <w:spacing w:after="0" w:line="240" w:lineRule="auto"/>
        <w:ind w:firstLine="720"/>
        <w:jc w:val="both"/>
        <w:rPr>
          <w:rFonts w:ascii="Arial" w:hAnsi="Arial" w:cs="Arial"/>
          <w:sz w:val="24"/>
          <w:szCs w:val="24"/>
          <w:lang w:val="sr-Cyrl-RS"/>
        </w:rPr>
      </w:pPr>
      <w:r w:rsidRPr="007A3D08">
        <w:rPr>
          <w:rFonts w:ascii="Arial" w:hAnsi="Arial" w:cs="Arial"/>
          <w:sz w:val="24"/>
          <w:szCs w:val="24"/>
          <w:lang w:val="sr-Cyrl-RS"/>
        </w:rPr>
        <w:t>У категорији Омладине најуспешније екипе су:</w:t>
      </w:r>
    </w:p>
    <w:p w14:paraId="1746899E" w14:textId="77777777" w:rsidR="007A3D08" w:rsidRPr="007A3D08" w:rsidRDefault="007A3D08" w:rsidP="008B1A12">
      <w:pPr>
        <w:numPr>
          <w:ilvl w:val="0"/>
          <w:numId w:val="68"/>
        </w:numPr>
        <w:spacing w:after="0" w:line="240" w:lineRule="auto"/>
        <w:ind w:left="1134" w:hanging="425"/>
        <w:jc w:val="both"/>
        <w:rPr>
          <w:rFonts w:ascii="Arial" w:hAnsi="Arial" w:cs="Arial"/>
          <w:sz w:val="24"/>
          <w:szCs w:val="24"/>
          <w:lang w:val="sr-Cyrl-RS"/>
        </w:rPr>
      </w:pPr>
      <w:r w:rsidRPr="007A3D08">
        <w:rPr>
          <w:rFonts w:ascii="Arial" w:hAnsi="Arial" w:cs="Arial"/>
          <w:sz w:val="24"/>
          <w:szCs w:val="24"/>
          <w:lang w:val="sr-Cyrl-RS"/>
        </w:rPr>
        <w:t>место- Црвени крст Стари град;</w:t>
      </w:r>
    </w:p>
    <w:p w14:paraId="081A41D3" w14:textId="77777777" w:rsidR="007A3D08" w:rsidRPr="007A3D08" w:rsidRDefault="007A3D08" w:rsidP="008B1A12">
      <w:pPr>
        <w:numPr>
          <w:ilvl w:val="0"/>
          <w:numId w:val="68"/>
        </w:numPr>
        <w:spacing w:after="0" w:line="240" w:lineRule="auto"/>
        <w:ind w:left="1134" w:hanging="425"/>
        <w:jc w:val="both"/>
        <w:rPr>
          <w:rFonts w:ascii="Arial" w:hAnsi="Arial" w:cs="Arial"/>
          <w:sz w:val="24"/>
          <w:szCs w:val="24"/>
          <w:lang w:val="sr-Cyrl-RS"/>
        </w:rPr>
      </w:pPr>
      <w:r w:rsidRPr="007A3D08">
        <w:rPr>
          <w:rFonts w:ascii="Arial" w:hAnsi="Arial" w:cs="Arial"/>
          <w:sz w:val="24"/>
          <w:szCs w:val="24"/>
          <w:lang w:val="sr-Cyrl-RS"/>
        </w:rPr>
        <w:t>место- Црвени крст Сомбор;</w:t>
      </w:r>
    </w:p>
    <w:p w14:paraId="725C03CE" w14:textId="77777777" w:rsidR="007A3D08" w:rsidRPr="007A3D08" w:rsidRDefault="007A3D08" w:rsidP="008B1A12">
      <w:pPr>
        <w:numPr>
          <w:ilvl w:val="0"/>
          <w:numId w:val="68"/>
        </w:numPr>
        <w:spacing w:after="0" w:line="240" w:lineRule="auto"/>
        <w:ind w:left="1134" w:hanging="425"/>
        <w:jc w:val="both"/>
        <w:rPr>
          <w:rFonts w:ascii="Arial" w:hAnsi="Arial" w:cs="Arial"/>
          <w:sz w:val="24"/>
          <w:szCs w:val="24"/>
          <w:lang w:val="sr-Cyrl-RS"/>
        </w:rPr>
      </w:pPr>
      <w:r w:rsidRPr="007A3D08">
        <w:rPr>
          <w:rFonts w:ascii="Arial" w:hAnsi="Arial" w:cs="Arial"/>
          <w:sz w:val="24"/>
          <w:szCs w:val="24"/>
          <w:lang w:val="sr-Cyrl-RS"/>
        </w:rPr>
        <w:t>место- Црвени крст Палилула.</w:t>
      </w:r>
    </w:p>
    <w:p w14:paraId="721B1768" w14:textId="77777777" w:rsidR="00897985" w:rsidRDefault="00897985" w:rsidP="007A3D08">
      <w:pPr>
        <w:spacing w:after="0" w:line="240" w:lineRule="auto"/>
        <w:ind w:firstLine="709"/>
        <w:jc w:val="both"/>
        <w:rPr>
          <w:rFonts w:ascii="Arial" w:hAnsi="Arial" w:cs="Arial"/>
          <w:sz w:val="24"/>
          <w:szCs w:val="24"/>
          <w:lang w:val="sr-Cyrl-RS"/>
        </w:rPr>
      </w:pPr>
    </w:p>
    <w:p w14:paraId="4F0AF2F7" w14:textId="1EA66FC8" w:rsidR="007A3D08" w:rsidRPr="007A3D08" w:rsidRDefault="007A3D08" w:rsidP="007A3D08">
      <w:pPr>
        <w:spacing w:after="0" w:line="240" w:lineRule="auto"/>
        <w:ind w:firstLine="709"/>
        <w:jc w:val="both"/>
        <w:rPr>
          <w:rFonts w:ascii="Arial" w:hAnsi="Arial" w:cs="Arial"/>
          <w:sz w:val="24"/>
          <w:szCs w:val="24"/>
          <w:lang w:val="sr-Cyrl-RS"/>
        </w:rPr>
      </w:pPr>
      <w:r w:rsidRPr="007A3D08">
        <w:rPr>
          <w:rFonts w:ascii="Arial" w:hAnsi="Arial" w:cs="Arial"/>
          <w:sz w:val="24"/>
          <w:szCs w:val="24"/>
          <w:lang w:val="sr-Cyrl-RS"/>
        </w:rPr>
        <w:t>У категорији Подмладка најуспешније екипе су:</w:t>
      </w:r>
    </w:p>
    <w:p w14:paraId="7217D4C1" w14:textId="77777777" w:rsidR="007A3D08" w:rsidRPr="007A3D08" w:rsidRDefault="007A3D08" w:rsidP="008B1A12">
      <w:pPr>
        <w:numPr>
          <w:ilvl w:val="0"/>
          <w:numId w:val="69"/>
        </w:numPr>
        <w:spacing w:after="0" w:line="240" w:lineRule="auto"/>
        <w:ind w:left="1134" w:hanging="425"/>
        <w:jc w:val="both"/>
        <w:rPr>
          <w:rFonts w:ascii="Arial" w:hAnsi="Arial" w:cs="Arial"/>
          <w:sz w:val="24"/>
          <w:szCs w:val="24"/>
          <w:lang w:val="sr-Cyrl-RS"/>
        </w:rPr>
      </w:pPr>
      <w:r w:rsidRPr="007A3D08">
        <w:rPr>
          <w:rFonts w:ascii="Arial" w:hAnsi="Arial" w:cs="Arial"/>
          <w:sz w:val="24"/>
          <w:szCs w:val="24"/>
          <w:lang w:val="sr-Cyrl-RS"/>
        </w:rPr>
        <w:t>место- Црвени крст Зрењанин;</w:t>
      </w:r>
    </w:p>
    <w:p w14:paraId="1749E6F4" w14:textId="77777777" w:rsidR="007A3D08" w:rsidRPr="007A3D08" w:rsidRDefault="007A3D08" w:rsidP="008B1A12">
      <w:pPr>
        <w:numPr>
          <w:ilvl w:val="0"/>
          <w:numId w:val="69"/>
        </w:numPr>
        <w:spacing w:after="0" w:line="240" w:lineRule="auto"/>
        <w:ind w:left="1134" w:hanging="425"/>
        <w:jc w:val="both"/>
        <w:rPr>
          <w:rFonts w:ascii="Arial" w:hAnsi="Arial" w:cs="Arial"/>
          <w:sz w:val="24"/>
          <w:szCs w:val="24"/>
          <w:lang w:val="sr-Cyrl-RS"/>
        </w:rPr>
      </w:pPr>
      <w:r w:rsidRPr="007A3D08">
        <w:rPr>
          <w:rFonts w:ascii="Arial" w:hAnsi="Arial" w:cs="Arial"/>
          <w:sz w:val="24"/>
          <w:szCs w:val="24"/>
          <w:lang w:val="sr-Cyrl-RS"/>
        </w:rPr>
        <w:t>место- Црвени крст Палилула;</w:t>
      </w:r>
    </w:p>
    <w:p w14:paraId="092DD56B" w14:textId="77777777" w:rsidR="007A3D08" w:rsidRPr="007A3D08" w:rsidRDefault="007A3D08" w:rsidP="008B1A12">
      <w:pPr>
        <w:numPr>
          <w:ilvl w:val="0"/>
          <w:numId w:val="69"/>
        </w:numPr>
        <w:spacing w:after="0" w:line="240" w:lineRule="auto"/>
        <w:ind w:left="1134" w:hanging="425"/>
        <w:jc w:val="both"/>
        <w:rPr>
          <w:rFonts w:ascii="Arial" w:hAnsi="Arial" w:cs="Arial"/>
          <w:sz w:val="24"/>
          <w:szCs w:val="24"/>
          <w:lang w:val="sr-Cyrl-RS"/>
        </w:rPr>
      </w:pPr>
      <w:r w:rsidRPr="007A3D08">
        <w:rPr>
          <w:rFonts w:ascii="Arial" w:hAnsi="Arial" w:cs="Arial"/>
          <w:sz w:val="24"/>
          <w:szCs w:val="24"/>
          <w:lang w:val="sr-Cyrl-RS"/>
        </w:rPr>
        <w:t>место- Црвени крст Нови Сад.</w:t>
      </w:r>
    </w:p>
    <w:p w14:paraId="3E6114E1" w14:textId="77777777" w:rsidR="007A3D08" w:rsidRPr="007A3D08" w:rsidRDefault="007A3D08" w:rsidP="00897985">
      <w:pPr>
        <w:spacing w:after="0" w:line="240" w:lineRule="auto"/>
        <w:ind w:firstLine="709"/>
        <w:jc w:val="both"/>
        <w:rPr>
          <w:rFonts w:ascii="Arial" w:hAnsi="Arial" w:cs="Arial"/>
          <w:sz w:val="24"/>
          <w:szCs w:val="24"/>
          <w:lang w:val="sr-Cyrl-RS"/>
        </w:rPr>
      </w:pPr>
      <w:r w:rsidRPr="007A3D08">
        <w:rPr>
          <w:rFonts w:ascii="Arial" w:hAnsi="Arial" w:cs="Arial"/>
          <w:sz w:val="24"/>
          <w:szCs w:val="24"/>
          <w:lang w:val="sr-Cyrl-RS"/>
        </w:rPr>
        <w:t>У категорији реалистичког приказа повреда и стања најуспешније екипе су:</w:t>
      </w:r>
    </w:p>
    <w:p w14:paraId="2D6ADF9F" w14:textId="77777777" w:rsidR="007A3D08" w:rsidRPr="007A3D08" w:rsidRDefault="007A3D08" w:rsidP="008B1A12">
      <w:pPr>
        <w:numPr>
          <w:ilvl w:val="0"/>
          <w:numId w:val="66"/>
        </w:numPr>
        <w:spacing w:after="0" w:line="240" w:lineRule="auto"/>
        <w:ind w:left="1134" w:hanging="425"/>
        <w:jc w:val="both"/>
        <w:rPr>
          <w:rFonts w:ascii="Arial" w:hAnsi="Arial" w:cs="Arial"/>
          <w:sz w:val="24"/>
          <w:szCs w:val="24"/>
          <w:lang w:val="sr-Cyrl-RS"/>
        </w:rPr>
      </w:pPr>
      <w:r w:rsidRPr="007A3D08">
        <w:rPr>
          <w:rFonts w:ascii="Arial" w:hAnsi="Arial" w:cs="Arial"/>
          <w:sz w:val="24"/>
          <w:szCs w:val="24"/>
          <w:lang w:val="sr-Cyrl-RS"/>
        </w:rPr>
        <w:t>место- Црвени крст Сомбор;</w:t>
      </w:r>
    </w:p>
    <w:p w14:paraId="78118F1B" w14:textId="77777777" w:rsidR="007A3D08" w:rsidRPr="007A3D08" w:rsidRDefault="007A3D08" w:rsidP="008B1A12">
      <w:pPr>
        <w:numPr>
          <w:ilvl w:val="0"/>
          <w:numId w:val="66"/>
        </w:numPr>
        <w:spacing w:after="0" w:line="240" w:lineRule="auto"/>
        <w:ind w:left="1134" w:hanging="425"/>
        <w:jc w:val="both"/>
        <w:rPr>
          <w:rFonts w:ascii="Arial" w:hAnsi="Arial" w:cs="Arial"/>
          <w:sz w:val="24"/>
          <w:szCs w:val="24"/>
          <w:lang w:val="sr-Cyrl-RS"/>
        </w:rPr>
      </w:pPr>
      <w:r w:rsidRPr="007A3D08">
        <w:rPr>
          <w:rFonts w:ascii="Arial" w:hAnsi="Arial" w:cs="Arial"/>
          <w:sz w:val="24"/>
          <w:szCs w:val="24"/>
          <w:lang w:val="sr-Cyrl-RS"/>
        </w:rPr>
        <w:t>место- Црвени крст Палилула;</w:t>
      </w:r>
    </w:p>
    <w:p w14:paraId="54ABEF6D" w14:textId="77777777" w:rsidR="007A3D08" w:rsidRPr="007A3D08" w:rsidRDefault="007A3D08" w:rsidP="008B1A12">
      <w:pPr>
        <w:numPr>
          <w:ilvl w:val="0"/>
          <w:numId w:val="66"/>
        </w:numPr>
        <w:spacing w:after="0" w:line="240" w:lineRule="auto"/>
        <w:ind w:left="1134" w:hanging="425"/>
        <w:jc w:val="both"/>
        <w:rPr>
          <w:rFonts w:ascii="Arial" w:hAnsi="Arial" w:cs="Arial"/>
          <w:sz w:val="24"/>
          <w:szCs w:val="24"/>
          <w:lang w:val="sr-Cyrl-RS"/>
        </w:rPr>
      </w:pPr>
      <w:r w:rsidRPr="007A3D08">
        <w:rPr>
          <w:rFonts w:ascii="Arial" w:hAnsi="Arial" w:cs="Arial"/>
          <w:sz w:val="24"/>
          <w:szCs w:val="24"/>
          <w:lang w:val="sr-Cyrl-RS"/>
        </w:rPr>
        <w:t>место- Црвени крст Сурчин.</w:t>
      </w:r>
    </w:p>
    <w:p w14:paraId="70DEFD4B" w14:textId="77777777" w:rsidR="00897985" w:rsidRDefault="00897985" w:rsidP="00897985">
      <w:pPr>
        <w:spacing w:after="0" w:line="240" w:lineRule="auto"/>
        <w:ind w:firstLine="709"/>
        <w:jc w:val="both"/>
        <w:rPr>
          <w:rFonts w:ascii="Arial" w:hAnsi="Arial" w:cs="Arial"/>
          <w:sz w:val="24"/>
          <w:szCs w:val="24"/>
          <w:lang w:val="sr-Cyrl-RS"/>
        </w:rPr>
      </w:pPr>
    </w:p>
    <w:p w14:paraId="630D02BC" w14:textId="145DE320" w:rsidR="007A3D08" w:rsidRPr="007A3D08" w:rsidRDefault="007A3D08" w:rsidP="00897985">
      <w:pPr>
        <w:spacing w:after="0" w:line="240" w:lineRule="auto"/>
        <w:ind w:firstLine="709"/>
        <w:jc w:val="both"/>
        <w:rPr>
          <w:rFonts w:ascii="Arial" w:hAnsi="Arial" w:cs="Arial"/>
          <w:sz w:val="24"/>
          <w:szCs w:val="24"/>
          <w:lang w:val="sr-Cyrl-RS"/>
        </w:rPr>
      </w:pPr>
      <w:r w:rsidRPr="007A3D08">
        <w:rPr>
          <w:rFonts w:ascii="Arial" w:hAnsi="Arial" w:cs="Arial"/>
          <w:sz w:val="24"/>
          <w:szCs w:val="24"/>
          <w:lang w:val="sr-Cyrl-RS"/>
        </w:rPr>
        <w:t>У категорији „Петлићи“ науспешнији су:</w:t>
      </w:r>
    </w:p>
    <w:p w14:paraId="052ED3D9" w14:textId="77777777" w:rsidR="007A3D08" w:rsidRPr="007A3D08" w:rsidRDefault="007A3D08" w:rsidP="008B1A12">
      <w:pPr>
        <w:numPr>
          <w:ilvl w:val="0"/>
          <w:numId w:val="67"/>
        </w:numPr>
        <w:spacing w:after="0" w:line="240" w:lineRule="auto"/>
        <w:ind w:left="1134" w:hanging="425"/>
        <w:jc w:val="both"/>
        <w:rPr>
          <w:rFonts w:ascii="Arial" w:hAnsi="Arial" w:cs="Arial"/>
          <w:sz w:val="24"/>
          <w:szCs w:val="24"/>
          <w:lang w:val="sr-Cyrl-RS"/>
        </w:rPr>
      </w:pPr>
      <w:r w:rsidRPr="007A3D08">
        <w:rPr>
          <w:rFonts w:ascii="Arial" w:hAnsi="Arial" w:cs="Arial"/>
          <w:sz w:val="24"/>
          <w:szCs w:val="24"/>
          <w:lang w:val="sr-Cyrl-RS"/>
        </w:rPr>
        <w:t>место- Матија Савић, Црвени крст Каљево;</w:t>
      </w:r>
    </w:p>
    <w:p w14:paraId="7081CE5F" w14:textId="77777777" w:rsidR="007A3D08" w:rsidRPr="007A3D08" w:rsidRDefault="007A3D08" w:rsidP="008B1A12">
      <w:pPr>
        <w:numPr>
          <w:ilvl w:val="0"/>
          <w:numId w:val="67"/>
        </w:numPr>
        <w:spacing w:after="0" w:line="240" w:lineRule="auto"/>
        <w:ind w:left="1134" w:hanging="425"/>
        <w:jc w:val="both"/>
        <w:rPr>
          <w:rFonts w:ascii="Arial" w:hAnsi="Arial" w:cs="Arial"/>
          <w:sz w:val="24"/>
          <w:szCs w:val="24"/>
          <w:lang w:val="sr-Cyrl-RS"/>
        </w:rPr>
      </w:pPr>
      <w:r w:rsidRPr="007A3D08">
        <w:rPr>
          <w:rFonts w:ascii="Arial" w:hAnsi="Arial" w:cs="Arial"/>
          <w:sz w:val="24"/>
          <w:szCs w:val="24"/>
          <w:lang w:val="sr-Cyrl-RS"/>
        </w:rPr>
        <w:t>место- Даница Ђурић, Црвени крст Крагујевац;</w:t>
      </w:r>
    </w:p>
    <w:p w14:paraId="3ED70899" w14:textId="77777777" w:rsidR="007A3D08" w:rsidRPr="007A3D08" w:rsidRDefault="007A3D08" w:rsidP="008B1A12">
      <w:pPr>
        <w:numPr>
          <w:ilvl w:val="0"/>
          <w:numId w:val="67"/>
        </w:numPr>
        <w:spacing w:after="0" w:line="240" w:lineRule="auto"/>
        <w:ind w:left="1134" w:hanging="425"/>
        <w:jc w:val="both"/>
        <w:rPr>
          <w:rFonts w:ascii="Arial" w:hAnsi="Arial" w:cs="Arial"/>
          <w:sz w:val="24"/>
          <w:szCs w:val="24"/>
          <w:lang w:val="sr-Cyrl-RS"/>
        </w:rPr>
      </w:pPr>
      <w:r w:rsidRPr="007A3D08">
        <w:rPr>
          <w:rFonts w:ascii="Arial" w:hAnsi="Arial" w:cs="Arial"/>
          <w:sz w:val="24"/>
          <w:szCs w:val="24"/>
          <w:lang w:val="sr-Cyrl-RS"/>
        </w:rPr>
        <w:t>место- Ангела Јаневска, Црвени крст Ковин.</w:t>
      </w:r>
    </w:p>
    <w:p w14:paraId="2219EE5A" w14:textId="77777777" w:rsidR="00897985" w:rsidRDefault="00897985" w:rsidP="00897985">
      <w:pPr>
        <w:spacing w:after="0" w:line="240" w:lineRule="auto"/>
        <w:ind w:firstLine="709"/>
        <w:jc w:val="both"/>
        <w:rPr>
          <w:rFonts w:ascii="Arial" w:hAnsi="Arial" w:cs="Arial"/>
          <w:sz w:val="24"/>
          <w:szCs w:val="24"/>
          <w:lang w:val="sr-Cyrl-RS"/>
        </w:rPr>
      </w:pPr>
    </w:p>
    <w:p w14:paraId="5A71B99C" w14:textId="251E9A80" w:rsidR="007A3D08" w:rsidRPr="007A3D08" w:rsidRDefault="007A3D08" w:rsidP="00897985">
      <w:pPr>
        <w:spacing w:after="0" w:line="240" w:lineRule="auto"/>
        <w:ind w:firstLine="709"/>
        <w:jc w:val="both"/>
        <w:rPr>
          <w:rFonts w:ascii="Arial" w:hAnsi="Arial" w:cs="Arial"/>
          <w:sz w:val="24"/>
          <w:szCs w:val="24"/>
          <w:lang w:val="sr-Cyrl-RS"/>
        </w:rPr>
      </w:pPr>
      <w:r w:rsidRPr="007A3D08">
        <w:rPr>
          <w:rFonts w:ascii="Arial" w:hAnsi="Arial" w:cs="Arial"/>
          <w:sz w:val="24"/>
          <w:szCs w:val="24"/>
          <w:lang w:val="sr-Cyrl-RS"/>
        </w:rPr>
        <w:t xml:space="preserve">Ценећи уложени труд и ангажовање на активностима прве помоћи свих волонтера и колега у овако сложеним околностима насталих услед епидемиолошке ситуације, за све учеснике су од стране седишта обезбеђени симболични поклони, а за најуспешније екипе и појединце награде за постигнут резултат. </w:t>
      </w:r>
    </w:p>
    <w:p w14:paraId="57EA8251" w14:textId="77777777" w:rsidR="007A3D08" w:rsidRPr="007A3D08" w:rsidRDefault="007A3D08" w:rsidP="00897985">
      <w:pPr>
        <w:spacing w:after="0" w:line="240" w:lineRule="auto"/>
        <w:ind w:firstLine="709"/>
        <w:jc w:val="both"/>
        <w:rPr>
          <w:rFonts w:ascii="Arial" w:hAnsi="Arial" w:cs="Arial"/>
          <w:sz w:val="24"/>
          <w:szCs w:val="24"/>
          <w:lang w:val="sr-Cyrl-RS"/>
        </w:rPr>
      </w:pPr>
      <w:r w:rsidRPr="007A3D08">
        <w:rPr>
          <w:rFonts w:ascii="Arial" w:hAnsi="Arial" w:cs="Arial"/>
          <w:sz w:val="24"/>
          <w:szCs w:val="24"/>
          <w:lang w:val="sr-Cyrl-RS"/>
        </w:rPr>
        <w:t>Представљање најуспешнијих екипа и најбољих ликовних радова објављено је на друштвеним мрежама Црвеног крста Србије.</w:t>
      </w:r>
    </w:p>
    <w:p w14:paraId="5A9645CD" w14:textId="77777777" w:rsidR="007A3D08" w:rsidRPr="007A3D08" w:rsidRDefault="007A3D08" w:rsidP="00897985">
      <w:pPr>
        <w:spacing w:after="0" w:line="240" w:lineRule="auto"/>
        <w:jc w:val="both"/>
        <w:rPr>
          <w:rFonts w:ascii="Arial" w:hAnsi="Arial" w:cs="Arial"/>
          <w:sz w:val="24"/>
          <w:szCs w:val="24"/>
          <w:lang w:val="sr-Cyrl-CS"/>
        </w:rPr>
      </w:pPr>
    </w:p>
    <w:p w14:paraId="5200A449" w14:textId="77777777" w:rsidR="007A3D08" w:rsidRPr="007A3D08" w:rsidRDefault="007A3D08" w:rsidP="008B1A12">
      <w:pPr>
        <w:pStyle w:val="ListParagraph"/>
        <w:numPr>
          <w:ilvl w:val="0"/>
          <w:numId w:val="64"/>
        </w:numPr>
        <w:spacing w:after="0" w:line="240" w:lineRule="auto"/>
        <w:jc w:val="both"/>
        <w:rPr>
          <w:rFonts w:ascii="Arial" w:hAnsi="Arial" w:cs="Arial"/>
          <w:b/>
          <w:sz w:val="24"/>
          <w:szCs w:val="24"/>
          <w:lang w:val="sr-Cyrl-CS"/>
        </w:rPr>
      </w:pPr>
      <w:r w:rsidRPr="007A3D08">
        <w:rPr>
          <w:rFonts w:ascii="Arial" w:hAnsi="Arial" w:cs="Arial"/>
          <w:b/>
          <w:sz w:val="24"/>
          <w:szCs w:val="24"/>
          <w:lang w:val="sr-Latn-RS"/>
        </w:rPr>
        <w:t xml:space="preserve"> </w:t>
      </w:r>
      <w:r w:rsidRPr="007A3D08">
        <w:rPr>
          <w:rFonts w:ascii="Arial" w:hAnsi="Arial" w:cs="Arial"/>
          <w:b/>
          <w:sz w:val="24"/>
          <w:szCs w:val="24"/>
          <w:lang w:val="sr-Cyrl-CS"/>
        </w:rPr>
        <w:t>А</w:t>
      </w:r>
      <w:r w:rsidRPr="007A3D08">
        <w:rPr>
          <w:rFonts w:ascii="Arial" w:hAnsi="Arial" w:cs="Arial"/>
          <w:b/>
          <w:sz w:val="24"/>
          <w:szCs w:val="24"/>
          <w:lang w:val="sr-Cyrl-RS"/>
        </w:rPr>
        <w:t>н</w:t>
      </w:r>
      <w:r w:rsidRPr="007A3D08">
        <w:rPr>
          <w:rFonts w:ascii="Arial" w:hAnsi="Arial" w:cs="Arial"/>
          <w:b/>
          <w:sz w:val="24"/>
          <w:szCs w:val="24"/>
          <w:lang w:val="sr-Cyrl-CS"/>
        </w:rPr>
        <w:t xml:space="preserve">гажовање екипа прве помоћи на јавним манифестацијама </w:t>
      </w:r>
    </w:p>
    <w:p w14:paraId="7DAB640D" w14:textId="77777777" w:rsidR="007A3D08" w:rsidRPr="007A3D08" w:rsidRDefault="007A3D08" w:rsidP="00897985">
      <w:pPr>
        <w:pStyle w:val="ListParagraph"/>
        <w:spacing w:after="0" w:line="240" w:lineRule="auto"/>
        <w:jc w:val="both"/>
        <w:rPr>
          <w:rFonts w:ascii="Arial" w:hAnsi="Arial" w:cs="Arial"/>
          <w:b/>
          <w:sz w:val="24"/>
          <w:szCs w:val="24"/>
          <w:lang w:val="sr-Cyrl-CS"/>
        </w:rPr>
      </w:pPr>
    </w:p>
    <w:p w14:paraId="332A3744" w14:textId="77777777" w:rsidR="007A3D08" w:rsidRPr="007A3D08" w:rsidRDefault="007A3D08" w:rsidP="00897985">
      <w:pPr>
        <w:spacing w:after="0" w:line="240" w:lineRule="auto"/>
        <w:ind w:firstLine="720"/>
        <w:jc w:val="both"/>
        <w:rPr>
          <w:rFonts w:ascii="Arial" w:hAnsi="Arial" w:cs="Arial"/>
          <w:sz w:val="24"/>
          <w:szCs w:val="24"/>
          <w:lang w:val="sr-Cyrl-CS"/>
        </w:rPr>
      </w:pPr>
      <w:r w:rsidRPr="007A3D08">
        <w:rPr>
          <w:rFonts w:ascii="Arial" w:hAnsi="Arial" w:cs="Arial"/>
          <w:sz w:val="24"/>
          <w:szCs w:val="24"/>
          <w:lang w:val="sr-Cyrl-CS"/>
        </w:rPr>
        <w:t xml:space="preserve">Пандемија Корона вируса која је погодила Републику Србију, 2020. година условила је одлагање и отказивање великог броја активности и манифестација. Организације Црвеног крста у градовима и општинама ангажовале су екипе прве помоћи на 126 догађаја и манифестација. </w:t>
      </w:r>
    </w:p>
    <w:p w14:paraId="7596FEF2" w14:textId="77777777" w:rsidR="007A3D08" w:rsidRPr="007A3D08" w:rsidRDefault="007A3D08" w:rsidP="00897985">
      <w:pPr>
        <w:spacing w:after="0" w:line="240" w:lineRule="auto"/>
        <w:ind w:firstLine="720"/>
        <w:jc w:val="both"/>
        <w:rPr>
          <w:rFonts w:ascii="Arial" w:hAnsi="Arial" w:cs="Arial"/>
          <w:sz w:val="24"/>
          <w:szCs w:val="24"/>
          <w:lang w:val="sr-Cyrl-RS"/>
        </w:rPr>
      </w:pPr>
      <w:r w:rsidRPr="007A3D08">
        <w:rPr>
          <w:rFonts w:ascii="Arial" w:hAnsi="Arial" w:cs="Arial"/>
          <w:sz w:val="24"/>
          <w:szCs w:val="24"/>
          <w:lang w:val="sr-Cyrl-CS"/>
        </w:rPr>
        <w:t>Црвени крст Србије је 26. и 27. септембра 2020. помогао обезбеђивање јавних манифестација које је организовао Олимпијски комитет Србије у оквиру Европске недеље спорта. Једна од манифестација се одвијала у парку Ташмајдан под називом Be Active ноћ и одржана је у суботу 26. 9. 2020. године, а промовисала је рекреативно бављење спортом за грађане свих узраста. Друга манифестација у оквиру Европске недеље спорта одржана је 27. 9. 2020. на Ади Циганлији. Црвени крст Србије ће наставити са ангажовањем екипа прве помоћи и током 2021. године.</w:t>
      </w:r>
    </w:p>
    <w:p w14:paraId="3CBF828D" w14:textId="77777777" w:rsidR="007A3D08" w:rsidRPr="007A3D08" w:rsidRDefault="007A3D08" w:rsidP="00897985">
      <w:pPr>
        <w:spacing w:after="0" w:line="240" w:lineRule="auto"/>
        <w:jc w:val="both"/>
        <w:rPr>
          <w:rFonts w:ascii="Arial" w:hAnsi="Arial" w:cs="Arial"/>
          <w:b/>
          <w:sz w:val="24"/>
          <w:szCs w:val="24"/>
          <w:lang w:val="sr-Cyrl-CS"/>
        </w:rPr>
      </w:pPr>
    </w:p>
    <w:p w14:paraId="1A001FC9" w14:textId="77777777" w:rsidR="007A3D08" w:rsidRPr="007A3D08" w:rsidRDefault="007A3D08" w:rsidP="008B1A12">
      <w:pPr>
        <w:pStyle w:val="ListParagraph"/>
        <w:numPr>
          <w:ilvl w:val="0"/>
          <w:numId w:val="64"/>
        </w:numPr>
        <w:spacing w:after="0" w:line="240" w:lineRule="auto"/>
        <w:jc w:val="both"/>
        <w:rPr>
          <w:rFonts w:ascii="Arial" w:hAnsi="Arial" w:cs="Arial"/>
          <w:b/>
          <w:sz w:val="24"/>
          <w:szCs w:val="24"/>
          <w:lang w:val="sr-Cyrl-CS"/>
        </w:rPr>
      </w:pPr>
      <w:r w:rsidRPr="007A3D08">
        <w:rPr>
          <w:rFonts w:ascii="Arial" w:hAnsi="Arial" w:cs="Arial"/>
          <w:b/>
          <w:sz w:val="24"/>
          <w:szCs w:val="24"/>
          <w:lang w:val="sr-Cyrl-CS"/>
        </w:rPr>
        <w:t>Развој и унапређење програма прве помоћи</w:t>
      </w:r>
    </w:p>
    <w:p w14:paraId="11D01D37" w14:textId="77777777" w:rsidR="007A3D08" w:rsidRPr="007A3D08" w:rsidRDefault="007A3D08" w:rsidP="00897985">
      <w:pPr>
        <w:pStyle w:val="ListParagraph"/>
        <w:spacing w:after="0" w:line="240" w:lineRule="auto"/>
        <w:jc w:val="both"/>
        <w:rPr>
          <w:rFonts w:ascii="Arial" w:hAnsi="Arial" w:cs="Arial"/>
          <w:b/>
          <w:sz w:val="24"/>
          <w:szCs w:val="24"/>
          <w:lang w:val="sr-Cyrl-CS"/>
        </w:rPr>
      </w:pPr>
    </w:p>
    <w:p w14:paraId="77FD8D7C" w14:textId="77777777" w:rsidR="007A3D08" w:rsidRPr="007A3D08" w:rsidRDefault="007A3D08" w:rsidP="00897985">
      <w:pPr>
        <w:spacing w:after="0" w:line="240" w:lineRule="auto"/>
        <w:ind w:firstLine="720"/>
        <w:jc w:val="both"/>
        <w:rPr>
          <w:rFonts w:ascii="Arial" w:hAnsi="Arial" w:cs="Arial"/>
          <w:b/>
          <w:bCs/>
          <w:sz w:val="24"/>
          <w:szCs w:val="24"/>
          <w:lang w:val="sr-Cyrl-CS"/>
        </w:rPr>
      </w:pPr>
      <w:r w:rsidRPr="007A3D08">
        <w:rPr>
          <w:rFonts w:ascii="Arial" w:hAnsi="Arial" w:cs="Arial"/>
          <w:b/>
          <w:bCs/>
          <w:sz w:val="24"/>
          <w:szCs w:val="24"/>
          <w:lang w:val="sr-Cyrl-CS"/>
        </w:rPr>
        <w:t>Рад Комисије за прву помоћ</w:t>
      </w:r>
    </w:p>
    <w:p w14:paraId="5529CB53" w14:textId="77777777" w:rsidR="007A3D08" w:rsidRPr="007A3D08" w:rsidRDefault="007A3D08" w:rsidP="00897985">
      <w:pPr>
        <w:spacing w:after="0" w:line="240" w:lineRule="auto"/>
        <w:ind w:firstLine="720"/>
        <w:jc w:val="both"/>
        <w:rPr>
          <w:rFonts w:ascii="Arial" w:hAnsi="Arial" w:cs="Arial"/>
          <w:sz w:val="24"/>
          <w:szCs w:val="24"/>
          <w:lang w:val="sr-Cyrl-CS"/>
        </w:rPr>
      </w:pPr>
      <w:r w:rsidRPr="007A3D08">
        <w:rPr>
          <w:rFonts w:ascii="Arial" w:hAnsi="Arial" w:cs="Arial"/>
          <w:sz w:val="24"/>
          <w:szCs w:val="24"/>
          <w:lang w:val="sr-Cyrl-CS"/>
        </w:rPr>
        <w:t xml:space="preserve">Током 2020. године Комисија за прву помоћ је реализовала </w:t>
      </w:r>
      <w:r w:rsidRPr="007A3D08">
        <w:rPr>
          <w:rFonts w:ascii="Arial" w:hAnsi="Arial" w:cs="Arial"/>
          <w:sz w:val="24"/>
          <w:szCs w:val="24"/>
          <w:lang w:val="ru-RU"/>
        </w:rPr>
        <w:t>три састанка који су одржани у фебруару</w:t>
      </w:r>
      <w:r w:rsidRPr="007A3D08">
        <w:rPr>
          <w:rFonts w:ascii="Arial" w:hAnsi="Arial" w:cs="Arial"/>
          <w:sz w:val="24"/>
          <w:szCs w:val="24"/>
          <w:lang w:val="sr-Latn-RS"/>
        </w:rPr>
        <w:t xml:space="preserve">, </w:t>
      </w:r>
      <w:r w:rsidRPr="007A3D08">
        <w:rPr>
          <w:rFonts w:ascii="Arial" w:hAnsi="Arial" w:cs="Arial"/>
          <w:sz w:val="24"/>
          <w:szCs w:val="24"/>
          <w:lang w:val="sr-Cyrl-RS"/>
        </w:rPr>
        <w:t> јуну и децембру</w:t>
      </w:r>
      <w:r w:rsidRPr="007A3D08">
        <w:rPr>
          <w:rFonts w:ascii="Arial" w:hAnsi="Arial" w:cs="Arial"/>
          <w:sz w:val="24"/>
          <w:szCs w:val="24"/>
          <w:lang w:val="ru-RU"/>
        </w:rPr>
        <w:t xml:space="preserve"> на коме су разматрана следећа питања: </w:t>
      </w:r>
      <w:r w:rsidRPr="007A3D08">
        <w:rPr>
          <w:rFonts w:ascii="Arial" w:hAnsi="Arial" w:cs="Arial"/>
          <w:sz w:val="24"/>
          <w:szCs w:val="24"/>
          <w:lang w:val="sr-Cyrl-CS"/>
        </w:rPr>
        <w:t>  </w:t>
      </w:r>
    </w:p>
    <w:p w14:paraId="3F6A23F7" w14:textId="77777777" w:rsidR="007A3D08" w:rsidRPr="007A3D08" w:rsidRDefault="007A3D08" w:rsidP="008B1A12">
      <w:pPr>
        <w:numPr>
          <w:ilvl w:val="0"/>
          <w:numId w:val="70"/>
        </w:numPr>
        <w:spacing w:after="0" w:line="240" w:lineRule="auto"/>
        <w:jc w:val="both"/>
        <w:rPr>
          <w:rFonts w:ascii="Arial" w:hAnsi="Arial" w:cs="Arial"/>
          <w:sz w:val="24"/>
          <w:szCs w:val="24"/>
          <w:lang w:val="sr-Latn-RS"/>
        </w:rPr>
      </w:pPr>
      <w:r w:rsidRPr="007A3D08">
        <w:rPr>
          <w:rFonts w:ascii="Arial" w:hAnsi="Arial" w:cs="Arial"/>
          <w:sz w:val="24"/>
          <w:szCs w:val="24"/>
          <w:lang w:val="sr-Cyrl-CS"/>
        </w:rPr>
        <w:t xml:space="preserve">Календар активности из области прве помоћи за 2020. годину;  </w:t>
      </w:r>
    </w:p>
    <w:p w14:paraId="65F29B63" w14:textId="77777777" w:rsidR="007A3D08" w:rsidRPr="007A3D08" w:rsidRDefault="007A3D08" w:rsidP="008B1A12">
      <w:pPr>
        <w:numPr>
          <w:ilvl w:val="0"/>
          <w:numId w:val="70"/>
        </w:numPr>
        <w:spacing w:after="0" w:line="240" w:lineRule="auto"/>
        <w:jc w:val="both"/>
        <w:rPr>
          <w:rFonts w:ascii="Arial" w:hAnsi="Arial" w:cs="Arial"/>
          <w:sz w:val="24"/>
          <w:szCs w:val="24"/>
          <w:lang w:val="sr-Latn-RS"/>
        </w:rPr>
      </w:pPr>
      <w:r w:rsidRPr="007A3D08">
        <w:rPr>
          <w:rFonts w:ascii="Arial" w:hAnsi="Arial" w:cs="Arial"/>
          <w:sz w:val="24"/>
          <w:szCs w:val="24"/>
          <w:lang w:val="sr-Cyrl-CS"/>
        </w:rPr>
        <w:t>План рада  Црвеног крста Србије у области прве помоћи за 2020. годину;</w:t>
      </w:r>
    </w:p>
    <w:p w14:paraId="27400AF2" w14:textId="77777777" w:rsidR="007A3D08" w:rsidRPr="007A3D08" w:rsidRDefault="007A3D08" w:rsidP="008B1A12">
      <w:pPr>
        <w:numPr>
          <w:ilvl w:val="0"/>
          <w:numId w:val="70"/>
        </w:numPr>
        <w:spacing w:after="0" w:line="240" w:lineRule="auto"/>
        <w:jc w:val="both"/>
        <w:rPr>
          <w:rFonts w:ascii="Arial" w:hAnsi="Arial" w:cs="Arial"/>
          <w:sz w:val="24"/>
          <w:szCs w:val="24"/>
          <w:lang w:val="sr-Latn-RS"/>
        </w:rPr>
      </w:pPr>
      <w:r w:rsidRPr="007A3D08">
        <w:rPr>
          <w:rFonts w:ascii="Arial" w:hAnsi="Arial" w:cs="Arial"/>
          <w:sz w:val="24"/>
          <w:szCs w:val="24"/>
          <w:lang w:val="sr-Cyrl-CS"/>
        </w:rPr>
        <w:t>Ангажовање екипа прве помоћи Црвеног крста на јавним манифестацијама и планирање одговарајуће обуке;</w:t>
      </w:r>
    </w:p>
    <w:p w14:paraId="5EF0A18E" w14:textId="77777777" w:rsidR="007A3D08" w:rsidRPr="007A3D08" w:rsidRDefault="007A3D08" w:rsidP="008B1A12">
      <w:pPr>
        <w:numPr>
          <w:ilvl w:val="0"/>
          <w:numId w:val="70"/>
        </w:numPr>
        <w:spacing w:after="0" w:line="240" w:lineRule="auto"/>
        <w:jc w:val="both"/>
        <w:rPr>
          <w:rFonts w:ascii="Arial" w:hAnsi="Arial" w:cs="Arial"/>
          <w:sz w:val="24"/>
          <w:szCs w:val="24"/>
          <w:lang w:val="sr-Latn-RS"/>
        </w:rPr>
      </w:pPr>
      <w:r w:rsidRPr="007A3D08">
        <w:rPr>
          <w:rFonts w:ascii="Arial" w:hAnsi="Arial" w:cs="Arial"/>
          <w:sz w:val="24"/>
          <w:szCs w:val="24"/>
          <w:lang w:val="sr-Cyrl-CS"/>
        </w:rPr>
        <w:t>Реализација семинара за нове предаваче и за обнову знања предавача прве помоћи;</w:t>
      </w:r>
    </w:p>
    <w:p w14:paraId="5072B4E7" w14:textId="77777777" w:rsidR="007A3D08" w:rsidRPr="007A3D08" w:rsidRDefault="007A3D08" w:rsidP="008B1A12">
      <w:pPr>
        <w:numPr>
          <w:ilvl w:val="0"/>
          <w:numId w:val="70"/>
        </w:numPr>
        <w:spacing w:after="0" w:line="240" w:lineRule="auto"/>
        <w:jc w:val="both"/>
        <w:rPr>
          <w:rFonts w:ascii="Arial" w:hAnsi="Arial" w:cs="Arial"/>
          <w:sz w:val="24"/>
          <w:szCs w:val="24"/>
          <w:lang w:val="sr-Latn-RS"/>
        </w:rPr>
      </w:pPr>
      <w:r w:rsidRPr="007A3D08">
        <w:rPr>
          <w:rFonts w:ascii="Arial" w:hAnsi="Arial" w:cs="Arial"/>
          <w:sz w:val="24"/>
          <w:szCs w:val="24"/>
          <w:lang w:val="sr-Cyrl-CS"/>
        </w:rPr>
        <w:t>Измена плана рада Црвеног крста Србије у области прве помоћи програма прве помоћи у складу са актуелном епидемиолошком ситуацијом која је задесила Републику Србију, земље у окружењу и шире;</w:t>
      </w:r>
    </w:p>
    <w:p w14:paraId="5B92E678" w14:textId="77777777" w:rsidR="007A3D08" w:rsidRPr="007A3D08" w:rsidRDefault="007A3D08" w:rsidP="008B1A12">
      <w:pPr>
        <w:numPr>
          <w:ilvl w:val="0"/>
          <w:numId w:val="70"/>
        </w:numPr>
        <w:spacing w:after="0" w:line="240" w:lineRule="auto"/>
        <w:jc w:val="both"/>
        <w:rPr>
          <w:rFonts w:ascii="Arial" w:hAnsi="Arial" w:cs="Arial"/>
          <w:sz w:val="24"/>
          <w:szCs w:val="24"/>
          <w:lang w:val="sr-Latn-RS"/>
        </w:rPr>
      </w:pPr>
      <w:r w:rsidRPr="007A3D08">
        <w:rPr>
          <w:rFonts w:ascii="Arial" w:hAnsi="Arial" w:cs="Arial"/>
          <w:sz w:val="24"/>
          <w:szCs w:val="24"/>
          <w:lang w:val="sr-Cyrl-RS"/>
        </w:rPr>
        <w:t>Именовање оценских Комисија за рангирање радова на онлајн такмичењу у 4 категорије;</w:t>
      </w:r>
    </w:p>
    <w:p w14:paraId="2DA080A8" w14:textId="77777777" w:rsidR="007A3D08" w:rsidRPr="007A3D08" w:rsidRDefault="007A3D08" w:rsidP="008B1A12">
      <w:pPr>
        <w:numPr>
          <w:ilvl w:val="0"/>
          <w:numId w:val="70"/>
        </w:numPr>
        <w:spacing w:after="0" w:line="240" w:lineRule="auto"/>
        <w:jc w:val="both"/>
        <w:rPr>
          <w:rFonts w:ascii="Arial" w:hAnsi="Arial" w:cs="Arial"/>
          <w:sz w:val="24"/>
          <w:szCs w:val="24"/>
          <w:lang w:val="sr-Latn-RS"/>
        </w:rPr>
      </w:pPr>
      <w:r w:rsidRPr="007A3D08">
        <w:rPr>
          <w:rFonts w:ascii="Arial" w:hAnsi="Arial" w:cs="Arial"/>
          <w:sz w:val="24"/>
          <w:szCs w:val="24"/>
          <w:lang w:val="sr-Cyrl-CS"/>
        </w:rPr>
        <w:t>План рада Црвеног крста Србије у области прве помоћи за 2021. годину.</w:t>
      </w:r>
    </w:p>
    <w:p w14:paraId="01747890" w14:textId="77777777" w:rsidR="007A3D08" w:rsidRPr="007A3D08" w:rsidRDefault="007A3D08" w:rsidP="00897985">
      <w:pPr>
        <w:spacing w:after="0" w:line="240" w:lineRule="auto"/>
        <w:ind w:firstLine="720"/>
        <w:jc w:val="both"/>
        <w:rPr>
          <w:rFonts w:ascii="Arial" w:hAnsi="Arial" w:cs="Arial"/>
          <w:b/>
          <w:sz w:val="24"/>
          <w:szCs w:val="24"/>
          <w:lang w:val="sr-Cyrl-CS"/>
        </w:rPr>
      </w:pPr>
    </w:p>
    <w:p w14:paraId="5940FCA1" w14:textId="77777777" w:rsidR="009B7AF9" w:rsidRDefault="009B7AF9" w:rsidP="00897985">
      <w:pPr>
        <w:spacing w:after="0" w:line="240" w:lineRule="auto"/>
        <w:ind w:firstLine="720"/>
        <w:jc w:val="both"/>
        <w:rPr>
          <w:rFonts w:ascii="Arial" w:hAnsi="Arial" w:cs="Arial"/>
          <w:b/>
          <w:sz w:val="24"/>
          <w:szCs w:val="24"/>
          <w:lang w:val="sr-Cyrl-CS"/>
        </w:rPr>
      </w:pPr>
    </w:p>
    <w:p w14:paraId="0A6D8B62" w14:textId="77777777" w:rsidR="009B7AF9" w:rsidRDefault="009B7AF9" w:rsidP="00897985">
      <w:pPr>
        <w:spacing w:after="0" w:line="240" w:lineRule="auto"/>
        <w:ind w:firstLine="720"/>
        <w:jc w:val="both"/>
        <w:rPr>
          <w:rFonts w:ascii="Arial" w:hAnsi="Arial" w:cs="Arial"/>
          <w:b/>
          <w:sz w:val="24"/>
          <w:szCs w:val="24"/>
          <w:lang w:val="sr-Cyrl-CS"/>
        </w:rPr>
      </w:pPr>
    </w:p>
    <w:p w14:paraId="6C41E362" w14:textId="2D289F21" w:rsidR="007A3D08" w:rsidRPr="007A3D08" w:rsidRDefault="007A3D08" w:rsidP="00897985">
      <w:pPr>
        <w:spacing w:after="0" w:line="240" w:lineRule="auto"/>
        <w:ind w:firstLine="720"/>
        <w:jc w:val="both"/>
        <w:rPr>
          <w:rFonts w:ascii="Arial" w:hAnsi="Arial" w:cs="Arial"/>
          <w:b/>
          <w:sz w:val="24"/>
          <w:szCs w:val="24"/>
          <w:lang w:val="sr-Latn-RS"/>
        </w:rPr>
      </w:pPr>
      <w:r w:rsidRPr="007A3D08">
        <w:rPr>
          <w:rFonts w:ascii="Arial" w:hAnsi="Arial" w:cs="Arial"/>
          <w:b/>
          <w:sz w:val="24"/>
          <w:szCs w:val="24"/>
          <w:lang w:val="sr-Cyrl-CS"/>
        </w:rPr>
        <w:t xml:space="preserve">Учешће на састанку Европске мреже прве помоћи </w:t>
      </w:r>
      <w:r w:rsidRPr="007A3D08">
        <w:rPr>
          <w:rFonts w:ascii="Arial" w:hAnsi="Arial" w:cs="Arial"/>
          <w:b/>
          <w:sz w:val="24"/>
          <w:szCs w:val="24"/>
          <w:lang w:val="sr-Latn-RS"/>
        </w:rPr>
        <w:t>- FAEEN 20</w:t>
      </w:r>
      <w:r w:rsidRPr="007A3D08">
        <w:rPr>
          <w:rFonts w:ascii="Arial" w:hAnsi="Arial" w:cs="Arial"/>
          <w:b/>
          <w:sz w:val="24"/>
          <w:szCs w:val="24"/>
          <w:lang w:val="sr-Cyrl-RS"/>
        </w:rPr>
        <w:t>20</w:t>
      </w:r>
      <w:r w:rsidRPr="007A3D08">
        <w:rPr>
          <w:rFonts w:ascii="Arial" w:hAnsi="Arial" w:cs="Arial"/>
          <w:b/>
          <w:sz w:val="24"/>
          <w:szCs w:val="24"/>
          <w:lang w:val="sr-Latn-RS"/>
        </w:rPr>
        <w:t xml:space="preserve"> </w:t>
      </w:r>
    </w:p>
    <w:p w14:paraId="7EA855D7" w14:textId="77777777" w:rsidR="00897985" w:rsidRDefault="00897985" w:rsidP="00897985">
      <w:pPr>
        <w:spacing w:after="0" w:line="240" w:lineRule="auto"/>
        <w:ind w:firstLine="720"/>
        <w:jc w:val="both"/>
        <w:rPr>
          <w:rFonts w:ascii="Arial" w:hAnsi="Arial" w:cs="Arial"/>
          <w:sz w:val="24"/>
          <w:szCs w:val="24"/>
          <w:lang w:val="sr-Cyrl-CS"/>
        </w:rPr>
      </w:pPr>
    </w:p>
    <w:p w14:paraId="36BD13D9" w14:textId="41B60345" w:rsidR="007A3D08" w:rsidRPr="007A3D08" w:rsidRDefault="007A3D08" w:rsidP="00897985">
      <w:pPr>
        <w:spacing w:after="0" w:line="240" w:lineRule="auto"/>
        <w:ind w:firstLine="720"/>
        <w:jc w:val="both"/>
        <w:rPr>
          <w:rFonts w:ascii="Arial" w:hAnsi="Arial" w:cs="Arial"/>
          <w:sz w:val="24"/>
          <w:szCs w:val="24"/>
          <w:lang w:val="sr-Cyrl-CS"/>
        </w:rPr>
      </w:pPr>
      <w:r w:rsidRPr="007A3D08">
        <w:rPr>
          <w:rFonts w:ascii="Arial" w:hAnsi="Arial" w:cs="Arial"/>
          <w:sz w:val="24"/>
          <w:szCs w:val="24"/>
          <w:lang w:val="sr-Cyrl-CS"/>
        </w:rPr>
        <w:t>Годишњи састанак Европске мреже за едукацију у првој помоћи</w:t>
      </w:r>
      <w:r w:rsidRPr="007A3D08">
        <w:rPr>
          <w:rFonts w:ascii="Arial" w:hAnsi="Arial" w:cs="Arial"/>
          <w:sz w:val="24"/>
          <w:szCs w:val="24"/>
          <w:lang w:val="sr-Latn-RS"/>
        </w:rPr>
        <w:t xml:space="preserve"> - FAEEN </w:t>
      </w:r>
      <w:r w:rsidRPr="007A3D08">
        <w:rPr>
          <w:rFonts w:ascii="Arial" w:hAnsi="Arial" w:cs="Arial"/>
          <w:sz w:val="24"/>
          <w:szCs w:val="24"/>
          <w:lang w:val="sr-Cyrl-CS"/>
        </w:rPr>
        <w:t>је одржан је електронским путем, помоћу апликације „</w:t>
      </w:r>
      <w:r w:rsidRPr="007A3D08">
        <w:rPr>
          <w:rFonts w:ascii="Arial" w:hAnsi="Arial" w:cs="Arial"/>
          <w:sz w:val="24"/>
          <w:szCs w:val="24"/>
          <w:lang w:val="sr-Latn-RS"/>
        </w:rPr>
        <w:t xml:space="preserve">Zoom“ </w:t>
      </w:r>
      <w:r w:rsidRPr="007A3D08">
        <w:rPr>
          <w:rFonts w:ascii="Arial" w:hAnsi="Arial" w:cs="Arial"/>
          <w:sz w:val="24"/>
          <w:szCs w:val="24"/>
          <w:lang w:val="sr-Cyrl-RS"/>
        </w:rPr>
        <w:t xml:space="preserve">у периоду од </w:t>
      </w:r>
      <w:r w:rsidRPr="007A3D08">
        <w:rPr>
          <w:rFonts w:ascii="Arial" w:hAnsi="Arial" w:cs="Arial"/>
          <w:sz w:val="24"/>
          <w:szCs w:val="24"/>
          <w:lang w:val="sr-Latn-RS"/>
        </w:rPr>
        <w:t>2</w:t>
      </w:r>
      <w:r w:rsidRPr="007A3D08">
        <w:rPr>
          <w:rFonts w:ascii="Arial" w:hAnsi="Arial" w:cs="Arial"/>
          <w:sz w:val="24"/>
          <w:szCs w:val="24"/>
          <w:lang w:val="sr-Cyrl-CS"/>
        </w:rPr>
        <w:t xml:space="preserve">3. до </w:t>
      </w:r>
      <w:r w:rsidRPr="007A3D08">
        <w:rPr>
          <w:rFonts w:ascii="Arial" w:hAnsi="Arial" w:cs="Arial"/>
          <w:sz w:val="24"/>
          <w:szCs w:val="24"/>
          <w:lang w:val="sr-Latn-RS"/>
        </w:rPr>
        <w:t>25</w:t>
      </w:r>
      <w:r w:rsidRPr="007A3D08">
        <w:rPr>
          <w:rFonts w:ascii="Arial" w:hAnsi="Arial" w:cs="Arial"/>
          <w:sz w:val="24"/>
          <w:szCs w:val="24"/>
          <w:lang w:val="sr-Cyrl-CS"/>
        </w:rPr>
        <w:t xml:space="preserve">. </w:t>
      </w:r>
      <w:r w:rsidRPr="007A3D08">
        <w:rPr>
          <w:rFonts w:ascii="Arial" w:hAnsi="Arial" w:cs="Arial"/>
          <w:sz w:val="24"/>
          <w:szCs w:val="24"/>
          <w:lang w:val="sr-Latn-RS"/>
        </w:rPr>
        <w:t>септембра</w:t>
      </w:r>
      <w:r w:rsidRPr="007A3D08">
        <w:rPr>
          <w:rFonts w:ascii="Arial" w:hAnsi="Arial" w:cs="Arial"/>
          <w:sz w:val="24"/>
          <w:szCs w:val="24"/>
          <w:lang w:val="sr-Cyrl-RS"/>
        </w:rPr>
        <w:t xml:space="preserve"> 2020</w:t>
      </w:r>
      <w:r w:rsidRPr="007A3D08">
        <w:rPr>
          <w:rFonts w:ascii="Arial" w:hAnsi="Arial" w:cs="Arial"/>
          <w:sz w:val="24"/>
          <w:szCs w:val="24"/>
          <w:lang w:val="sr-Cyrl-CS"/>
        </w:rPr>
        <w:t xml:space="preserve">. године. </w:t>
      </w:r>
      <w:r w:rsidRPr="007A3D08">
        <w:rPr>
          <w:rFonts w:ascii="Arial" w:hAnsi="Arial" w:cs="Arial"/>
          <w:sz w:val="24"/>
          <w:szCs w:val="24"/>
          <w:lang w:val="sr-Cyrl-RS"/>
        </w:rPr>
        <w:t xml:space="preserve">Представник Црвеног крста Србије је била Бранка Капетановић, </w:t>
      </w:r>
      <w:r w:rsidRPr="007A3D08">
        <w:rPr>
          <w:rFonts w:ascii="Arial" w:hAnsi="Arial" w:cs="Arial"/>
          <w:sz w:val="24"/>
          <w:szCs w:val="24"/>
          <w:lang w:val="sr-Latn-RS"/>
        </w:rPr>
        <w:t>асистент</w:t>
      </w:r>
      <w:r w:rsidRPr="007A3D08">
        <w:rPr>
          <w:rFonts w:ascii="Arial" w:hAnsi="Arial" w:cs="Arial"/>
          <w:sz w:val="24"/>
          <w:szCs w:val="24"/>
          <w:lang w:val="sr-Cyrl-RS"/>
        </w:rPr>
        <w:t xml:space="preserve"> за програмску делатност прва помоћ у Црвеном крсту Србије. </w:t>
      </w:r>
      <w:r w:rsidRPr="007A3D08">
        <w:rPr>
          <w:rFonts w:ascii="Arial" w:hAnsi="Arial" w:cs="Arial"/>
          <w:sz w:val="24"/>
          <w:szCs w:val="24"/>
          <w:lang w:val="sr-Cyrl-CS"/>
        </w:rPr>
        <w:t xml:space="preserve">Састанку су такође присуствовали представници Међународног комитета Црвеног крста, Међународне Федерације Црвеног крста и Црвеног полумесеца и Глобалног референтног центра за едукацију у првој помоћи. </w:t>
      </w:r>
    </w:p>
    <w:p w14:paraId="524C39B1" w14:textId="77777777" w:rsidR="00897985" w:rsidRDefault="00897985" w:rsidP="00897985">
      <w:pPr>
        <w:spacing w:after="0" w:line="240" w:lineRule="auto"/>
        <w:ind w:firstLine="720"/>
        <w:jc w:val="both"/>
        <w:rPr>
          <w:rFonts w:ascii="Arial" w:hAnsi="Arial" w:cs="Arial"/>
          <w:sz w:val="24"/>
          <w:szCs w:val="24"/>
          <w:lang w:val="sr-Cyrl-CS"/>
        </w:rPr>
      </w:pPr>
    </w:p>
    <w:p w14:paraId="0EAF4AC5" w14:textId="1AF208E7" w:rsidR="007A3D08" w:rsidRPr="007A3D08" w:rsidRDefault="007A3D08" w:rsidP="00897985">
      <w:pPr>
        <w:spacing w:after="0" w:line="240" w:lineRule="auto"/>
        <w:ind w:firstLine="720"/>
        <w:jc w:val="both"/>
        <w:rPr>
          <w:rFonts w:ascii="Arial" w:hAnsi="Arial" w:cs="Arial"/>
          <w:sz w:val="24"/>
          <w:szCs w:val="24"/>
          <w:lang w:val="sr-Cyrl-CS"/>
        </w:rPr>
      </w:pPr>
      <w:r w:rsidRPr="007A3D08">
        <w:rPr>
          <w:rFonts w:ascii="Arial" w:hAnsi="Arial" w:cs="Arial"/>
          <w:sz w:val="24"/>
          <w:szCs w:val="24"/>
          <w:lang w:val="sr-Cyrl-CS"/>
        </w:rPr>
        <w:t xml:space="preserve">На састанку су биле представљене и дискутоване теме од заједничког интереса за Национална друштва у Европи које су претходно договорене на припремном веб семинару са учесницима састанка. Обрађене су следеће теме: </w:t>
      </w:r>
    </w:p>
    <w:p w14:paraId="75D4205C" w14:textId="77777777" w:rsidR="007A3D08" w:rsidRPr="007A3D08" w:rsidRDefault="007A3D08" w:rsidP="00897985">
      <w:pPr>
        <w:pStyle w:val="ListParagraph"/>
        <w:numPr>
          <w:ilvl w:val="0"/>
          <w:numId w:val="61"/>
        </w:numPr>
        <w:tabs>
          <w:tab w:val="clear" w:pos="1080"/>
          <w:tab w:val="num" w:pos="360"/>
        </w:tabs>
        <w:spacing w:after="0" w:line="240" w:lineRule="auto"/>
        <w:ind w:left="360"/>
        <w:jc w:val="both"/>
        <w:rPr>
          <w:rFonts w:ascii="Arial" w:hAnsi="Arial" w:cs="Arial"/>
          <w:sz w:val="24"/>
          <w:szCs w:val="24"/>
          <w:lang w:val="sr-Cyrl-CS"/>
        </w:rPr>
      </w:pPr>
      <w:r w:rsidRPr="007A3D08">
        <w:rPr>
          <w:rFonts w:ascii="Arial" w:hAnsi="Arial" w:cs="Arial"/>
          <w:sz w:val="24"/>
          <w:szCs w:val="24"/>
          <w:lang w:val="sr-Cyrl-CS"/>
        </w:rPr>
        <w:t xml:space="preserve">Психолошка прва помоћ </w:t>
      </w:r>
      <w:r w:rsidRPr="007A3D08">
        <w:rPr>
          <w:rFonts w:ascii="Arial" w:hAnsi="Arial" w:cs="Arial"/>
          <w:sz w:val="24"/>
          <w:szCs w:val="24"/>
          <w:lang w:val="sr-Latn-RS"/>
        </w:rPr>
        <w:t>и њен значај током пан</w:t>
      </w:r>
      <w:r w:rsidRPr="007A3D08">
        <w:rPr>
          <w:rFonts w:ascii="Arial" w:hAnsi="Arial" w:cs="Arial"/>
          <w:sz w:val="24"/>
          <w:szCs w:val="24"/>
          <w:lang w:val="sr-Cyrl-RS"/>
        </w:rPr>
        <w:t>демије Корона вируса</w:t>
      </w:r>
      <w:r w:rsidRPr="007A3D08">
        <w:rPr>
          <w:rFonts w:ascii="Arial" w:hAnsi="Arial" w:cs="Arial"/>
          <w:sz w:val="24"/>
          <w:szCs w:val="24"/>
          <w:lang w:val="sr-Cyrl-CS"/>
        </w:rPr>
        <w:t>;</w:t>
      </w:r>
    </w:p>
    <w:p w14:paraId="65EA5D7C" w14:textId="77777777" w:rsidR="007A3D08" w:rsidRPr="007A3D08" w:rsidRDefault="007A3D08" w:rsidP="00897985">
      <w:pPr>
        <w:pStyle w:val="ListParagraph"/>
        <w:numPr>
          <w:ilvl w:val="0"/>
          <w:numId w:val="61"/>
        </w:numPr>
        <w:tabs>
          <w:tab w:val="clear" w:pos="1080"/>
          <w:tab w:val="num" w:pos="360"/>
        </w:tabs>
        <w:spacing w:after="0" w:line="240" w:lineRule="auto"/>
        <w:ind w:left="360"/>
        <w:jc w:val="both"/>
        <w:rPr>
          <w:rFonts w:ascii="Arial" w:hAnsi="Arial" w:cs="Arial"/>
          <w:sz w:val="24"/>
          <w:szCs w:val="24"/>
          <w:lang w:val="sr-Cyrl-CS"/>
        </w:rPr>
      </w:pPr>
      <w:r w:rsidRPr="007A3D08">
        <w:rPr>
          <w:rFonts w:ascii="Arial" w:hAnsi="Arial" w:cs="Arial"/>
          <w:sz w:val="24"/>
          <w:szCs w:val="24"/>
          <w:lang w:val="sr-Cyrl-CS"/>
        </w:rPr>
        <w:t>Међународне смернице 2020/2021 из области прве помоћи;</w:t>
      </w:r>
    </w:p>
    <w:p w14:paraId="6B1145D2" w14:textId="77777777" w:rsidR="007A3D08" w:rsidRPr="007A3D08" w:rsidRDefault="007A3D08" w:rsidP="00897985">
      <w:pPr>
        <w:pStyle w:val="ListParagraph"/>
        <w:numPr>
          <w:ilvl w:val="0"/>
          <w:numId w:val="61"/>
        </w:numPr>
        <w:tabs>
          <w:tab w:val="clear" w:pos="1080"/>
          <w:tab w:val="num" w:pos="360"/>
        </w:tabs>
        <w:spacing w:after="0" w:line="240" w:lineRule="auto"/>
        <w:ind w:left="360"/>
        <w:jc w:val="both"/>
        <w:rPr>
          <w:rFonts w:ascii="Arial" w:hAnsi="Arial" w:cs="Arial"/>
          <w:sz w:val="24"/>
          <w:szCs w:val="24"/>
          <w:lang w:val="sr-Cyrl-CS"/>
        </w:rPr>
      </w:pPr>
      <w:r w:rsidRPr="007A3D08">
        <w:rPr>
          <w:rFonts w:ascii="Arial" w:hAnsi="Arial" w:cs="Arial"/>
          <w:sz w:val="24"/>
          <w:szCs w:val="24"/>
          <w:lang w:val="sr-Cyrl-CS"/>
        </w:rPr>
        <w:t xml:space="preserve">Представљен је </w:t>
      </w:r>
      <w:r w:rsidRPr="007A3D08">
        <w:rPr>
          <w:rFonts w:ascii="Arial" w:hAnsi="Arial" w:cs="Arial"/>
          <w:sz w:val="24"/>
          <w:szCs w:val="24"/>
          <w:lang w:val="sr-Latn-RS"/>
        </w:rPr>
        <w:t>CBHFA приступ</w:t>
      </w:r>
      <w:r w:rsidRPr="007A3D08">
        <w:rPr>
          <w:rFonts w:ascii="Arial" w:hAnsi="Arial" w:cs="Arial"/>
          <w:sz w:val="24"/>
          <w:szCs w:val="24"/>
          <w:lang w:val="sr-Cyrl-CS"/>
        </w:rPr>
        <w:t xml:space="preserve"> </w:t>
      </w:r>
      <w:r w:rsidRPr="007A3D08">
        <w:rPr>
          <w:rFonts w:ascii="Arial" w:hAnsi="Arial" w:cs="Arial"/>
          <w:sz w:val="24"/>
          <w:szCs w:val="24"/>
          <w:lang w:val="sr-Latn-RS"/>
        </w:rPr>
        <w:t>(Community Based Health and First Aid</w:t>
      </w:r>
      <w:r w:rsidRPr="007A3D08">
        <w:rPr>
          <w:rFonts w:ascii="Arial" w:hAnsi="Arial" w:cs="Arial"/>
          <w:sz w:val="24"/>
          <w:szCs w:val="24"/>
          <w:lang w:val="sr-Cyrl-RS"/>
        </w:rPr>
        <w:t>)</w:t>
      </w:r>
      <w:r w:rsidRPr="007A3D08">
        <w:rPr>
          <w:rFonts w:ascii="Arial" w:hAnsi="Arial" w:cs="Arial"/>
          <w:sz w:val="24"/>
          <w:szCs w:val="24"/>
          <w:lang w:val="sr-Latn-RS"/>
        </w:rPr>
        <w:t xml:space="preserve"> </w:t>
      </w:r>
      <w:r w:rsidRPr="007A3D08">
        <w:rPr>
          <w:rFonts w:ascii="Arial" w:hAnsi="Arial" w:cs="Arial"/>
          <w:sz w:val="24"/>
          <w:szCs w:val="24"/>
          <w:lang w:val="sr-Cyrl-CS"/>
        </w:rPr>
        <w:t xml:space="preserve">Скренута је пажња на важност рада на </w:t>
      </w:r>
      <w:r w:rsidRPr="007A3D08">
        <w:rPr>
          <w:rFonts w:ascii="Arial" w:hAnsi="Arial" w:cs="Arial"/>
          <w:sz w:val="24"/>
          <w:szCs w:val="24"/>
          <w:lang w:val="sr-Cyrl-RS"/>
        </w:rPr>
        <w:t>узроку настанка здравствених проблема унутар одређене заједнице, и да решење није константно санирати последице, јер ће се оне јављати докле год постоји узрок настанка истих;</w:t>
      </w:r>
    </w:p>
    <w:p w14:paraId="10B07916" w14:textId="77777777" w:rsidR="007A3D08" w:rsidRPr="007A3D08" w:rsidRDefault="007A3D08" w:rsidP="00897985">
      <w:pPr>
        <w:pStyle w:val="ListParagraph"/>
        <w:numPr>
          <w:ilvl w:val="0"/>
          <w:numId w:val="61"/>
        </w:numPr>
        <w:tabs>
          <w:tab w:val="clear" w:pos="1080"/>
          <w:tab w:val="num" w:pos="360"/>
        </w:tabs>
        <w:spacing w:after="0" w:line="240" w:lineRule="auto"/>
        <w:ind w:left="360"/>
        <w:jc w:val="both"/>
        <w:rPr>
          <w:rFonts w:ascii="Arial" w:hAnsi="Arial" w:cs="Arial"/>
          <w:sz w:val="24"/>
          <w:szCs w:val="24"/>
          <w:lang w:val="sr-Cyrl-CS"/>
        </w:rPr>
      </w:pPr>
      <w:r w:rsidRPr="007A3D08">
        <w:rPr>
          <w:rFonts w:ascii="Arial" w:hAnsi="Arial" w:cs="Arial"/>
          <w:sz w:val="24"/>
          <w:szCs w:val="24"/>
          <w:lang w:val="sr-Cyrl-CS"/>
        </w:rPr>
        <w:t>Промоција и јавно заговарање у области прве помоћи;</w:t>
      </w:r>
    </w:p>
    <w:p w14:paraId="5D21F4C4" w14:textId="77777777" w:rsidR="007A3D08" w:rsidRPr="007A3D08" w:rsidRDefault="007A3D08" w:rsidP="00897985">
      <w:pPr>
        <w:pStyle w:val="ListParagraph"/>
        <w:numPr>
          <w:ilvl w:val="0"/>
          <w:numId w:val="61"/>
        </w:numPr>
        <w:tabs>
          <w:tab w:val="clear" w:pos="1080"/>
          <w:tab w:val="num" w:pos="360"/>
        </w:tabs>
        <w:spacing w:after="0" w:line="240" w:lineRule="auto"/>
        <w:ind w:left="360"/>
        <w:jc w:val="both"/>
        <w:rPr>
          <w:rFonts w:ascii="Arial" w:hAnsi="Arial" w:cs="Arial"/>
          <w:sz w:val="24"/>
          <w:szCs w:val="24"/>
          <w:lang w:val="sr-Cyrl-CS"/>
        </w:rPr>
      </w:pPr>
      <w:r w:rsidRPr="007A3D08">
        <w:rPr>
          <w:rFonts w:ascii="Arial" w:hAnsi="Arial" w:cs="Arial"/>
          <w:sz w:val="24"/>
          <w:szCs w:val="24"/>
          <w:lang w:val="sr-Cyrl-CS"/>
        </w:rPr>
        <w:t>Представљен је пројекат за увођење новог сертификата из области прве помоћи (</w:t>
      </w:r>
      <w:r w:rsidRPr="007A3D08">
        <w:rPr>
          <w:rFonts w:ascii="Arial" w:hAnsi="Arial" w:cs="Arial"/>
          <w:sz w:val="24"/>
          <w:szCs w:val="24"/>
          <w:lang w:val="sr-Latn-RS"/>
        </w:rPr>
        <w:t xml:space="preserve">IFAA-International First Aid Attestation) као и поређење овог сертификата са тренутно постојећим сертификатом на територији </w:t>
      </w:r>
      <w:r w:rsidRPr="007A3D08">
        <w:rPr>
          <w:rFonts w:ascii="Arial" w:hAnsi="Arial" w:cs="Arial"/>
          <w:sz w:val="24"/>
          <w:szCs w:val="24"/>
          <w:lang w:val="sr-Cyrl-RS"/>
        </w:rPr>
        <w:t>Европе (</w:t>
      </w:r>
      <w:r w:rsidRPr="007A3D08">
        <w:rPr>
          <w:rFonts w:ascii="Arial" w:hAnsi="Arial" w:cs="Arial"/>
          <w:sz w:val="24"/>
          <w:szCs w:val="24"/>
          <w:lang w:val="sr-Latn-RS"/>
        </w:rPr>
        <w:t>EFAC-European First Aid Certificate).</w:t>
      </w:r>
      <w:r w:rsidRPr="007A3D08">
        <w:rPr>
          <w:rFonts w:ascii="Arial" w:hAnsi="Arial" w:cs="Arial"/>
          <w:sz w:val="24"/>
          <w:szCs w:val="24"/>
          <w:lang w:val="sr-Cyrl-RS"/>
        </w:rPr>
        <w:t xml:space="preserve"> </w:t>
      </w:r>
    </w:p>
    <w:p w14:paraId="3E81D5BD" w14:textId="77777777" w:rsidR="00897985" w:rsidRDefault="00897985" w:rsidP="00897985">
      <w:pPr>
        <w:spacing w:after="0" w:line="240" w:lineRule="auto"/>
        <w:ind w:firstLine="720"/>
        <w:jc w:val="both"/>
        <w:rPr>
          <w:rFonts w:ascii="Arial" w:hAnsi="Arial" w:cs="Arial"/>
          <w:sz w:val="24"/>
          <w:szCs w:val="24"/>
          <w:lang w:val="sr-Cyrl-CS"/>
        </w:rPr>
      </w:pPr>
    </w:p>
    <w:p w14:paraId="7AB7F0BF" w14:textId="514E28D8" w:rsidR="007A3D08" w:rsidRPr="007A3D08" w:rsidRDefault="007A3D08" w:rsidP="00897985">
      <w:pPr>
        <w:spacing w:after="0" w:line="240" w:lineRule="auto"/>
        <w:ind w:firstLine="720"/>
        <w:jc w:val="both"/>
        <w:rPr>
          <w:rFonts w:ascii="Arial" w:hAnsi="Arial" w:cs="Arial"/>
          <w:sz w:val="24"/>
          <w:szCs w:val="24"/>
          <w:lang w:val="sr-Cyrl-CS"/>
        </w:rPr>
      </w:pPr>
      <w:r w:rsidRPr="007A3D08">
        <w:rPr>
          <w:rFonts w:ascii="Arial" w:hAnsi="Arial" w:cs="Arial"/>
          <w:sz w:val="24"/>
          <w:szCs w:val="24"/>
          <w:lang w:val="sr-Cyrl-CS"/>
        </w:rPr>
        <w:t xml:space="preserve">Састанак се одвијао у виду пленарних излагања, радионица и дискусија у малим групама путем </w:t>
      </w:r>
      <w:r w:rsidRPr="007A3D08">
        <w:rPr>
          <w:rFonts w:ascii="Arial" w:hAnsi="Arial" w:cs="Arial"/>
          <w:sz w:val="24"/>
          <w:szCs w:val="24"/>
          <w:lang w:val="sr-Latn-RS"/>
        </w:rPr>
        <w:t>„Zoom</w:t>
      </w:r>
      <w:r w:rsidRPr="007A3D08">
        <w:rPr>
          <w:rFonts w:ascii="Arial" w:hAnsi="Arial" w:cs="Arial"/>
          <w:sz w:val="24"/>
          <w:szCs w:val="24"/>
          <w:lang w:val="sr-Cyrl-RS"/>
        </w:rPr>
        <w:t>“ апликације</w:t>
      </w:r>
      <w:r w:rsidRPr="007A3D08">
        <w:rPr>
          <w:rFonts w:ascii="Arial" w:hAnsi="Arial" w:cs="Arial"/>
          <w:sz w:val="24"/>
          <w:szCs w:val="24"/>
          <w:lang w:val="sr-Cyrl-CS"/>
        </w:rPr>
        <w:t xml:space="preserve">. Представник Црвеног крста Србије је активно учествовао у дискусијама и у радионицама о психолошкој првој помоћи.  </w:t>
      </w:r>
    </w:p>
    <w:p w14:paraId="6D4A2AA1" w14:textId="77777777" w:rsidR="00897985" w:rsidRDefault="00897985" w:rsidP="00897985">
      <w:pPr>
        <w:spacing w:after="0" w:line="240" w:lineRule="auto"/>
        <w:ind w:firstLine="720"/>
        <w:jc w:val="both"/>
        <w:rPr>
          <w:rFonts w:ascii="Arial" w:hAnsi="Arial" w:cs="Arial"/>
          <w:sz w:val="24"/>
          <w:szCs w:val="24"/>
          <w:lang w:val="sr-Cyrl-CS"/>
        </w:rPr>
      </w:pPr>
    </w:p>
    <w:p w14:paraId="7D9BBEA7" w14:textId="15F18363" w:rsidR="007A3D08" w:rsidRPr="007A3D08" w:rsidRDefault="007A3D08" w:rsidP="00897985">
      <w:pPr>
        <w:spacing w:after="0" w:line="240" w:lineRule="auto"/>
        <w:ind w:firstLine="720"/>
        <w:jc w:val="both"/>
        <w:rPr>
          <w:rFonts w:ascii="Arial" w:hAnsi="Arial" w:cs="Arial"/>
          <w:sz w:val="24"/>
          <w:szCs w:val="24"/>
          <w:lang w:val="sr-Cyrl-RS"/>
        </w:rPr>
      </w:pPr>
      <w:r w:rsidRPr="007A3D08">
        <w:rPr>
          <w:rFonts w:ascii="Arial" w:hAnsi="Arial" w:cs="Arial"/>
          <w:sz w:val="24"/>
          <w:szCs w:val="24"/>
          <w:lang w:val="sr-Cyrl-CS"/>
        </w:rPr>
        <w:t>Током састанка је разматрано питање будућности Европске мреже за едукацију у првој помоћи у смислу динамике одржавања састанака и начина одржавања састанака. Идеја је да се сваке друге године одржава састанак Европске мреже онлајн.</w:t>
      </w:r>
    </w:p>
    <w:p w14:paraId="4FB9C9E5" w14:textId="77777777" w:rsidR="00897985" w:rsidRDefault="00897985" w:rsidP="00897985">
      <w:pPr>
        <w:spacing w:after="0" w:line="240" w:lineRule="auto"/>
        <w:jc w:val="both"/>
        <w:rPr>
          <w:rFonts w:ascii="Arial" w:hAnsi="Arial" w:cs="Arial"/>
          <w:b/>
          <w:sz w:val="24"/>
          <w:szCs w:val="24"/>
          <w:lang w:val="sr-Cyrl-CS"/>
        </w:rPr>
      </w:pPr>
    </w:p>
    <w:p w14:paraId="36C5BD7D" w14:textId="393C0C8A" w:rsidR="007A3D08" w:rsidRPr="007A3D08" w:rsidRDefault="007A3D08" w:rsidP="00897985">
      <w:pPr>
        <w:spacing w:after="0" w:line="240" w:lineRule="auto"/>
        <w:ind w:firstLine="720"/>
        <w:jc w:val="both"/>
        <w:rPr>
          <w:rFonts w:ascii="Arial" w:hAnsi="Arial" w:cs="Arial"/>
          <w:b/>
          <w:sz w:val="24"/>
          <w:szCs w:val="24"/>
          <w:lang w:val="sr-Cyrl-CS"/>
        </w:rPr>
      </w:pPr>
      <w:r w:rsidRPr="007A3D08">
        <w:rPr>
          <w:rFonts w:ascii="Arial" w:hAnsi="Arial" w:cs="Arial"/>
          <w:b/>
          <w:sz w:val="24"/>
          <w:szCs w:val="24"/>
          <w:lang w:val="sr-Cyrl-CS"/>
        </w:rPr>
        <w:t>Израда едукативних материјала из области прве помоћи за различите</w:t>
      </w:r>
      <w:r w:rsidR="00897985">
        <w:rPr>
          <w:rFonts w:ascii="Arial" w:hAnsi="Arial" w:cs="Arial"/>
          <w:b/>
          <w:sz w:val="24"/>
          <w:szCs w:val="24"/>
          <w:lang w:val="sr-Cyrl-CS"/>
        </w:rPr>
        <w:t xml:space="preserve"> </w:t>
      </w:r>
      <w:r w:rsidRPr="007A3D08">
        <w:rPr>
          <w:rFonts w:ascii="Arial" w:hAnsi="Arial" w:cs="Arial"/>
          <w:b/>
          <w:sz w:val="24"/>
          <w:szCs w:val="24"/>
          <w:lang w:val="sr-Cyrl-CS"/>
        </w:rPr>
        <w:t>циљне категорије</w:t>
      </w:r>
    </w:p>
    <w:p w14:paraId="22561E84" w14:textId="4B73EDAF" w:rsidR="007A3D08" w:rsidRPr="007A3D08" w:rsidRDefault="007A3D08" w:rsidP="00897985">
      <w:pPr>
        <w:spacing w:after="0" w:line="240" w:lineRule="auto"/>
        <w:ind w:left="720"/>
        <w:jc w:val="both"/>
        <w:rPr>
          <w:rFonts w:ascii="Arial" w:hAnsi="Arial" w:cs="Arial"/>
          <w:sz w:val="24"/>
          <w:szCs w:val="24"/>
          <w:lang w:val="sr-Cyrl-CS"/>
        </w:rPr>
      </w:pPr>
      <w:r w:rsidRPr="007A3D08">
        <w:rPr>
          <w:rFonts w:ascii="Arial" w:hAnsi="Arial" w:cs="Arial"/>
          <w:sz w:val="24"/>
          <w:szCs w:val="24"/>
          <w:lang w:val="sr-Cyrl-CS"/>
        </w:rPr>
        <w:t>У 2020. години Црвени крст Србије је фокусирао своје активности на израдунаставних материјала који се могу користити за учење на даљину. У том смислу обухваћене су све узрасне категорије и то на следећи начин:</w:t>
      </w:r>
    </w:p>
    <w:p w14:paraId="5CDD755C" w14:textId="0B5CDC14" w:rsidR="007A3D08" w:rsidRPr="00897985" w:rsidRDefault="007A3D08" w:rsidP="00897985">
      <w:pPr>
        <w:spacing w:after="0" w:line="240" w:lineRule="auto"/>
        <w:jc w:val="both"/>
        <w:rPr>
          <w:rFonts w:ascii="Arial" w:hAnsi="Arial" w:cs="Arial"/>
          <w:sz w:val="24"/>
          <w:szCs w:val="24"/>
          <w:lang w:val="sr-Cyrl-CS"/>
        </w:rPr>
      </w:pPr>
    </w:p>
    <w:p w14:paraId="36EC283C" w14:textId="31090B63" w:rsidR="007A3D08" w:rsidRPr="007A3D08" w:rsidRDefault="00897985" w:rsidP="008B1A12">
      <w:pPr>
        <w:pStyle w:val="ListParagraph"/>
        <w:numPr>
          <w:ilvl w:val="0"/>
          <w:numId w:val="72"/>
        </w:numPr>
        <w:spacing w:after="0" w:line="240" w:lineRule="auto"/>
        <w:jc w:val="both"/>
        <w:rPr>
          <w:rFonts w:ascii="Arial" w:hAnsi="Arial" w:cs="Arial"/>
          <w:sz w:val="24"/>
          <w:szCs w:val="24"/>
          <w:lang w:val="sr-Cyrl-CS"/>
        </w:rPr>
      </w:pPr>
      <w:r>
        <w:rPr>
          <w:rFonts w:ascii="Arial" w:hAnsi="Arial" w:cs="Arial"/>
          <w:sz w:val="24"/>
          <w:szCs w:val="24"/>
          <w:lang w:val="sr-Cyrl-CS"/>
        </w:rPr>
        <w:t>За п</w:t>
      </w:r>
      <w:r w:rsidR="007A3D08" w:rsidRPr="007A3D08">
        <w:rPr>
          <w:rFonts w:ascii="Arial" w:hAnsi="Arial" w:cs="Arial"/>
          <w:sz w:val="24"/>
          <w:szCs w:val="24"/>
          <w:lang w:val="sr-Cyrl-CS"/>
        </w:rPr>
        <w:t>редшколск</w:t>
      </w:r>
      <w:r>
        <w:rPr>
          <w:rFonts w:ascii="Arial" w:hAnsi="Arial" w:cs="Arial"/>
          <w:sz w:val="24"/>
          <w:szCs w:val="24"/>
          <w:lang w:val="sr-Cyrl-CS"/>
        </w:rPr>
        <w:t>и</w:t>
      </w:r>
      <w:r w:rsidR="007A3D08" w:rsidRPr="007A3D08">
        <w:rPr>
          <w:rFonts w:ascii="Arial" w:hAnsi="Arial" w:cs="Arial"/>
          <w:sz w:val="24"/>
          <w:szCs w:val="24"/>
          <w:lang w:val="sr-Cyrl-CS"/>
        </w:rPr>
        <w:t xml:space="preserve"> узраст: Сачињени материјали за интерактивне радионице које су доступне које могу реализовати оспособљени васпитачи у предкослким установама. Материјали су постављени на платформи Црвеног крста Србије „Сигурније школе и вртићи“;</w:t>
      </w:r>
    </w:p>
    <w:p w14:paraId="1CD04929" w14:textId="33E4470E" w:rsidR="007A3D08" w:rsidRPr="007A3D08" w:rsidRDefault="00897985" w:rsidP="008B1A12">
      <w:pPr>
        <w:pStyle w:val="ListParagraph"/>
        <w:numPr>
          <w:ilvl w:val="0"/>
          <w:numId w:val="72"/>
        </w:numPr>
        <w:spacing w:after="0" w:line="240" w:lineRule="auto"/>
        <w:jc w:val="both"/>
        <w:rPr>
          <w:rFonts w:ascii="Arial" w:hAnsi="Arial" w:cs="Arial"/>
          <w:sz w:val="24"/>
          <w:szCs w:val="24"/>
          <w:lang w:val="sr-Cyrl-CS"/>
        </w:rPr>
      </w:pPr>
      <w:r>
        <w:rPr>
          <w:rFonts w:ascii="Arial" w:hAnsi="Arial" w:cs="Arial"/>
          <w:sz w:val="24"/>
          <w:szCs w:val="24"/>
          <w:lang w:val="sr-Cyrl-CS"/>
        </w:rPr>
        <w:t>За о</w:t>
      </w:r>
      <w:r w:rsidR="007A3D08" w:rsidRPr="007A3D08">
        <w:rPr>
          <w:rFonts w:ascii="Arial" w:hAnsi="Arial" w:cs="Arial"/>
          <w:sz w:val="24"/>
          <w:szCs w:val="24"/>
          <w:lang w:val="sr-Cyrl-CS"/>
        </w:rPr>
        <w:t>сновно-школск</w:t>
      </w:r>
      <w:r>
        <w:rPr>
          <w:rFonts w:ascii="Arial" w:hAnsi="Arial" w:cs="Arial"/>
          <w:sz w:val="24"/>
          <w:szCs w:val="24"/>
          <w:lang w:val="sr-Cyrl-CS"/>
        </w:rPr>
        <w:t>и</w:t>
      </w:r>
      <w:r w:rsidR="007A3D08" w:rsidRPr="007A3D08">
        <w:rPr>
          <w:rFonts w:ascii="Arial" w:hAnsi="Arial" w:cs="Arial"/>
          <w:sz w:val="24"/>
          <w:szCs w:val="24"/>
          <w:lang w:val="sr-Cyrl-CS"/>
        </w:rPr>
        <w:t xml:space="preserve"> узраст:  Израђени су материјали за практичне активности из области прве промоћи и реалистичког приказа повреда, стања и обољења, које могу реализовати оспособљени просветни радници у сарадњи са локалном организацијом Црвеног крста. Материјали су доступни на платформи Црвеног крста Србије „Сигурније школе и вртићи“;</w:t>
      </w:r>
    </w:p>
    <w:p w14:paraId="7D9368AE" w14:textId="77777777" w:rsidR="007A3D08" w:rsidRPr="007A3D08" w:rsidRDefault="007A3D08" w:rsidP="008B1A12">
      <w:pPr>
        <w:pStyle w:val="ListParagraph"/>
        <w:numPr>
          <w:ilvl w:val="0"/>
          <w:numId w:val="72"/>
        </w:numPr>
        <w:spacing w:after="0" w:line="240" w:lineRule="auto"/>
        <w:jc w:val="both"/>
        <w:rPr>
          <w:rFonts w:ascii="Arial" w:hAnsi="Arial" w:cs="Arial"/>
          <w:sz w:val="24"/>
          <w:szCs w:val="24"/>
          <w:lang w:val="sr-Cyrl-CS"/>
        </w:rPr>
      </w:pPr>
      <w:r w:rsidRPr="007A3D08">
        <w:rPr>
          <w:rFonts w:ascii="Arial" w:hAnsi="Arial" w:cs="Arial"/>
          <w:sz w:val="24"/>
          <w:szCs w:val="24"/>
          <w:lang w:val="sr-Cyrl-CS"/>
        </w:rPr>
        <w:t>За категорију одраслих: Израђени су едукативни видео материјали који обухватају основне теме везане за поступак на месту несреће и вештине прве помоћи за животно угрожавајућа стања. Материјали ће се користити за кратке форме едукација, учења на даљину и током реализације практичних обука у организацијама Црвеног крста.</w:t>
      </w:r>
    </w:p>
    <w:p w14:paraId="38266E6E" w14:textId="77777777" w:rsidR="00897985" w:rsidRDefault="00897985" w:rsidP="00897985">
      <w:pPr>
        <w:spacing w:after="0" w:line="240" w:lineRule="auto"/>
        <w:jc w:val="both"/>
        <w:rPr>
          <w:rFonts w:ascii="Arial" w:hAnsi="Arial" w:cs="Arial"/>
          <w:b/>
          <w:sz w:val="24"/>
          <w:szCs w:val="24"/>
          <w:lang w:val="sr-Cyrl-CS"/>
        </w:rPr>
      </w:pPr>
    </w:p>
    <w:p w14:paraId="4AE17507" w14:textId="25834623" w:rsidR="007A3D08" w:rsidRPr="007A3D08" w:rsidRDefault="007A3D08" w:rsidP="00897985">
      <w:pPr>
        <w:spacing w:after="0" w:line="240" w:lineRule="auto"/>
        <w:jc w:val="both"/>
        <w:rPr>
          <w:rFonts w:ascii="Arial" w:hAnsi="Arial" w:cs="Arial"/>
          <w:b/>
          <w:sz w:val="24"/>
          <w:szCs w:val="24"/>
          <w:lang w:val="sr-Cyrl-CS"/>
        </w:rPr>
      </w:pPr>
      <w:r w:rsidRPr="007A3D08">
        <w:rPr>
          <w:rFonts w:ascii="Arial" w:hAnsi="Arial" w:cs="Arial"/>
          <w:b/>
          <w:sz w:val="24"/>
          <w:szCs w:val="24"/>
          <w:lang w:val="sr-Cyrl-CS"/>
        </w:rPr>
        <w:t>Индикатори</w:t>
      </w:r>
    </w:p>
    <w:p w14:paraId="465374F2" w14:textId="5CB9127B" w:rsidR="007A3D08" w:rsidRDefault="007A3D08" w:rsidP="00897985">
      <w:pPr>
        <w:spacing w:after="0" w:line="240" w:lineRule="auto"/>
        <w:ind w:firstLine="720"/>
        <w:jc w:val="both"/>
        <w:rPr>
          <w:rFonts w:ascii="Arial" w:hAnsi="Arial" w:cs="Arial"/>
          <w:sz w:val="24"/>
          <w:szCs w:val="24"/>
          <w:lang w:val="sr-Cyrl-CS"/>
        </w:rPr>
      </w:pPr>
      <w:r w:rsidRPr="007A3D08">
        <w:rPr>
          <w:rFonts w:ascii="Arial" w:hAnsi="Arial" w:cs="Arial"/>
          <w:sz w:val="24"/>
          <w:szCs w:val="24"/>
          <w:lang w:val="sr-Cyrl-CS"/>
        </w:rPr>
        <w:t xml:space="preserve">Реализација програмске активности „Прва помоћ“ током 2020. године, приказана кроз релевантне индикаторе: </w:t>
      </w:r>
    </w:p>
    <w:p w14:paraId="4306DFB6" w14:textId="77777777" w:rsidR="00897985" w:rsidRPr="007A3D08" w:rsidRDefault="00897985" w:rsidP="00897985">
      <w:pPr>
        <w:spacing w:after="0" w:line="240" w:lineRule="auto"/>
        <w:ind w:firstLine="720"/>
        <w:jc w:val="both"/>
        <w:rPr>
          <w:rFonts w:ascii="Arial" w:hAnsi="Arial" w:cs="Arial"/>
          <w:sz w:val="24"/>
          <w:szCs w:val="24"/>
          <w:lang w:val="sr-Cyrl-CS"/>
        </w:rPr>
      </w:pPr>
    </w:p>
    <w:tbl>
      <w:tblPr>
        <w:tblStyle w:val="TableGrid"/>
        <w:tblW w:w="9515" w:type="dxa"/>
        <w:tblLook w:val="04A0" w:firstRow="1" w:lastRow="0" w:firstColumn="1" w:lastColumn="0" w:noHBand="0" w:noVBand="1"/>
      </w:tblPr>
      <w:tblGrid>
        <w:gridCol w:w="846"/>
        <w:gridCol w:w="4521"/>
        <w:gridCol w:w="1574"/>
        <w:gridCol w:w="2574"/>
      </w:tblGrid>
      <w:tr w:rsidR="007A3D08" w:rsidRPr="007A3D08" w14:paraId="218DA847" w14:textId="77777777" w:rsidTr="007A3D08">
        <w:trPr>
          <w:trHeight w:val="750"/>
        </w:trPr>
        <w:tc>
          <w:tcPr>
            <w:tcW w:w="846" w:type="dxa"/>
          </w:tcPr>
          <w:p w14:paraId="0ABA34DE" w14:textId="77777777" w:rsidR="007A3D08" w:rsidRPr="007A3D08" w:rsidRDefault="007A3D08" w:rsidP="007A3D08">
            <w:pPr>
              <w:widowControl w:val="0"/>
              <w:autoSpaceDE w:val="0"/>
              <w:autoSpaceDN w:val="0"/>
              <w:adjustRightInd w:val="0"/>
              <w:jc w:val="both"/>
              <w:rPr>
                <w:rFonts w:ascii="Arial" w:hAnsi="Arial" w:cs="Arial"/>
                <w:b/>
                <w:bCs/>
                <w:sz w:val="24"/>
                <w:szCs w:val="24"/>
                <w:lang w:val="sr-Cyrl-CS"/>
              </w:rPr>
            </w:pPr>
            <w:r w:rsidRPr="007A3D08">
              <w:rPr>
                <w:rFonts w:ascii="Arial" w:hAnsi="Arial" w:cs="Arial"/>
                <w:b/>
                <w:bCs/>
                <w:sz w:val="24"/>
                <w:szCs w:val="24"/>
                <w:lang w:val="sr-Cyrl-CS"/>
              </w:rPr>
              <w:t>Број:</w:t>
            </w:r>
          </w:p>
        </w:tc>
        <w:tc>
          <w:tcPr>
            <w:tcW w:w="4521" w:type="dxa"/>
            <w:hideMark/>
          </w:tcPr>
          <w:p w14:paraId="248AF108" w14:textId="77777777" w:rsidR="007A3D08" w:rsidRPr="007A3D08" w:rsidRDefault="007A3D08" w:rsidP="007A3D08">
            <w:pPr>
              <w:jc w:val="both"/>
              <w:rPr>
                <w:rFonts w:ascii="Arial" w:hAnsi="Arial" w:cs="Arial"/>
                <w:b/>
                <w:bCs/>
                <w:sz w:val="24"/>
                <w:szCs w:val="24"/>
              </w:rPr>
            </w:pPr>
            <w:r w:rsidRPr="007A3D08">
              <w:rPr>
                <w:rFonts w:ascii="Arial" w:hAnsi="Arial" w:cs="Arial"/>
                <w:b/>
                <w:bCs/>
                <w:sz w:val="24"/>
                <w:szCs w:val="24"/>
              </w:rPr>
              <w:t>Излазни резултати програма/пројекта</w:t>
            </w:r>
          </w:p>
        </w:tc>
        <w:tc>
          <w:tcPr>
            <w:tcW w:w="1574" w:type="dxa"/>
          </w:tcPr>
          <w:p w14:paraId="014D8538" w14:textId="77777777" w:rsidR="007A3D08" w:rsidRPr="007A3D08" w:rsidRDefault="007A3D08" w:rsidP="007A3D08">
            <w:pPr>
              <w:widowControl w:val="0"/>
              <w:autoSpaceDE w:val="0"/>
              <w:autoSpaceDN w:val="0"/>
              <w:adjustRightInd w:val="0"/>
              <w:jc w:val="both"/>
              <w:rPr>
                <w:rFonts w:ascii="Arial" w:hAnsi="Arial" w:cs="Arial"/>
                <w:b/>
                <w:bCs/>
                <w:sz w:val="24"/>
                <w:szCs w:val="24"/>
                <w:lang w:val="sr-Cyrl-CS"/>
              </w:rPr>
            </w:pPr>
            <w:r w:rsidRPr="007A3D08">
              <w:rPr>
                <w:rFonts w:ascii="Arial" w:hAnsi="Arial" w:cs="Arial"/>
                <w:b/>
                <w:bCs/>
                <w:sz w:val="24"/>
                <w:szCs w:val="24"/>
                <w:lang w:val="sr-Cyrl-CS"/>
              </w:rPr>
              <w:t>Очекивани</w:t>
            </w:r>
          </w:p>
          <w:p w14:paraId="15FC697F" w14:textId="77777777" w:rsidR="007A3D08" w:rsidRPr="007A3D08" w:rsidRDefault="007A3D08" w:rsidP="007A3D08">
            <w:pPr>
              <w:widowControl w:val="0"/>
              <w:autoSpaceDE w:val="0"/>
              <w:autoSpaceDN w:val="0"/>
              <w:adjustRightInd w:val="0"/>
              <w:jc w:val="both"/>
              <w:rPr>
                <w:rFonts w:ascii="Arial" w:hAnsi="Arial" w:cs="Arial"/>
                <w:b/>
                <w:bCs/>
                <w:sz w:val="24"/>
                <w:szCs w:val="24"/>
                <w:lang w:val="sr-Cyrl-CS"/>
              </w:rPr>
            </w:pPr>
            <w:r w:rsidRPr="007A3D08">
              <w:rPr>
                <w:rFonts w:ascii="Arial" w:hAnsi="Arial" w:cs="Arial"/>
                <w:b/>
                <w:bCs/>
                <w:sz w:val="24"/>
                <w:szCs w:val="24"/>
                <w:lang w:val="sr-Cyrl-CS"/>
              </w:rPr>
              <w:t xml:space="preserve">резултати </w:t>
            </w:r>
            <w:r w:rsidRPr="007A3D08">
              <w:rPr>
                <w:rFonts w:ascii="Arial" w:hAnsi="Arial" w:cs="Arial"/>
                <w:bCs/>
                <w:sz w:val="24"/>
                <w:szCs w:val="24"/>
                <w:lang w:val="sr-Cyrl-CS"/>
              </w:rPr>
              <w:t>(нумеричка вредност)</w:t>
            </w:r>
          </w:p>
        </w:tc>
        <w:tc>
          <w:tcPr>
            <w:tcW w:w="2574" w:type="dxa"/>
            <w:hideMark/>
          </w:tcPr>
          <w:p w14:paraId="0F67F0CD" w14:textId="77777777" w:rsidR="007A3D08" w:rsidRPr="007A3D08" w:rsidRDefault="007A3D08" w:rsidP="007A3D08">
            <w:pPr>
              <w:widowControl w:val="0"/>
              <w:autoSpaceDE w:val="0"/>
              <w:autoSpaceDN w:val="0"/>
              <w:adjustRightInd w:val="0"/>
              <w:jc w:val="both"/>
              <w:rPr>
                <w:rFonts w:ascii="Arial" w:hAnsi="Arial" w:cs="Arial"/>
                <w:b/>
                <w:bCs/>
                <w:sz w:val="24"/>
                <w:szCs w:val="24"/>
                <w:lang w:val="sr-Cyrl-CS"/>
              </w:rPr>
            </w:pPr>
            <w:r w:rsidRPr="007A3D08">
              <w:rPr>
                <w:rFonts w:ascii="Arial" w:hAnsi="Arial" w:cs="Arial"/>
                <w:b/>
                <w:bCs/>
                <w:sz w:val="24"/>
                <w:szCs w:val="24"/>
                <w:lang w:val="sr-Cyrl-CS"/>
              </w:rPr>
              <w:t xml:space="preserve">Остварени резултати </w:t>
            </w:r>
            <w:r w:rsidRPr="007A3D08">
              <w:rPr>
                <w:rFonts w:ascii="Arial" w:hAnsi="Arial" w:cs="Arial"/>
                <w:bCs/>
                <w:sz w:val="24"/>
                <w:szCs w:val="24"/>
                <w:lang w:val="sr-Cyrl-CS"/>
              </w:rPr>
              <w:t>(нумеричка вредност)</w:t>
            </w:r>
          </w:p>
        </w:tc>
      </w:tr>
      <w:tr w:rsidR="007A3D08" w:rsidRPr="007A3D08" w14:paraId="6CB89235" w14:textId="77777777" w:rsidTr="007A3D08">
        <w:trPr>
          <w:trHeight w:val="760"/>
        </w:trPr>
        <w:tc>
          <w:tcPr>
            <w:tcW w:w="846" w:type="dxa"/>
            <w:vAlign w:val="center"/>
          </w:tcPr>
          <w:p w14:paraId="527D65AD" w14:textId="77777777" w:rsidR="007A3D08" w:rsidRPr="007A3D08" w:rsidRDefault="007A3D08" w:rsidP="007A3D08">
            <w:pPr>
              <w:jc w:val="both"/>
              <w:rPr>
                <w:rFonts w:ascii="Arial" w:hAnsi="Arial" w:cs="Arial"/>
                <w:sz w:val="24"/>
                <w:szCs w:val="24"/>
                <w:lang w:val="sr-Cyrl-CS"/>
              </w:rPr>
            </w:pPr>
            <w:r w:rsidRPr="007A3D08">
              <w:rPr>
                <w:rFonts w:ascii="Arial" w:hAnsi="Arial" w:cs="Arial"/>
                <w:sz w:val="24"/>
                <w:szCs w:val="24"/>
                <w:lang w:val="sr-Cyrl-CS"/>
              </w:rPr>
              <w:t>1.</w:t>
            </w:r>
          </w:p>
        </w:tc>
        <w:tc>
          <w:tcPr>
            <w:tcW w:w="4521" w:type="dxa"/>
            <w:vAlign w:val="center"/>
            <w:hideMark/>
          </w:tcPr>
          <w:p w14:paraId="2FB270AF" w14:textId="77777777" w:rsidR="007A3D08" w:rsidRPr="007A3D08" w:rsidRDefault="007A3D08" w:rsidP="007A3D08">
            <w:pPr>
              <w:jc w:val="both"/>
              <w:rPr>
                <w:rFonts w:ascii="Arial" w:hAnsi="Arial" w:cs="Arial"/>
                <w:sz w:val="24"/>
                <w:szCs w:val="24"/>
              </w:rPr>
            </w:pPr>
            <w:r w:rsidRPr="007A3D08">
              <w:rPr>
                <w:rFonts w:ascii="Arial" w:hAnsi="Arial" w:cs="Arial"/>
                <w:sz w:val="24"/>
                <w:szCs w:val="24"/>
              </w:rPr>
              <w:t>Број обучене школске деце и младих</w:t>
            </w:r>
          </w:p>
        </w:tc>
        <w:tc>
          <w:tcPr>
            <w:tcW w:w="1574" w:type="dxa"/>
            <w:vAlign w:val="center"/>
          </w:tcPr>
          <w:p w14:paraId="6B99A8A9" w14:textId="77777777" w:rsidR="007A3D08" w:rsidRPr="007A3D08" w:rsidRDefault="007A3D08" w:rsidP="007A3D08">
            <w:pPr>
              <w:jc w:val="both"/>
              <w:rPr>
                <w:rFonts w:ascii="Arial" w:hAnsi="Arial" w:cs="Arial"/>
                <w:sz w:val="24"/>
                <w:szCs w:val="24"/>
              </w:rPr>
            </w:pPr>
            <w:r w:rsidRPr="007A3D08">
              <w:rPr>
                <w:rFonts w:ascii="Arial" w:hAnsi="Arial" w:cs="Arial"/>
                <w:sz w:val="24"/>
                <w:szCs w:val="24"/>
              </w:rPr>
              <w:t>10,000</w:t>
            </w:r>
          </w:p>
        </w:tc>
        <w:tc>
          <w:tcPr>
            <w:tcW w:w="2574" w:type="dxa"/>
            <w:vAlign w:val="center"/>
          </w:tcPr>
          <w:p w14:paraId="00E8595A" w14:textId="77777777" w:rsidR="007A3D08" w:rsidRPr="007A3D08" w:rsidRDefault="007A3D08" w:rsidP="007A3D08">
            <w:pPr>
              <w:jc w:val="both"/>
              <w:rPr>
                <w:rFonts w:ascii="Arial" w:hAnsi="Arial" w:cs="Arial"/>
                <w:sz w:val="24"/>
                <w:szCs w:val="24"/>
                <w:lang w:val="sr-Cyrl-RS"/>
              </w:rPr>
            </w:pPr>
            <w:r w:rsidRPr="007A3D08">
              <w:rPr>
                <w:rFonts w:ascii="Arial" w:hAnsi="Arial" w:cs="Arial"/>
                <w:sz w:val="24"/>
                <w:szCs w:val="24"/>
                <w:lang w:val="sr-Cyrl-RS"/>
              </w:rPr>
              <w:t>4,987 (49,9 %)</w:t>
            </w:r>
          </w:p>
        </w:tc>
      </w:tr>
      <w:tr w:rsidR="007A3D08" w:rsidRPr="007A3D08" w14:paraId="5593B193" w14:textId="77777777" w:rsidTr="007A3D08">
        <w:trPr>
          <w:trHeight w:val="255"/>
        </w:trPr>
        <w:tc>
          <w:tcPr>
            <w:tcW w:w="846" w:type="dxa"/>
            <w:vAlign w:val="center"/>
          </w:tcPr>
          <w:p w14:paraId="7FCDE427" w14:textId="77777777" w:rsidR="007A3D08" w:rsidRPr="007A3D08" w:rsidRDefault="007A3D08" w:rsidP="007A3D08">
            <w:pPr>
              <w:jc w:val="both"/>
              <w:rPr>
                <w:rFonts w:ascii="Arial" w:hAnsi="Arial" w:cs="Arial"/>
                <w:sz w:val="24"/>
                <w:szCs w:val="24"/>
                <w:lang w:val="sr-Cyrl-CS"/>
              </w:rPr>
            </w:pPr>
            <w:r w:rsidRPr="007A3D08">
              <w:rPr>
                <w:rFonts w:ascii="Arial" w:hAnsi="Arial" w:cs="Arial"/>
                <w:sz w:val="24"/>
                <w:szCs w:val="24"/>
                <w:lang w:val="sr-Cyrl-CS"/>
              </w:rPr>
              <w:t>2</w:t>
            </w:r>
          </w:p>
        </w:tc>
        <w:tc>
          <w:tcPr>
            <w:tcW w:w="4521" w:type="dxa"/>
            <w:vAlign w:val="center"/>
            <w:hideMark/>
          </w:tcPr>
          <w:p w14:paraId="18B69CF0" w14:textId="77777777" w:rsidR="007A3D08" w:rsidRPr="007A3D08" w:rsidRDefault="007A3D08" w:rsidP="007A3D08">
            <w:pPr>
              <w:jc w:val="both"/>
              <w:rPr>
                <w:rFonts w:ascii="Arial" w:hAnsi="Arial" w:cs="Arial"/>
                <w:sz w:val="24"/>
                <w:szCs w:val="24"/>
                <w:lang w:val="sr-Cyrl-RS"/>
              </w:rPr>
            </w:pPr>
            <w:r w:rsidRPr="007A3D08">
              <w:rPr>
                <w:rFonts w:ascii="Arial" w:hAnsi="Arial" w:cs="Arial"/>
                <w:sz w:val="24"/>
                <w:szCs w:val="24"/>
              </w:rPr>
              <w:t>Број обучених одраслих грађана изложених ризику</w:t>
            </w:r>
            <w:r w:rsidRPr="007A3D08">
              <w:rPr>
                <w:rFonts w:ascii="Arial" w:hAnsi="Arial" w:cs="Arial"/>
                <w:sz w:val="24"/>
                <w:szCs w:val="24"/>
                <w:lang w:val="sr-Cyrl-RS"/>
              </w:rPr>
              <w:t xml:space="preserve"> (запослена лица и возачи)</w:t>
            </w:r>
          </w:p>
        </w:tc>
        <w:tc>
          <w:tcPr>
            <w:tcW w:w="1574" w:type="dxa"/>
            <w:vAlign w:val="center"/>
          </w:tcPr>
          <w:p w14:paraId="30AF64E7" w14:textId="77777777" w:rsidR="007A3D08" w:rsidRPr="007A3D08" w:rsidRDefault="007A3D08" w:rsidP="007A3D08">
            <w:pPr>
              <w:jc w:val="both"/>
              <w:rPr>
                <w:rFonts w:ascii="Arial" w:hAnsi="Arial" w:cs="Arial"/>
                <w:sz w:val="24"/>
                <w:szCs w:val="24"/>
              </w:rPr>
            </w:pPr>
            <w:r w:rsidRPr="007A3D08">
              <w:rPr>
                <w:rFonts w:ascii="Arial" w:hAnsi="Arial" w:cs="Arial"/>
                <w:sz w:val="24"/>
                <w:szCs w:val="24"/>
              </w:rPr>
              <w:t>7,000</w:t>
            </w:r>
          </w:p>
        </w:tc>
        <w:tc>
          <w:tcPr>
            <w:tcW w:w="2574" w:type="dxa"/>
            <w:vAlign w:val="center"/>
          </w:tcPr>
          <w:p w14:paraId="53BEB0DB" w14:textId="77777777" w:rsidR="007A3D08" w:rsidRPr="007A3D08" w:rsidRDefault="007A3D08" w:rsidP="007A3D08">
            <w:pPr>
              <w:jc w:val="both"/>
              <w:rPr>
                <w:rFonts w:ascii="Arial" w:hAnsi="Arial" w:cs="Arial"/>
                <w:sz w:val="24"/>
                <w:szCs w:val="24"/>
                <w:lang w:val="sr-Cyrl-RS"/>
              </w:rPr>
            </w:pPr>
            <w:r w:rsidRPr="007A3D08">
              <w:rPr>
                <w:rFonts w:ascii="Arial" w:hAnsi="Arial" w:cs="Arial"/>
                <w:sz w:val="24"/>
                <w:szCs w:val="24"/>
                <w:lang w:val="sr-Cyrl-RS"/>
              </w:rPr>
              <w:t>9,877 (141,1 %)</w:t>
            </w:r>
          </w:p>
        </w:tc>
      </w:tr>
      <w:tr w:rsidR="007A3D08" w:rsidRPr="007A3D08" w14:paraId="38B316BE" w14:textId="77777777" w:rsidTr="007A3D08">
        <w:trPr>
          <w:trHeight w:val="510"/>
        </w:trPr>
        <w:tc>
          <w:tcPr>
            <w:tcW w:w="846" w:type="dxa"/>
            <w:vAlign w:val="center"/>
          </w:tcPr>
          <w:p w14:paraId="1E104373" w14:textId="77777777" w:rsidR="007A3D08" w:rsidRPr="007A3D08" w:rsidRDefault="007A3D08" w:rsidP="007A3D08">
            <w:pPr>
              <w:jc w:val="both"/>
              <w:rPr>
                <w:rFonts w:ascii="Arial" w:hAnsi="Arial" w:cs="Arial"/>
                <w:sz w:val="24"/>
                <w:szCs w:val="24"/>
                <w:lang w:val="sr-Cyrl-CS"/>
              </w:rPr>
            </w:pPr>
            <w:r w:rsidRPr="007A3D08">
              <w:rPr>
                <w:rFonts w:ascii="Arial" w:hAnsi="Arial" w:cs="Arial"/>
                <w:sz w:val="24"/>
                <w:szCs w:val="24"/>
                <w:lang w:val="sr-Cyrl-CS"/>
              </w:rPr>
              <w:t>3.</w:t>
            </w:r>
          </w:p>
        </w:tc>
        <w:tc>
          <w:tcPr>
            <w:tcW w:w="4521" w:type="dxa"/>
            <w:vAlign w:val="center"/>
            <w:hideMark/>
          </w:tcPr>
          <w:p w14:paraId="70F84D98" w14:textId="77777777" w:rsidR="007A3D08" w:rsidRPr="007A3D08" w:rsidRDefault="007A3D08" w:rsidP="007A3D08">
            <w:pPr>
              <w:jc w:val="both"/>
              <w:rPr>
                <w:rFonts w:ascii="Arial" w:hAnsi="Arial" w:cs="Arial"/>
                <w:sz w:val="24"/>
                <w:szCs w:val="24"/>
              </w:rPr>
            </w:pPr>
            <w:r w:rsidRPr="007A3D08">
              <w:rPr>
                <w:rFonts w:ascii="Arial" w:hAnsi="Arial" w:cs="Arial"/>
                <w:sz w:val="24"/>
                <w:szCs w:val="24"/>
              </w:rPr>
              <w:t>Број учесника на такмичењима прве помоћи у мрежи Црвеног крста Србије</w:t>
            </w:r>
          </w:p>
        </w:tc>
        <w:tc>
          <w:tcPr>
            <w:tcW w:w="1574" w:type="dxa"/>
            <w:vAlign w:val="center"/>
          </w:tcPr>
          <w:p w14:paraId="00C5B09E" w14:textId="77777777" w:rsidR="007A3D08" w:rsidRPr="007A3D08" w:rsidRDefault="007A3D08" w:rsidP="007A3D08">
            <w:pPr>
              <w:jc w:val="both"/>
              <w:rPr>
                <w:rFonts w:ascii="Arial" w:hAnsi="Arial" w:cs="Arial"/>
                <w:sz w:val="24"/>
                <w:szCs w:val="24"/>
              </w:rPr>
            </w:pPr>
            <w:r w:rsidRPr="007A3D08">
              <w:rPr>
                <w:rFonts w:ascii="Arial" w:hAnsi="Arial" w:cs="Arial"/>
                <w:sz w:val="24"/>
                <w:szCs w:val="24"/>
              </w:rPr>
              <w:t>6,000</w:t>
            </w:r>
          </w:p>
        </w:tc>
        <w:tc>
          <w:tcPr>
            <w:tcW w:w="2574" w:type="dxa"/>
            <w:vAlign w:val="center"/>
          </w:tcPr>
          <w:p w14:paraId="3B153C32" w14:textId="77777777" w:rsidR="007A3D08" w:rsidRPr="007A3D08" w:rsidRDefault="007A3D08" w:rsidP="007A3D08">
            <w:pPr>
              <w:jc w:val="both"/>
              <w:rPr>
                <w:rFonts w:ascii="Arial" w:hAnsi="Arial" w:cs="Arial"/>
                <w:sz w:val="24"/>
                <w:szCs w:val="24"/>
                <w:lang w:val="sr-Cyrl-RS"/>
              </w:rPr>
            </w:pPr>
            <w:r w:rsidRPr="007A3D08">
              <w:rPr>
                <w:rFonts w:ascii="Arial" w:hAnsi="Arial" w:cs="Arial"/>
                <w:sz w:val="24"/>
                <w:szCs w:val="24"/>
                <w:lang w:val="sr-Cyrl-RS"/>
              </w:rPr>
              <w:t xml:space="preserve"> 353 (5,9 %) *</w:t>
            </w:r>
          </w:p>
        </w:tc>
      </w:tr>
      <w:tr w:rsidR="007A3D08" w:rsidRPr="007A3D08" w14:paraId="0ABF7AF3" w14:textId="77777777" w:rsidTr="007A3D08">
        <w:trPr>
          <w:trHeight w:val="510"/>
        </w:trPr>
        <w:tc>
          <w:tcPr>
            <w:tcW w:w="846" w:type="dxa"/>
            <w:vAlign w:val="center"/>
          </w:tcPr>
          <w:p w14:paraId="497C4E64" w14:textId="77777777" w:rsidR="007A3D08" w:rsidRPr="007A3D08" w:rsidRDefault="007A3D08" w:rsidP="007A3D08">
            <w:pPr>
              <w:jc w:val="both"/>
              <w:rPr>
                <w:rFonts w:ascii="Arial" w:hAnsi="Arial" w:cs="Arial"/>
                <w:sz w:val="24"/>
                <w:szCs w:val="24"/>
                <w:lang w:val="sr-Cyrl-CS"/>
              </w:rPr>
            </w:pPr>
            <w:r w:rsidRPr="007A3D08">
              <w:rPr>
                <w:rFonts w:ascii="Arial" w:hAnsi="Arial" w:cs="Arial"/>
                <w:sz w:val="24"/>
                <w:szCs w:val="24"/>
                <w:lang w:val="sr-Cyrl-CS"/>
              </w:rPr>
              <w:t>4</w:t>
            </w:r>
          </w:p>
        </w:tc>
        <w:tc>
          <w:tcPr>
            <w:tcW w:w="4521" w:type="dxa"/>
            <w:vAlign w:val="center"/>
            <w:hideMark/>
          </w:tcPr>
          <w:p w14:paraId="40D8243A" w14:textId="77777777" w:rsidR="007A3D08" w:rsidRPr="007A3D08" w:rsidRDefault="007A3D08" w:rsidP="007A3D08">
            <w:pPr>
              <w:jc w:val="both"/>
              <w:rPr>
                <w:rFonts w:ascii="Arial" w:hAnsi="Arial" w:cs="Arial"/>
                <w:sz w:val="24"/>
                <w:szCs w:val="24"/>
              </w:rPr>
            </w:pPr>
            <w:r w:rsidRPr="007A3D08">
              <w:rPr>
                <w:rFonts w:ascii="Arial" w:hAnsi="Arial" w:cs="Arial"/>
                <w:sz w:val="24"/>
                <w:szCs w:val="24"/>
              </w:rPr>
              <w:t>Број организација које су Црвеног крста које су спровеле општинско такмичење у првој помоћи</w:t>
            </w:r>
          </w:p>
        </w:tc>
        <w:tc>
          <w:tcPr>
            <w:tcW w:w="1574" w:type="dxa"/>
            <w:vAlign w:val="center"/>
          </w:tcPr>
          <w:p w14:paraId="3EF28D00" w14:textId="77777777" w:rsidR="007A3D08" w:rsidRPr="007A3D08" w:rsidRDefault="007A3D08" w:rsidP="007A3D08">
            <w:pPr>
              <w:jc w:val="both"/>
              <w:rPr>
                <w:rFonts w:ascii="Arial" w:hAnsi="Arial" w:cs="Arial"/>
                <w:sz w:val="24"/>
                <w:szCs w:val="24"/>
              </w:rPr>
            </w:pPr>
            <w:r w:rsidRPr="007A3D08">
              <w:rPr>
                <w:rFonts w:ascii="Arial" w:hAnsi="Arial" w:cs="Arial"/>
                <w:sz w:val="24"/>
                <w:szCs w:val="24"/>
              </w:rPr>
              <w:t>75</w:t>
            </w:r>
          </w:p>
        </w:tc>
        <w:tc>
          <w:tcPr>
            <w:tcW w:w="2574" w:type="dxa"/>
            <w:vAlign w:val="center"/>
          </w:tcPr>
          <w:p w14:paraId="7A182139" w14:textId="77777777" w:rsidR="007A3D08" w:rsidRPr="007A3D08" w:rsidRDefault="007A3D08" w:rsidP="007A3D08">
            <w:pPr>
              <w:jc w:val="both"/>
              <w:rPr>
                <w:rFonts w:ascii="Arial" w:hAnsi="Arial" w:cs="Arial"/>
                <w:sz w:val="24"/>
                <w:szCs w:val="24"/>
                <w:lang w:val="sr-Cyrl-RS"/>
              </w:rPr>
            </w:pPr>
            <w:r w:rsidRPr="007A3D08">
              <w:rPr>
                <w:rFonts w:ascii="Arial" w:hAnsi="Arial" w:cs="Arial"/>
                <w:sz w:val="24"/>
                <w:szCs w:val="24"/>
                <w:lang w:val="sr-Cyrl-RS"/>
              </w:rPr>
              <w:t>28 (37,3 %) *</w:t>
            </w:r>
          </w:p>
        </w:tc>
      </w:tr>
      <w:tr w:rsidR="007A3D08" w:rsidRPr="007A3D08" w14:paraId="7E8D2F6A" w14:textId="77777777" w:rsidTr="007A3D08">
        <w:trPr>
          <w:trHeight w:val="510"/>
        </w:trPr>
        <w:tc>
          <w:tcPr>
            <w:tcW w:w="846" w:type="dxa"/>
            <w:vAlign w:val="center"/>
          </w:tcPr>
          <w:p w14:paraId="6EDC7DD6" w14:textId="77777777" w:rsidR="007A3D08" w:rsidRPr="007A3D08" w:rsidRDefault="007A3D08" w:rsidP="007A3D08">
            <w:pPr>
              <w:jc w:val="both"/>
              <w:rPr>
                <w:rFonts w:ascii="Arial" w:hAnsi="Arial" w:cs="Arial"/>
                <w:sz w:val="24"/>
                <w:szCs w:val="24"/>
                <w:lang w:val="sr-Cyrl-CS"/>
              </w:rPr>
            </w:pPr>
            <w:r w:rsidRPr="007A3D08">
              <w:rPr>
                <w:rFonts w:ascii="Arial" w:hAnsi="Arial" w:cs="Arial"/>
                <w:sz w:val="24"/>
                <w:szCs w:val="24"/>
                <w:lang w:val="sr-Cyrl-CS"/>
              </w:rPr>
              <w:t>5</w:t>
            </w:r>
          </w:p>
        </w:tc>
        <w:tc>
          <w:tcPr>
            <w:tcW w:w="4521" w:type="dxa"/>
            <w:vAlign w:val="center"/>
            <w:hideMark/>
          </w:tcPr>
          <w:p w14:paraId="1BD47879" w14:textId="77777777" w:rsidR="007A3D08" w:rsidRPr="007A3D08" w:rsidRDefault="007A3D08" w:rsidP="007A3D08">
            <w:pPr>
              <w:jc w:val="both"/>
              <w:rPr>
                <w:rFonts w:ascii="Arial" w:hAnsi="Arial" w:cs="Arial"/>
                <w:sz w:val="24"/>
                <w:szCs w:val="24"/>
              </w:rPr>
            </w:pPr>
            <w:r w:rsidRPr="007A3D08">
              <w:rPr>
                <w:rFonts w:ascii="Arial" w:hAnsi="Arial" w:cs="Arial"/>
                <w:sz w:val="24"/>
                <w:szCs w:val="24"/>
              </w:rPr>
              <w:t>Број организација  које су учествовале у реализацији промотивних активности из области прве помоћи</w:t>
            </w:r>
          </w:p>
        </w:tc>
        <w:tc>
          <w:tcPr>
            <w:tcW w:w="1574" w:type="dxa"/>
            <w:vAlign w:val="center"/>
          </w:tcPr>
          <w:p w14:paraId="411E8C01" w14:textId="77777777" w:rsidR="007A3D08" w:rsidRPr="007A3D08" w:rsidRDefault="007A3D08" w:rsidP="007A3D08">
            <w:pPr>
              <w:jc w:val="both"/>
              <w:rPr>
                <w:rFonts w:ascii="Arial" w:hAnsi="Arial" w:cs="Arial"/>
                <w:sz w:val="24"/>
                <w:szCs w:val="24"/>
              </w:rPr>
            </w:pPr>
            <w:r w:rsidRPr="007A3D08">
              <w:rPr>
                <w:rFonts w:ascii="Arial" w:hAnsi="Arial" w:cs="Arial"/>
                <w:sz w:val="24"/>
                <w:szCs w:val="24"/>
              </w:rPr>
              <w:t>50</w:t>
            </w:r>
          </w:p>
        </w:tc>
        <w:tc>
          <w:tcPr>
            <w:tcW w:w="2574" w:type="dxa"/>
            <w:vAlign w:val="center"/>
          </w:tcPr>
          <w:p w14:paraId="4BEDD83B" w14:textId="77777777" w:rsidR="007A3D08" w:rsidRPr="007A3D08" w:rsidRDefault="007A3D08" w:rsidP="007A3D08">
            <w:pPr>
              <w:jc w:val="both"/>
              <w:rPr>
                <w:rFonts w:ascii="Arial" w:hAnsi="Arial" w:cs="Arial"/>
                <w:sz w:val="24"/>
                <w:szCs w:val="24"/>
                <w:lang w:val="sr-Cyrl-RS"/>
              </w:rPr>
            </w:pPr>
            <w:r w:rsidRPr="007A3D08">
              <w:rPr>
                <w:rFonts w:ascii="Arial" w:hAnsi="Arial" w:cs="Arial"/>
                <w:sz w:val="24"/>
                <w:szCs w:val="24"/>
                <w:lang w:val="sr-Cyrl-RS"/>
              </w:rPr>
              <w:t>40 (80 %)</w:t>
            </w:r>
          </w:p>
        </w:tc>
      </w:tr>
      <w:tr w:rsidR="007A3D08" w:rsidRPr="007A3D08" w14:paraId="34B00137" w14:textId="77777777" w:rsidTr="007A3D08">
        <w:trPr>
          <w:trHeight w:val="766"/>
        </w:trPr>
        <w:tc>
          <w:tcPr>
            <w:tcW w:w="846" w:type="dxa"/>
            <w:vAlign w:val="center"/>
          </w:tcPr>
          <w:p w14:paraId="0960E980" w14:textId="77777777" w:rsidR="007A3D08" w:rsidRPr="007A3D08" w:rsidRDefault="007A3D08" w:rsidP="007A3D08">
            <w:pPr>
              <w:widowControl w:val="0"/>
              <w:autoSpaceDE w:val="0"/>
              <w:autoSpaceDN w:val="0"/>
              <w:adjustRightInd w:val="0"/>
              <w:jc w:val="both"/>
              <w:rPr>
                <w:rFonts w:ascii="Arial" w:hAnsi="Arial" w:cs="Arial"/>
                <w:bCs/>
                <w:sz w:val="24"/>
                <w:szCs w:val="24"/>
                <w:lang w:val="sr-Cyrl-CS"/>
              </w:rPr>
            </w:pPr>
            <w:r w:rsidRPr="007A3D08">
              <w:rPr>
                <w:rFonts w:ascii="Arial" w:hAnsi="Arial" w:cs="Arial"/>
                <w:bCs/>
                <w:sz w:val="24"/>
                <w:szCs w:val="24"/>
                <w:lang w:val="sr-Cyrl-CS"/>
              </w:rPr>
              <w:t>6</w:t>
            </w:r>
          </w:p>
        </w:tc>
        <w:tc>
          <w:tcPr>
            <w:tcW w:w="4521" w:type="dxa"/>
            <w:vAlign w:val="center"/>
            <w:hideMark/>
          </w:tcPr>
          <w:p w14:paraId="65EA8DDE" w14:textId="77777777" w:rsidR="007A3D08" w:rsidRPr="007A3D08" w:rsidRDefault="007A3D08" w:rsidP="007A3D08">
            <w:pPr>
              <w:jc w:val="both"/>
              <w:rPr>
                <w:rFonts w:ascii="Arial" w:hAnsi="Arial" w:cs="Arial"/>
                <w:sz w:val="24"/>
                <w:szCs w:val="24"/>
              </w:rPr>
            </w:pPr>
            <w:r w:rsidRPr="007A3D08">
              <w:rPr>
                <w:rFonts w:ascii="Arial" w:hAnsi="Arial" w:cs="Arial"/>
                <w:sz w:val="24"/>
                <w:szCs w:val="24"/>
              </w:rPr>
              <w:t>Број активних предавача у мрежи Црвеног крста Србије</w:t>
            </w:r>
          </w:p>
        </w:tc>
        <w:tc>
          <w:tcPr>
            <w:tcW w:w="1574" w:type="dxa"/>
            <w:vAlign w:val="center"/>
          </w:tcPr>
          <w:p w14:paraId="72516A97" w14:textId="77777777" w:rsidR="007A3D08" w:rsidRPr="007A3D08" w:rsidRDefault="007A3D08" w:rsidP="007A3D08">
            <w:pPr>
              <w:jc w:val="both"/>
              <w:rPr>
                <w:rFonts w:ascii="Arial" w:hAnsi="Arial" w:cs="Arial"/>
                <w:sz w:val="24"/>
                <w:szCs w:val="24"/>
              </w:rPr>
            </w:pPr>
            <w:r w:rsidRPr="007A3D08">
              <w:rPr>
                <w:rFonts w:ascii="Arial" w:hAnsi="Arial" w:cs="Arial"/>
                <w:sz w:val="24"/>
                <w:szCs w:val="24"/>
              </w:rPr>
              <w:t>850</w:t>
            </w:r>
          </w:p>
        </w:tc>
        <w:tc>
          <w:tcPr>
            <w:tcW w:w="2574" w:type="dxa"/>
            <w:vAlign w:val="center"/>
          </w:tcPr>
          <w:p w14:paraId="3873271B" w14:textId="77777777" w:rsidR="007A3D08" w:rsidRPr="007A3D08" w:rsidRDefault="007A3D08" w:rsidP="007A3D08">
            <w:pPr>
              <w:jc w:val="both"/>
              <w:rPr>
                <w:rFonts w:ascii="Arial" w:hAnsi="Arial" w:cs="Arial"/>
                <w:sz w:val="24"/>
                <w:szCs w:val="24"/>
                <w:lang w:val="sr-Cyrl-RS"/>
              </w:rPr>
            </w:pPr>
            <w:r w:rsidRPr="007A3D08">
              <w:rPr>
                <w:rFonts w:ascii="Arial" w:hAnsi="Arial" w:cs="Arial"/>
                <w:sz w:val="24"/>
                <w:szCs w:val="24"/>
                <w:lang w:val="sr-Cyrl-RS"/>
              </w:rPr>
              <w:t>768 (90 %)</w:t>
            </w:r>
          </w:p>
        </w:tc>
      </w:tr>
    </w:tbl>
    <w:p w14:paraId="628EA06C" w14:textId="67C66278" w:rsidR="00397366" w:rsidRPr="007A3D08" w:rsidRDefault="007A3D08" w:rsidP="007A3D08">
      <w:pPr>
        <w:ind w:firstLine="720"/>
        <w:jc w:val="both"/>
        <w:rPr>
          <w:rFonts w:ascii="Arial" w:hAnsi="Arial" w:cs="Arial"/>
          <w:sz w:val="24"/>
          <w:szCs w:val="24"/>
          <w:lang w:val="sr-Cyrl-CS"/>
        </w:rPr>
      </w:pPr>
      <w:r w:rsidRPr="007A3D08">
        <w:rPr>
          <w:rFonts w:ascii="Arial" w:hAnsi="Arial" w:cs="Arial"/>
          <w:sz w:val="24"/>
          <w:szCs w:val="24"/>
          <w:lang w:val="sr-Cyrl-RS"/>
        </w:rPr>
        <w:t>*Због епидемиолошке ситуације такмичење није реализовано на уобичајен начин већ као јединствен конкурс на нивоу целе организације те број учесника одступа од очекиваног због другачије форме организовања догађаја.</w:t>
      </w:r>
    </w:p>
    <w:p w14:paraId="14AD3D3B" w14:textId="77777777" w:rsidR="00397366" w:rsidRPr="00291601" w:rsidRDefault="00397366" w:rsidP="00397366">
      <w:pPr>
        <w:spacing w:after="0" w:line="240" w:lineRule="auto"/>
        <w:jc w:val="both"/>
        <w:rPr>
          <w:rFonts w:ascii="Arial" w:eastAsia="Times New Roman" w:hAnsi="Arial" w:cs="Arial"/>
          <w:color w:val="FF0000"/>
          <w:sz w:val="24"/>
          <w:szCs w:val="24"/>
          <w:lang w:val="sr-Cyrl-RS" w:eastAsia="fr-FR"/>
        </w:rPr>
      </w:pPr>
    </w:p>
    <w:p w14:paraId="7FFF92D7" w14:textId="3595FE4D" w:rsidR="00897985" w:rsidRDefault="00897985" w:rsidP="00397366">
      <w:pPr>
        <w:tabs>
          <w:tab w:val="left" w:pos="1800"/>
        </w:tabs>
        <w:spacing w:after="0" w:line="240" w:lineRule="auto"/>
        <w:jc w:val="both"/>
        <w:rPr>
          <w:rFonts w:ascii="Arial" w:eastAsia="Times New Roman" w:hAnsi="Arial" w:cs="Arial"/>
          <w:b/>
          <w:color w:val="FF0000"/>
          <w:sz w:val="24"/>
          <w:szCs w:val="24"/>
          <w:lang w:val="sr-Cyrl-RS"/>
        </w:rPr>
      </w:pPr>
    </w:p>
    <w:p w14:paraId="56499402" w14:textId="5FBFE7DE" w:rsidR="00897985" w:rsidRDefault="00897985" w:rsidP="00397366">
      <w:pPr>
        <w:tabs>
          <w:tab w:val="left" w:pos="1800"/>
        </w:tabs>
        <w:spacing w:after="0" w:line="240" w:lineRule="auto"/>
        <w:jc w:val="both"/>
        <w:rPr>
          <w:rFonts w:ascii="Arial" w:eastAsia="Times New Roman" w:hAnsi="Arial" w:cs="Arial"/>
          <w:b/>
          <w:color w:val="FF0000"/>
          <w:sz w:val="24"/>
          <w:szCs w:val="24"/>
          <w:lang w:val="sr-Cyrl-RS"/>
        </w:rPr>
      </w:pPr>
    </w:p>
    <w:p w14:paraId="602F1300" w14:textId="420050E5" w:rsidR="00897985" w:rsidRDefault="00897985" w:rsidP="00397366">
      <w:pPr>
        <w:tabs>
          <w:tab w:val="left" w:pos="1800"/>
        </w:tabs>
        <w:spacing w:after="0" w:line="240" w:lineRule="auto"/>
        <w:jc w:val="both"/>
        <w:rPr>
          <w:rFonts w:ascii="Arial" w:eastAsia="Times New Roman" w:hAnsi="Arial" w:cs="Arial"/>
          <w:b/>
          <w:color w:val="FF0000"/>
          <w:sz w:val="24"/>
          <w:szCs w:val="24"/>
          <w:lang w:val="sr-Cyrl-RS"/>
        </w:rPr>
      </w:pPr>
    </w:p>
    <w:p w14:paraId="212C345D" w14:textId="77777777" w:rsidR="00897985" w:rsidRDefault="00897985" w:rsidP="00397366">
      <w:pPr>
        <w:tabs>
          <w:tab w:val="left" w:pos="1800"/>
        </w:tabs>
        <w:spacing w:after="0" w:line="240" w:lineRule="auto"/>
        <w:jc w:val="both"/>
        <w:rPr>
          <w:rFonts w:ascii="Arial" w:eastAsia="Times New Roman" w:hAnsi="Arial" w:cs="Arial"/>
          <w:b/>
          <w:color w:val="FF0000"/>
          <w:sz w:val="24"/>
          <w:szCs w:val="24"/>
          <w:lang w:val="sr-Cyrl-RS"/>
        </w:rPr>
      </w:pPr>
    </w:p>
    <w:p w14:paraId="49F108FC" w14:textId="77777777" w:rsidR="00897985" w:rsidRDefault="00897985" w:rsidP="00397366">
      <w:pPr>
        <w:tabs>
          <w:tab w:val="left" w:pos="1800"/>
        </w:tabs>
        <w:spacing w:after="0" w:line="240" w:lineRule="auto"/>
        <w:jc w:val="both"/>
        <w:rPr>
          <w:rFonts w:ascii="Arial" w:eastAsia="Times New Roman" w:hAnsi="Arial" w:cs="Arial"/>
          <w:b/>
          <w:color w:val="FF0000"/>
          <w:sz w:val="24"/>
          <w:szCs w:val="24"/>
          <w:lang w:val="sr-Cyrl-RS"/>
        </w:rPr>
      </w:pPr>
    </w:p>
    <w:p w14:paraId="4BD12E5B" w14:textId="77777777" w:rsidR="009B7AF9" w:rsidRDefault="009B7AF9" w:rsidP="00397366">
      <w:pPr>
        <w:tabs>
          <w:tab w:val="left" w:pos="1800"/>
        </w:tabs>
        <w:spacing w:after="0" w:line="240" w:lineRule="auto"/>
        <w:jc w:val="both"/>
        <w:rPr>
          <w:rFonts w:ascii="Arial" w:eastAsia="Times New Roman" w:hAnsi="Arial" w:cs="Arial"/>
          <w:b/>
          <w:color w:val="FF0000"/>
          <w:sz w:val="24"/>
          <w:szCs w:val="24"/>
          <w:lang w:val="sr-Cyrl-RS"/>
        </w:rPr>
      </w:pPr>
      <w:bookmarkStart w:id="6" w:name="promocija_zdravlja"/>
    </w:p>
    <w:p w14:paraId="2BD682CE" w14:textId="77777777" w:rsidR="009B7AF9" w:rsidRDefault="009B7AF9" w:rsidP="00397366">
      <w:pPr>
        <w:tabs>
          <w:tab w:val="left" w:pos="1800"/>
        </w:tabs>
        <w:spacing w:after="0" w:line="240" w:lineRule="auto"/>
        <w:jc w:val="both"/>
        <w:rPr>
          <w:rFonts w:ascii="Arial" w:eastAsia="Times New Roman" w:hAnsi="Arial" w:cs="Arial"/>
          <w:b/>
          <w:color w:val="FF0000"/>
          <w:sz w:val="24"/>
          <w:szCs w:val="24"/>
          <w:lang w:val="sr-Cyrl-RS"/>
        </w:rPr>
      </w:pPr>
    </w:p>
    <w:p w14:paraId="3AFBB3D8" w14:textId="77777777" w:rsidR="009B7AF9" w:rsidRDefault="009B7AF9" w:rsidP="00397366">
      <w:pPr>
        <w:tabs>
          <w:tab w:val="left" w:pos="1800"/>
        </w:tabs>
        <w:spacing w:after="0" w:line="240" w:lineRule="auto"/>
        <w:jc w:val="both"/>
        <w:rPr>
          <w:rFonts w:ascii="Arial" w:eastAsia="Times New Roman" w:hAnsi="Arial" w:cs="Arial"/>
          <w:b/>
          <w:color w:val="FF0000"/>
          <w:sz w:val="24"/>
          <w:szCs w:val="24"/>
          <w:lang w:val="sr-Cyrl-RS"/>
        </w:rPr>
      </w:pPr>
    </w:p>
    <w:p w14:paraId="60772D0D" w14:textId="77777777" w:rsidR="009B7AF9" w:rsidRDefault="009B7AF9" w:rsidP="00397366">
      <w:pPr>
        <w:tabs>
          <w:tab w:val="left" w:pos="1800"/>
        </w:tabs>
        <w:spacing w:after="0" w:line="240" w:lineRule="auto"/>
        <w:jc w:val="both"/>
        <w:rPr>
          <w:rFonts w:ascii="Arial" w:eastAsia="Times New Roman" w:hAnsi="Arial" w:cs="Arial"/>
          <w:b/>
          <w:color w:val="FF0000"/>
          <w:sz w:val="24"/>
          <w:szCs w:val="24"/>
          <w:lang w:val="sr-Cyrl-RS"/>
        </w:rPr>
      </w:pPr>
    </w:p>
    <w:p w14:paraId="5512CCC9" w14:textId="652F3E55" w:rsidR="00397366" w:rsidRPr="00291601" w:rsidRDefault="00397366" w:rsidP="00397366">
      <w:pPr>
        <w:tabs>
          <w:tab w:val="left" w:pos="1800"/>
        </w:tabs>
        <w:spacing w:after="0" w:line="240" w:lineRule="auto"/>
        <w:jc w:val="both"/>
        <w:rPr>
          <w:rFonts w:ascii="Arial" w:eastAsia="Times New Roman" w:hAnsi="Arial" w:cs="Arial"/>
          <w:b/>
          <w:color w:val="FF0000"/>
          <w:sz w:val="24"/>
          <w:szCs w:val="24"/>
          <w:lang w:val="sr-Cyrl-RS"/>
        </w:rPr>
      </w:pPr>
      <w:r w:rsidRPr="00291601">
        <w:rPr>
          <w:rFonts w:ascii="Arial" w:eastAsia="Times New Roman" w:hAnsi="Arial" w:cs="Arial"/>
          <w:b/>
          <w:color w:val="FF0000"/>
          <w:sz w:val="24"/>
          <w:szCs w:val="24"/>
          <w:lang w:val="sr-Cyrl-RS"/>
        </w:rPr>
        <w:t>ПРОМОЦИЈА ЗДРАВЉА И УНАПРЕЂИВАЊЕ ЗДРАВЉА ПОЈЕДИНИХ ГРУПАЦИЈА СТАНОВНИШТВА И ПРЕВЕНЦИЈА БОЛЕСТИ ЗАВИСНОСТИ</w:t>
      </w:r>
      <w:bookmarkEnd w:id="6"/>
    </w:p>
    <w:p w14:paraId="4D471861" w14:textId="77777777" w:rsidR="00397366" w:rsidRPr="00291601" w:rsidRDefault="00397366" w:rsidP="00397366">
      <w:pPr>
        <w:spacing w:after="0" w:line="240" w:lineRule="auto"/>
        <w:jc w:val="both"/>
        <w:rPr>
          <w:rFonts w:ascii="Arial" w:eastAsia="Times New Roman" w:hAnsi="Arial" w:cs="Arial"/>
          <w:b/>
          <w:sz w:val="24"/>
          <w:szCs w:val="24"/>
          <w:lang w:val="sr-Cyrl-RS" w:eastAsia="fr-FR"/>
        </w:rPr>
      </w:pPr>
    </w:p>
    <w:p w14:paraId="3B7F2784" w14:textId="77777777" w:rsidR="00397366" w:rsidRPr="00291601" w:rsidRDefault="00397366" w:rsidP="00397366">
      <w:pPr>
        <w:tabs>
          <w:tab w:val="left" w:pos="1800"/>
        </w:tabs>
        <w:spacing w:after="0" w:line="240" w:lineRule="auto"/>
        <w:jc w:val="both"/>
        <w:rPr>
          <w:rFonts w:ascii="Arial" w:eastAsia="Times New Roman" w:hAnsi="Arial" w:cs="Arial"/>
          <w:i/>
          <w:sz w:val="24"/>
          <w:szCs w:val="24"/>
          <w:lang w:val="sr-Cyrl-RS" w:eastAsia="fr-FR"/>
        </w:rPr>
      </w:pPr>
      <w:r w:rsidRPr="00291601">
        <w:rPr>
          <w:rFonts w:ascii="Arial" w:eastAsia="Times New Roman" w:hAnsi="Arial" w:cs="Arial"/>
          <w:i/>
          <w:sz w:val="24"/>
          <w:szCs w:val="24"/>
          <w:lang w:val="sr-Cyrl-RS" w:eastAsia="fr-FR"/>
        </w:rPr>
        <w:t xml:space="preserve"> (Правни основ: Закон о Црвеном крсту Србије, члан 6, члан 7, тачка 2 и 3. члан 9. тачка 7, члан 13, 14, 15. и 16. Закона и члан 18. Закона о здравственој заштити, Закон о јавном здрављу члан 7)</w:t>
      </w:r>
    </w:p>
    <w:p w14:paraId="181BCA79" w14:textId="5C81FE12" w:rsidR="00397366" w:rsidRPr="00841EFE" w:rsidRDefault="00397366" w:rsidP="00397366">
      <w:pPr>
        <w:tabs>
          <w:tab w:val="left" w:pos="1800"/>
        </w:tabs>
        <w:spacing w:after="0" w:line="240" w:lineRule="auto"/>
        <w:jc w:val="both"/>
        <w:rPr>
          <w:rFonts w:ascii="Arial" w:eastAsia="Times New Roman" w:hAnsi="Arial" w:cs="Arial"/>
          <w:i/>
          <w:sz w:val="24"/>
          <w:szCs w:val="24"/>
          <w:lang w:val="sr-Latn-RS" w:eastAsia="fr-FR"/>
        </w:rPr>
      </w:pPr>
      <w:r w:rsidRPr="00291601">
        <w:rPr>
          <w:rFonts w:ascii="Arial" w:hAnsi="Arial" w:cs="Arial"/>
          <w:i/>
          <w:sz w:val="24"/>
          <w:szCs w:val="24"/>
          <w:lang w:val="sr-Cyrl-RS"/>
        </w:rPr>
        <w:t xml:space="preserve">          Везе са владиним приоритетима и усвојеним Стратегијама: Стратегија за придруживање Европској унији са средњорочним циљевима Министарства здравља, Стратегија јавног здравља Републике Србије, Закон о јавном здрављу, Стратегија о ХИВ инфекцији и AIDS-у, Стратегија о спречавању злоупотребе дрога у Републици Србији, </w:t>
      </w:r>
      <w:r w:rsidRPr="00291601">
        <w:rPr>
          <w:rFonts w:ascii="Arial" w:hAnsi="Arial" w:cs="Arial"/>
          <w:bCs/>
          <w:i/>
          <w:sz w:val="24"/>
          <w:szCs w:val="24"/>
          <w:lang w:val="sr-Cyrl-RS"/>
        </w:rPr>
        <w:t>Стратегија развоја заштите менталног здравља</w:t>
      </w:r>
      <w:r w:rsidRPr="00291601">
        <w:rPr>
          <w:rFonts w:ascii="Arial" w:hAnsi="Arial" w:cs="Arial"/>
          <w:i/>
          <w:sz w:val="24"/>
          <w:szCs w:val="24"/>
          <w:lang w:val="sr-Cyrl-RS"/>
        </w:rPr>
        <w:t xml:space="preserve">, </w:t>
      </w:r>
      <w:r w:rsidRPr="00291601">
        <w:rPr>
          <w:rFonts w:ascii="Arial" w:hAnsi="Arial" w:cs="Arial"/>
          <w:bCs/>
          <w:i/>
          <w:sz w:val="24"/>
          <w:szCs w:val="24"/>
          <w:lang w:val="sr-Cyrl-RS"/>
        </w:rPr>
        <w:t>Стратегија развоја здравља младих у Републици Србији, Стратегија за превенцију и контролу хроничних незаразних болести у Републици Србији, Стратегија безбедности саобраћаја на путевима Републике Србије</w:t>
      </w:r>
      <w:r w:rsidR="00841EFE">
        <w:rPr>
          <w:rFonts w:ascii="Arial" w:hAnsi="Arial" w:cs="Arial"/>
          <w:bCs/>
          <w:i/>
          <w:sz w:val="24"/>
          <w:szCs w:val="24"/>
          <w:lang w:val="sr-Latn-RS"/>
        </w:rPr>
        <w:t>.</w:t>
      </w:r>
    </w:p>
    <w:p w14:paraId="2102F3FB" w14:textId="77777777" w:rsidR="00841EFE" w:rsidRPr="00067B67" w:rsidRDefault="00841EFE" w:rsidP="00841EFE">
      <w:pPr>
        <w:spacing w:after="0" w:line="240" w:lineRule="auto"/>
        <w:rPr>
          <w:rFonts w:ascii="Arial" w:eastAsia="Times New Roman" w:hAnsi="Arial" w:cs="Arial"/>
          <w:sz w:val="24"/>
          <w:szCs w:val="24"/>
          <w:lang w:val="sr-Cyrl-RS" w:eastAsia="fr-FR"/>
        </w:rPr>
      </w:pPr>
    </w:p>
    <w:p w14:paraId="0956B988" w14:textId="77777777" w:rsidR="00841EFE" w:rsidRPr="00067B67" w:rsidRDefault="00841EFE" w:rsidP="009B7AF9">
      <w:pPr>
        <w:spacing w:after="0" w:line="240" w:lineRule="auto"/>
        <w:ind w:firstLine="720"/>
        <w:jc w:val="both"/>
        <w:rPr>
          <w:rFonts w:ascii="Arial" w:hAnsi="Arial" w:cs="Arial"/>
          <w:sz w:val="24"/>
          <w:szCs w:val="24"/>
          <w:lang w:val="sr-Cyrl-RS"/>
        </w:rPr>
      </w:pPr>
      <w:r w:rsidRPr="00067B67">
        <w:rPr>
          <w:rFonts w:ascii="Arial" w:eastAsia="Times New Roman" w:hAnsi="Arial" w:cs="Arial"/>
          <w:sz w:val="24"/>
          <w:szCs w:val="24"/>
          <w:lang w:val="sr-Cyrl-RS" w:eastAsia="fr-FR"/>
        </w:rPr>
        <w:t>Црвени крст Србије као највећа и најстарија хуманитарна организација у земљи има потенцијала за спровођење ефикасних и ефективних превентивних програма и активности, користећи своје људске ресурсе, мрежу организација и едуковане професионалне сараднике и волонтере.</w:t>
      </w:r>
      <w:r w:rsidRPr="00067B67">
        <w:rPr>
          <w:rFonts w:ascii="Arial" w:hAnsi="Arial" w:cs="Arial"/>
          <w:sz w:val="24"/>
          <w:szCs w:val="24"/>
          <w:lang w:val="sr-Cyrl-RS"/>
        </w:rPr>
        <w:t xml:space="preserve"> У својим активностима Црвени крст Србије посебну пажњу посвећује едукацији становништва на тему упражњавања здравих стилова живота са нагласком на значај здраве исхране, редовне физичке активности, престанка пушења и конзумирања алкохола, као и истицањем потребе за редовним лекарским систематским прегледима. Ове активности свакако могу утицати на смањење инциденце од хроничних незаразних болести које су водећи узрок смртности у Републици Србији. </w:t>
      </w:r>
      <w:r>
        <w:rPr>
          <w:rFonts w:ascii="Arial" w:hAnsi="Arial" w:cs="Arial"/>
          <w:sz w:val="24"/>
          <w:szCs w:val="24"/>
          <w:lang w:val="sr-Cyrl-RS"/>
        </w:rPr>
        <w:t xml:space="preserve">У току 2020. године широм света па и у Србији дошло је до великог ризика по здравље становништва од епидемије </w:t>
      </w:r>
      <w:r>
        <w:rPr>
          <w:rFonts w:ascii="Arial" w:hAnsi="Arial" w:cs="Arial"/>
          <w:sz w:val="24"/>
          <w:szCs w:val="24"/>
        </w:rPr>
        <w:t>COVID-19</w:t>
      </w:r>
      <w:r>
        <w:rPr>
          <w:rFonts w:ascii="Arial" w:hAnsi="Arial" w:cs="Arial"/>
          <w:sz w:val="24"/>
          <w:szCs w:val="24"/>
          <w:lang w:val="sr-Cyrl-RS"/>
        </w:rPr>
        <w:t xml:space="preserve"> а Црвени крст Србије овде игра значајну улогу са једне стране у заштити здравља становништва кроз информисање, са друге стране у едукацији становништва о коришћењу заштитне опреме и упражњавања хигијенских навика значајних за очување здравља.   </w:t>
      </w:r>
    </w:p>
    <w:p w14:paraId="5F18459C" w14:textId="77777777" w:rsidR="00841EFE" w:rsidRPr="00067B67" w:rsidRDefault="00841EFE" w:rsidP="009B7AF9">
      <w:pPr>
        <w:spacing w:after="0" w:line="240" w:lineRule="auto"/>
        <w:ind w:firstLine="720"/>
        <w:jc w:val="both"/>
        <w:rPr>
          <w:rFonts w:ascii="Arial" w:hAnsi="Arial" w:cs="Arial"/>
          <w:sz w:val="24"/>
          <w:szCs w:val="24"/>
          <w:lang w:val="sr-Cyrl-RS"/>
        </w:rPr>
      </w:pPr>
      <w:r w:rsidRPr="00067B67">
        <w:rPr>
          <w:rFonts w:ascii="Arial" w:hAnsi="Arial" w:cs="Arial"/>
          <w:sz w:val="24"/>
          <w:szCs w:val="24"/>
          <w:lang w:val="sr-Cyrl-RS"/>
        </w:rPr>
        <w:t>Важан сегмент рада Црвеног крста Србије је и унапређење и заштита менталног здравља пре свега припадника рањивих група (млади, старији, лица са инвалидитетом, социјално угрожени и избеглице и мигранти). Овај сегмент рада реализује се кроз континуирану едукацију ангажованих сарадника и волонтера и кроз пружање психолошке прве помоћи и психосоцијалне подршке угроженим категоријама становништва, при свему томе водећи рачуна и о волонтерима и запосленима.</w:t>
      </w:r>
    </w:p>
    <w:p w14:paraId="41335C25" w14:textId="77777777" w:rsidR="00841EFE" w:rsidRPr="00067B67" w:rsidRDefault="00841EFE" w:rsidP="009B7AF9">
      <w:pPr>
        <w:spacing w:after="0" w:line="240" w:lineRule="auto"/>
        <w:ind w:firstLine="720"/>
        <w:jc w:val="both"/>
        <w:rPr>
          <w:rFonts w:ascii="Arial" w:hAnsi="Arial" w:cs="Arial"/>
          <w:sz w:val="24"/>
          <w:szCs w:val="24"/>
          <w:lang w:val="sr-Cyrl-RS"/>
        </w:rPr>
      </w:pPr>
      <w:r w:rsidRPr="00067B67">
        <w:rPr>
          <w:rFonts w:ascii="Arial" w:hAnsi="Arial" w:cs="Arial"/>
          <w:sz w:val="24"/>
          <w:szCs w:val="24"/>
          <w:lang w:val="sr-Cyrl-RS"/>
        </w:rPr>
        <w:t xml:space="preserve">Црвени крст Србије такође ради на подизању свести грађана о штетности злоупотребе психоактивних супстанци. Превенција болести зависности међу младима један је од важних циљева Црвеног крста Србије који се спроводи кроз превентивно-едукативне садржаје.  </w:t>
      </w:r>
    </w:p>
    <w:p w14:paraId="6A62D58D" w14:textId="77777777" w:rsidR="00841EFE" w:rsidRDefault="00841EFE" w:rsidP="00841EFE">
      <w:pPr>
        <w:spacing w:after="0" w:line="240" w:lineRule="auto"/>
        <w:jc w:val="both"/>
        <w:rPr>
          <w:rFonts w:ascii="Arial" w:eastAsia="Times New Roman" w:hAnsi="Arial" w:cs="Arial"/>
          <w:sz w:val="24"/>
          <w:szCs w:val="24"/>
          <w:lang w:val="sr-Cyrl-RS" w:eastAsia="fr-FR"/>
        </w:rPr>
      </w:pPr>
      <w:r w:rsidRPr="00067B67">
        <w:rPr>
          <w:rFonts w:ascii="Arial" w:eastAsia="Times New Roman" w:hAnsi="Arial" w:cs="Arial"/>
          <w:sz w:val="24"/>
          <w:szCs w:val="24"/>
          <w:lang w:val="sr-Cyrl-RS" w:eastAsia="fr-FR"/>
        </w:rPr>
        <w:t>Општи циљ програма Промоције здравља и превенције болести зависности је увећан, кроз увећан ниво знања о здравим стиловима живота и смањен ризик по здравље становништва у локалним заједницама.</w:t>
      </w:r>
    </w:p>
    <w:p w14:paraId="6CA76174" w14:textId="77777777" w:rsidR="00841EFE" w:rsidRDefault="00841EFE" w:rsidP="00841EFE">
      <w:pPr>
        <w:spacing w:after="0" w:line="240" w:lineRule="auto"/>
        <w:jc w:val="both"/>
        <w:rPr>
          <w:rFonts w:ascii="Arial" w:eastAsia="Times New Roman" w:hAnsi="Arial" w:cs="Arial"/>
          <w:sz w:val="24"/>
          <w:szCs w:val="24"/>
          <w:lang w:val="sr-Cyrl-RS" w:eastAsia="fr-FR"/>
        </w:rPr>
      </w:pPr>
    </w:p>
    <w:p w14:paraId="6C529A2C" w14:textId="77777777" w:rsidR="00841EFE" w:rsidRPr="00291601" w:rsidRDefault="00841EFE" w:rsidP="009B7AF9">
      <w:pPr>
        <w:spacing w:after="0" w:line="240" w:lineRule="auto"/>
        <w:ind w:firstLine="720"/>
        <w:jc w:val="both"/>
        <w:rPr>
          <w:rFonts w:ascii="Arial" w:eastAsia="Times New Roman" w:hAnsi="Arial" w:cs="Arial"/>
          <w:sz w:val="24"/>
          <w:szCs w:val="24"/>
          <w:lang w:val="sr-Cyrl-RS" w:eastAsia="fr-FR"/>
        </w:rPr>
      </w:pPr>
      <w:r w:rsidRPr="00291601">
        <w:rPr>
          <w:rFonts w:ascii="Arial" w:eastAsia="Times New Roman" w:hAnsi="Arial" w:cs="Arial"/>
          <w:sz w:val="24"/>
          <w:szCs w:val="24"/>
          <w:lang w:val="sr-Cyrl-RS" w:eastAsia="fr-FR"/>
        </w:rPr>
        <w:t>Црвени крст Србије је током 20</w:t>
      </w:r>
      <w:r>
        <w:rPr>
          <w:rFonts w:ascii="Arial" w:eastAsia="Times New Roman" w:hAnsi="Arial" w:cs="Arial"/>
          <w:sz w:val="24"/>
          <w:szCs w:val="24"/>
          <w:lang w:val="sr-Latn-RS" w:eastAsia="fr-FR"/>
        </w:rPr>
        <w:t>20</w:t>
      </w:r>
      <w:r w:rsidRPr="00291601">
        <w:rPr>
          <w:rFonts w:ascii="Arial" w:eastAsia="Times New Roman" w:hAnsi="Arial" w:cs="Arial"/>
          <w:sz w:val="24"/>
          <w:szCs w:val="24"/>
          <w:lang w:val="sr-Cyrl-RS" w:eastAsia="fr-FR"/>
        </w:rPr>
        <w:t>. године имао интензивне активности на пољу промоције здравља и превенције болести зависности</w:t>
      </w:r>
      <w:r w:rsidRPr="00291601">
        <w:rPr>
          <w:rFonts w:ascii="Arial" w:eastAsia="Times New Roman" w:hAnsi="Arial" w:cs="Arial"/>
          <w:b/>
          <w:sz w:val="24"/>
          <w:szCs w:val="24"/>
          <w:lang w:val="sr-Cyrl-RS" w:eastAsia="fr-FR"/>
        </w:rPr>
        <w:t xml:space="preserve">. </w:t>
      </w:r>
      <w:r w:rsidRPr="00291601">
        <w:rPr>
          <w:rFonts w:ascii="Arial" w:eastAsia="Times New Roman" w:hAnsi="Arial" w:cs="Arial"/>
          <w:sz w:val="24"/>
          <w:szCs w:val="24"/>
          <w:lang w:val="sr-Cyrl-RS" w:eastAsia="fr-FR"/>
        </w:rPr>
        <w:t>Све активности</w:t>
      </w:r>
      <w:r w:rsidRPr="00291601">
        <w:rPr>
          <w:rFonts w:ascii="Arial" w:eastAsia="Times New Roman" w:hAnsi="Arial" w:cs="Arial"/>
          <w:b/>
          <w:sz w:val="24"/>
          <w:szCs w:val="24"/>
          <w:lang w:val="sr-Cyrl-RS" w:eastAsia="fr-FR"/>
        </w:rPr>
        <w:t xml:space="preserve">  </w:t>
      </w:r>
      <w:r w:rsidRPr="00291601">
        <w:rPr>
          <w:rFonts w:ascii="Arial" w:eastAsia="Times New Roman" w:hAnsi="Arial" w:cs="Arial"/>
          <w:sz w:val="24"/>
          <w:szCs w:val="24"/>
          <w:lang w:val="sr-Cyrl-RS" w:eastAsia="fr-FR"/>
        </w:rPr>
        <w:t>Црвени крст Србије спроводио је у партнерству са Министарством здравља, Институтом за јавно здравље Србије "Др Милан Јовановић Батут" и свим релевантним институцијама на националном и локалном нивоу. Важни партнери у спровођењу здравствено-превентивних активности били су и Међународна федерација Друштава Црвеног крста и Црвеног Полумесеца, Аустријски Црвени крст, Медицински факултет Универзитета у Београду, Мрежа психосоцијалних иновација</w:t>
      </w:r>
      <w:r w:rsidRPr="00291601">
        <w:rPr>
          <w:rFonts w:ascii="Arial" w:eastAsia="Times New Roman" w:hAnsi="Arial" w:cs="Arial"/>
          <w:sz w:val="24"/>
          <w:szCs w:val="24"/>
          <w:lang w:val="sr-Latn-RS" w:eastAsia="fr-FR"/>
        </w:rPr>
        <w:t>, HelpAge International,</w:t>
      </w:r>
      <w:r w:rsidRPr="00291601">
        <w:rPr>
          <w:rFonts w:ascii="Arial" w:eastAsia="Times New Roman" w:hAnsi="Arial" w:cs="Arial"/>
          <w:sz w:val="24"/>
          <w:szCs w:val="24"/>
          <w:lang w:val="sr-Cyrl-RS" w:eastAsia="fr-FR"/>
        </w:rPr>
        <w:t xml:space="preserve"> </w:t>
      </w:r>
      <w:r w:rsidRPr="00291601">
        <w:rPr>
          <w:rFonts w:ascii="Arial" w:eastAsia="Times New Roman" w:hAnsi="Arial" w:cs="Arial"/>
          <w:sz w:val="24"/>
          <w:szCs w:val="24"/>
          <w:lang w:val="sr-Latn-RS" w:eastAsia="fr-FR"/>
        </w:rPr>
        <w:t>Age Platform Europe</w:t>
      </w:r>
      <w:r>
        <w:rPr>
          <w:rFonts w:ascii="Arial" w:eastAsia="Times New Roman" w:hAnsi="Arial" w:cs="Arial"/>
          <w:sz w:val="24"/>
          <w:szCs w:val="24"/>
          <w:lang w:val="sr-Latn-RS" w:eastAsia="fr-FR"/>
        </w:rPr>
        <w:t>, INPEA (</w:t>
      </w:r>
      <w:r>
        <w:rPr>
          <w:rFonts w:ascii="Arial" w:eastAsia="Times New Roman" w:hAnsi="Arial" w:cs="Arial"/>
          <w:sz w:val="24"/>
          <w:szCs w:val="24"/>
          <w:lang w:val="sr-Cyrl-RS" w:eastAsia="fr-FR"/>
        </w:rPr>
        <w:t>Међународна мрежа ѕа превенцију насиља над старијима)</w:t>
      </w:r>
      <w:r w:rsidRPr="00291601">
        <w:rPr>
          <w:rFonts w:ascii="Arial" w:eastAsia="Times New Roman" w:hAnsi="Arial" w:cs="Arial"/>
          <w:sz w:val="24"/>
          <w:szCs w:val="24"/>
          <w:lang w:val="sr-Cyrl-RS" w:eastAsia="fr-FR"/>
        </w:rPr>
        <w:t xml:space="preserve">.  </w:t>
      </w:r>
    </w:p>
    <w:p w14:paraId="37F16DB7" w14:textId="77777777" w:rsidR="00841EFE" w:rsidRPr="00291601" w:rsidRDefault="00841EFE" w:rsidP="00841EFE">
      <w:pPr>
        <w:spacing w:after="0" w:line="240" w:lineRule="auto"/>
        <w:jc w:val="both"/>
        <w:rPr>
          <w:rFonts w:ascii="Arial" w:eastAsia="Times New Roman" w:hAnsi="Arial" w:cs="Arial"/>
          <w:bCs/>
          <w:sz w:val="24"/>
          <w:szCs w:val="24"/>
          <w:lang w:val="sr-Cyrl-RS" w:eastAsia="fr-FR"/>
        </w:rPr>
      </w:pPr>
    </w:p>
    <w:p w14:paraId="440AD654" w14:textId="77777777" w:rsidR="00841EFE" w:rsidRPr="00371152" w:rsidRDefault="00841EFE" w:rsidP="009B7AF9">
      <w:pPr>
        <w:spacing w:after="0" w:line="240" w:lineRule="auto"/>
        <w:ind w:firstLine="720"/>
        <w:jc w:val="both"/>
        <w:rPr>
          <w:rFonts w:ascii="Arial" w:eastAsia="Times New Roman" w:hAnsi="Arial" w:cs="Arial"/>
          <w:bCs/>
          <w:sz w:val="24"/>
          <w:szCs w:val="24"/>
          <w:lang w:val="sr-Cyrl-RS" w:eastAsia="fr-FR"/>
        </w:rPr>
      </w:pPr>
      <w:r w:rsidRPr="00291601">
        <w:rPr>
          <w:rFonts w:ascii="Arial" w:eastAsia="Times New Roman" w:hAnsi="Arial" w:cs="Arial"/>
          <w:bCs/>
          <w:sz w:val="24"/>
          <w:szCs w:val="24"/>
          <w:lang w:val="sr-Cyrl-RS" w:eastAsia="fr-FR"/>
        </w:rPr>
        <w:t xml:space="preserve">Кроз едукације на тему здравих стилова живота годишње се обухвати преко </w:t>
      </w:r>
      <w:r w:rsidRPr="00371152">
        <w:rPr>
          <w:rFonts w:ascii="Arial" w:eastAsia="Times New Roman" w:hAnsi="Arial" w:cs="Arial"/>
          <w:bCs/>
          <w:sz w:val="24"/>
          <w:szCs w:val="24"/>
          <w:lang w:val="sr-Latn-RS" w:eastAsia="fr-FR"/>
        </w:rPr>
        <w:t>11</w:t>
      </w:r>
      <w:r w:rsidRPr="00371152">
        <w:rPr>
          <w:rFonts w:ascii="Arial" w:eastAsia="Times New Roman" w:hAnsi="Arial" w:cs="Arial"/>
          <w:bCs/>
          <w:sz w:val="24"/>
          <w:szCs w:val="24"/>
          <w:lang w:val="sr-Cyrl-RS" w:eastAsia="fr-FR"/>
        </w:rPr>
        <w:t>.</w:t>
      </w:r>
      <w:r w:rsidRPr="00371152">
        <w:rPr>
          <w:rFonts w:ascii="Arial" w:eastAsia="Times New Roman" w:hAnsi="Arial" w:cs="Arial"/>
          <w:bCs/>
          <w:sz w:val="24"/>
          <w:szCs w:val="24"/>
          <w:lang w:val="sr-Latn-RS" w:eastAsia="fr-FR"/>
        </w:rPr>
        <w:t>257</w:t>
      </w:r>
      <w:r w:rsidRPr="00371152">
        <w:rPr>
          <w:rFonts w:ascii="Arial" w:eastAsia="Times New Roman" w:hAnsi="Arial" w:cs="Arial"/>
          <w:bCs/>
          <w:sz w:val="24"/>
          <w:szCs w:val="24"/>
          <w:lang w:val="sr-Cyrl-RS" w:eastAsia="fr-FR"/>
        </w:rPr>
        <w:t xml:space="preserve"> деце и младих и </w:t>
      </w:r>
      <w:r w:rsidRPr="00371152">
        <w:rPr>
          <w:rFonts w:ascii="Arial" w:eastAsia="Times New Roman" w:hAnsi="Arial" w:cs="Arial"/>
          <w:bCs/>
          <w:sz w:val="24"/>
          <w:szCs w:val="24"/>
          <w:lang w:val="sr-Latn-RS" w:eastAsia="fr-FR"/>
        </w:rPr>
        <w:t>8</w:t>
      </w:r>
      <w:r w:rsidRPr="00371152">
        <w:rPr>
          <w:rFonts w:ascii="Arial" w:eastAsia="Times New Roman" w:hAnsi="Arial" w:cs="Arial"/>
          <w:bCs/>
          <w:sz w:val="24"/>
          <w:szCs w:val="24"/>
          <w:lang w:val="sr-Cyrl-RS" w:eastAsia="fr-FR"/>
        </w:rPr>
        <w:t>.</w:t>
      </w:r>
      <w:r w:rsidRPr="00371152">
        <w:rPr>
          <w:rFonts w:ascii="Arial" w:eastAsia="Times New Roman" w:hAnsi="Arial" w:cs="Arial"/>
          <w:bCs/>
          <w:sz w:val="24"/>
          <w:szCs w:val="24"/>
          <w:lang w:val="sr-Latn-RS" w:eastAsia="fr-FR"/>
        </w:rPr>
        <w:t>198</w:t>
      </w:r>
      <w:r w:rsidRPr="00371152">
        <w:rPr>
          <w:rFonts w:ascii="Arial" w:eastAsia="Times New Roman" w:hAnsi="Arial" w:cs="Arial"/>
          <w:bCs/>
          <w:sz w:val="24"/>
          <w:szCs w:val="24"/>
          <w:lang w:val="sr-Cyrl-RS" w:eastAsia="fr-FR"/>
        </w:rPr>
        <w:t xml:space="preserve"> одраслих особа. На тему борбе против болести зависности годишње се едукује преко </w:t>
      </w:r>
      <w:r w:rsidRPr="00371152">
        <w:rPr>
          <w:rFonts w:ascii="Arial" w:eastAsia="Times New Roman" w:hAnsi="Arial" w:cs="Arial"/>
          <w:bCs/>
          <w:sz w:val="24"/>
          <w:szCs w:val="24"/>
          <w:lang w:val="sr-Latn-RS" w:eastAsia="fr-FR"/>
        </w:rPr>
        <w:t>13</w:t>
      </w:r>
      <w:r w:rsidRPr="00371152">
        <w:rPr>
          <w:rFonts w:ascii="Arial" w:eastAsia="Times New Roman" w:hAnsi="Arial" w:cs="Arial"/>
          <w:bCs/>
          <w:sz w:val="24"/>
          <w:szCs w:val="24"/>
          <w:lang w:val="sr-Cyrl-RS" w:eastAsia="fr-FR"/>
        </w:rPr>
        <w:t>.</w:t>
      </w:r>
      <w:r w:rsidRPr="00371152">
        <w:rPr>
          <w:rFonts w:ascii="Arial" w:eastAsia="Times New Roman" w:hAnsi="Arial" w:cs="Arial"/>
          <w:bCs/>
          <w:sz w:val="24"/>
          <w:szCs w:val="24"/>
          <w:lang w:val="sr-Latn-RS" w:eastAsia="fr-FR"/>
        </w:rPr>
        <w:t>027</w:t>
      </w:r>
      <w:r w:rsidRPr="00371152">
        <w:rPr>
          <w:rFonts w:ascii="Arial" w:eastAsia="Times New Roman" w:hAnsi="Arial" w:cs="Arial"/>
          <w:bCs/>
          <w:sz w:val="24"/>
          <w:szCs w:val="24"/>
          <w:lang w:val="sr-Cyrl-RS" w:eastAsia="fr-FR"/>
        </w:rPr>
        <w:t xml:space="preserve"> деце и младих и </w:t>
      </w:r>
      <w:r w:rsidRPr="00371152">
        <w:rPr>
          <w:rFonts w:ascii="Arial" w:eastAsia="Times New Roman" w:hAnsi="Arial" w:cs="Arial"/>
          <w:bCs/>
          <w:sz w:val="24"/>
          <w:szCs w:val="24"/>
          <w:lang w:val="sr-Latn-RS" w:eastAsia="fr-FR"/>
        </w:rPr>
        <w:t>1</w:t>
      </w:r>
      <w:r w:rsidRPr="00371152">
        <w:rPr>
          <w:rFonts w:ascii="Arial" w:eastAsia="Times New Roman" w:hAnsi="Arial" w:cs="Arial"/>
          <w:bCs/>
          <w:sz w:val="24"/>
          <w:szCs w:val="24"/>
          <w:lang w:val="sr-Cyrl-RS" w:eastAsia="fr-FR"/>
        </w:rPr>
        <w:t>.3</w:t>
      </w:r>
      <w:r w:rsidRPr="00371152">
        <w:rPr>
          <w:rFonts w:ascii="Arial" w:eastAsia="Times New Roman" w:hAnsi="Arial" w:cs="Arial"/>
          <w:bCs/>
          <w:sz w:val="24"/>
          <w:szCs w:val="24"/>
          <w:lang w:val="sr-Latn-RS" w:eastAsia="fr-FR"/>
        </w:rPr>
        <w:t>15</w:t>
      </w:r>
      <w:r w:rsidRPr="00371152">
        <w:rPr>
          <w:rFonts w:ascii="Arial" w:eastAsia="Times New Roman" w:hAnsi="Arial" w:cs="Arial"/>
          <w:bCs/>
          <w:sz w:val="24"/>
          <w:szCs w:val="24"/>
          <w:lang w:val="sr-Cyrl-RS" w:eastAsia="fr-FR"/>
        </w:rPr>
        <w:t xml:space="preserve"> родитеља.</w:t>
      </w:r>
    </w:p>
    <w:p w14:paraId="6ECD2DFA" w14:textId="77777777" w:rsidR="00841EFE" w:rsidRDefault="00841EFE" w:rsidP="00841EFE">
      <w:pPr>
        <w:spacing w:after="0" w:line="240" w:lineRule="auto"/>
        <w:jc w:val="both"/>
        <w:rPr>
          <w:rFonts w:ascii="Arial" w:eastAsia="Times New Roman" w:hAnsi="Arial" w:cs="Arial"/>
          <w:sz w:val="24"/>
          <w:szCs w:val="24"/>
          <w:lang w:val="sr-Cyrl-RS" w:eastAsia="fr-FR"/>
        </w:rPr>
      </w:pPr>
    </w:p>
    <w:p w14:paraId="5069CB60" w14:textId="77777777" w:rsidR="00841EFE" w:rsidRPr="00A8636C" w:rsidRDefault="00841EFE" w:rsidP="009B7AF9">
      <w:pPr>
        <w:spacing w:after="0" w:line="240" w:lineRule="auto"/>
        <w:ind w:firstLine="720"/>
        <w:contextualSpacing/>
        <w:jc w:val="both"/>
        <w:rPr>
          <w:rFonts w:ascii="Arial" w:hAnsi="Arial" w:cs="Arial"/>
          <w:iCs/>
          <w:sz w:val="24"/>
          <w:szCs w:val="24"/>
        </w:rPr>
      </w:pPr>
      <w:r w:rsidRPr="000153DC">
        <w:rPr>
          <w:rFonts w:ascii="Arial" w:hAnsi="Arial" w:cs="Arial"/>
          <w:bCs/>
          <w:sz w:val="24"/>
          <w:szCs w:val="24"/>
          <w:lang w:val="sr-Cyrl-RS"/>
        </w:rPr>
        <w:t xml:space="preserve">Црвени крст Србије </w:t>
      </w:r>
      <w:r>
        <w:rPr>
          <w:rFonts w:ascii="Arial" w:hAnsi="Arial" w:cs="Arial"/>
          <w:bCs/>
          <w:sz w:val="24"/>
          <w:szCs w:val="24"/>
          <w:lang w:val="sr-Cyrl-RS"/>
        </w:rPr>
        <w:t xml:space="preserve">је своје редовне здравствено превентивне активности и током </w:t>
      </w:r>
      <w:r w:rsidRPr="000153DC">
        <w:rPr>
          <w:rFonts w:ascii="Arial" w:hAnsi="Arial" w:cs="Arial"/>
          <w:bCs/>
          <w:sz w:val="24"/>
          <w:szCs w:val="24"/>
          <w:lang w:val="sr-Cyrl-RS"/>
        </w:rPr>
        <w:t xml:space="preserve">пандемије </w:t>
      </w:r>
      <w:r>
        <w:rPr>
          <w:rFonts w:ascii="Arial" w:hAnsi="Arial" w:cs="Arial"/>
          <w:bCs/>
          <w:sz w:val="24"/>
          <w:szCs w:val="24"/>
          <w:lang w:val="sr-Cyrl-RS"/>
        </w:rPr>
        <w:t xml:space="preserve">водећи рачуна о мерама заштите </w:t>
      </w:r>
      <w:r w:rsidRPr="000153DC">
        <w:rPr>
          <w:rFonts w:ascii="Arial" w:hAnsi="Arial" w:cs="Arial"/>
          <w:bCs/>
          <w:sz w:val="24"/>
          <w:szCs w:val="24"/>
          <w:lang w:val="sr-Cyrl-RS"/>
        </w:rPr>
        <w:t>помаж</w:t>
      </w:r>
      <w:r>
        <w:rPr>
          <w:rFonts w:ascii="Arial" w:hAnsi="Arial" w:cs="Arial"/>
          <w:bCs/>
          <w:sz w:val="24"/>
          <w:szCs w:val="24"/>
          <w:lang w:val="sr-Cyrl-RS"/>
        </w:rPr>
        <w:t>ући</w:t>
      </w:r>
      <w:r w:rsidRPr="000153DC">
        <w:rPr>
          <w:rFonts w:ascii="Arial" w:hAnsi="Arial" w:cs="Arial"/>
          <w:bCs/>
          <w:sz w:val="24"/>
          <w:szCs w:val="24"/>
          <w:lang w:val="sr-Cyrl-RS"/>
        </w:rPr>
        <w:t xml:space="preserve"> свим грађанима и грађанкама у Републици Србији. </w:t>
      </w:r>
      <w:r w:rsidRPr="00A8636C">
        <w:rPr>
          <w:rFonts w:ascii="Arial" w:hAnsi="Arial" w:cs="Arial"/>
          <w:sz w:val="24"/>
          <w:szCs w:val="24"/>
          <w:lang w:val="sr-Cyrl-RS"/>
        </w:rPr>
        <w:t xml:space="preserve">Црвени крст Србије је у оквиру својих редовних активности током пандемије </w:t>
      </w:r>
      <w:r w:rsidRPr="00A8636C">
        <w:rPr>
          <w:rFonts w:ascii="Arial" w:hAnsi="Arial" w:cs="Arial"/>
          <w:b/>
          <w:sz w:val="24"/>
          <w:szCs w:val="24"/>
          <w:lang w:val="sr-Latn-RS"/>
        </w:rPr>
        <w:t xml:space="preserve">COVID-19 </w:t>
      </w:r>
      <w:r w:rsidRPr="00A8636C">
        <w:rPr>
          <w:rFonts w:ascii="Arial" w:hAnsi="Arial" w:cs="Arial"/>
          <w:b/>
          <w:sz w:val="24"/>
          <w:szCs w:val="24"/>
          <w:lang w:val="sr-Cyrl-RS"/>
        </w:rPr>
        <w:t>израдио низ препорука које се односе на заштиту физичког и менталног здравља становништва.</w:t>
      </w:r>
      <w:r w:rsidRPr="00A8636C">
        <w:rPr>
          <w:rFonts w:ascii="Arial" w:hAnsi="Arial" w:cs="Arial"/>
          <w:sz w:val="24"/>
          <w:szCs w:val="24"/>
          <w:lang w:val="sr-Cyrl-RS"/>
        </w:rPr>
        <w:t xml:space="preserve"> Препоруке су се односиле на све узрасне категорије без обзира на године и садржале су: Упутство намењено домовима за старије у току епидемије вируса COVID-19, Како доступним информацијама помоћи старијим особама током пандемије, Очување менталног здравља старијих у изолацији, Шта је потребно старијим особама у изолацији, Превенција падова код старијих, Вирус корона COVID-19 – препоруке за старије особе, Психолошки аспекти и последице COVID-19 и савети за очување менталног здравља. Такође су уз подршку </w:t>
      </w:r>
      <w:r w:rsidRPr="00A8636C">
        <w:rPr>
          <w:rFonts w:ascii="Arial" w:hAnsi="Arial" w:cs="Arial"/>
          <w:sz w:val="24"/>
          <w:szCs w:val="24"/>
          <w:lang w:val="sr-Latn-RS"/>
        </w:rPr>
        <w:t>UNFPA</w:t>
      </w:r>
      <w:r w:rsidRPr="00A8636C">
        <w:rPr>
          <w:rFonts w:ascii="Arial" w:hAnsi="Arial" w:cs="Arial"/>
          <w:sz w:val="24"/>
          <w:szCs w:val="24"/>
          <w:lang w:val="sr-Cyrl-RS"/>
        </w:rPr>
        <w:t xml:space="preserve"> (Популациони фонд Уједињених нација)</w:t>
      </w:r>
      <w:r w:rsidRPr="00A8636C">
        <w:rPr>
          <w:rFonts w:ascii="Arial" w:hAnsi="Arial" w:cs="Arial"/>
          <w:sz w:val="24"/>
          <w:szCs w:val="24"/>
          <w:lang w:val="sr-Latn-RS"/>
        </w:rPr>
        <w:t xml:space="preserve"> </w:t>
      </w:r>
      <w:r w:rsidRPr="00A8636C">
        <w:rPr>
          <w:rFonts w:ascii="Arial" w:hAnsi="Arial" w:cs="Arial"/>
          <w:sz w:val="24"/>
          <w:szCs w:val="24"/>
          <w:lang w:val="sr-Cyrl-RS"/>
        </w:rPr>
        <w:t xml:space="preserve">и </w:t>
      </w:r>
      <w:r w:rsidRPr="00A8636C">
        <w:rPr>
          <w:rFonts w:ascii="Arial" w:hAnsi="Arial" w:cs="Arial"/>
          <w:sz w:val="24"/>
          <w:szCs w:val="24"/>
          <w:lang w:val="sr-Latn-RS"/>
        </w:rPr>
        <w:t>UNWOMEN</w:t>
      </w:r>
      <w:r w:rsidRPr="00A8636C">
        <w:rPr>
          <w:rFonts w:ascii="Arial" w:hAnsi="Arial" w:cs="Arial"/>
          <w:sz w:val="24"/>
          <w:szCs w:val="24"/>
          <w:lang w:val="sr-Cyrl-RS"/>
        </w:rPr>
        <w:t xml:space="preserve"> израђени и штампани лифлети о хигијенским навикама и препорукама за унапређење физичког и менталног здравља укупно </w:t>
      </w:r>
      <w:r>
        <w:rPr>
          <w:rFonts w:ascii="Arial" w:hAnsi="Arial" w:cs="Arial"/>
          <w:sz w:val="24"/>
          <w:szCs w:val="24"/>
          <w:lang w:val="sr-Cyrl-RS"/>
        </w:rPr>
        <w:t>1</w:t>
      </w:r>
      <w:r w:rsidRPr="00A8636C">
        <w:rPr>
          <w:rFonts w:ascii="Arial" w:hAnsi="Arial" w:cs="Arial"/>
          <w:sz w:val="24"/>
          <w:szCs w:val="24"/>
          <w:lang w:val="sr-Cyrl-RS"/>
        </w:rPr>
        <w:t>0.000 лифлета, као и превенциј</w:t>
      </w:r>
      <w:r>
        <w:rPr>
          <w:rFonts w:ascii="Arial" w:hAnsi="Arial" w:cs="Arial"/>
          <w:sz w:val="24"/>
          <w:szCs w:val="24"/>
          <w:lang w:val="sr-Cyrl-RS"/>
        </w:rPr>
        <w:t>а</w:t>
      </w:r>
      <w:r w:rsidRPr="00A8636C">
        <w:rPr>
          <w:rFonts w:ascii="Arial" w:hAnsi="Arial" w:cs="Arial"/>
          <w:sz w:val="24"/>
          <w:szCs w:val="24"/>
          <w:lang w:val="sr-Cyrl-RS"/>
        </w:rPr>
        <w:t xml:space="preserve"> родно зас</w:t>
      </w:r>
      <w:r>
        <w:rPr>
          <w:rFonts w:ascii="Arial" w:hAnsi="Arial" w:cs="Arial"/>
          <w:sz w:val="24"/>
          <w:szCs w:val="24"/>
          <w:lang w:val="sr-Cyrl-RS"/>
        </w:rPr>
        <w:t>н</w:t>
      </w:r>
      <w:r w:rsidRPr="00A8636C">
        <w:rPr>
          <w:rFonts w:ascii="Arial" w:hAnsi="Arial" w:cs="Arial"/>
          <w:sz w:val="24"/>
          <w:szCs w:val="24"/>
          <w:lang w:val="sr-Cyrl-RS"/>
        </w:rPr>
        <w:t>ованог насиља укупно 20.000 лифлета и превенције финансијског насиља над старијим</w:t>
      </w:r>
      <w:r>
        <w:rPr>
          <w:rFonts w:ascii="Arial" w:hAnsi="Arial" w:cs="Arial"/>
          <w:sz w:val="24"/>
          <w:szCs w:val="24"/>
          <w:lang w:val="sr-Cyrl-RS"/>
        </w:rPr>
        <w:t xml:space="preserve"> особама </w:t>
      </w:r>
      <w:r w:rsidRPr="00A8636C">
        <w:rPr>
          <w:rFonts w:ascii="Arial" w:hAnsi="Arial" w:cs="Arial"/>
          <w:sz w:val="24"/>
          <w:szCs w:val="24"/>
          <w:lang w:val="sr-Cyrl-RS"/>
        </w:rPr>
        <w:t xml:space="preserve">укупно </w:t>
      </w:r>
      <w:r>
        <w:rPr>
          <w:rFonts w:ascii="Arial" w:hAnsi="Arial" w:cs="Arial"/>
          <w:sz w:val="24"/>
          <w:szCs w:val="24"/>
          <w:lang w:val="sr-Cyrl-RS"/>
        </w:rPr>
        <w:t>2</w:t>
      </w:r>
      <w:r w:rsidRPr="00A8636C">
        <w:rPr>
          <w:rFonts w:ascii="Arial" w:hAnsi="Arial" w:cs="Arial"/>
          <w:sz w:val="24"/>
          <w:szCs w:val="24"/>
          <w:lang w:val="sr-Cyrl-RS"/>
        </w:rPr>
        <w:t>0.000 лифлета.</w:t>
      </w:r>
    </w:p>
    <w:p w14:paraId="05AC0FF3" w14:textId="77777777" w:rsidR="00841EFE" w:rsidRDefault="00841EFE" w:rsidP="00841EFE">
      <w:pPr>
        <w:spacing w:after="0" w:line="240" w:lineRule="auto"/>
        <w:jc w:val="both"/>
        <w:rPr>
          <w:rFonts w:ascii="Arial" w:hAnsi="Arial" w:cs="Arial"/>
          <w:bCs/>
          <w:sz w:val="24"/>
          <w:szCs w:val="24"/>
          <w:lang w:val="sr-Cyrl-RS"/>
        </w:rPr>
      </w:pPr>
    </w:p>
    <w:p w14:paraId="34EC8A3C" w14:textId="77777777" w:rsidR="00841EFE" w:rsidRPr="000153DC" w:rsidRDefault="00841EFE" w:rsidP="009B7AF9">
      <w:pPr>
        <w:spacing w:after="0" w:line="240" w:lineRule="auto"/>
        <w:ind w:firstLine="720"/>
        <w:jc w:val="both"/>
        <w:rPr>
          <w:rFonts w:ascii="Arial" w:hAnsi="Arial" w:cs="Arial"/>
          <w:bCs/>
          <w:sz w:val="24"/>
          <w:szCs w:val="24"/>
          <w:lang w:val="sr-Cyrl-RS"/>
        </w:rPr>
      </w:pPr>
      <w:r w:rsidRPr="00291601">
        <w:rPr>
          <w:rFonts w:ascii="Arial" w:hAnsi="Arial" w:cs="Arial"/>
          <w:bCs/>
          <w:sz w:val="24"/>
          <w:szCs w:val="24"/>
          <w:lang w:val="sr-Cyrl-RS"/>
        </w:rPr>
        <w:t xml:space="preserve">Значајан део здравствено-превентивних активности Црвеног крста Србије је и </w:t>
      </w:r>
      <w:r w:rsidRPr="00DD258B">
        <w:rPr>
          <w:rFonts w:ascii="Arial" w:hAnsi="Arial" w:cs="Arial"/>
          <w:b/>
          <w:bCs/>
          <w:sz w:val="24"/>
          <w:szCs w:val="24"/>
          <w:lang w:val="sr-Cyrl-RS"/>
        </w:rPr>
        <w:t>психосоцијална подршка</w:t>
      </w:r>
      <w:r w:rsidRPr="00291601">
        <w:rPr>
          <w:rFonts w:ascii="Arial" w:hAnsi="Arial" w:cs="Arial"/>
          <w:bCs/>
          <w:sz w:val="24"/>
          <w:szCs w:val="24"/>
          <w:lang w:val="sr-Cyrl-RS"/>
        </w:rPr>
        <w:t xml:space="preserve"> која представља рад на унапређењу менталног здравља</w:t>
      </w:r>
      <w:r>
        <w:rPr>
          <w:rFonts w:ascii="Arial" w:hAnsi="Arial" w:cs="Arial"/>
          <w:bCs/>
          <w:sz w:val="24"/>
          <w:szCs w:val="24"/>
          <w:lang w:val="sr-Cyrl-RS"/>
        </w:rPr>
        <w:t xml:space="preserve">. </w:t>
      </w:r>
      <w:r w:rsidRPr="000153DC">
        <w:rPr>
          <w:rFonts w:ascii="Arial" w:hAnsi="Arial" w:cs="Arial"/>
          <w:bCs/>
          <w:sz w:val="24"/>
          <w:szCs w:val="24"/>
          <w:lang w:val="sr-Cyrl-RS"/>
        </w:rPr>
        <w:t xml:space="preserve">Кроз своје дугогодишње постојање развијао је солидарност и хуманост међу људима, тако је </w:t>
      </w:r>
      <w:r>
        <w:rPr>
          <w:rFonts w:ascii="Arial" w:hAnsi="Arial" w:cs="Arial"/>
          <w:bCs/>
          <w:sz w:val="24"/>
          <w:szCs w:val="24"/>
          <w:lang w:val="sr-Cyrl-RS"/>
        </w:rPr>
        <w:t xml:space="preserve">било </w:t>
      </w:r>
      <w:r w:rsidRPr="000153DC">
        <w:rPr>
          <w:rFonts w:ascii="Arial" w:hAnsi="Arial" w:cs="Arial"/>
          <w:bCs/>
          <w:sz w:val="24"/>
          <w:szCs w:val="24"/>
          <w:lang w:val="sr-Cyrl-RS"/>
        </w:rPr>
        <w:t xml:space="preserve">и сада током пандемије Корона вируса. Одмах након увођења ванредног стања Црвени крст Србије формирао је Инфо центар за подршку грађанкама и грађанима у вези ситуације која је проузрокована вирусом COVID-19. Рад </w:t>
      </w:r>
      <w:r w:rsidRPr="00DD258B">
        <w:rPr>
          <w:rFonts w:ascii="Arial" w:hAnsi="Arial" w:cs="Arial"/>
          <w:b/>
          <w:bCs/>
          <w:sz w:val="24"/>
          <w:szCs w:val="24"/>
          <w:lang w:val="sr-Cyrl-RS"/>
        </w:rPr>
        <w:t>инфо центара</w:t>
      </w:r>
      <w:r w:rsidRPr="000153DC">
        <w:rPr>
          <w:rFonts w:ascii="Arial" w:hAnsi="Arial" w:cs="Arial"/>
          <w:bCs/>
          <w:sz w:val="24"/>
          <w:szCs w:val="24"/>
          <w:lang w:val="sr-Cyrl-RS"/>
        </w:rPr>
        <w:t xml:space="preserve"> прилагођавао се полицијском часу тако да је на почетку радио од 8 дo 17:30 а касније радно време је било од 8 до 15 часова. На телефонској линији дежурало је шест обучених волонтера Црвеног крста Србије који су прошли обуку из психолошке прве помоћи и психосоцијалне подршке. Током трајања ванредног стања било је преко 920 позива седишту Црвеног крста Србије. Волонтеркама на инфо линији била је омогућена и супервизија од стране волонтера из Друштва психолога Србије. Поред телефона у седишту укупно 127 организација Црвеног крста имало је своје инфо линије намењене грађанкама и грађанима, а четири линије су биле намењене особама са оштећеним слухом. </w:t>
      </w:r>
    </w:p>
    <w:p w14:paraId="717FF909" w14:textId="77777777" w:rsidR="00841EFE" w:rsidRPr="000153DC" w:rsidRDefault="00841EFE" w:rsidP="00841EFE">
      <w:pPr>
        <w:spacing w:after="0" w:line="240" w:lineRule="auto"/>
        <w:jc w:val="both"/>
        <w:rPr>
          <w:rFonts w:ascii="Arial" w:hAnsi="Arial" w:cs="Arial"/>
          <w:bCs/>
          <w:sz w:val="24"/>
          <w:szCs w:val="24"/>
          <w:lang w:val="sr-Cyrl-RS"/>
        </w:rPr>
      </w:pPr>
      <w:r w:rsidRPr="000153DC">
        <w:rPr>
          <w:rFonts w:ascii="Arial" w:hAnsi="Arial" w:cs="Arial"/>
          <w:bCs/>
          <w:sz w:val="24"/>
          <w:szCs w:val="24"/>
          <w:lang w:val="sr-Cyrl-RS"/>
        </w:rPr>
        <w:t>На телефонима су два пута недељно, волонтирале познате личности из света спорта, филма и друге јавне личности. Познате личности су кроз два сата волонтирања на инфо линији Црвеног крста Србије разговарале са грађанкама и грађанима о различитим темама и тиме им помогли да им време у самоизолацији брже прође. Индивидуални разговори су трајали до 5 минута, како би што већи број грађана могао да се јави и разговара. У своје волонтерске редове Црвени крст Србије укључио је поред јавних личности из различитих области и волонтере различитих професија из различитих институција. Једна од волонтерки је била и Повереница за заштиту равноправности Бранкица Јанковић која је волонтирала сваког петка од 12 до 15 часова на инфо линији Црвеног крста Србије за подршку старијим грађанима и грађанкама у изолацији. Овај заједнички рад Црвеног крста Србије и Поверенице омогућио је да се сагледају проблеми са којима се грађани и грађанке суочавају и да се они системски реше колико је то могуће у околностима у којима смо се налазили и у којима се сада налазимо. Од априла месеца у подршку грађанкама и грађанима у изолацији прикључила се и  прим. др Бисерка Обрадовић. Др Обрадовић одговарала је на здравствено превентивна питања и питања која се тичу хроничних болести старијих особа и особа са менталним поремећајима. Значајна телефонска линија односила се на психосоцијалну подршку старијим особама које су могле сваког понедељка од 12 до 15 часова да разговарају са психологом. Црвени крст Србије мислио је и на стране држављане који живе у Србији па је имао и линију за психосоцијалну подршку на енглеском језику која је била сваког петка од 9 до 12 часова. Ову подршку Црвени крст Србије реализовао је у партнерству са ПИН-ом (Psychosocial Innovation Network), а уз подршку Популационог фонда Уједињених нација. Црвени крст Србије у оквиру својих јавних овлашћења може да помогне грађанима и грађанкама да покрену тражење својих сродника који живе у иностранству, а са којима су током пандемије изгубили контакт, тако да је и то била активност помоћи грађанкама и грађанима.</w:t>
      </w:r>
    </w:p>
    <w:p w14:paraId="70CC1D81" w14:textId="77777777" w:rsidR="009B7AF9" w:rsidRDefault="009B7AF9" w:rsidP="009B7AF9">
      <w:pPr>
        <w:spacing w:after="0" w:line="240" w:lineRule="auto"/>
        <w:ind w:firstLine="720"/>
        <w:jc w:val="both"/>
        <w:rPr>
          <w:rFonts w:ascii="Arial" w:hAnsi="Arial" w:cs="Arial"/>
          <w:b/>
          <w:bCs/>
          <w:sz w:val="24"/>
          <w:szCs w:val="24"/>
          <w:lang w:val="sr-Cyrl-RS"/>
        </w:rPr>
      </w:pPr>
    </w:p>
    <w:p w14:paraId="6C0695E0" w14:textId="4B843224" w:rsidR="00841EFE" w:rsidRPr="009B7AF9" w:rsidRDefault="00841EFE" w:rsidP="009B7AF9">
      <w:pPr>
        <w:spacing w:after="0" w:line="240" w:lineRule="auto"/>
        <w:ind w:firstLine="720"/>
        <w:jc w:val="both"/>
        <w:rPr>
          <w:rFonts w:ascii="Arial" w:hAnsi="Arial" w:cs="Arial"/>
          <w:bCs/>
          <w:sz w:val="24"/>
          <w:szCs w:val="24"/>
          <w:lang w:val="sr-Cyrl-RS"/>
        </w:rPr>
      </w:pPr>
      <w:r w:rsidRPr="000153DC">
        <w:rPr>
          <w:rFonts w:ascii="Arial" w:hAnsi="Arial" w:cs="Arial"/>
          <w:b/>
          <w:bCs/>
          <w:sz w:val="24"/>
          <w:szCs w:val="24"/>
          <w:lang w:val="sr-Cyrl-RS"/>
        </w:rPr>
        <w:t>Унапређење менталног здравља</w:t>
      </w:r>
      <w:r w:rsidRPr="000153DC">
        <w:rPr>
          <w:rFonts w:ascii="Arial" w:hAnsi="Arial" w:cs="Arial"/>
          <w:bCs/>
          <w:sz w:val="24"/>
          <w:szCs w:val="24"/>
          <w:lang w:val="sr-Cyrl-RS"/>
        </w:rPr>
        <w:t xml:space="preserve"> </w:t>
      </w:r>
      <w:r>
        <w:rPr>
          <w:rFonts w:ascii="Arial" w:hAnsi="Arial" w:cs="Arial"/>
          <w:bCs/>
          <w:sz w:val="24"/>
          <w:szCs w:val="24"/>
          <w:lang w:val="sr-Cyrl-RS"/>
        </w:rPr>
        <w:t xml:space="preserve">запослених и волонтера </w:t>
      </w:r>
      <w:r w:rsidRPr="000153DC">
        <w:rPr>
          <w:rFonts w:ascii="Arial" w:hAnsi="Arial" w:cs="Arial"/>
          <w:bCs/>
          <w:sz w:val="24"/>
          <w:szCs w:val="24"/>
          <w:lang w:val="sr-Cyrl-RS"/>
        </w:rPr>
        <w:t xml:space="preserve">је важан сегмент рада Црвеног крста Србије, па је тако током ванредног стања обучено 44 волонтера и запослених за пружање психолошке прве помоћи, </w:t>
      </w:r>
      <w:r>
        <w:rPr>
          <w:rFonts w:ascii="Arial" w:hAnsi="Arial" w:cs="Arial"/>
          <w:bCs/>
          <w:sz w:val="24"/>
          <w:szCs w:val="24"/>
          <w:lang w:val="sr-Cyrl-RS"/>
        </w:rPr>
        <w:t xml:space="preserve">а током октобра месеца одржано је шест радионица помоћ помагачима, укупно 82 запослена и волонтера су присуствовали радионици у циљу унапређења и заштите менталног здравља. У циљу успешне реализације овог дела активности и </w:t>
      </w:r>
      <w:r w:rsidR="009B7AF9">
        <w:rPr>
          <w:rFonts w:ascii="Arial" w:hAnsi="Arial" w:cs="Arial"/>
          <w:bCs/>
          <w:sz w:val="24"/>
          <w:szCs w:val="24"/>
          <w:lang w:val="sr-Cyrl-RS"/>
        </w:rPr>
        <w:t>т</w:t>
      </w:r>
      <w:r w:rsidRPr="000153DC">
        <w:rPr>
          <w:rFonts w:ascii="Arial" w:hAnsi="Arial" w:cs="Arial"/>
          <w:bCs/>
          <w:sz w:val="24"/>
          <w:szCs w:val="24"/>
          <w:lang w:val="sr-Cyrl-RS"/>
        </w:rPr>
        <w:t xml:space="preserve">акође је и оформљена вајбер заједница која је окупљала 310 волонтера којима је пружана психосоцијална подршка. У оквиру својих редовних активности започето је са  онлајн услугом психосоцијалне подршке грађанима и грађанкама на целој територији Републике Србије, али и волонтерима и запосленима. Психосоцијална подршка помаже људима да се опораве након кризе која је пореметила и променила њихове животе. Црвени крст Србије примењује интервенције психосоцијалне подршке које се односе на јачање капацитета људи за превазилажење стреса, како би се побољшала психосоцијална добробит појединаца и заједнице у целини. Психосоцијална подршка јача отпорност, оспособљава људе да се поврате и опораве од кризе, као и да се у будућности ефикасније носе са кризним догађајима. Психосоцијална подршка се односи на активности којима се одговара на психолошке и социјалне потребе појединаца. Ова врста подршке људима, одвија се уз поштовање достојанства, културе, етичке и националне припадности и свих других посебности, различитости и могућности појединца. Ова подршка се организује у партнерству са волонтерима Одбора за кризне интервенције Друштва психолога Србије, а апликацију је волонтерски израдио Лекаринфо. Све особе којима је потребна подршка, разговор или имају питања за психолога могу ступити у контакт са њима преко апликације </w:t>
      </w:r>
      <w:r w:rsidRPr="00DD258B">
        <w:rPr>
          <w:rFonts w:ascii="Arial" w:hAnsi="Arial" w:cs="Arial"/>
          <w:b/>
          <w:bCs/>
          <w:sz w:val="24"/>
          <w:szCs w:val="24"/>
          <w:lang w:val="sr-Cyrl-RS"/>
        </w:rPr>
        <w:t>”Разговарајмо”.</w:t>
      </w:r>
    </w:p>
    <w:p w14:paraId="53B0B1E7" w14:textId="77777777" w:rsidR="00841EFE" w:rsidRPr="00DD258B" w:rsidRDefault="00841EFE" w:rsidP="009B7AF9">
      <w:pPr>
        <w:spacing w:after="0" w:line="240" w:lineRule="auto"/>
        <w:ind w:firstLine="720"/>
        <w:jc w:val="both"/>
        <w:rPr>
          <w:rFonts w:ascii="Arial" w:hAnsi="Arial" w:cs="Arial"/>
          <w:sz w:val="24"/>
          <w:szCs w:val="24"/>
          <w:lang w:val="sr-Cyrl-RS"/>
        </w:rPr>
      </w:pPr>
      <w:r w:rsidRPr="00A8636C">
        <w:rPr>
          <w:rFonts w:ascii="Arial" w:hAnsi="Arial" w:cs="Arial"/>
          <w:sz w:val="24"/>
          <w:szCs w:val="24"/>
          <w:lang w:val="sr-Cyrl-RS"/>
        </w:rPr>
        <w:t>У оквиру пројекта „</w:t>
      </w:r>
      <w:r w:rsidRPr="00A8636C">
        <w:rPr>
          <w:rFonts w:ascii="Arial" w:hAnsi="Arial" w:cs="Arial"/>
          <w:b/>
          <w:sz w:val="24"/>
          <w:szCs w:val="24"/>
          <w:lang w:val="sr-Cyrl-RS"/>
        </w:rPr>
        <w:t>Унапређење здравља миграната и психосоцијална подршка мигрантима“</w:t>
      </w:r>
      <w:r w:rsidRPr="00A8636C">
        <w:rPr>
          <w:rFonts w:ascii="Arial" w:hAnsi="Arial" w:cs="Arial"/>
          <w:sz w:val="24"/>
          <w:szCs w:val="24"/>
          <w:lang w:val="sr-Cyrl-RS"/>
        </w:rPr>
        <w:t xml:space="preserve"> који Црвени крст Србије спроводи уз финансијску подршку Међународне федерације Друштава Црвеног крста и Црвеног полумесеца (МФЦК) једна од активности биле су изложбе фотографија на којима су приказани мигранти. </w:t>
      </w:r>
      <w:r w:rsidRPr="00A8636C">
        <w:rPr>
          <w:rFonts w:ascii="Arial" w:hAnsi="Arial" w:cs="Arial"/>
          <w:sz w:val="24"/>
          <w:szCs w:val="24"/>
        </w:rPr>
        <w:t xml:space="preserve">Фотографије су настале у мигрантским центрима у Србији (Суботици и Сомбору), Босни и Херцеговини и Северној Македонији, током јула и августа 2019. године, захваљујући подршци Међународне Федерације Друштава Црвеног </w:t>
      </w:r>
      <w:r>
        <w:rPr>
          <w:rFonts w:ascii="Arial" w:hAnsi="Arial" w:cs="Arial"/>
          <w:sz w:val="24"/>
          <w:szCs w:val="24"/>
          <w:lang w:val="sr-Cyrl-RS"/>
        </w:rPr>
        <w:t>к</w:t>
      </w:r>
      <w:r w:rsidRPr="00A8636C">
        <w:rPr>
          <w:rFonts w:ascii="Arial" w:hAnsi="Arial" w:cs="Arial"/>
          <w:sz w:val="24"/>
          <w:szCs w:val="24"/>
        </w:rPr>
        <w:t xml:space="preserve">рста и Црвеног </w:t>
      </w:r>
      <w:r>
        <w:rPr>
          <w:rFonts w:ascii="Arial" w:hAnsi="Arial" w:cs="Arial"/>
          <w:sz w:val="24"/>
          <w:szCs w:val="24"/>
          <w:lang w:val="sr-Cyrl-RS"/>
        </w:rPr>
        <w:t>п</w:t>
      </w:r>
      <w:r w:rsidRPr="00A8636C">
        <w:rPr>
          <w:rFonts w:ascii="Arial" w:hAnsi="Arial" w:cs="Arial"/>
          <w:sz w:val="24"/>
          <w:szCs w:val="24"/>
        </w:rPr>
        <w:t>олумесеца (МФЦК) и фотографу</w:t>
      </w:r>
      <w:r w:rsidRPr="00A8636C">
        <w:rPr>
          <w:rFonts w:ascii="Arial" w:hAnsi="Arial" w:cs="Arial"/>
          <w:sz w:val="24"/>
          <w:szCs w:val="24"/>
          <w:lang w:val="sr-Cyrl-RS"/>
        </w:rPr>
        <w:t xml:space="preserve"> </w:t>
      </w:r>
      <w:r w:rsidRPr="00A8636C">
        <w:rPr>
          <w:rFonts w:ascii="Arial" w:hAnsi="Arial" w:cs="Arial"/>
          <w:bCs/>
          <w:sz w:val="24"/>
          <w:szCs w:val="24"/>
        </w:rPr>
        <w:t>Victoru</w:t>
      </w:r>
      <w:r w:rsidRPr="00A8636C">
        <w:rPr>
          <w:rFonts w:ascii="Arial" w:hAnsi="Arial" w:cs="Arial"/>
          <w:bCs/>
          <w:sz w:val="24"/>
          <w:szCs w:val="24"/>
          <w:lang w:val="sr-Cyrl-RS"/>
        </w:rPr>
        <w:t xml:space="preserve"> </w:t>
      </w:r>
      <w:r w:rsidRPr="00A8636C">
        <w:rPr>
          <w:rFonts w:ascii="Arial" w:hAnsi="Arial" w:cs="Arial"/>
          <w:bCs/>
          <w:sz w:val="24"/>
          <w:szCs w:val="24"/>
        </w:rPr>
        <w:t>Lackenu</w:t>
      </w:r>
      <w:r w:rsidRPr="00A8636C">
        <w:rPr>
          <w:rFonts w:ascii="Arial" w:hAnsi="Arial" w:cs="Arial"/>
          <w:b/>
          <w:bCs/>
          <w:sz w:val="24"/>
          <w:szCs w:val="24"/>
          <w:lang w:val="sr-Cyrl-RS"/>
        </w:rPr>
        <w:t xml:space="preserve">. </w:t>
      </w:r>
      <w:r w:rsidRPr="00A8636C">
        <w:rPr>
          <w:rFonts w:ascii="Arial" w:hAnsi="Arial" w:cs="Arial"/>
          <w:sz w:val="24"/>
          <w:szCs w:val="24"/>
        </w:rPr>
        <w:t> </w:t>
      </w:r>
      <w:r w:rsidRPr="00A8636C">
        <w:rPr>
          <w:rFonts w:ascii="Arial" w:hAnsi="Arial" w:cs="Arial"/>
          <w:sz w:val="24"/>
          <w:szCs w:val="24"/>
          <w:lang w:val="sr-Cyrl-RS"/>
        </w:rPr>
        <w:t xml:space="preserve">Фотограф је на својим фотографијама </w:t>
      </w:r>
      <w:r w:rsidRPr="00A8636C">
        <w:rPr>
          <w:rFonts w:ascii="Arial" w:hAnsi="Arial" w:cs="Arial"/>
          <w:sz w:val="24"/>
          <w:szCs w:val="24"/>
        </w:rPr>
        <w:t>забележио изазове са којима се суочавају избеглице и мигранти на свом дугом и тешком путовању али и рад волонтера и запослених Црвеног крста Србије</w:t>
      </w:r>
      <w:r>
        <w:rPr>
          <w:rFonts w:ascii="Arial" w:hAnsi="Arial" w:cs="Arial"/>
          <w:sz w:val="24"/>
          <w:szCs w:val="24"/>
          <w:lang w:val="sr-Cyrl-RS"/>
        </w:rPr>
        <w:t>, као и Црвеног крста Северне Македоније и Друштва Црвеног крста</w:t>
      </w:r>
      <w:r>
        <w:rPr>
          <w:rFonts w:ascii="Arial" w:hAnsi="Arial" w:cs="Arial"/>
          <w:sz w:val="24"/>
          <w:szCs w:val="24"/>
          <w:lang w:val="sr-Latn-RS"/>
        </w:rPr>
        <w:t>/</w:t>
      </w:r>
      <w:r>
        <w:rPr>
          <w:rFonts w:ascii="Arial" w:hAnsi="Arial" w:cs="Arial"/>
          <w:sz w:val="24"/>
          <w:szCs w:val="24"/>
          <w:lang w:val="sr-Cyrl-RS"/>
        </w:rPr>
        <w:t>крижа Босне и Херцеговине, к</w:t>
      </w:r>
      <w:r w:rsidRPr="00A8636C">
        <w:rPr>
          <w:rFonts w:ascii="Arial" w:hAnsi="Arial" w:cs="Arial"/>
          <w:sz w:val="24"/>
          <w:szCs w:val="24"/>
        </w:rPr>
        <w:t xml:space="preserve">оји </w:t>
      </w:r>
      <w:r>
        <w:rPr>
          <w:rFonts w:ascii="Arial" w:hAnsi="Arial" w:cs="Arial"/>
          <w:sz w:val="24"/>
          <w:szCs w:val="24"/>
          <w:lang w:val="sr-Cyrl-RS"/>
        </w:rPr>
        <w:t>мигрантима</w:t>
      </w:r>
      <w:r w:rsidRPr="00A8636C">
        <w:rPr>
          <w:rFonts w:ascii="Arial" w:hAnsi="Arial" w:cs="Arial"/>
          <w:sz w:val="24"/>
          <w:szCs w:val="24"/>
        </w:rPr>
        <w:t xml:space="preserve"> </w:t>
      </w:r>
      <w:r w:rsidRPr="00A8636C">
        <w:rPr>
          <w:rFonts w:ascii="Arial" w:hAnsi="Arial" w:cs="Arial"/>
          <w:sz w:val="24"/>
          <w:szCs w:val="24"/>
          <w:lang w:val="sr-Cyrl-RS"/>
        </w:rPr>
        <w:t>пружају</w:t>
      </w:r>
      <w:r w:rsidRPr="00A8636C">
        <w:rPr>
          <w:rFonts w:ascii="Arial" w:hAnsi="Arial" w:cs="Arial"/>
          <w:sz w:val="24"/>
          <w:szCs w:val="24"/>
        </w:rPr>
        <w:t xml:space="preserve"> неопходн</w:t>
      </w:r>
      <w:r w:rsidRPr="00A8636C">
        <w:rPr>
          <w:rFonts w:ascii="Arial" w:hAnsi="Arial" w:cs="Arial"/>
          <w:sz w:val="24"/>
          <w:szCs w:val="24"/>
          <w:lang w:val="sr-Cyrl-RS"/>
        </w:rPr>
        <w:t>у</w:t>
      </w:r>
      <w:r w:rsidRPr="00A8636C">
        <w:rPr>
          <w:rFonts w:ascii="Arial" w:hAnsi="Arial" w:cs="Arial"/>
          <w:sz w:val="24"/>
          <w:szCs w:val="24"/>
        </w:rPr>
        <w:t xml:space="preserve"> здравствен</w:t>
      </w:r>
      <w:r w:rsidRPr="00A8636C">
        <w:rPr>
          <w:rFonts w:ascii="Arial" w:hAnsi="Arial" w:cs="Arial"/>
          <w:sz w:val="24"/>
          <w:szCs w:val="24"/>
          <w:lang w:val="sr-Cyrl-RS"/>
        </w:rPr>
        <w:t>у</w:t>
      </w:r>
      <w:r w:rsidRPr="00A8636C">
        <w:rPr>
          <w:rFonts w:ascii="Arial" w:hAnsi="Arial" w:cs="Arial"/>
          <w:sz w:val="24"/>
          <w:szCs w:val="24"/>
        </w:rPr>
        <w:t xml:space="preserve"> помоћ и психосоцијалн</w:t>
      </w:r>
      <w:r w:rsidRPr="00A8636C">
        <w:rPr>
          <w:rFonts w:ascii="Arial" w:hAnsi="Arial" w:cs="Arial"/>
          <w:sz w:val="24"/>
          <w:szCs w:val="24"/>
          <w:lang w:val="sr-Cyrl-RS"/>
        </w:rPr>
        <w:t>у</w:t>
      </w:r>
      <w:r w:rsidRPr="00A8636C">
        <w:rPr>
          <w:rFonts w:ascii="Arial" w:hAnsi="Arial" w:cs="Arial"/>
          <w:sz w:val="24"/>
          <w:szCs w:val="24"/>
        </w:rPr>
        <w:t xml:space="preserve"> подршк</w:t>
      </w:r>
      <w:r w:rsidRPr="00A8636C">
        <w:rPr>
          <w:rFonts w:ascii="Arial" w:hAnsi="Arial" w:cs="Arial"/>
          <w:sz w:val="24"/>
          <w:szCs w:val="24"/>
          <w:lang w:val="sr-Cyrl-RS"/>
        </w:rPr>
        <w:t>у</w:t>
      </w:r>
      <w:r w:rsidRPr="00A8636C">
        <w:rPr>
          <w:rFonts w:ascii="Arial" w:hAnsi="Arial" w:cs="Arial"/>
          <w:sz w:val="24"/>
          <w:szCs w:val="24"/>
        </w:rPr>
        <w:t>.</w:t>
      </w:r>
      <w:r w:rsidRPr="00A8636C">
        <w:rPr>
          <w:rFonts w:ascii="Arial" w:hAnsi="Arial" w:cs="Arial"/>
          <w:sz w:val="24"/>
          <w:szCs w:val="24"/>
          <w:lang w:val="sr-Cyrl-RS"/>
        </w:rPr>
        <w:t xml:space="preserve"> </w:t>
      </w:r>
      <w:r w:rsidRPr="00A8636C">
        <w:rPr>
          <w:rFonts w:ascii="Arial" w:hAnsi="Arial" w:cs="Arial"/>
          <w:sz w:val="24"/>
          <w:szCs w:val="24"/>
        </w:rPr>
        <w:t xml:space="preserve">Након Женевe </w:t>
      </w:r>
      <w:r w:rsidRPr="00A8636C">
        <w:rPr>
          <w:rFonts w:ascii="Arial" w:hAnsi="Arial" w:cs="Arial"/>
          <w:sz w:val="24"/>
          <w:szCs w:val="24"/>
          <w:lang w:val="sr-Cyrl-RS"/>
        </w:rPr>
        <w:t>и</w:t>
      </w:r>
      <w:r w:rsidRPr="00A8636C">
        <w:rPr>
          <w:rFonts w:ascii="Arial" w:hAnsi="Arial" w:cs="Arial"/>
          <w:sz w:val="24"/>
          <w:szCs w:val="24"/>
        </w:rPr>
        <w:t xml:space="preserve"> Београда изложб</w:t>
      </w:r>
      <w:r>
        <w:rPr>
          <w:rFonts w:ascii="Arial" w:hAnsi="Arial" w:cs="Arial"/>
          <w:sz w:val="24"/>
          <w:szCs w:val="24"/>
          <w:lang w:val="sr-Cyrl-RS"/>
        </w:rPr>
        <w:t>е</w:t>
      </w:r>
      <w:r w:rsidRPr="00A8636C">
        <w:rPr>
          <w:rFonts w:ascii="Arial" w:hAnsi="Arial" w:cs="Arial"/>
          <w:sz w:val="24"/>
          <w:szCs w:val="24"/>
        </w:rPr>
        <w:t xml:space="preserve"> фотографија </w:t>
      </w:r>
      <w:r w:rsidRPr="00A8636C">
        <w:rPr>
          <w:rFonts w:ascii="Arial" w:hAnsi="Arial" w:cs="Arial"/>
          <w:b/>
          <w:sz w:val="24"/>
          <w:szCs w:val="24"/>
        </w:rPr>
        <w:t>"З</w:t>
      </w:r>
      <w:r w:rsidRPr="00A8636C">
        <w:rPr>
          <w:rFonts w:ascii="Arial" w:hAnsi="Arial" w:cs="Arial"/>
          <w:b/>
          <w:sz w:val="24"/>
          <w:szCs w:val="24"/>
          <w:lang w:val="sr-Cyrl-RS"/>
        </w:rPr>
        <w:t>дравствена заштита којом се спасавају животи миграната на Балкану</w:t>
      </w:r>
      <w:r w:rsidRPr="00A8636C">
        <w:rPr>
          <w:rFonts w:ascii="Arial" w:hAnsi="Arial" w:cs="Arial"/>
          <w:b/>
          <w:sz w:val="24"/>
          <w:szCs w:val="24"/>
        </w:rPr>
        <w:t>"</w:t>
      </w:r>
      <w:r>
        <w:rPr>
          <w:rFonts w:ascii="Arial" w:hAnsi="Arial" w:cs="Arial"/>
          <w:b/>
          <w:sz w:val="24"/>
          <w:szCs w:val="24"/>
          <w:lang w:val="sr-Cyrl-RS"/>
        </w:rPr>
        <w:t xml:space="preserve"> </w:t>
      </w:r>
      <w:r w:rsidRPr="00A8636C">
        <w:rPr>
          <w:rFonts w:ascii="Arial" w:hAnsi="Arial" w:cs="Arial"/>
          <w:sz w:val="24"/>
          <w:szCs w:val="24"/>
          <w:lang w:val="sr-Cyrl-RS"/>
        </w:rPr>
        <w:t>отворене су у Сомбору и Суботици</w:t>
      </w:r>
      <w:r>
        <w:rPr>
          <w:rFonts w:ascii="Arial" w:hAnsi="Arial" w:cs="Arial"/>
          <w:sz w:val="24"/>
          <w:szCs w:val="24"/>
          <w:lang w:val="sr-Cyrl-RS"/>
        </w:rPr>
        <w:t xml:space="preserve">. </w:t>
      </w:r>
      <w:r w:rsidRPr="000153DC">
        <w:rPr>
          <w:rFonts w:ascii="Arial" w:hAnsi="Arial" w:cs="Arial"/>
          <w:bCs/>
          <w:sz w:val="24"/>
          <w:szCs w:val="24"/>
          <w:lang w:val="sr-Cyrl-RS"/>
        </w:rPr>
        <w:t xml:space="preserve">У оквиру </w:t>
      </w:r>
      <w:r>
        <w:rPr>
          <w:rFonts w:ascii="Arial" w:hAnsi="Arial" w:cs="Arial"/>
          <w:bCs/>
          <w:sz w:val="24"/>
          <w:szCs w:val="24"/>
          <w:lang w:val="sr-Cyrl-RS"/>
        </w:rPr>
        <w:t xml:space="preserve">истог </w:t>
      </w:r>
      <w:r w:rsidRPr="000153DC">
        <w:rPr>
          <w:rFonts w:ascii="Arial" w:hAnsi="Arial" w:cs="Arial"/>
          <w:bCs/>
          <w:sz w:val="24"/>
          <w:szCs w:val="24"/>
          <w:lang w:val="sr-Cyrl-RS"/>
        </w:rPr>
        <w:t>пројекта</w:t>
      </w:r>
      <w:r w:rsidRPr="000153DC">
        <w:rPr>
          <w:rFonts w:ascii="Arial" w:hAnsi="Arial" w:cs="Arial"/>
          <w:b/>
          <w:sz w:val="24"/>
          <w:szCs w:val="24"/>
          <w:lang w:val="sr-Cyrl-RS"/>
        </w:rPr>
        <w:t xml:space="preserve">, </w:t>
      </w:r>
      <w:r w:rsidRPr="000153DC">
        <w:rPr>
          <w:rFonts w:ascii="Arial" w:hAnsi="Arial" w:cs="Arial"/>
          <w:bCs/>
          <w:sz w:val="24"/>
          <w:szCs w:val="24"/>
          <w:lang w:val="sr-Cyrl-RS"/>
        </w:rPr>
        <w:t xml:space="preserve"> 23. јуна 2020. године у Медија центру представљени су резултати истраживања под називом </w:t>
      </w:r>
      <w:r w:rsidRPr="000153DC">
        <w:rPr>
          <w:rFonts w:ascii="Arial" w:hAnsi="Arial" w:cs="Arial"/>
          <w:b/>
          <w:bCs/>
          <w:sz w:val="24"/>
          <w:szCs w:val="24"/>
          <w:lang w:val="sr-Cyrl-RS"/>
        </w:rPr>
        <w:t>"Социјална инклузија миграната: истраживање ставова према миграцијама и препоруке за смањење дискриминације”.</w:t>
      </w:r>
      <w:r w:rsidRPr="000153DC">
        <w:rPr>
          <w:rFonts w:ascii="Arial" w:hAnsi="Arial" w:cs="Arial"/>
          <w:bCs/>
          <w:sz w:val="24"/>
          <w:szCs w:val="24"/>
          <w:lang w:val="sr-Cyrl-RS"/>
        </w:rPr>
        <w:t xml:space="preserve"> Истраживање је спровео Црвени крст Србије у партнерству са PIN – Psychosocial Innovation Network а уз финансијску подршку Међународне федерације Друштава Црвеног крста и Црвеног полумесеца и Норвешког Црвеног крста.</w:t>
      </w:r>
    </w:p>
    <w:p w14:paraId="3CA5CAC0" w14:textId="77777777" w:rsidR="00841EFE" w:rsidRPr="000153DC" w:rsidRDefault="00841EFE" w:rsidP="009B7AF9">
      <w:pPr>
        <w:spacing w:after="0" w:line="240" w:lineRule="auto"/>
        <w:ind w:firstLine="720"/>
        <w:jc w:val="both"/>
        <w:rPr>
          <w:rFonts w:ascii="Arial" w:eastAsia="Times New Roman" w:hAnsi="Arial" w:cs="Arial"/>
          <w:b/>
          <w:sz w:val="24"/>
          <w:szCs w:val="24"/>
          <w:lang w:val="sr-Latn-RS" w:eastAsia="fr-FR"/>
        </w:rPr>
      </w:pPr>
      <w:r w:rsidRPr="000153DC">
        <w:rPr>
          <w:rFonts w:ascii="Arial" w:hAnsi="Arial" w:cs="Arial"/>
          <w:bCs/>
          <w:iCs/>
          <w:sz w:val="24"/>
          <w:szCs w:val="24"/>
          <w:lang w:val="sr-Cyrl-RS"/>
        </w:rPr>
        <w:t xml:space="preserve">Црвени крст Србије био је покровитељ и двадесетог првог Јесењег фестивала здравља. С обзиром на то да </w:t>
      </w:r>
      <w:r w:rsidRPr="000153DC">
        <w:rPr>
          <w:rFonts w:ascii="Arial" w:hAnsi="Arial" w:cs="Arial"/>
          <w:sz w:val="24"/>
          <w:szCs w:val="24"/>
          <w:lang w:val="sr-Cyrl-RS"/>
        </w:rPr>
        <w:t xml:space="preserve">Црвени крст Србије од самог почетка традиционално учествује на Фестивалима здравља и као покровитељ и као учесник, па је сада и у измењеним околностима био учесник онлајн конференције која се одржала под слоганом </w:t>
      </w:r>
      <w:r w:rsidRPr="000153DC">
        <w:rPr>
          <w:rFonts w:ascii="Arial" w:hAnsi="Arial" w:cs="Arial"/>
          <w:b/>
          <w:sz w:val="24"/>
          <w:szCs w:val="24"/>
          <w:lang w:val="sr-Cyrl-RS"/>
        </w:rPr>
        <w:t>„Направи корак ка здрављу</w:t>
      </w:r>
      <w:r w:rsidRPr="000153DC">
        <w:rPr>
          <w:rFonts w:ascii="Arial" w:hAnsi="Arial" w:cs="Arial"/>
          <w:sz w:val="24"/>
          <w:szCs w:val="24"/>
          <w:lang w:val="sr-Cyrl-RS"/>
        </w:rPr>
        <w:t xml:space="preserve">”. Фестивал је одржан 24. и 25. септембра. </w:t>
      </w:r>
    </w:p>
    <w:p w14:paraId="3F600DCD" w14:textId="77777777" w:rsidR="00841EFE" w:rsidRDefault="00841EFE" w:rsidP="00841EFE">
      <w:pPr>
        <w:spacing w:after="0" w:line="240" w:lineRule="auto"/>
        <w:jc w:val="both"/>
        <w:rPr>
          <w:rFonts w:ascii="Arial" w:eastAsia="Times New Roman" w:hAnsi="Arial" w:cs="Arial"/>
          <w:sz w:val="24"/>
          <w:szCs w:val="24"/>
          <w:lang w:eastAsia="fr-FR"/>
        </w:rPr>
      </w:pPr>
    </w:p>
    <w:p w14:paraId="62FE5A72" w14:textId="77777777" w:rsidR="00841EFE" w:rsidRDefault="00841EFE" w:rsidP="009B7AF9">
      <w:pPr>
        <w:spacing w:after="0" w:line="240" w:lineRule="auto"/>
        <w:ind w:firstLine="720"/>
        <w:jc w:val="both"/>
        <w:rPr>
          <w:rFonts w:ascii="Arial" w:eastAsia="Times New Roman" w:hAnsi="Arial" w:cs="Arial"/>
          <w:sz w:val="24"/>
          <w:szCs w:val="24"/>
          <w:lang w:eastAsia="fr-FR"/>
        </w:rPr>
      </w:pPr>
      <w:r w:rsidRPr="000153DC">
        <w:rPr>
          <w:rFonts w:ascii="Arial" w:eastAsia="Times New Roman" w:hAnsi="Arial" w:cs="Arial"/>
          <w:sz w:val="24"/>
          <w:szCs w:val="24"/>
          <w:lang w:eastAsia="fr-FR"/>
        </w:rPr>
        <w:t xml:space="preserve">У Црвеном крсту Србије од 27. до 29 октобра организована је обука из </w:t>
      </w:r>
      <w:r w:rsidRPr="000153DC">
        <w:rPr>
          <w:rFonts w:ascii="Arial" w:eastAsia="Times New Roman" w:hAnsi="Arial" w:cs="Arial"/>
          <w:b/>
          <w:sz w:val="24"/>
          <w:szCs w:val="24"/>
          <w:lang w:eastAsia="fr-FR"/>
        </w:rPr>
        <w:t>Психолошке прве помоћи</w:t>
      </w:r>
      <w:r w:rsidRPr="000153DC">
        <w:rPr>
          <w:rFonts w:ascii="Arial" w:eastAsia="Times New Roman" w:hAnsi="Arial" w:cs="Arial"/>
          <w:sz w:val="24"/>
          <w:szCs w:val="24"/>
          <w:lang w:eastAsia="fr-FR"/>
        </w:rPr>
        <w:t xml:space="preserve"> за 12 психолошкиња запослених у Министарству одбране. Током три дана едукација је обухватила:</w:t>
      </w:r>
      <w:r w:rsidRPr="000153DC">
        <w:rPr>
          <w:rFonts w:ascii="Arial" w:eastAsia="Times New Roman" w:hAnsi="Arial" w:cs="Arial"/>
          <w:sz w:val="24"/>
          <w:szCs w:val="24"/>
          <w:lang w:val="sr-Cyrl-RS" w:eastAsia="fr-FR"/>
        </w:rPr>
        <w:t xml:space="preserve"> ф</w:t>
      </w:r>
      <w:r w:rsidRPr="000153DC">
        <w:rPr>
          <w:rFonts w:ascii="Arial" w:eastAsia="Times New Roman" w:hAnsi="Arial" w:cs="Arial"/>
          <w:sz w:val="24"/>
          <w:szCs w:val="24"/>
          <w:lang w:eastAsia="fr-FR"/>
        </w:rPr>
        <w:t>асилитирање обуке из психолошке прве помоћи за различите циљне групе</w:t>
      </w:r>
      <w:r w:rsidRPr="000153DC">
        <w:rPr>
          <w:rFonts w:ascii="Arial" w:eastAsia="Times New Roman" w:hAnsi="Arial" w:cs="Arial"/>
          <w:sz w:val="24"/>
          <w:szCs w:val="24"/>
          <w:lang w:val="sr-Cyrl-RS" w:eastAsia="fr-FR"/>
        </w:rPr>
        <w:t>, п</w:t>
      </w:r>
      <w:r w:rsidRPr="000153DC">
        <w:rPr>
          <w:rFonts w:ascii="Arial" w:eastAsia="Times New Roman" w:hAnsi="Arial" w:cs="Arial"/>
          <w:sz w:val="24"/>
          <w:szCs w:val="24"/>
          <w:lang w:eastAsia="fr-FR"/>
        </w:rPr>
        <w:t>ринципи и упутства за пружање психолошке прве помоћи</w:t>
      </w:r>
      <w:r w:rsidRPr="000153DC">
        <w:rPr>
          <w:rFonts w:ascii="Arial" w:eastAsia="Times New Roman" w:hAnsi="Arial" w:cs="Arial"/>
          <w:sz w:val="24"/>
          <w:szCs w:val="24"/>
          <w:lang w:val="sr-Cyrl-RS" w:eastAsia="fr-FR"/>
        </w:rPr>
        <w:t>, п</w:t>
      </w:r>
      <w:r w:rsidRPr="000153DC">
        <w:rPr>
          <w:rFonts w:ascii="Arial" w:eastAsia="Times New Roman" w:hAnsi="Arial" w:cs="Arial"/>
          <w:sz w:val="24"/>
          <w:szCs w:val="24"/>
          <w:lang w:eastAsia="fr-FR"/>
        </w:rPr>
        <w:t>сихолошка прва помоћ у ванредним ситуацијам</w:t>
      </w:r>
      <w:r w:rsidRPr="000153DC">
        <w:rPr>
          <w:rFonts w:ascii="Arial" w:eastAsia="Times New Roman" w:hAnsi="Arial" w:cs="Arial"/>
          <w:sz w:val="24"/>
          <w:szCs w:val="24"/>
          <w:lang w:val="sr-Cyrl-RS" w:eastAsia="fr-FR"/>
        </w:rPr>
        <w:t>, п</w:t>
      </w:r>
      <w:r w:rsidRPr="000153DC">
        <w:rPr>
          <w:rFonts w:ascii="Arial" w:eastAsia="Times New Roman" w:hAnsi="Arial" w:cs="Arial"/>
          <w:sz w:val="24"/>
          <w:szCs w:val="24"/>
          <w:lang w:eastAsia="fr-FR"/>
        </w:rPr>
        <w:t>сихолошка прва помоћ за појединце и групе</w:t>
      </w:r>
      <w:r w:rsidRPr="000153DC">
        <w:rPr>
          <w:rFonts w:ascii="Arial" w:eastAsia="Times New Roman" w:hAnsi="Arial" w:cs="Arial"/>
          <w:sz w:val="24"/>
          <w:szCs w:val="24"/>
          <w:lang w:val="sr-Cyrl-RS" w:eastAsia="fr-FR"/>
        </w:rPr>
        <w:t>, у</w:t>
      </w:r>
      <w:r w:rsidRPr="000153DC">
        <w:rPr>
          <w:rFonts w:ascii="Arial" w:eastAsia="Times New Roman" w:hAnsi="Arial" w:cs="Arial"/>
          <w:sz w:val="24"/>
          <w:szCs w:val="24"/>
          <w:lang w:eastAsia="fr-FR"/>
        </w:rPr>
        <w:t>миривање појединаца и малих група под стресом</w:t>
      </w:r>
      <w:r w:rsidRPr="000153DC">
        <w:rPr>
          <w:rFonts w:ascii="Arial" w:eastAsia="Times New Roman" w:hAnsi="Arial" w:cs="Arial"/>
          <w:sz w:val="24"/>
          <w:szCs w:val="24"/>
          <w:lang w:val="sr-Cyrl-RS" w:eastAsia="fr-FR"/>
        </w:rPr>
        <w:t>, к</w:t>
      </w:r>
      <w:r w:rsidRPr="000153DC">
        <w:rPr>
          <w:rFonts w:ascii="Arial" w:eastAsia="Times New Roman" w:hAnsi="Arial" w:cs="Arial"/>
          <w:sz w:val="24"/>
          <w:szCs w:val="24"/>
          <w:lang w:eastAsia="fr-FR"/>
        </w:rPr>
        <w:t>ада вршити упућивање и шта радити ако нема никог да се на њега упути</w:t>
      </w:r>
      <w:r w:rsidRPr="000153DC">
        <w:rPr>
          <w:rFonts w:ascii="Arial" w:eastAsia="Times New Roman" w:hAnsi="Arial" w:cs="Arial"/>
          <w:sz w:val="24"/>
          <w:szCs w:val="24"/>
          <w:lang w:val="sr-Cyrl-RS" w:eastAsia="fr-FR"/>
        </w:rPr>
        <w:t>, к</w:t>
      </w:r>
      <w:r w:rsidRPr="000153DC">
        <w:rPr>
          <w:rFonts w:ascii="Arial" w:eastAsia="Times New Roman" w:hAnsi="Arial" w:cs="Arial"/>
          <w:sz w:val="24"/>
          <w:szCs w:val="24"/>
          <w:lang w:eastAsia="fr-FR"/>
        </w:rPr>
        <w:t>ризе и реакције на кризе</w:t>
      </w:r>
      <w:r w:rsidRPr="000153DC">
        <w:rPr>
          <w:rFonts w:ascii="Arial" w:eastAsia="Times New Roman" w:hAnsi="Arial" w:cs="Arial"/>
          <w:sz w:val="24"/>
          <w:szCs w:val="24"/>
          <w:lang w:val="sr-Cyrl-RS" w:eastAsia="fr-FR"/>
        </w:rPr>
        <w:t>, п</w:t>
      </w:r>
      <w:r w:rsidRPr="000153DC">
        <w:rPr>
          <w:rFonts w:ascii="Arial" w:eastAsia="Times New Roman" w:hAnsi="Arial" w:cs="Arial"/>
          <w:sz w:val="24"/>
          <w:szCs w:val="24"/>
          <w:lang w:eastAsia="fr-FR"/>
        </w:rPr>
        <w:t>ревенција синдрома сагоревања, брига о себи и узајамна подршка међу пружаоцима психолошке прве помоћи</w:t>
      </w:r>
      <w:r w:rsidRPr="000153DC">
        <w:rPr>
          <w:rFonts w:ascii="Arial" w:eastAsia="Times New Roman" w:hAnsi="Arial" w:cs="Arial"/>
          <w:sz w:val="24"/>
          <w:szCs w:val="24"/>
          <w:lang w:val="sr-Cyrl-RS" w:eastAsia="fr-FR"/>
        </w:rPr>
        <w:t xml:space="preserve">. </w:t>
      </w:r>
      <w:r w:rsidRPr="000153DC">
        <w:rPr>
          <w:rFonts w:ascii="Arial" w:eastAsia="Times New Roman" w:hAnsi="Arial" w:cs="Arial"/>
          <w:sz w:val="24"/>
          <w:szCs w:val="24"/>
          <w:lang w:eastAsia="fr-FR"/>
        </w:rPr>
        <w:t xml:space="preserve">Дванаест психолошкиња из Министарства одбране су након завршене обуке за тренере добиле сертификате и сада су обучене да држе припадницима Министарства и Војске Србије обуку из </w:t>
      </w:r>
      <w:r w:rsidRPr="000153DC">
        <w:rPr>
          <w:rFonts w:ascii="Arial" w:eastAsia="Times New Roman" w:hAnsi="Arial" w:cs="Arial"/>
          <w:sz w:val="24"/>
          <w:szCs w:val="24"/>
          <w:lang w:val="sr-Cyrl-RS" w:eastAsia="fr-FR"/>
        </w:rPr>
        <w:t xml:space="preserve">психолошке </w:t>
      </w:r>
      <w:r w:rsidRPr="000153DC">
        <w:rPr>
          <w:rFonts w:ascii="Arial" w:eastAsia="Times New Roman" w:hAnsi="Arial" w:cs="Arial"/>
          <w:sz w:val="24"/>
          <w:szCs w:val="24"/>
          <w:lang w:eastAsia="fr-FR"/>
        </w:rPr>
        <w:t>прве помоћи.</w:t>
      </w:r>
      <w:r w:rsidRPr="000153DC">
        <w:rPr>
          <w:rFonts w:ascii="Arial" w:eastAsia="Times New Roman" w:hAnsi="Arial" w:cs="Arial"/>
          <w:sz w:val="24"/>
          <w:szCs w:val="24"/>
          <w:lang w:val="sr-Cyrl-RS" w:eastAsia="fr-FR"/>
        </w:rPr>
        <w:t xml:space="preserve"> </w:t>
      </w:r>
      <w:r w:rsidRPr="000153DC">
        <w:rPr>
          <w:rFonts w:ascii="Arial" w:eastAsia="Times New Roman" w:hAnsi="Arial" w:cs="Arial"/>
          <w:sz w:val="24"/>
          <w:szCs w:val="24"/>
          <w:lang w:eastAsia="fr-FR"/>
        </w:rPr>
        <w:t>Црвени крст Србије и Министарство одбране потписали су споразум о сарадњи почетком 2020 године која подразумева већу сарадњу у областима психолошке прве помоћи и психосоцијалне подршке.</w:t>
      </w:r>
      <w:r w:rsidRPr="000153DC">
        <w:rPr>
          <w:rFonts w:ascii="Arial" w:eastAsia="Times New Roman" w:hAnsi="Arial" w:cs="Arial"/>
          <w:sz w:val="24"/>
          <w:szCs w:val="24"/>
          <w:lang w:val="sr-Cyrl-RS" w:eastAsia="fr-FR"/>
        </w:rPr>
        <w:t xml:space="preserve"> </w:t>
      </w:r>
      <w:r w:rsidRPr="000153DC">
        <w:rPr>
          <w:rFonts w:ascii="Arial" w:eastAsia="Times New Roman" w:hAnsi="Arial" w:cs="Arial"/>
          <w:sz w:val="24"/>
          <w:szCs w:val="24"/>
          <w:lang w:eastAsia="fr-FR"/>
        </w:rPr>
        <w:t>Ова едукација представља део циља Црвеног крста Србије психолошка прва помоћ за све, јер она представља важан аспект менталног здравља.</w:t>
      </w:r>
    </w:p>
    <w:p w14:paraId="52E0B39C" w14:textId="77777777" w:rsidR="00841EFE" w:rsidRDefault="00841EFE" w:rsidP="00841EFE">
      <w:pPr>
        <w:spacing w:after="0" w:line="240" w:lineRule="auto"/>
        <w:jc w:val="both"/>
        <w:rPr>
          <w:rFonts w:ascii="Arial" w:eastAsia="Times New Roman" w:hAnsi="Arial" w:cs="Arial"/>
          <w:sz w:val="24"/>
          <w:szCs w:val="24"/>
          <w:lang w:eastAsia="fr-FR"/>
        </w:rPr>
      </w:pPr>
    </w:p>
    <w:p w14:paraId="11574C9A" w14:textId="77777777" w:rsidR="00841EFE" w:rsidRPr="007839CE" w:rsidRDefault="00841EFE" w:rsidP="009B7AF9">
      <w:pPr>
        <w:spacing w:after="0" w:line="240" w:lineRule="auto"/>
        <w:ind w:firstLine="720"/>
        <w:contextualSpacing/>
        <w:jc w:val="both"/>
        <w:rPr>
          <w:rFonts w:ascii="Arial" w:hAnsi="Arial" w:cs="Arial"/>
          <w:sz w:val="24"/>
          <w:szCs w:val="24"/>
        </w:rPr>
      </w:pPr>
      <w:r w:rsidRPr="001152CB">
        <w:rPr>
          <w:rFonts w:ascii="Arial" w:hAnsi="Arial" w:cs="Arial"/>
          <w:bCs/>
          <w:sz w:val="24"/>
          <w:szCs w:val="24"/>
          <w:lang w:val="sr-Cyrl-RS"/>
        </w:rPr>
        <w:t>Представник Црвеног крста Србије учествовао је на едукацији едукатора на тему ”</w:t>
      </w:r>
      <w:r w:rsidRPr="007839CE">
        <w:rPr>
          <w:rFonts w:ascii="Arial" w:hAnsi="Arial" w:cs="Arial"/>
          <w:b/>
          <w:bCs/>
          <w:sz w:val="24"/>
          <w:szCs w:val="24"/>
          <w:lang w:val="sr-Cyrl-RS"/>
        </w:rPr>
        <w:t>Психосоцијална подршка вршњака</w:t>
      </w:r>
      <w:r w:rsidRPr="001152CB">
        <w:rPr>
          <w:rFonts w:ascii="Arial" w:hAnsi="Arial" w:cs="Arial"/>
          <w:bCs/>
          <w:sz w:val="24"/>
          <w:szCs w:val="24"/>
          <w:lang w:val="sr-Cyrl-RS"/>
        </w:rPr>
        <w:t xml:space="preserve">” коју су организовали Међународна федерација Друштава Црвеног крста и Црвеног полумесеца и Хрватски Црвени криж у Великој Горици у Хрватској од 26. до </w:t>
      </w:r>
      <w:r w:rsidRPr="001152CB">
        <w:rPr>
          <w:rFonts w:ascii="Arial" w:hAnsi="Arial" w:cs="Arial"/>
          <w:bCs/>
          <w:sz w:val="24"/>
          <w:szCs w:val="24"/>
          <w:lang w:val="sr-Latn-RS"/>
        </w:rPr>
        <w:t>29</w:t>
      </w:r>
      <w:r w:rsidRPr="001152CB">
        <w:rPr>
          <w:rFonts w:ascii="Arial" w:hAnsi="Arial" w:cs="Arial"/>
          <w:bCs/>
          <w:sz w:val="24"/>
          <w:szCs w:val="24"/>
          <w:lang w:val="sr-Cyrl-RS"/>
        </w:rPr>
        <w:t>. фебруара 2020 године.</w:t>
      </w:r>
    </w:p>
    <w:p w14:paraId="5D227D1F" w14:textId="77777777" w:rsidR="00841EFE" w:rsidRDefault="00841EFE" w:rsidP="00841EFE">
      <w:pPr>
        <w:spacing w:after="0" w:line="240" w:lineRule="auto"/>
        <w:contextualSpacing/>
        <w:jc w:val="both"/>
        <w:rPr>
          <w:rFonts w:ascii="Arial" w:hAnsi="Arial" w:cs="Arial"/>
          <w:sz w:val="24"/>
          <w:szCs w:val="24"/>
          <w:lang w:val="sr-Cyrl-RS"/>
        </w:rPr>
      </w:pPr>
    </w:p>
    <w:p w14:paraId="0F26EB8D" w14:textId="77777777" w:rsidR="00841EFE" w:rsidRPr="001152CB" w:rsidRDefault="00841EFE" w:rsidP="009B7AF9">
      <w:pPr>
        <w:spacing w:after="0" w:line="240" w:lineRule="auto"/>
        <w:ind w:firstLine="720"/>
        <w:contextualSpacing/>
        <w:jc w:val="both"/>
        <w:rPr>
          <w:rFonts w:ascii="Arial" w:hAnsi="Arial" w:cs="Arial"/>
          <w:sz w:val="24"/>
          <w:szCs w:val="24"/>
        </w:rPr>
      </w:pPr>
      <w:r w:rsidRPr="007839CE">
        <w:rPr>
          <w:rFonts w:ascii="Arial" w:hAnsi="Arial" w:cs="Arial"/>
          <w:sz w:val="24"/>
          <w:szCs w:val="24"/>
          <w:lang w:val="sr-Cyrl-RS"/>
        </w:rPr>
        <w:t>У Будимпешти, Мађарска 5. и 6. марта 2020. године одржан је састанак који се тиче праћења здравља миграната. Састанак је организовала Међународна федерација Друштава Црвеног крста и Црвеног полумесеца, а састанку су присуствовали представници Цревног крста Србије, Црвеног крста Северне Македоније, Црвениг крста Црне Горе и Друштва Црвеног крста</w:t>
      </w:r>
      <w:r w:rsidRPr="007839CE">
        <w:rPr>
          <w:rFonts w:ascii="Arial" w:hAnsi="Arial" w:cs="Arial"/>
          <w:sz w:val="24"/>
          <w:szCs w:val="24"/>
          <w:lang w:val="sr-Latn-RS"/>
        </w:rPr>
        <w:t>/</w:t>
      </w:r>
      <w:r w:rsidRPr="007839CE">
        <w:rPr>
          <w:rFonts w:ascii="Arial" w:hAnsi="Arial" w:cs="Arial"/>
          <w:sz w:val="24"/>
          <w:szCs w:val="24"/>
          <w:lang w:val="sr-Cyrl-RS"/>
        </w:rPr>
        <w:t>крижа Босне и Херцеговине</w:t>
      </w:r>
      <w:r w:rsidRPr="007839CE">
        <w:rPr>
          <w:rFonts w:ascii="Arial" w:hAnsi="Arial" w:cs="Arial"/>
          <w:sz w:val="24"/>
          <w:szCs w:val="24"/>
          <w:lang w:val="sr-Latn-RS"/>
        </w:rPr>
        <w:t>.</w:t>
      </w:r>
    </w:p>
    <w:p w14:paraId="6327392B" w14:textId="77777777" w:rsidR="00841EFE" w:rsidRDefault="00841EFE" w:rsidP="00841EFE">
      <w:pPr>
        <w:spacing w:after="0" w:line="240" w:lineRule="auto"/>
        <w:jc w:val="both"/>
        <w:rPr>
          <w:rFonts w:ascii="Arial" w:eastAsia="Times New Roman" w:hAnsi="Arial" w:cs="Arial"/>
          <w:sz w:val="24"/>
          <w:szCs w:val="24"/>
          <w:lang w:eastAsia="fr-FR"/>
        </w:rPr>
      </w:pPr>
    </w:p>
    <w:p w14:paraId="72C90241" w14:textId="77777777" w:rsidR="00841EFE" w:rsidRPr="00DD258B" w:rsidRDefault="00841EFE" w:rsidP="009B7AF9">
      <w:pPr>
        <w:spacing w:after="0" w:line="240" w:lineRule="auto"/>
        <w:ind w:firstLine="720"/>
        <w:jc w:val="both"/>
        <w:rPr>
          <w:rFonts w:ascii="Arial" w:hAnsi="Arial" w:cs="Arial"/>
          <w:bCs/>
          <w:iCs/>
          <w:sz w:val="24"/>
          <w:szCs w:val="24"/>
          <w:lang w:val="sr-Cyrl-RS"/>
        </w:rPr>
      </w:pPr>
      <w:r w:rsidRPr="00291601">
        <w:rPr>
          <w:rFonts w:ascii="Arial" w:hAnsi="Arial" w:cs="Arial"/>
          <w:bCs/>
          <w:iCs/>
          <w:sz w:val="24"/>
          <w:szCs w:val="24"/>
          <w:lang w:val="sr-Cyrl-RS"/>
        </w:rPr>
        <w:t>У оквиру својих континуираних активности Црвени крст Србије ради на даљој промоцији здравља и превенцији болести зависности кроз обележавање различитих међународних и националних дана који се односе на промоцију јавног здравља и подизање свести грађана о значају упражњавања здравих стилова живота.  Национални дан борбе против дуванског дима - 31. јануар, Светски дан борбе против туберкулозе - 24. април, Светски дан здравља – 7. април, Светски дан без дуванског дима - 31. мај, Светски дан борбе против злоупотребе психоактивних супстанци – 26. јун, Светски дан срца – 29. септембар, Светски дан очувања менталног здравља – 10. октобар, Светски дан борбе против ХИВ/АИДСА-а</w:t>
      </w:r>
    </w:p>
    <w:p w14:paraId="24687D70" w14:textId="77777777" w:rsidR="00841EFE" w:rsidRPr="00067B67" w:rsidRDefault="00841EFE" w:rsidP="00841EFE">
      <w:pPr>
        <w:spacing w:after="0" w:line="240" w:lineRule="auto"/>
        <w:ind w:firstLine="708"/>
        <w:jc w:val="both"/>
        <w:rPr>
          <w:rFonts w:ascii="Arial" w:eastAsia="Times New Roman" w:hAnsi="Arial" w:cs="Arial"/>
          <w:sz w:val="24"/>
          <w:szCs w:val="24"/>
          <w:lang w:val="sr-Cyrl-RS" w:eastAsia="fr-FR"/>
        </w:rPr>
      </w:pPr>
    </w:p>
    <w:p w14:paraId="57A0F50C" w14:textId="77777777" w:rsidR="00841EFE" w:rsidRPr="007D7EE4" w:rsidRDefault="00841EFE" w:rsidP="009B7AF9">
      <w:pPr>
        <w:spacing w:after="0" w:line="240" w:lineRule="auto"/>
        <w:ind w:firstLine="720"/>
        <w:jc w:val="both"/>
        <w:rPr>
          <w:rFonts w:ascii="Arial" w:hAnsi="Arial" w:cs="Arial"/>
          <w:sz w:val="24"/>
          <w:szCs w:val="24"/>
          <w:lang w:val="sr-Cyrl-RS"/>
        </w:rPr>
      </w:pPr>
      <w:r w:rsidRPr="007D7EE4">
        <w:rPr>
          <w:rFonts w:ascii="Arial" w:hAnsi="Arial" w:cs="Arial"/>
          <w:sz w:val="24"/>
          <w:szCs w:val="24"/>
          <w:lang w:val="sr-Cyrl-RS" w:eastAsia="fr-FR"/>
        </w:rPr>
        <w:t xml:space="preserve">Током обележавања 31. јануара, Националног дана без дуванског дима организације су појачале своје активности на пољу превенције и промоције здравља. </w:t>
      </w:r>
      <w:r w:rsidRPr="007D7EE4">
        <w:rPr>
          <w:rFonts w:ascii="Arial" w:hAnsi="Arial" w:cs="Arial"/>
          <w:sz w:val="24"/>
          <w:szCs w:val="24"/>
          <w:lang w:val="sr-Cyrl-RS"/>
        </w:rPr>
        <w:t xml:space="preserve">Ове године, Национални дан без дувана обележио се под слоганом </w:t>
      </w:r>
      <w:r w:rsidRPr="007D7EE4">
        <w:rPr>
          <w:rFonts w:ascii="Arial" w:hAnsi="Arial" w:cs="Arial"/>
          <w:b/>
          <w:sz w:val="24"/>
          <w:szCs w:val="24"/>
          <w:lang w:val="sr-Cyrl-RS"/>
        </w:rPr>
        <w:t xml:space="preserve">„Живот без дувана - за бољу будућност нових генерација” </w:t>
      </w:r>
      <w:r w:rsidRPr="007D7EE4">
        <w:rPr>
          <w:rFonts w:ascii="Arial" w:hAnsi="Arial" w:cs="Arial"/>
          <w:sz w:val="24"/>
          <w:szCs w:val="24"/>
          <w:lang w:val="sr-Cyrl-RS"/>
        </w:rPr>
        <w:t xml:space="preserve">и посебно наглашавао вишеструке последице по здравље младих и неопходност превенције и јачања мултисекторске сарадње на овом пољу. </w:t>
      </w:r>
      <w:r w:rsidRPr="007D7EE4">
        <w:rPr>
          <w:rFonts w:ascii="Arial" w:hAnsi="Arial" w:cs="Arial"/>
          <w:bCs/>
          <w:sz w:val="24"/>
          <w:szCs w:val="24"/>
          <w:lang w:val="sr-Cyrl-RS"/>
        </w:rPr>
        <w:t xml:space="preserve">У оквиру обележавања овогодишњег Националног дана без дувана, истичу се и нови изазови у контроли дувана као што су употреба наргила и електронских цигарета међу младима. Организације Црвеног крста Србије, њих </w:t>
      </w:r>
      <w:r w:rsidRPr="00371152">
        <w:rPr>
          <w:rFonts w:ascii="Arial" w:hAnsi="Arial" w:cs="Arial"/>
          <w:bCs/>
          <w:sz w:val="24"/>
          <w:szCs w:val="24"/>
          <w:lang w:val="sr-Cyrl-RS"/>
        </w:rPr>
        <w:t>12</w:t>
      </w:r>
      <w:r w:rsidRPr="00371152">
        <w:rPr>
          <w:rFonts w:ascii="Arial" w:hAnsi="Arial" w:cs="Arial"/>
          <w:bCs/>
          <w:sz w:val="24"/>
          <w:szCs w:val="24"/>
          <w:lang w:val="sr-Latn-RS"/>
        </w:rPr>
        <w:t>2</w:t>
      </w:r>
      <w:r w:rsidRPr="00371152">
        <w:rPr>
          <w:rFonts w:ascii="Arial" w:hAnsi="Arial" w:cs="Arial"/>
          <w:bCs/>
          <w:sz w:val="24"/>
          <w:szCs w:val="24"/>
          <w:lang w:val="sr-Cyrl-RS"/>
        </w:rPr>
        <w:t xml:space="preserve"> реализовале </w:t>
      </w:r>
      <w:r w:rsidRPr="007D7EE4">
        <w:rPr>
          <w:rFonts w:ascii="Arial" w:hAnsi="Arial" w:cs="Arial"/>
          <w:bCs/>
          <w:sz w:val="24"/>
          <w:szCs w:val="24"/>
          <w:lang w:val="sr-Cyrl-RS"/>
        </w:rPr>
        <w:t xml:space="preserve">су бројне активности: радионице и едукативна предавања за ученике основних и средњих школа, деца у неким срединама су кроз ликовне радове представила виђење проблема пушења код младих. Бројне активности биле су посвећене и широј јавности, па су организације Црвеног крста широм Србије у сарадњи са партнерима имале активности које су имале за циљ јачање свести јавности о штетности дуванског дима, како код деце тако и у радним условима, са друге стране активности су биле усмерене и на промовисање здравих стилова живота. Едукације које су спроведене, рађене су на основу стандарда и мерен је напредак у знању пре и након едукације. Многе активности су пропратиле локалне телевизије и новине, а значајно је да су се све активности реализовале у партнерству са здравственим институцијама, школама и да се активно радило на укључивању целе заједнице. </w:t>
      </w:r>
      <w:r w:rsidRPr="007D7EE4">
        <w:rPr>
          <w:rFonts w:ascii="Arial" w:hAnsi="Arial" w:cs="Arial"/>
          <w:sz w:val="24"/>
          <w:szCs w:val="24"/>
          <w:lang w:val="sr-Cyrl-RS"/>
        </w:rPr>
        <w:t xml:space="preserve">Неке од организација Црвеног крста спровеле су анкете са суграђанима, свих генерација. </w:t>
      </w:r>
    </w:p>
    <w:p w14:paraId="54E5B283" w14:textId="77777777" w:rsidR="00841EFE" w:rsidRPr="007D7EE4" w:rsidRDefault="00841EFE" w:rsidP="009B7AF9">
      <w:pPr>
        <w:spacing w:after="0" w:line="240" w:lineRule="auto"/>
        <w:ind w:firstLine="720"/>
        <w:jc w:val="both"/>
        <w:rPr>
          <w:rFonts w:ascii="Arial" w:hAnsi="Arial" w:cs="Arial"/>
          <w:sz w:val="24"/>
          <w:szCs w:val="24"/>
          <w:lang w:val="sr-Cyrl-RS"/>
        </w:rPr>
      </w:pPr>
      <w:r w:rsidRPr="007D7EE4">
        <w:rPr>
          <w:rFonts w:ascii="Arial" w:hAnsi="Arial" w:cs="Arial"/>
          <w:b/>
          <w:sz w:val="24"/>
          <w:szCs w:val="24"/>
          <w:lang w:val="sr-Cyrl-RS"/>
        </w:rPr>
        <w:t>Светски дан борбе против туберкулозе</w:t>
      </w:r>
      <w:r w:rsidRPr="007D7EE4">
        <w:rPr>
          <w:rFonts w:ascii="Arial" w:hAnsi="Arial" w:cs="Arial"/>
          <w:sz w:val="24"/>
          <w:szCs w:val="24"/>
          <w:lang w:val="sr-Cyrl-RS"/>
        </w:rPr>
        <w:t xml:space="preserve"> обележава се сваке године 24. марта, да би се говорило о туберкулози као болести данашњице која проузрокује смрт скоро милион и по људи на свету, углавном у земљама у развоју. Датум је одабран у знак сећања на дан у 1882. години када је др Роберт Кох  објавио научној заједници да је открио узрок туберкулозе-бацил туберкулозе. У то време када је Кох у Берлину објавио своје научно достигнуће, туберкулоза је беснела и у Европи и у Америци, узрокујући смрт сваке седме оболеле особе. Његов проналазак допринео је да се отвори пут према дијагнози и лечењу туберкулозе. </w:t>
      </w:r>
      <w:r w:rsidRPr="007D7EE4">
        <w:rPr>
          <w:rFonts w:ascii="Arial" w:hAnsi="Arial" w:cs="Arial"/>
          <w:sz w:val="24"/>
          <w:szCs w:val="24"/>
          <w:lang w:val="sr-Cyrl-RS" w:eastAsia="fr-FR"/>
        </w:rPr>
        <w:t xml:space="preserve">Светски дан борбе против туберкулозе, 24. март, обележен је у </w:t>
      </w:r>
      <w:r w:rsidRPr="00371152">
        <w:rPr>
          <w:rFonts w:ascii="Arial" w:hAnsi="Arial" w:cs="Arial"/>
          <w:sz w:val="24"/>
          <w:szCs w:val="24"/>
          <w:lang w:val="sr-Latn-RS" w:eastAsia="fr-FR"/>
        </w:rPr>
        <w:t>46</w:t>
      </w:r>
      <w:r w:rsidRPr="00371152">
        <w:rPr>
          <w:rFonts w:ascii="Arial" w:hAnsi="Arial" w:cs="Arial"/>
          <w:sz w:val="24"/>
          <w:szCs w:val="24"/>
          <w:lang w:val="sr-Cyrl-RS" w:eastAsia="fr-FR"/>
        </w:rPr>
        <w:t xml:space="preserve"> организација </w:t>
      </w:r>
      <w:r w:rsidRPr="007D7EE4">
        <w:rPr>
          <w:rFonts w:ascii="Arial" w:hAnsi="Arial" w:cs="Arial"/>
          <w:sz w:val="24"/>
          <w:szCs w:val="24"/>
          <w:lang w:val="sr-Cyrl-RS" w:eastAsia="fr-FR"/>
        </w:rPr>
        <w:t>у Србији</w:t>
      </w:r>
      <w:r w:rsidRPr="007D7EE4">
        <w:rPr>
          <w:rFonts w:ascii="Arial" w:hAnsi="Arial" w:cs="Arial"/>
          <w:bCs/>
          <w:sz w:val="24"/>
          <w:szCs w:val="24"/>
          <w:lang w:val="sr-Cyrl-RS" w:eastAsia="fr-FR"/>
        </w:rPr>
        <w:t xml:space="preserve">. </w:t>
      </w:r>
      <w:r w:rsidRPr="007D7EE4">
        <w:rPr>
          <w:rFonts w:ascii="Arial" w:hAnsi="Arial" w:cs="Arial"/>
          <w:sz w:val="24"/>
          <w:szCs w:val="24"/>
          <w:lang w:val="sr-Cyrl-RS" w:eastAsia="fr-FR"/>
        </w:rPr>
        <w:t xml:space="preserve">Организације Црвеног крста су у јеку епидемије </w:t>
      </w:r>
      <w:r w:rsidRPr="007D7EE4">
        <w:rPr>
          <w:rFonts w:ascii="Arial" w:hAnsi="Arial" w:cs="Arial"/>
          <w:sz w:val="24"/>
          <w:szCs w:val="24"/>
          <w:lang w:val="sr-Latn-RS" w:eastAsia="fr-FR"/>
        </w:rPr>
        <w:t>COVID-19</w:t>
      </w:r>
      <w:r w:rsidRPr="007D7EE4">
        <w:rPr>
          <w:rFonts w:ascii="Arial" w:hAnsi="Arial" w:cs="Arial"/>
          <w:sz w:val="24"/>
          <w:szCs w:val="24"/>
          <w:lang w:val="sr-Cyrl-RS" w:eastAsia="fr-FR"/>
        </w:rPr>
        <w:t xml:space="preserve">, свакако у својим активностима пружања помоћи становништву, уједно имале прилику да подсете становништво на туберкулозу и значај превенције, водећи рачуна о мерама заштите. </w:t>
      </w:r>
    </w:p>
    <w:p w14:paraId="0AFE2DAD" w14:textId="77777777" w:rsidR="00841EFE" w:rsidRDefault="00841EFE" w:rsidP="009B7AF9">
      <w:pPr>
        <w:spacing w:after="0" w:line="240" w:lineRule="auto"/>
        <w:ind w:firstLine="720"/>
        <w:jc w:val="both"/>
        <w:rPr>
          <w:rFonts w:ascii="Arial" w:hAnsi="Arial" w:cs="Arial"/>
          <w:lang w:val="sr-Cyrl-RS"/>
        </w:rPr>
      </w:pPr>
      <w:r w:rsidRPr="007D7EE4">
        <w:rPr>
          <w:rFonts w:ascii="Arial" w:hAnsi="Arial" w:cs="Arial"/>
          <w:b/>
          <w:sz w:val="24"/>
          <w:szCs w:val="24"/>
          <w:lang w:val="sr-Cyrl-RS" w:eastAsia="fr-FR"/>
        </w:rPr>
        <w:t xml:space="preserve">Светски дан здравља </w:t>
      </w:r>
      <w:r w:rsidRPr="007D7EE4">
        <w:rPr>
          <w:rFonts w:ascii="Arial" w:hAnsi="Arial" w:cs="Arial"/>
          <w:b/>
          <w:sz w:val="24"/>
          <w:szCs w:val="24"/>
          <w:lang w:val="sr-Latn-RS" w:eastAsia="fr-FR"/>
        </w:rPr>
        <w:t xml:space="preserve">7. </w:t>
      </w:r>
      <w:r w:rsidRPr="007D7EE4">
        <w:rPr>
          <w:rFonts w:ascii="Arial" w:hAnsi="Arial" w:cs="Arial"/>
          <w:b/>
          <w:sz w:val="24"/>
          <w:szCs w:val="24"/>
          <w:lang w:val="sr-Cyrl-RS" w:eastAsia="fr-FR"/>
        </w:rPr>
        <w:t>април 2020.</w:t>
      </w:r>
      <w:r w:rsidRPr="007D7EE4">
        <w:rPr>
          <w:rFonts w:ascii="Arial" w:hAnsi="Arial" w:cs="Arial"/>
          <w:sz w:val="24"/>
          <w:szCs w:val="24"/>
          <w:lang w:val="sr-Cyrl-RS" w:eastAsia="fr-FR"/>
        </w:rPr>
        <w:t xml:space="preserve"> године наглашава значајну улогу медицинских сестара и бабица у пружању здравствене заштите широм света и позива на подизање капацитета како би се обезбедила боља подршка здравственом систему. Поводом овогодишњег Светског дана здравља објављен је први глобални извештај о сестринству у свету. Овај извештај ће пружити увид у глобалну слику тренутног броја медицинских сестара и потреба за јачањем радних капацитета у циљу јачања здравственог система.</w:t>
      </w:r>
      <w:r w:rsidRPr="007D7EE4">
        <w:rPr>
          <w:rFonts w:ascii="Arial" w:hAnsi="Arial" w:cs="Arial"/>
          <w:sz w:val="24"/>
          <w:szCs w:val="24"/>
          <w:lang w:val="sr-Latn-RS" w:eastAsia="fr-FR"/>
        </w:rPr>
        <w:t xml:space="preserve"> </w:t>
      </w:r>
      <w:r w:rsidRPr="007D7EE4">
        <w:rPr>
          <w:rFonts w:ascii="Arial" w:hAnsi="Arial" w:cs="Arial"/>
          <w:sz w:val="24"/>
          <w:szCs w:val="24"/>
          <w:lang w:val="sr-Cyrl-RS" w:eastAsia="fr-FR"/>
        </w:rPr>
        <w:t xml:space="preserve">Медицинске сестре и бабице представљају готово 50% глобалне здравствене радне снаге. На светском нивоу постоји недостатак свих профила здравствених радника, а више од 50% тренутног недостатка здравствених радника чине медицинске сестре и бабице. Да би све земље достигле трећи миленијумски циљ одрживог развоја о здрављу и благостању, Светска здравствена организација (СЗО) процењује да ће свету до 2030. године бити потребно додатних девет милиона медицинских сестара и бабица. Медицинске сестре имају кључну улогу у промоцији здравља, превенцији болести и пружању примарне здравствене неге и здравствене неге у заједници. Медицинске сестре и бабице су често прве, а понекада и једини здравствени радници које људи виде, а квалитет њихове процене неге и неге у процесу лечења је од пресудног значаја. </w:t>
      </w:r>
      <w:r w:rsidRPr="00371152">
        <w:rPr>
          <w:rFonts w:ascii="Arial" w:hAnsi="Arial" w:cs="Arial"/>
          <w:bCs/>
          <w:sz w:val="24"/>
          <w:szCs w:val="24"/>
          <w:lang w:val="sr-Cyrl-RS"/>
        </w:rPr>
        <w:t xml:space="preserve">У </w:t>
      </w:r>
      <w:r w:rsidRPr="00371152">
        <w:rPr>
          <w:rFonts w:ascii="Arial" w:hAnsi="Arial" w:cs="Arial"/>
          <w:bCs/>
          <w:sz w:val="24"/>
          <w:szCs w:val="24"/>
          <w:lang w:val="sr-Latn-RS"/>
        </w:rPr>
        <w:t>76</w:t>
      </w:r>
      <w:r w:rsidRPr="00371152">
        <w:rPr>
          <w:rFonts w:ascii="Arial" w:hAnsi="Arial" w:cs="Arial"/>
          <w:bCs/>
          <w:sz w:val="24"/>
          <w:szCs w:val="24"/>
          <w:lang w:val="sr-Cyrl-RS"/>
        </w:rPr>
        <w:t xml:space="preserve"> организација Црвеног </w:t>
      </w:r>
      <w:r w:rsidRPr="007D7EE4">
        <w:rPr>
          <w:rFonts w:ascii="Arial" w:hAnsi="Arial" w:cs="Arial"/>
          <w:bCs/>
          <w:sz w:val="24"/>
          <w:szCs w:val="24"/>
          <w:lang w:val="sr-Cyrl-RS"/>
        </w:rPr>
        <w:t>крста реализоване су различите активности посвећене овом датуму. Светски дан здравља био је прилика да се истакне значајна улога медицинских сестара и значај сарадње Црвеног крста са свим здравственим радницима, а посебно са медицинским сестрама, са којима често заједно спроводе различите активности. Поводом обележавања Светског дана здравља организације Црвеног крста су у својим редовним активностима промовисале значај медицинских сестара, као и значај мера заштите током пандемије</w:t>
      </w:r>
      <w:r w:rsidRPr="007D7EE4">
        <w:rPr>
          <w:rFonts w:ascii="Arial" w:hAnsi="Arial" w:cs="Arial"/>
          <w:bCs/>
          <w:lang w:val="sr-Cyrl-RS"/>
        </w:rPr>
        <w:t xml:space="preserve">. </w:t>
      </w:r>
    </w:p>
    <w:p w14:paraId="542AF068" w14:textId="77777777" w:rsidR="00841EFE" w:rsidRPr="007D7EE4" w:rsidRDefault="00841EFE" w:rsidP="009B7AF9">
      <w:pPr>
        <w:spacing w:after="0" w:line="240" w:lineRule="auto"/>
        <w:ind w:firstLine="720"/>
        <w:jc w:val="both"/>
        <w:rPr>
          <w:rFonts w:ascii="Arial" w:hAnsi="Arial" w:cs="Arial"/>
          <w:lang w:val="sr-Cyrl-RS"/>
        </w:rPr>
      </w:pPr>
      <w:r w:rsidRPr="007D7EE4">
        <w:rPr>
          <w:rFonts w:ascii="Arial" w:hAnsi="Arial" w:cs="Arial"/>
          <w:sz w:val="24"/>
          <w:szCs w:val="24"/>
          <w:lang w:val="sr-Cyrl-RS" w:eastAsia="fr-FR"/>
        </w:rPr>
        <w:t xml:space="preserve">Сваке године 31. маја обележава се </w:t>
      </w:r>
      <w:r w:rsidRPr="007D7EE4">
        <w:rPr>
          <w:rFonts w:ascii="Arial" w:hAnsi="Arial" w:cs="Arial"/>
          <w:b/>
          <w:sz w:val="24"/>
          <w:szCs w:val="24"/>
          <w:lang w:val="sr-Cyrl-RS" w:eastAsia="fr-FR"/>
        </w:rPr>
        <w:t>Светски дан без дуванског дима</w:t>
      </w:r>
      <w:r w:rsidRPr="007D7EE4">
        <w:rPr>
          <w:rFonts w:ascii="Arial" w:hAnsi="Arial" w:cs="Arial"/>
          <w:sz w:val="24"/>
          <w:szCs w:val="24"/>
          <w:lang w:val="sr-Cyrl-RS" w:eastAsia="fr-FR"/>
        </w:rPr>
        <w:t xml:space="preserve">, тога дана се посебно истичу здравствени ризици који су повезани са употребом дувана у циљу залагања за ефикасније политике које смањују конзумирање дувана. Пушење је претња за сваку особу, без обзира на старост, пол, расу, културни или образовни ниво. </w:t>
      </w:r>
      <w:r w:rsidRPr="007D7EE4">
        <w:rPr>
          <w:rFonts w:ascii="Arial" w:hAnsi="Arial" w:cs="Arial"/>
          <w:bCs/>
          <w:sz w:val="24"/>
          <w:szCs w:val="24"/>
          <w:lang w:val="sr-Cyrl-RS"/>
        </w:rPr>
        <w:t xml:space="preserve">Светски дан без дувана 2020. године обележио се под слоганом  </w:t>
      </w:r>
      <w:r w:rsidRPr="007D7EE4">
        <w:rPr>
          <w:rFonts w:ascii="Arial" w:hAnsi="Arial" w:cs="Arial"/>
          <w:b/>
          <w:bCs/>
          <w:sz w:val="24"/>
          <w:szCs w:val="24"/>
          <w:lang w:val="sr-Cyrl-RS"/>
        </w:rPr>
        <w:t xml:space="preserve">„Заштита младих од манипулација дуванске индустрије и спречавање употребе дувана и никотина међу младима”. </w:t>
      </w:r>
      <w:r w:rsidRPr="007D7EE4">
        <w:rPr>
          <w:rFonts w:ascii="Arial" w:hAnsi="Arial" w:cs="Arial"/>
          <w:bCs/>
          <w:sz w:val="24"/>
          <w:szCs w:val="24"/>
          <w:lang w:val="sr-Cyrl-RS"/>
        </w:rPr>
        <w:t xml:space="preserve">Светска здравствена организација је ове године покренула глобалну кампању поводом обележавања Светског дана без дувана са циљем оснаживања младих и укључивања у борбу против тактика дуванских и других индустрија које имају за циљ привлачење нових генерација корисника дувана и никотина. </w:t>
      </w:r>
      <w:r w:rsidRPr="007D7EE4">
        <w:rPr>
          <w:rFonts w:ascii="Arial" w:hAnsi="Arial" w:cs="Arial"/>
          <w:sz w:val="24"/>
          <w:szCs w:val="24"/>
          <w:lang w:val="sr-Cyrl-RS"/>
        </w:rPr>
        <w:t xml:space="preserve">Овај датум обележен је у </w:t>
      </w:r>
      <w:r w:rsidRPr="00371152">
        <w:rPr>
          <w:rFonts w:ascii="Arial" w:hAnsi="Arial" w:cs="Arial"/>
          <w:sz w:val="24"/>
          <w:szCs w:val="24"/>
          <w:lang w:val="sr-Cyrl-RS"/>
        </w:rPr>
        <w:t>9</w:t>
      </w:r>
      <w:r w:rsidRPr="00371152">
        <w:rPr>
          <w:rFonts w:ascii="Arial" w:hAnsi="Arial" w:cs="Arial"/>
          <w:sz w:val="24"/>
          <w:szCs w:val="24"/>
          <w:lang w:val="sr-Latn-RS"/>
        </w:rPr>
        <w:t>6</w:t>
      </w:r>
      <w:r w:rsidRPr="00371152">
        <w:rPr>
          <w:rFonts w:ascii="Arial" w:hAnsi="Arial" w:cs="Arial"/>
          <w:sz w:val="24"/>
          <w:szCs w:val="24"/>
          <w:lang w:val="sr-Cyrl-RS"/>
        </w:rPr>
        <w:t xml:space="preserve"> организациј</w:t>
      </w:r>
      <w:r w:rsidRPr="00371152">
        <w:rPr>
          <w:rFonts w:ascii="Arial" w:hAnsi="Arial" w:cs="Arial"/>
          <w:bCs/>
          <w:sz w:val="24"/>
          <w:szCs w:val="24"/>
          <w:lang w:val="sr-Cyrl-RS"/>
        </w:rPr>
        <w:t>а</w:t>
      </w:r>
      <w:r w:rsidRPr="00371152">
        <w:rPr>
          <w:rFonts w:ascii="Arial" w:hAnsi="Arial" w:cs="Arial"/>
          <w:sz w:val="24"/>
          <w:szCs w:val="24"/>
          <w:lang w:val="sr-Cyrl-RS"/>
        </w:rPr>
        <w:t xml:space="preserve"> </w:t>
      </w:r>
      <w:r w:rsidRPr="007D7EE4">
        <w:rPr>
          <w:rFonts w:ascii="Arial" w:hAnsi="Arial" w:cs="Arial"/>
          <w:sz w:val="24"/>
          <w:szCs w:val="24"/>
          <w:lang w:val="sr-Cyrl-RS"/>
        </w:rPr>
        <w:t>Црвеног крста Србије кроз различите здравствено-превентивне и едукативне активности. Ништа мање значајна су континуирана партнерства са институцијама здравствене и социјалне заштите, али и са школама и просветним радницима у локалној заједници што омогућава да акције буду континуиране, видљиве, одрживе, али и успешне у промовисању здравих стилова живота пре свега код младих, али и код особа свих генерација. Активности су биле медијски пропраћене што представља још један значајан ресурс развоја и партнерства у локалној заједници. Све активности су спроведене водећи рачуна о епидемиолошкој ситуацији и мерама заштите, свака активност је била прилика да се грађанима и грађанкама Србије скрене пажња на очување здравља кроз мере заштите.</w:t>
      </w:r>
    </w:p>
    <w:p w14:paraId="0E55A638" w14:textId="77777777" w:rsidR="00841EFE" w:rsidRPr="000153DC" w:rsidRDefault="00841EFE" w:rsidP="009B7AF9">
      <w:pPr>
        <w:spacing w:after="0" w:line="240" w:lineRule="auto"/>
        <w:ind w:firstLine="720"/>
        <w:jc w:val="both"/>
        <w:rPr>
          <w:rFonts w:ascii="Arial" w:hAnsi="Arial" w:cs="Arial"/>
          <w:bCs/>
          <w:sz w:val="24"/>
          <w:szCs w:val="24"/>
          <w:lang w:val="sr-Cyrl-RS"/>
        </w:rPr>
      </w:pPr>
      <w:r w:rsidRPr="000153DC">
        <w:rPr>
          <w:rFonts w:ascii="Arial" w:hAnsi="Arial" w:cs="Arial"/>
          <w:bCs/>
          <w:sz w:val="24"/>
          <w:szCs w:val="24"/>
          <w:lang w:val="sr-Cyrl-RS"/>
        </w:rPr>
        <w:t xml:space="preserve">На Генералној скупштини Уједињених нација одржаној 1987. године резолуцијом 42/112 одлучено је да се </w:t>
      </w:r>
      <w:r w:rsidRPr="000153DC">
        <w:rPr>
          <w:rFonts w:ascii="Arial" w:hAnsi="Arial" w:cs="Arial"/>
          <w:b/>
          <w:bCs/>
          <w:sz w:val="24"/>
          <w:szCs w:val="24"/>
          <w:lang w:val="sr-Cyrl-RS"/>
        </w:rPr>
        <w:t>26. јун прогласи Светским даном борбе против злоупотребе и кријумчарења дрога</w:t>
      </w:r>
      <w:r w:rsidRPr="000153DC">
        <w:rPr>
          <w:rFonts w:ascii="Arial" w:hAnsi="Arial" w:cs="Arial"/>
          <w:bCs/>
          <w:sz w:val="24"/>
          <w:szCs w:val="24"/>
          <w:lang w:val="sr-Cyrl-RS"/>
        </w:rPr>
        <w:t xml:space="preserve"> као израз одлучности да се ојача деловање и сарадња против злоупотребе и трговине дрогама.  </w:t>
      </w:r>
      <w:r w:rsidRPr="000153DC">
        <w:rPr>
          <w:rFonts w:ascii="Arial" w:hAnsi="Arial" w:cs="Arial"/>
          <w:bCs/>
          <w:sz w:val="24"/>
          <w:szCs w:val="24"/>
          <w:lang w:val="sr-Cyrl-RS" w:eastAsia="fr-FR"/>
        </w:rPr>
        <w:t xml:space="preserve">Ове, 2020. године кампања се обележава под слоганом   </w:t>
      </w:r>
      <w:r w:rsidRPr="000153DC">
        <w:rPr>
          <w:rFonts w:ascii="Arial" w:hAnsi="Arial" w:cs="Arial"/>
          <w:b/>
          <w:bCs/>
          <w:sz w:val="24"/>
          <w:szCs w:val="24"/>
          <w:lang w:val="sr-Cyrl-RS" w:eastAsia="fr-FR"/>
        </w:rPr>
        <w:t>„Више знање за бољу негу</w:t>
      </w:r>
      <w:r w:rsidRPr="000153DC">
        <w:rPr>
          <w:rFonts w:ascii="Arial" w:hAnsi="Arial" w:cs="Arial"/>
          <w:bCs/>
          <w:sz w:val="24"/>
          <w:szCs w:val="24"/>
          <w:lang w:val="sr-Cyrl-RS" w:eastAsia="fr-FR"/>
        </w:rPr>
        <w:t xml:space="preserve">”.  Овај слоган је изабран како би указао на постојање бројних дезинформација у вези са дрогама и има за циљ да нагласи значај адекватног информисања за планирање и спровођење активности усмерених на  смањење негативног утицаја дрога на здравље и безбедност појединаца и друштва, као и за побољшање међународне сарадње на овом пољу. У </w:t>
      </w:r>
      <w:r w:rsidRPr="000B4BAD">
        <w:rPr>
          <w:rFonts w:ascii="Arial" w:hAnsi="Arial" w:cs="Arial"/>
          <w:bCs/>
          <w:sz w:val="24"/>
          <w:szCs w:val="24"/>
          <w:lang w:val="sr-Latn-RS" w:eastAsia="fr-FR"/>
        </w:rPr>
        <w:t>88</w:t>
      </w:r>
      <w:r w:rsidRPr="000B4BAD">
        <w:rPr>
          <w:rFonts w:ascii="Arial" w:hAnsi="Arial" w:cs="Arial"/>
          <w:bCs/>
          <w:sz w:val="24"/>
          <w:szCs w:val="24"/>
          <w:lang w:val="sr-Cyrl-RS" w:eastAsia="fr-FR"/>
        </w:rPr>
        <w:t xml:space="preserve"> општина </w:t>
      </w:r>
      <w:r w:rsidRPr="000153DC">
        <w:rPr>
          <w:rFonts w:ascii="Arial" w:hAnsi="Arial" w:cs="Arial"/>
          <w:bCs/>
          <w:sz w:val="24"/>
          <w:szCs w:val="24"/>
          <w:lang w:val="sr-Cyrl-RS" w:eastAsia="fr-FR"/>
        </w:rPr>
        <w:t>у Србији, Црвени крст је обележио овај датум кроз различите акције, поделе едукативног материјала (у кафићима, на базенима, на улици), одржане су трибине и предавања водећи рачуна о безбедности, промовишући пре свега мере заштите од Корона вируса.</w:t>
      </w:r>
    </w:p>
    <w:p w14:paraId="06D65D0F" w14:textId="77777777" w:rsidR="00841EFE" w:rsidRDefault="00841EFE" w:rsidP="009B7AF9">
      <w:pPr>
        <w:spacing w:after="0" w:line="240" w:lineRule="auto"/>
        <w:ind w:firstLine="720"/>
        <w:jc w:val="both"/>
        <w:rPr>
          <w:rFonts w:ascii="Arial" w:hAnsi="Arial" w:cs="Arial"/>
          <w:bCs/>
          <w:color w:val="000000" w:themeColor="text1"/>
          <w:sz w:val="24"/>
          <w:szCs w:val="24"/>
          <w:lang w:val="sr-Cyrl-RS"/>
        </w:rPr>
      </w:pPr>
      <w:r w:rsidRPr="000153DC">
        <w:rPr>
          <w:rFonts w:ascii="Arial" w:hAnsi="Arial" w:cs="Arial"/>
          <w:bCs/>
          <w:sz w:val="24"/>
          <w:szCs w:val="24"/>
          <w:lang w:val="sr-Cyrl-RS"/>
        </w:rPr>
        <w:t>Светски дан срца</w:t>
      </w:r>
      <w:r w:rsidRPr="000153DC">
        <w:rPr>
          <w:rFonts w:ascii="Arial" w:hAnsi="Arial" w:cs="Arial"/>
          <w:bCs/>
          <w:sz w:val="24"/>
          <w:szCs w:val="24"/>
          <w:lang w:val="sr-Latn-RS"/>
        </w:rPr>
        <w:t xml:space="preserve"> 29. </w:t>
      </w:r>
      <w:r w:rsidRPr="000153DC">
        <w:rPr>
          <w:rFonts w:ascii="Arial" w:hAnsi="Arial" w:cs="Arial"/>
          <w:bCs/>
          <w:sz w:val="24"/>
          <w:szCs w:val="24"/>
          <w:lang w:val="sr-Cyrl-RS"/>
        </w:rPr>
        <w:t>септембар</w:t>
      </w:r>
      <w:r w:rsidRPr="000153DC">
        <w:rPr>
          <w:rFonts w:ascii="Arial" w:hAnsi="Arial" w:cs="Arial"/>
          <w:bCs/>
          <w:sz w:val="24"/>
          <w:szCs w:val="24"/>
          <w:lang w:val="sr-Latn-RS"/>
        </w:rPr>
        <w:t xml:space="preserve"> </w:t>
      </w:r>
      <w:r w:rsidRPr="000153DC">
        <w:rPr>
          <w:rFonts w:ascii="Arial" w:hAnsi="Arial" w:cs="Arial"/>
          <w:bCs/>
          <w:sz w:val="24"/>
          <w:szCs w:val="24"/>
          <w:lang w:val="sr-Cyrl-RS"/>
        </w:rPr>
        <w:t>обележава</w:t>
      </w:r>
      <w:r w:rsidRPr="000153DC">
        <w:rPr>
          <w:rFonts w:ascii="Arial" w:hAnsi="Arial" w:cs="Arial"/>
          <w:bCs/>
          <w:sz w:val="24"/>
          <w:szCs w:val="24"/>
          <w:lang w:val="sr-Latn-RS"/>
        </w:rPr>
        <w:t>o</w:t>
      </w:r>
      <w:r w:rsidRPr="000153DC">
        <w:rPr>
          <w:rFonts w:ascii="Arial" w:hAnsi="Arial" w:cs="Arial"/>
          <w:bCs/>
          <w:sz w:val="24"/>
          <w:szCs w:val="24"/>
          <w:lang w:val="sr-Cyrl-RS"/>
        </w:rPr>
        <w:t xml:space="preserve"> се под слоганом: </w:t>
      </w:r>
      <w:r w:rsidRPr="000153DC">
        <w:rPr>
          <w:rFonts w:ascii="Arial" w:hAnsi="Arial" w:cs="Arial"/>
          <w:b/>
          <w:bCs/>
          <w:sz w:val="24"/>
          <w:szCs w:val="24"/>
          <w:lang w:val="sr-Cyrl-RS"/>
        </w:rPr>
        <w:t xml:space="preserve">„Свим срцем за здраво срце”. </w:t>
      </w:r>
      <w:r w:rsidRPr="000153DC">
        <w:rPr>
          <w:rFonts w:ascii="Arial" w:hAnsi="Arial" w:cs="Arial"/>
          <w:bCs/>
          <w:sz w:val="24"/>
          <w:szCs w:val="24"/>
          <w:lang w:val="sr-Cyrl-RS"/>
        </w:rPr>
        <w:t xml:space="preserve">Живимо у времену епидемије COVID-19 која је оптеретила здравствене системе, здравствене раднике и подигла ниво индивидуалне одговорности за сопствено здравље и здравље целокупног друштва. Ток епидемије је још увек непредвидив, због чега је брига о стању нашег срца тренутно важнија него икада. Зато ове године, 29. септембра, кампања поводом обележавања Светског дана срца истиче значај болести срца и крвних судова, које су водећи узрок смрти у свету. CОVID-19 нарочито угрожава срчане болеснике и ставља их под двоструки ризик. С једне стране, срчани болесници су већ нарушеног здравља, а ако се инфицирају вирусом SARS-CoV-2, ризик да развију тежу клиничку слику CОVID-19 је већи. Људи који имају срчану слабост су много осетљивији на инфекцију COVID-19 и развој компликација. Током обележавања овог дана организована су предавања водећи рачуна о епидемиолошким мерама заштите. </w:t>
      </w:r>
      <w:r w:rsidRPr="000153DC">
        <w:rPr>
          <w:rFonts w:ascii="Arial" w:hAnsi="Arial" w:cs="Arial"/>
          <w:bCs/>
          <w:color w:val="000000" w:themeColor="text1"/>
          <w:sz w:val="24"/>
          <w:szCs w:val="24"/>
          <w:lang w:val="sr-Cyrl-RS"/>
        </w:rPr>
        <w:t>У 122 средине у Србији организације Црвеног крста обележиле су овај дан кроз различите активности водећи рачуна о мерама заштите.</w:t>
      </w:r>
    </w:p>
    <w:p w14:paraId="68BCAA17" w14:textId="59353FF9" w:rsidR="00841EFE" w:rsidRDefault="00841EFE" w:rsidP="009B7AF9">
      <w:pPr>
        <w:spacing w:after="0" w:line="240" w:lineRule="auto"/>
        <w:ind w:firstLine="720"/>
        <w:jc w:val="both"/>
        <w:rPr>
          <w:rFonts w:ascii="Arial" w:eastAsia="Times New Roman" w:hAnsi="Arial" w:cs="Arial"/>
          <w:sz w:val="24"/>
          <w:szCs w:val="24"/>
          <w:lang w:val="sr-Cyrl-RS"/>
        </w:rPr>
      </w:pPr>
      <w:r w:rsidRPr="00291601">
        <w:rPr>
          <w:rFonts w:ascii="Arial" w:eastAsia="Times New Roman" w:hAnsi="Arial" w:cs="Arial"/>
          <w:sz w:val="24"/>
          <w:szCs w:val="24"/>
          <w:lang w:val="sr-Cyrl-RS"/>
        </w:rPr>
        <w:t>Традиционално током новембра месеца који је посвећен превенцији болести зависности организације Црвеног крста су  организовале бројне активности од предавања и радионица, као и вршњачких едукација у школама, преко организовања спортских такмичења и наступа на медијима.</w:t>
      </w:r>
    </w:p>
    <w:p w14:paraId="28D6238D" w14:textId="77777777" w:rsidR="00841EFE" w:rsidRPr="00291601" w:rsidRDefault="00841EFE" w:rsidP="00841EFE">
      <w:pPr>
        <w:spacing w:after="0" w:line="240" w:lineRule="auto"/>
        <w:ind w:firstLine="720"/>
        <w:jc w:val="both"/>
        <w:rPr>
          <w:rFonts w:ascii="Arial" w:eastAsia="Times New Roman" w:hAnsi="Arial" w:cs="Arial"/>
          <w:sz w:val="24"/>
          <w:szCs w:val="24"/>
          <w:lang w:val="sr-Cyrl-RS"/>
        </w:rPr>
      </w:pPr>
    </w:p>
    <w:p w14:paraId="3A1EA0FB" w14:textId="77777777" w:rsidR="00841EFE" w:rsidRPr="00190185" w:rsidRDefault="00841EFE" w:rsidP="009B7AF9">
      <w:pPr>
        <w:spacing w:after="0" w:line="240" w:lineRule="auto"/>
        <w:ind w:firstLine="720"/>
        <w:jc w:val="both"/>
        <w:rPr>
          <w:rFonts w:ascii="Arial" w:hAnsi="Arial" w:cs="Arial"/>
          <w:b/>
          <w:bCs/>
          <w:sz w:val="24"/>
          <w:szCs w:val="24"/>
        </w:rPr>
      </w:pPr>
      <w:r w:rsidRPr="00291601">
        <w:rPr>
          <w:rFonts w:ascii="Arial" w:hAnsi="Arial" w:cs="Arial"/>
          <w:bCs/>
          <w:sz w:val="24"/>
          <w:szCs w:val="24"/>
          <w:lang w:val="sr-Cyrl-RS"/>
        </w:rPr>
        <w:t xml:space="preserve">Светски АИДС дан 1. децембар окупља људе широм света са циљем усмеравања пажње на ХИВ пандемију. Овогодишња кампања реализује се под слоганом </w:t>
      </w:r>
      <w:r w:rsidRPr="00190185">
        <w:rPr>
          <w:rFonts w:ascii="Arial" w:hAnsi="Arial" w:cs="Arial"/>
          <w:b/>
          <w:bCs/>
          <w:sz w:val="24"/>
          <w:szCs w:val="24"/>
        </w:rPr>
        <w:t>„</w:t>
      </w:r>
      <w:r>
        <w:rPr>
          <w:rFonts w:ascii="Arial" w:hAnsi="Arial" w:cs="Arial"/>
          <w:b/>
          <w:bCs/>
          <w:sz w:val="24"/>
          <w:szCs w:val="24"/>
          <w:lang w:val="sr-Cyrl-RS"/>
        </w:rPr>
        <w:t>Глобална солидарност, заједничка одговорност</w:t>
      </w:r>
      <w:r w:rsidRPr="00190185">
        <w:rPr>
          <w:rFonts w:ascii="Arial" w:hAnsi="Arial" w:cs="Arial"/>
          <w:b/>
          <w:bCs/>
          <w:sz w:val="24"/>
          <w:szCs w:val="24"/>
        </w:rPr>
        <w:t>“.</w:t>
      </w:r>
      <w:r>
        <w:rPr>
          <w:rFonts w:ascii="Arial" w:hAnsi="Arial" w:cs="Arial"/>
          <w:b/>
          <w:bCs/>
          <w:sz w:val="24"/>
          <w:szCs w:val="24"/>
        </w:rPr>
        <w:t xml:space="preserve"> </w:t>
      </w:r>
      <w:r w:rsidRPr="00291601">
        <w:rPr>
          <w:rFonts w:ascii="Arial" w:hAnsi="Arial" w:cs="Arial"/>
          <w:bCs/>
          <w:sz w:val="24"/>
          <w:szCs w:val="24"/>
          <w:lang w:val="sr-Cyrl-RS"/>
        </w:rPr>
        <w:t xml:space="preserve">Поводом обележавања Светског АИДС дана, </w:t>
      </w:r>
      <w:r w:rsidRPr="000B4BAD">
        <w:rPr>
          <w:rFonts w:ascii="Arial" w:hAnsi="Arial" w:cs="Arial"/>
          <w:bCs/>
          <w:sz w:val="24"/>
          <w:szCs w:val="24"/>
          <w:lang w:val="sr-Latn-RS"/>
        </w:rPr>
        <w:t>97</w:t>
      </w:r>
      <w:r w:rsidRPr="000B4BAD">
        <w:rPr>
          <w:rFonts w:ascii="Arial" w:hAnsi="Arial" w:cs="Arial"/>
          <w:bCs/>
          <w:sz w:val="24"/>
          <w:szCs w:val="24"/>
          <w:lang w:val="sr-Cyrl-RS"/>
        </w:rPr>
        <w:t xml:space="preserve"> организација </w:t>
      </w:r>
      <w:r w:rsidRPr="00291601">
        <w:rPr>
          <w:rFonts w:ascii="Arial" w:hAnsi="Arial" w:cs="Arial"/>
          <w:bCs/>
          <w:sz w:val="24"/>
          <w:szCs w:val="24"/>
          <w:lang w:val="sr-Cyrl-RS"/>
        </w:rPr>
        <w:t>Црвеног крста организовале су више различитих активности: обуке, едукације, презентације едукативног филма Црвеног крста Србије, трибине, уличне манифестације, анкетирање суграђана, и друге активности у складу са потребама локалне средине и плановима партнерских организација.</w:t>
      </w:r>
    </w:p>
    <w:p w14:paraId="44127EF9" w14:textId="77777777" w:rsidR="00841EFE" w:rsidRPr="00190185" w:rsidRDefault="00841EFE" w:rsidP="00841EFE">
      <w:pPr>
        <w:spacing w:after="0" w:line="276" w:lineRule="auto"/>
        <w:ind w:firstLine="360"/>
        <w:jc w:val="both"/>
        <w:rPr>
          <w:rFonts w:ascii="Arial" w:hAnsi="Arial" w:cs="Arial"/>
          <w:bCs/>
          <w:sz w:val="24"/>
          <w:szCs w:val="24"/>
          <w:lang w:val="sr-Latn-RS"/>
        </w:rPr>
      </w:pPr>
    </w:p>
    <w:p w14:paraId="149DDC5E" w14:textId="6AE405F3" w:rsidR="00841EFE" w:rsidRDefault="00841EFE" w:rsidP="00841EFE">
      <w:pPr>
        <w:spacing w:after="0" w:line="276" w:lineRule="auto"/>
        <w:ind w:firstLine="720"/>
        <w:jc w:val="both"/>
        <w:rPr>
          <w:rFonts w:ascii="Arial" w:eastAsia="Times New Roman" w:hAnsi="Arial" w:cs="Arial"/>
          <w:sz w:val="24"/>
          <w:szCs w:val="24"/>
          <w:lang w:val="sr-Cyrl-RS"/>
        </w:rPr>
      </w:pPr>
    </w:p>
    <w:p w14:paraId="48C53AF4" w14:textId="77777777" w:rsidR="009B7AF9" w:rsidRPr="00291601" w:rsidRDefault="009B7AF9" w:rsidP="00841EFE">
      <w:pPr>
        <w:spacing w:after="0" w:line="276" w:lineRule="auto"/>
        <w:ind w:firstLine="720"/>
        <w:jc w:val="both"/>
        <w:rPr>
          <w:rFonts w:ascii="Arial" w:eastAsia="Times New Roman" w:hAnsi="Arial" w:cs="Arial"/>
          <w:sz w:val="24"/>
          <w:szCs w:val="24"/>
          <w:lang w:val="sr-Cyrl-RS"/>
        </w:rPr>
      </w:pPr>
    </w:p>
    <w:p w14:paraId="071BC7B0" w14:textId="77777777" w:rsidR="00841EFE" w:rsidRPr="00291601" w:rsidRDefault="00841EFE" w:rsidP="00841EFE">
      <w:pPr>
        <w:spacing w:after="0" w:line="240" w:lineRule="auto"/>
        <w:ind w:firstLine="360"/>
        <w:contextualSpacing/>
        <w:jc w:val="both"/>
        <w:rPr>
          <w:rFonts w:ascii="Arial" w:eastAsia="Times New Roman" w:hAnsi="Arial" w:cs="Arial"/>
          <w:sz w:val="24"/>
          <w:szCs w:val="24"/>
          <w:lang w:val="sr-Cyrl-RS"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2938"/>
        <w:gridCol w:w="1784"/>
        <w:gridCol w:w="1793"/>
        <w:gridCol w:w="1779"/>
      </w:tblGrid>
      <w:tr w:rsidR="00841EFE" w:rsidRPr="00131D0A" w14:paraId="1BC2AA19" w14:textId="77777777" w:rsidTr="00841EFE">
        <w:tc>
          <w:tcPr>
            <w:tcW w:w="718" w:type="dxa"/>
            <w:shd w:val="clear" w:color="auto" w:fill="auto"/>
          </w:tcPr>
          <w:p w14:paraId="4FC84DA1" w14:textId="77777777" w:rsidR="00841EFE" w:rsidRPr="00131D0A" w:rsidRDefault="00841EFE" w:rsidP="00841EFE">
            <w:pPr>
              <w:spacing w:after="0" w:line="240" w:lineRule="auto"/>
              <w:contextualSpacing/>
              <w:jc w:val="both"/>
              <w:rPr>
                <w:rFonts w:ascii="Arial" w:eastAsia="Times New Roman" w:hAnsi="Arial" w:cs="Arial"/>
                <w:lang w:val="sr-Cyrl-RS" w:eastAsia="fr-FR"/>
              </w:rPr>
            </w:pPr>
            <w:r w:rsidRPr="00131D0A">
              <w:rPr>
                <w:rFonts w:ascii="Arial" w:eastAsia="Times New Roman" w:hAnsi="Arial" w:cs="Arial"/>
                <w:lang w:val="sr-Cyrl-RS" w:eastAsia="fr-FR"/>
              </w:rPr>
              <w:t>Ред. бр</w:t>
            </w:r>
          </w:p>
        </w:tc>
        <w:tc>
          <w:tcPr>
            <w:tcW w:w="3008" w:type="dxa"/>
            <w:shd w:val="clear" w:color="auto" w:fill="auto"/>
          </w:tcPr>
          <w:p w14:paraId="5256F726" w14:textId="77777777" w:rsidR="00841EFE" w:rsidRPr="00131D0A" w:rsidRDefault="00841EFE" w:rsidP="00841EFE">
            <w:pPr>
              <w:spacing w:after="0" w:line="240" w:lineRule="auto"/>
              <w:contextualSpacing/>
              <w:jc w:val="both"/>
              <w:rPr>
                <w:rFonts w:ascii="Arial" w:eastAsia="Times New Roman" w:hAnsi="Arial" w:cs="Arial"/>
                <w:lang w:val="sr-Cyrl-RS" w:eastAsia="fr-FR"/>
              </w:rPr>
            </w:pPr>
            <w:r w:rsidRPr="00131D0A">
              <w:rPr>
                <w:rFonts w:ascii="Arial" w:eastAsia="Times New Roman" w:hAnsi="Arial" w:cs="Arial"/>
                <w:lang w:val="sr-Cyrl-RS" w:eastAsia="fr-FR"/>
              </w:rPr>
              <w:t>Назив скупа</w:t>
            </w:r>
          </w:p>
        </w:tc>
        <w:tc>
          <w:tcPr>
            <w:tcW w:w="1838" w:type="dxa"/>
            <w:shd w:val="clear" w:color="auto" w:fill="auto"/>
          </w:tcPr>
          <w:p w14:paraId="6D544897" w14:textId="77777777" w:rsidR="00841EFE" w:rsidRPr="00131D0A" w:rsidRDefault="00841EFE" w:rsidP="00841EFE">
            <w:pPr>
              <w:spacing w:after="0" w:line="240" w:lineRule="auto"/>
              <w:contextualSpacing/>
              <w:jc w:val="both"/>
              <w:rPr>
                <w:rFonts w:ascii="Arial" w:eastAsia="Times New Roman" w:hAnsi="Arial" w:cs="Arial"/>
                <w:lang w:val="sr-Cyrl-RS" w:eastAsia="fr-FR"/>
              </w:rPr>
            </w:pPr>
            <w:r w:rsidRPr="00131D0A">
              <w:rPr>
                <w:rFonts w:ascii="Arial" w:eastAsia="Times New Roman" w:hAnsi="Arial" w:cs="Arial"/>
                <w:lang w:val="sr-Cyrl-RS" w:eastAsia="fr-FR"/>
              </w:rPr>
              <w:t>Број скупова</w:t>
            </w:r>
          </w:p>
        </w:tc>
        <w:tc>
          <w:tcPr>
            <w:tcW w:w="1839" w:type="dxa"/>
            <w:shd w:val="clear" w:color="auto" w:fill="auto"/>
          </w:tcPr>
          <w:p w14:paraId="5571B640" w14:textId="77777777" w:rsidR="00841EFE" w:rsidRPr="00131D0A" w:rsidRDefault="00841EFE" w:rsidP="00841EFE">
            <w:pPr>
              <w:spacing w:after="0" w:line="240" w:lineRule="auto"/>
              <w:contextualSpacing/>
              <w:jc w:val="both"/>
              <w:rPr>
                <w:rFonts w:ascii="Arial" w:eastAsia="Times New Roman" w:hAnsi="Arial" w:cs="Arial"/>
                <w:lang w:val="sr-Cyrl-RS" w:eastAsia="fr-FR"/>
              </w:rPr>
            </w:pPr>
            <w:r w:rsidRPr="00131D0A">
              <w:rPr>
                <w:rFonts w:ascii="Arial" w:eastAsia="Times New Roman" w:hAnsi="Arial" w:cs="Arial"/>
                <w:lang w:val="sr-Cyrl-RS" w:eastAsia="fr-FR"/>
              </w:rPr>
              <w:t>Број учесника</w:t>
            </w:r>
          </w:p>
        </w:tc>
        <w:tc>
          <w:tcPr>
            <w:tcW w:w="1839" w:type="dxa"/>
            <w:shd w:val="clear" w:color="auto" w:fill="auto"/>
          </w:tcPr>
          <w:p w14:paraId="06699696" w14:textId="77777777" w:rsidR="00841EFE" w:rsidRPr="00131D0A" w:rsidRDefault="00841EFE" w:rsidP="00841EFE">
            <w:pPr>
              <w:spacing w:after="0" w:line="240" w:lineRule="auto"/>
              <w:contextualSpacing/>
              <w:jc w:val="both"/>
              <w:rPr>
                <w:rFonts w:ascii="Arial" w:eastAsia="Times New Roman" w:hAnsi="Arial" w:cs="Arial"/>
                <w:lang w:val="sr-Cyrl-RS" w:eastAsia="fr-FR"/>
              </w:rPr>
            </w:pPr>
            <w:r w:rsidRPr="00131D0A">
              <w:rPr>
                <w:rFonts w:ascii="Arial" w:eastAsia="Times New Roman" w:hAnsi="Arial" w:cs="Arial"/>
                <w:lang w:val="sr-Cyrl-RS" w:eastAsia="fr-FR"/>
              </w:rPr>
              <w:t>Укупно</w:t>
            </w:r>
          </w:p>
        </w:tc>
      </w:tr>
      <w:tr w:rsidR="00841EFE" w:rsidRPr="00131D0A" w14:paraId="0060A69C" w14:textId="77777777" w:rsidTr="00841EFE">
        <w:tc>
          <w:tcPr>
            <w:tcW w:w="718" w:type="dxa"/>
            <w:shd w:val="clear" w:color="auto" w:fill="auto"/>
          </w:tcPr>
          <w:p w14:paraId="16043E00" w14:textId="77777777" w:rsidR="00841EFE" w:rsidRPr="00131D0A" w:rsidRDefault="00841EFE" w:rsidP="00841EFE">
            <w:pPr>
              <w:spacing w:after="0" w:line="240" w:lineRule="auto"/>
              <w:contextualSpacing/>
              <w:jc w:val="both"/>
              <w:rPr>
                <w:rFonts w:ascii="Arial" w:eastAsia="Times New Roman" w:hAnsi="Arial" w:cs="Arial"/>
                <w:lang w:val="sr-Cyrl-RS" w:eastAsia="fr-FR"/>
              </w:rPr>
            </w:pPr>
            <w:r>
              <w:rPr>
                <w:rFonts w:ascii="Arial" w:eastAsia="Times New Roman" w:hAnsi="Arial" w:cs="Arial"/>
                <w:lang w:val="sr-Cyrl-RS" w:eastAsia="fr-FR"/>
              </w:rPr>
              <w:t>1</w:t>
            </w:r>
            <w:r w:rsidRPr="00131D0A">
              <w:rPr>
                <w:rFonts w:ascii="Arial" w:eastAsia="Times New Roman" w:hAnsi="Arial" w:cs="Arial"/>
                <w:lang w:val="sr-Cyrl-RS" w:eastAsia="fr-FR"/>
              </w:rPr>
              <w:t>.</w:t>
            </w:r>
          </w:p>
        </w:tc>
        <w:tc>
          <w:tcPr>
            <w:tcW w:w="3008" w:type="dxa"/>
            <w:shd w:val="clear" w:color="auto" w:fill="auto"/>
          </w:tcPr>
          <w:p w14:paraId="3BCB5354" w14:textId="77777777" w:rsidR="00841EFE" w:rsidRPr="00131D0A" w:rsidRDefault="00841EFE" w:rsidP="00841EFE">
            <w:pPr>
              <w:spacing w:after="0" w:line="240" w:lineRule="auto"/>
              <w:contextualSpacing/>
              <w:jc w:val="both"/>
              <w:rPr>
                <w:rFonts w:ascii="Arial" w:eastAsia="Times New Roman" w:hAnsi="Arial" w:cs="Arial"/>
                <w:b/>
                <w:lang w:val="sr-Cyrl-RS" w:eastAsia="fr-FR"/>
              </w:rPr>
            </w:pPr>
            <w:r>
              <w:rPr>
                <w:rFonts w:ascii="Arial" w:eastAsia="Times New Roman" w:hAnsi="Arial" w:cs="Arial"/>
                <w:bCs/>
                <w:lang w:val="sr-Cyrl-RS" w:eastAsia="fr-FR"/>
              </w:rPr>
              <w:t>Помоћ помачима</w:t>
            </w:r>
          </w:p>
        </w:tc>
        <w:tc>
          <w:tcPr>
            <w:tcW w:w="1838" w:type="dxa"/>
            <w:shd w:val="clear" w:color="auto" w:fill="auto"/>
          </w:tcPr>
          <w:p w14:paraId="02488261" w14:textId="77777777" w:rsidR="00841EFE" w:rsidRPr="00131D0A" w:rsidRDefault="00841EFE" w:rsidP="00841EFE">
            <w:pPr>
              <w:spacing w:after="0" w:line="240" w:lineRule="auto"/>
              <w:contextualSpacing/>
              <w:jc w:val="center"/>
              <w:rPr>
                <w:rFonts w:ascii="Arial" w:eastAsia="Times New Roman" w:hAnsi="Arial" w:cs="Arial"/>
                <w:lang w:val="sr-Cyrl-RS" w:eastAsia="fr-FR"/>
              </w:rPr>
            </w:pPr>
            <w:r>
              <w:rPr>
                <w:rFonts w:ascii="Arial" w:eastAsia="Times New Roman" w:hAnsi="Arial" w:cs="Arial"/>
                <w:lang w:val="sr-Cyrl-RS" w:eastAsia="fr-FR"/>
              </w:rPr>
              <w:t>6</w:t>
            </w:r>
          </w:p>
        </w:tc>
        <w:tc>
          <w:tcPr>
            <w:tcW w:w="1839" w:type="dxa"/>
            <w:shd w:val="clear" w:color="auto" w:fill="auto"/>
          </w:tcPr>
          <w:p w14:paraId="32BE73F1" w14:textId="77777777" w:rsidR="00841EFE" w:rsidRPr="00131D0A" w:rsidRDefault="00841EFE" w:rsidP="00841EFE">
            <w:pPr>
              <w:spacing w:after="0" w:line="240" w:lineRule="auto"/>
              <w:contextualSpacing/>
              <w:jc w:val="center"/>
              <w:rPr>
                <w:rFonts w:ascii="Arial" w:eastAsia="Times New Roman" w:hAnsi="Arial" w:cs="Arial"/>
                <w:lang w:val="sr-Cyrl-RS" w:eastAsia="fr-FR"/>
              </w:rPr>
            </w:pPr>
            <w:r w:rsidRPr="00131D0A">
              <w:rPr>
                <w:rFonts w:ascii="Arial" w:eastAsia="Times New Roman" w:hAnsi="Arial" w:cs="Arial"/>
                <w:lang w:val="sr-Cyrl-RS" w:eastAsia="fr-FR"/>
              </w:rPr>
              <w:t>20</w:t>
            </w:r>
          </w:p>
        </w:tc>
        <w:tc>
          <w:tcPr>
            <w:tcW w:w="1839" w:type="dxa"/>
            <w:shd w:val="clear" w:color="auto" w:fill="auto"/>
          </w:tcPr>
          <w:p w14:paraId="4F72C0F0" w14:textId="77777777" w:rsidR="00841EFE" w:rsidRPr="00131D0A" w:rsidRDefault="00841EFE" w:rsidP="00841EFE">
            <w:pPr>
              <w:spacing w:after="0" w:line="240" w:lineRule="auto"/>
              <w:contextualSpacing/>
              <w:jc w:val="center"/>
              <w:rPr>
                <w:rFonts w:ascii="Arial" w:eastAsia="Times New Roman" w:hAnsi="Arial" w:cs="Arial"/>
                <w:lang w:val="sr-Cyrl-RS" w:eastAsia="fr-FR"/>
              </w:rPr>
            </w:pPr>
            <w:r>
              <w:rPr>
                <w:rFonts w:ascii="Arial" w:eastAsia="Times New Roman" w:hAnsi="Arial" w:cs="Arial"/>
                <w:lang w:val="sr-Cyrl-RS" w:eastAsia="fr-FR"/>
              </w:rPr>
              <w:t>82</w:t>
            </w:r>
          </w:p>
        </w:tc>
      </w:tr>
      <w:tr w:rsidR="00841EFE" w:rsidRPr="00131D0A" w14:paraId="030CBBC5" w14:textId="77777777" w:rsidTr="00841EFE">
        <w:tc>
          <w:tcPr>
            <w:tcW w:w="718" w:type="dxa"/>
            <w:shd w:val="clear" w:color="auto" w:fill="auto"/>
          </w:tcPr>
          <w:p w14:paraId="16E465F9" w14:textId="77777777" w:rsidR="00841EFE" w:rsidRPr="00131D0A" w:rsidRDefault="00841EFE" w:rsidP="00841EFE">
            <w:pPr>
              <w:spacing w:after="0" w:line="240" w:lineRule="auto"/>
              <w:contextualSpacing/>
              <w:jc w:val="both"/>
              <w:rPr>
                <w:rFonts w:ascii="Arial" w:eastAsia="Times New Roman" w:hAnsi="Arial" w:cs="Arial"/>
                <w:lang w:val="sr-Cyrl-RS" w:eastAsia="fr-FR"/>
              </w:rPr>
            </w:pPr>
            <w:r>
              <w:rPr>
                <w:rFonts w:ascii="Arial" w:eastAsia="Times New Roman" w:hAnsi="Arial" w:cs="Arial"/>
                <w:lang w:val="sr-Cyrl-RS" w:eastAsia="fr-FR"/>
              </w:rPr>
              <w:t>2</w:t>
            </w:r>
            <w:r w:rsidRPr="00131D0A">
              <w:rPr>
                <w:rFonts w:ascii="Arial" w:eastAsia="Times New Roman" w:hAnsi="Arial" w:cs="Arial"/>
                <w:lang w:val="sr-Cyrl-RS" w:eastAsia="fr-FR"/>
              </w:rPr>
              <w:t>.</w:t>
            </w:r>
          </w:p>
        </w:tc>
        <w:tc>
          <w:tcPr>
            <w:tcW w:w="3008" w:type="dxa"/>
            <w:shd w:val="clear" w:color="auto" w:fill="auto"/>
          </w:tcPr>
          <w:p w14:paraId="5328B6E2" w14:textId="77777777" w:rsidR="00841EFE" w:rsidRPr="00131D0A" w:rsidRDefault="00841EFE" w:rsidP="00841EFE">
            <w:pPr>
              <w:spacing w:after="0" w:line="240" w:lineRule="auto"/>
              <w:contextualSpacing/>
              <w:jc w:val="both"/>
              <w:rPr>
                <w:rFonts w:ascii="Arial" w:eastAsia="Times New Roman" w:hAnsi="Arial" w:cs="Arial"/>
                <w:lang w:val="sr-Cyrl-RS" w:eastAsia="fr-FR"/>
              </w:rPr>
            </w:pPr>
            <w:r w:rsidRPr="00131D0A">
              <w:rPr>
                <w:rFonts w:ascii="Arial" w:eastAsia="Times New Roman" w:hAnsi="Arial" w:cs="Arial"/>
                <w:bCs/>
                <w:lang w:val="sr-Cyrl-RS" w:eastAsia="fr-FR"/>
              </w:rPr>
              <w:t xml:space="preserve">Психолошка прва помоћ </w:t>
            </w:r>
            <w:r>
              <w:rPr>
                <w:rFonts w:ascii="Arial" w:eastAsia="Times New Roman" w:hAnsi="Arial" w:cs="Arial"/>
                <w:bCs/>
                <w:lang w:val="sr-Cyrl-RS" w:eastAsia="fr-FR"/>
              </w:rPr>
              <w:t>током Корона вируса</w:t>
            </w:r>
          </w:p>
        </w:tc>
        <w:tc>
          <w:tcPr>
            <w:tcW w:w="1838" w:type="dxa"/>
            <w:shd w:val="clear" w:color="auto" w:fill="auto"/>
          </w:tcPr>
          <w:p w14:paraId="5BFCD180" w14:textId="77777777" w:rsidR="00841EFE" w:rsidRPr="00131D0A" w:rsidRDefault="00841EFE" w:rsidP="00841EFE">
            <w:pPr>
              <w:spacing w:after="0" w:line="240" w:lineRule="auto"/>
              <w:contextualSpacing/>
              <w:jc w:val="center"/>
              <w:rPr>
                <w:rFonts w:ascii="Arial" w:eastAsia="Times New Roman" w:hAnsi="Arial" w:cs="Arial"/>
                <w:lang w:val="sr-Cyrl-RS" w:eastAsia="fr-FR"/>
              </w:rPr>
            </w:pPr>
            <w:r w:rsidRPr="00131D0A">
              <w:rPr>
                <w:rFonts w:ascii="Arial" w:eastAsia="Times New Roman" w:hAnsi="Arial" w:cs="Arial"/>
                <w:lang w:val="sr-Cyrl-RS" w:eastAsia="fr-FR"/>
              </w:rPr>
              <w:t>1</w:t>
            </w:r>
          </w:p>
        </w:tc>
        <w:tc>
          <w:tcPr>
            <w:tcW w:w="1839" w:type="dxa"/>
            <w:shd w:val="clear" w:color="auto" w:fill="auto"/>
          </w:tcPr>
          <w:p w14:paraId="0CFDFFE8" w14:textId="77777777" w:rsidR="00841EFE" w:rsidRPr="00131D0A" w:rsidRDefault="00841EFE" w:rsidP="00841EFE">
            <w:pPr>
              <w:spacing w:after="0" w:line="240" w:lineRule="auto"/>
              <w:contextualSpacing/>
              <w:jc w:val="center"/>
              <w:rPr>
                <w:rFonts w:ascii="Arial" w:eastAsia="Times New Roman" w:hAnsi="Arial" w:cs="Arial"/>
                <w:lang w:val="sr-Cyrl-RS" w:eastAsia="fr-FR"/>
              </w:rPr>
            </w:pPr>
            <w:r>
              <w:rPr>
                <w:rFonts w:ascii="Arial" w:eastAsia="Times New Roman" w:hAnsi="Arial" w:cs="Arial"/>
                <w:lang w:val="sr-Cyrl-RS" w:eastAsia="fr-FR"/>
              </w:rPr>
              <w:t>44</w:t>
            </w:r>
          </w:p>
        </w:tc>
        <w:tc>
          <w:tcPr>
            <w:tcW w:w="1839" w:type="dxa"/>
            <w:shd w:val="clear" w:color="auto" w:fill="auto"/>
          </w:tcPr>
          <w:p w14:paraId="074F2A0C" w14:textId="77777777" w:rsidR="00841EFE" w:rsidRPr="00131D0A" w:rsidRDefault="00841EFE" w:rsidP="00841EFE">
            <w:pPr>
              <w:spacing w:after="0" w:line="240" w:lineRule="auto"/>
              <w:contextualSpacing/>
              <w:jc w:val="center"/>
              <w:rPr>
                <w:rFonts w:ascii="Arial" w:eastAsia="Times New Roman" w:hAnsi="Arial" w:cs="Arial"/>
                <w:lang w:val="sr-Cyrl-RS" w:eastAsia="fr-FR"/>
              </w:rPr>
            </w:pPr>
            <w:r>
              <w:rPr>
                <w:rFonts w:ascii="Arial" w:eastAsia="Times New Roman" w:hAnsi="Arial" w:cs="Arial"/>
                <w:lang w:val="sr-Cyrl-RS" w:eastAsia="fr-FR"/>
              </w:rPr>
              <w:t>44</w:t>
            </w:r>
          </w:p>
        </w:tc>
      </w:tr>
      <w:tr w:rsidR="00841EFE" w:rsidRPr="00131D0A" w14:paraId="14B137E3" w14:textId="77777777" w:rsidTr="00841EFE">
        <w:tc>
          <w:tcPr>
            <w:tcW w:w="718" w:type="dxa"/>
            <w:shd w:val="clear" w:color="auto" w:fill="auto"/>
          </w:tcPr>
          <w:p w14:paraId="1A8C2AE4" w14:textId="77777777" w:rsidR="00841EFE" w:rsidRPr="00131D0A" w:rsidRDefault="00841EFE" w:rsidP="00841EFE">
            <w:pPr>
              <w:spacing w:after="0" w:line="240" w:lineRule="auto"/>
              <w:contextualSpacing/>
              <w:jc w:val="both"/>
              <w:rPr>
                <w:rFonts w:ascii="Arial" w:eastAsia="Times New Roman" w:hAnsi="Arial" w:cs="Arial"/>
                <w:lang w:val="sr-Cyrl-RS" w:eastAsia="fr-FR"/>
              </w:rPr>
            </w:pPr>
            <w:r>
              <w:rPr>
                <w:rFonts w:ascii="Arial" w:eastAsia="Times New Roman" w:hAnsi="Arial" w:cs="Arial"/>
                <w:lang w:val="sr-Cyrl-RS" w:eastAsia="fr-FR"/>
              </w:rPr>
              <w:t>3</w:t>
            </w:r>
            <w:r w:rsidRPr="00131D0A">
              <w:rPr>
                <w:rFonts w:ascii="Arial" w:eastAsia="Times New Roman" w:hAnsi="Arial" w:cs="Arial"/>
                <w:lang w:val="sr-Cyrl-RS" w:eastAsia="fr-FR"/>
              </w:rPr>
              <w:t>.</w:t>
            </w:r>
          </w:p>
        </w:tc>
        <w:tc>
          <w:tcPr>
            <w:tcW w:w="3008" w:type="dxa"/>
            <w:shd w:val="clear" w:color="auto" w:fill="auto"/>
          </w:tcPr>
          <w:p w14:paraId="0E563AC2" w14:textId="77777777" w:rsidR="00841EFE" w:rsidRPr="007765CE" w:rsidRDefault="00841EFE" w:rsidP="00841EFE">
            <w:pPr>
              <w:spacing w:after="0" w:line="240" w:lineRule="auto"/>
              <w:contextualSpacing/>
              <w:rPr>
                <w:rFonts w:ascii="Arial" w:eastAsia="Times New Roman" w:hAnsi="Arial" w:cs="Arial"/>
                <w:lang w:val="sr-Cyrl-RS" w:eastAsia="fr-FR"/>
              </w:rPr>
            </w:pPr>
            <w:r w:rsidRPr="007765CE">
              <w:rPr>
                <w:rFonts w:ascii="Arial" w:hAnsi="Arial" w:cs="Arial"/>
                <w:bCs/>
                <w:lang w:val="sr-Cyrl-RS"/>
              </w:rPr>
              <w:t>"Социјална инклузија миграната: истраживање ставова према миграцијама и препоруке за смањење дискриминације”</w:t>
            </w:r>
          </w:p>
        </w:tc>
        <w:tc>
          <w:tcPr>
            <w:tcW w:w="1838" w:type="dxa"/>
            <w:shd w:val="clear" w:color="auto" w:fill="auto"/>
          </w:tcPr>
          <w:p w14:paraId="1D18EB5C" w14:textId="77777777" w:rsidR="00841EFE" w:rsidRPr="00131D0A" w:rsidRDefault="00841EFE" w:rsidP="00841EFE">
            <w:pPr>
              <w:spacing w:after="0" w:line="240" w:lineRule="auto"/>
              <w:contextualSpacing/>
              <w:jc w:val="center"/>
              <w:rPr>
                <w:rFonts w:ascii="Arial" w:eastAsia="Times New Roman" w:hAnsi="Arial" w:cs="Arial"/>
                <w:lang w:val="sr-Cyrl-RS" w:eastAsia="fr-FR"/>
              </w:rPr>
            </w:pPr>
            <w:r w:rsidRPr="00131D0A">
              <w:rPr>
                <w:rFonts w:ascii="Arial" w:eastAsia="Times New Roman" w:hAnsi="Arial" w:cs="Arial"/>
                <w:lang w:val="sr-Cyrl-RS" w:eastAsia="fr-FR"/>
              </w:rPr>
              <w:t>1</w:t>
            </w:r>
          </w:p>
        </w:tc>
        <w:tc>
          <w:tcPr>
            <w:tcW w:w="1839" w:type="dxa"/>
            <w:shd w:val="clear" w:color="auto" w:fill="auto"/>
          </w:tcPr>
          <w:p w14:paraId="6009FBD1" w14:textId="77777777" w:rsidR="00841EFE" w:rsidRPr="00131D0A" w:rsidRDefault="00841EFE" w:rsidP="00841EFE">
            <w:pPr>
              <w:spacing w:after="0" w:line="240" w:lineRule="auto"/>
              <w:contextualSpacing/>
              <w:jc w:val="center"/>
              <w:rPr>
                <w:rFonts w:ascii="Arial" w:eastAsia="Times New Roman" w:hAnsi="Arial" w:cs="Arial"/>
                <w:lang w:val="sr-Cyrl-RS" w:eastAsia="fr-FR"/>
              </w:rPr>
            </w:pPr>
            <w:r>
              <w:rPr>
                <w:rFonts w:ascii="Arial" w:eastAsia="Times New Roman" w:hAnsi="Arial" w:cs="Arial"/>
                <w:lang w:val="sr-Cyrl-RS" w:eastAsia="fr-FR"/>
              </w:rPr>
              <w:t>171</w:t>
            </w:r>
          </w:p>
        </w:tc>
        <w:tc>
          <w:tcPr>
            <w:tcW w:w="1839" w:type="dxa"/>
            <w:shd w:val="clear" w:color="auto" w:fill="auto"/>
          </w:tcPr>
          <w:p w14:paraId="7A0E6121" w14:textId="77777777" w:rsidR="00841EFE" w:rsidRPr="00131D0A" w:rsidRDefault="00841EFE" w:rsidP="00841EFE">
            <w:pPr>
              <w:spacing w:after="0" w:line="240" w:lineRule="auto"/>
              <w:contextualSpacing/>
              <w:jc w:val="center"/>
              <w:rPr>
                <w:rFonts w:ascii="Arial" w:eastAsia="Times New Roman" w:hAnsi="Arial" w:cs="Arial"/>
                <w:lang w:val="sr-Cyrl-RS" w:eastAsia="fr-FR"/>
              </w:rPr>
            </w:pPr>
            <w:r>
              <w:rPr>
                <w:rFonts w:ascii="Arial" w:eastAsia="Times New Roman" w:hAnsi="Arial" w:cs="Arial"/>
                <w:lang w:val="sr-Cyrl-RS" w:eastAsia="fr-FR"/>
              </w:rPr>
              <w:t>171</w:t>
            </w:r>
          </w:p>
        </w:tc>
      </w:tr>
      <w:tr w:rsidR="00841EFE" w:rsidRPr="00131D0A" w14:paraId="4C536942" w14:textId="77777777" w:rsidTr="00841EFE">
        <w:tc>
          <w:tcPr>
            <w:tcW w:w="718" w:type="dxa"/>
            <w:shd w:val="clear" w:color="auto" w:fill="auto"/>
          </w:tcPr>
          <w:p w14:paraId="6DB9AD8B" w14:textId="77777777" w:rsidR="00841EFE" w:rsidRPr="00131D0A" w:rsidRDefault="00841EFE" w:rsidP="00841EFE">
            <w:pPr>
              <w:spacing w:after="0" w:line="240" w:lineRule="auto"/>
              <w:contextualSpacing/>
              <w:jc w:val="both"/>
              <w:rPr>
                <w:rFonts w:ascii="Arial" w:eastAsia="Times New Roman" w:hAnsi="Arial" w:cs="Arial"/>
                <w:lang w:val="sr-Cyrl-RS" w:eastAsia="fr-FR"/>
              </w:rPr>
            </w:pPr>
            <w:r>
              <w:rPr>
                <w:rFonts w:ascii="Arial" w:eastAsia="Times New Roman" w:hAnsi="Arial" w:cs="Arial"/>
                <w:lang w:val="sr-Cyrl-RS" w:eastAsia="fr-FR"/>
              </w:rPr>
              <w:t>4</w:t>
            </w:r>
            <w:r w:rsidRPr="00131D0A">
              <w:rPr>
                <w:rFonts w:ascii="Arial" w:eastAsia="Times New Roman" w:hAnsi="Arial" w:cs="Arial"/>
                <w:lang w:val="sr-Cyrl-RS" w:eastAsia="fr-FR"/>
              </w:rPr>
              <w:t>.</w:t>
            </w:r>
          </w:p>
        </w:tc>
        <w:tc>
          <w:tcPr>
            <w:tcW w:w="3008" w:type="dxa"/>
            <w:shd w:val="clear" w:color="auto" w:fill="auto"/>
          </w:tcPr>
          <w:p w14:paraId="0743A28A" w14:textId="77777777" w:rsidR="00841EFE" w:rsidRPr="00131D0A" w:rsidRDefault="00841EFE" w:rsidP="00841EFE">
            <w:pPr>
              <w:spacing w:after="0" w:line="240" w:lineRule="auto"/>
              <w:contextualSpacing/>
              <w:jc w:val="both"/>
              <w:rPr>
                <w:rFonts w:ascii="Arial" w:eastAsia="Times New Roman" w:hAnsi="Arial" w:cs="Arial"/>
                <w:lang w:val="sr-Cyrl-RS" w:eastAsia="fr-FR"/>
              </w:rPr>
            </w:pPr>
            <w:r w:rsidRPr="00131D0A">
              <w:rPr>
                <w:rFonts w:ascii="Arial" w:eastAsia="Times New Roman" w:hAnsi="Arial" w:cs="Arial"/>
                <w:lang w:val="sr-Cyrl-RS" w:eastAsia="fr-FR"/>
              </w:rPr>
              <w:t>Пролећни и Јесењи фестивал здравља</w:t>
            </w:r>
          </w:p>
        </w:tc>
        <w:tc>
          <w:tcPr>
            <w:tcW w:w="1838" w:type="dxa"/>
            <w:shd w:val="clear" w:color="auto" w:fill="auto"/>
          </w:tcPr>
          <w:p w14:paraId="48BF311E" w14:textId="77777777" w:rsidR="00841EFE" w:rsidRPr="00131D0A" w:rsidRDefault="00841EFE" w:rsidP="00841EFE">
            <w:pPr>
              <w:spacing w:after="0" w:line="240" w:lineRule="auto"/>
              <w:contextualSpacing/>
              <w:jc w:val="center"/>
              <w:rPr>
                <w:rFonts w:ascii="Arial" w:eastAsia="Times New Roman" w:hAnsi="Arial" w:cs="Arial"/>
                <w:lang w:val="sr-Cyrl-RS" w:eastAsia="fr-FR"/>
              </w:rPr>
            </w:pPr>
            <w:r>
              <w:rPr>
                <w:rFonts w:ascii="Arial" w:eastAsia="Times New Roman" w:hAnsi="Arial" w:cs="Arial"/>
                <w:lang w:val="sr-Cyrl-RS" w:eastAsia="fr-FR"/>
              </w:rPr>
              <w:t>1</w:t>
            </w:r>
          </w:p>
        </w:tc>
        <w:tc>
          <w:tcPr>
            <w:tcW w:w="1839" w:type="dxa"/>
            <w:shd w:val="clear" w:color="auto" w:fill="auto"/>
          </w:tcPr>
          <w:p w14:paraId="69CC3372" w14:textId="77777777" w:rsidR="00841EFE" w:rsidRPr="00131D0A" w:rsidRDefault="00841EFE" w:rsidP="00841EFE">
            <w:pPr>
              <w:spacing w:after="0" w:line="240" w:lineRule="auto"/>
              <w:contextualSpacing/>
              <w:jc w:val="center"/>
              <w:rPr>
                <w:rFonts w:ascii="Arial" w:eastAsia="Times New Roman" w:hAnsi="Arial" w:cs="Arial"/>
                <w:lang w:val="sr-Cyrl-RS" w:eastAsia="fr-FR"/>
              </w:rPr>
            </w:pPr>
            <w:r>
              <w:rPr>
                <w:rFonts w:ascii="Arial" w:eastAsia="Times New Roman" w:hAnsi="Arial" w:cs="Arial"/>
                <w:lang w:val="sr-Cyrl-RS" w:eastAsia="fr-FR"/>
              </w:rPr>
              <w:t>100</w:t>
            </w:r>
          </w:p>
        </w:tc>
        <w:tc>
          <w:tcPr>
            <w:tcW w:w="1839" w:type="dxa"/>
            <w:shd w:val="clear" w:color="auto" w:fill="auto"/>
          </w:tcPr>
          <w:p w14:paraId="59DE9DAA" w14:textId="77777777" w:rsidR="00841EFE" w:rsidRPr="00131D0A" w:rsidRDefault="00841EFE" w:rsidP="00841EFE">
            <w:pPr>
              <w:spacing w:after="0" w:line="240" w:lineRule="auto"/>
              <w:contextualSpacing/>
              <w:jc w:val="center"/>
              <w:rPr>
                <w:rFonts w:ascii="Arial" w:eastAsia="Times New Roman" w:hAnsi="Arial" w:cs="Arial"/>
                <w:lang w:val="sr-Cyrl-RS" w:eastAsia="fr-FR"/>
              </w:rPr>
            </w:pPr>
            <w:r w:rsidRPr="00131D0A">
              <w:rPr>
                <w:rFonts w:ascii="Arial" w:eastAsia="Times New Roman" w:hAnsi="Arial" w:cs="Arial"/>
                <w:lang w:val="sr-Cyrl-RS" w:eastAsia="fr-FR"/>
              </w:rPr>
              <w:t>1</w:t>
            </w:r>
            <w:r>
              <w:rPr>
                <w:rFonts w:ascii="Arial" w:eastAsia="Times New Roman" w:hAnsi="Arial" w:cs="Arial"/>
                <w:lang w:val="sr-Cyrl-RS" w:eastAsia="fr-FR"/>
              </w:rPr>
              <w:t>0</w:t>
            </w:r>
            <w:r w:rsidRPr="00131D0A">
              <w:rPr>
                <w:rFonts w:ascii="Arial" w:eastAsia="Times New Roman" w:hAnsi="Arial" w:cs="Arial"/>
                <w:lang w:val="sr-Cyrl-RS" w:eastAsia="fr-FR"/>
              </w:rPr>
              <w:t>0</w:t>
            </w:r>
          </w:p>
        </w:tc>
      </w:tr>
      <w:tr w:rsidR="00841EFE" w:rsidRPr="00131D0A" w14:paraId="23633D4B" w14:textId="77777777" w:rsidTr="00841EFE">
        <w:tc>
          <w:tcPr>
            <w:tcW w:w="718" w:type="dxa"/>
            <w:shd w:val="clear" w:color="auto" w:fill="auto"/>
          </w:tcPr>
          <w:p w14:paraId="36F9F566" w14:textId="77777777" w:rsidR="00841EFE" w:rsidRPr="00131D0A" w:rsidRDefault="00841EFE" w:rsidP="00841EFE">
            <w:pPr>
              <w:spacing w:after="0" w:line="240" w:lineRule="auto"/>
              <w:contextualSpacing/>
              <w:jc w:val="both"/>
              <w:rPr>
                <w:rFonts w:ascii="Arial" w:eastAsia="Times New Roman" w:hAnsi="Arial" w:cs="Arial"/>
                <w:lang w:val="sr-Cyrl-RS" w:eastAsia="fr-FR"/>
              </w:rPr>
            </w:pPr>
          </w:p>
        </w:tc>
        <w:tc>
          <w:tcPr>
            <w:tcW w:w="3008" w:type="dxa"/>
            <w:shd w:val="clear" w:color="auto" w:fill="auto"/>
          </w:tcPr>
          <w:p w14:paraId="2E481D87" w14:textId="77777777" w:rsidR="00841EFE" w:rsidRPr="00131D0A" w:rsidRDefault="00841EFE" w:rsidP="00841EFE">
            <w:pPr>
              <w:spacing w:after="0" w:line="240" w:lineRule="auto"/>
              <w:contextualSpacing/>
              <w:jc w:val="both"/>
              <w:rPr>
                <w:rFonts w:ascii="Arial" w:eastAsia="Times New Roman" w:hAnsi="Arial" w:cs="Arial"/>
                <w:lang w:val="sr-Cyrl-RS" w:eastAsia="fr-FR"/>
              </w:rPr>
            </w:pPr>
          </w:p>
        </w:tc>
        <w:tc>
          <w:tcPr>
            <w:tcW w:w="1838" w:type="dxa"/>
            <w:shd w:val="clear" w:color="auto" w:fill="auto"/>
          </w:tcPr>
          <w:p w14:paraId="1FA184DC" w14:textId="77777777" w:rsidR="00841EFE" w:rsidRPr="00131D0A" w:rsidRDefault="00841EFE" w:rsidP="00841EFE">
            <w:pPr>
              <w:spacing w:after="0" w:line="240" w:lineRule="auto"/>
              <w:contextualSpacing/>
              <w:jc w:val="center"/>
              <w:rPr>
                <w:rFonts w:ascii="Arial" w:eastAsia="Times New Roman" w:hAnsi="Arial" w:cs="Arial"/>
                <w:b/>
                <w:lang w:val="sr-Cyrl-RS" w:eastAsia="fr-FR"/>
              </w:rPr>
            </w:pPr>
            <w:r>
              <w:rPr>
                <w:rFonts w:ascii="Arial" w:eastAsia="Times New Roman" w:hAnsi="Arial" w:cs="Arial"/>
                <w:b/>
                <w:lang w:val="sr-Cyrl-RS" w:eastAsia="fr-FR"/>
              </w:rPr>
              <w:t>9</w:t>
            </w:r>
          </w:p>
        </w:tc>
        <w:tc>
          <w:tcPr>
            <w:tcW w:w="1839" w:type="dxa"/>
            <w:shd w:val="clear" w:color="auto" w:fill="auto"/>
          </w:tcPr>
          <w:p w14:paraId="1272A3F9" w14:textId="77777777" w:rsidR="00841EFE" w:rsidRPr="00131D0A" w:rsidRDefault="00841EFE" w:rsidP="00841EFE">
            <w:pPr>
              <w:spacing w:after="0" w:line="240" w:lineRule="auto"/>
              <w:contextualSpacing/>
              <w:jc w:val="center"/>
              <w:rPr>
                <w:rFonts w:ascii="Arial" w:eastAsia="Times New Roman" w:hAnsi="Arial" w:cs="Arial"/>
                <w:b/>
                <w:lang w:val="sr-Cyrl-RS" w:eastAsia="fr-FR"/>
              </w:rPr>
            </w:pPr>
            <w:r>
              <w:rPr>
                <w:rFonts w:ascii="Arial" w:eastAsia="Times New Roman" w:hAnsi="Arial" w:cs="Arial"/>
                <w:b/>
                <w:lang w:val="sr-Cyrl-RS" w:eastAsia="fr-FR"/>
              </w:rPr>
              <w:t>235</w:t>
            </w:r>
          </w:p>
        </w:tc>
        <w:tc>
          <w:tcPr>
            <w:tcW w:w="1839" w:type="dxa"/>
            <w:shd w:val="clear" w:color="auto" w:fill="auto"/>
          </w:tcPr>
          <w:p w14:paraId="530935D6" w14:textId="77777777" w:rsidR="00841EFE" w:rsidRPr="00131D0A" w:rsidRDefault="00841EFE" w:rsidP="00841EFE">
            <w:pPr>
              <w:spacing w:after="0" w:line="240" w:lineRule="auto"/>
              <w:contextualSpacing/>
              <w:jc w:val="center"/>
              <w:rPr>
                <w:rFonts w:ascii="Arial" w:eastAsia="Times New Roman" w:hAnsi="Arial" w:cs="Arial"/>
                <w:b/>
                <w:lang w:val="sr-Cyrl-RS" w:eastAsia="fr-FR"/>
              </w:rPr>
            </w:pPr>
            <w:r w:rsidRPr="00131D0A">
              <w:rPr>
                <w:rFonts w:ascii="Arial" w:eastAsia="Times New Roman" w:hAnsi="Arial" w:cs="Arial"/>
                <w:b/>
                <w:lang w:val="sr-Cyrl-RS" w:eastAsia="fr-FR"/>
              </w:rPr>
              <w:t>270</w:t>
            </w:r>
          </w:p>
        </w:tc>
      </w:tr>
    </w:tbl>
    <w:p w14:paraId="313324F6" w14:textId="77777777" w:rsidR="00841EFE" w:rsidRPr="00291601" w:rsidRDefault="00841EFE" w:rsidP="00841EFE">
      <w:pPr>
        <w:spacing w:after="0" w:line="240" w:lineRule="auto"/>
        <w:rPr>
          <w:rFonts w:ascii="Arial" w:eastAsia="Times New Roman" w:hAnsi="Arial" w:cs="Arial"/>
          <w:sz w:val="24"/>
          <w:szCs w:val="24"/>
          <w:lang w:val="sr-Cyrl-RS"/>
        </w:rPr>
      </w:pPr>
    </w:p>
    <w:p w14:paraId="121DCC7C" w14:textId="77777777" w:rsidR="00841EFE" w:rsidRPr="001143DE" w:rsidRDefault="00841EFE" w:rsidP="00841EFE">
      <w:pPr>
        <w:spacing w:after="0" w:line="240" w:lineRule="auto"/>
        <w:jc w:val="both"/>
        <w:rPr>
          <w:rFonts w:ascii="Arial" w:eastAsia="Times New Roman" w:hAnsi="Arial"/>
          <w:sz w:val="24"/>
          <w:szCs w:val="24"/>
          <w:lang w:eastAsia="fr-FR"/>
        </w:rPr>
      </w:pPr>
    </w:p>
    <w:tbl>
      <w:tblPr>
        <w:tblW w:w="949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0"/>
        <w:gridCol w:w="3012"/>
        <w:gridCol w:w="1576"/>
        <w:gridCol w:w="1802"/>
        <w:gridCol w:w="2201"/>
      </w:tblGrid>
      <w:tr w:rsidR="00841EFE" w:rsidRPr="001143DE" w14:paraId="379FDBAE" w14:textId="77777777" w:rsidTr="00841EFE">
        <w:tc>
          <w:tcPr>
            <w:tcW w:w="900" w:type="dxa"/>
            <w:vAlign w:val="center"/>
          </w:tcPr>
          <w:p w14:paraId="1C3A5FBB" w14:textId="77777777" w:rsidR="00841EFE" w:rsidRPr="001143DE" w:rsidRDefault="00841EFE" w:rsidP="00841EFE">
            <w:pPr>
              <w:widowControl w:val="0"/>
              <w:autoSpaceDE w:val="0"/>
              <w:autoSpaceDN w:val="0"/>
              <w:adjustRightInd w:val="0"/>
              <w:spacing w:after="0" w:line="240" w:lineRule="auto"/>
              <w:jc w:val="both"/>
              <w:rPr>
                <w:rFonts w:ascii="Arial" w:eastAsia="Times New Roman" w:hAnsi="Arial" w:cs="Arial"/>
                <w:b/>
                <w:bCs/>
                <w:sz w:val="24"/>
                <w:szCs w:val="24"/>
                <w:lang w:eastAsia="fr-FR"/>
              </w:rPr>
            </w:pPr>
            <w:r w:rsidRPr="001143DE">
              <w:rPr>
                <w:rFonts w:ascii="Arial" w:eastAsia="Times New Roman" w:hAnsi="Arial" w:cs="Arial"/>
                <w:b/>
                <w:bCs/>
                <w:sz w:val="24"/>
                <w:szCs w:val="24"/>
                <w:lang w:eastAsia="fr-FR"/>
              </w:rPr>
              <w:t>Ред.</w:t>
            </w:r>
          </w:p>
          <w:p w14:paraId="067742A2" w14:textId="77777777" w:rsidR="00841EFE" w:rsidRPr="001143DE" w:rsidRDefault="00841EFE" w:rsidP="00841EFE">
            <w:pPr>
              <w:widowControl w:val="0"/>
              <w:autoSpaceDE w:val="0"/>
              <w:autoSpaceDN w:val="0"/>
              <w:adjustRightInd w:val="0"/>
              <w:spacing w:after="0" w:line="240" w:lineRule="auto"/>
              <w:jc w:val="both"/>
              <w:rPr>
                <w:rFonts w:ascii="Arial" w:eastAsia="Times New Roman" w:hAnsi="Arial" w:cs="Arial"/>
                <w:b/>
                <w:bCs/>
                <w:sz w:val="24"/>
                <w:szCs w:val="24"/>
                <w:lang w:eastAsia="fr-FR"/>
              </w:rPr>
            </w:pPr>
            <w:r w:rsidRPr="001143DE">
              <w:rPr>
                <w:rFonts w:ascii="Arial" w:eastAsia="Times New Roman" w:hAnsi="Arial" w:cs="Arial"/>
                <w:b/>
                <w:bCs/>
                <w:sz w:val="24"/>
                <w:szCs w:val="24"/>
                <w:lang w:eastAsia="fr-FR"/>
              </w:rPr>
              <w:t>бр.</w:t>
            </w:r>
          </w:p>
        </w:tc>
        <w:tc>
          <w:tcPr>
            <w:tcW w:w="3012" w:type="dxa"/>
            <w:vAlign w:val="center"/>
          </w:tcPr>
          <w:p w14:paraId="2843EF16" w14:textId="77777777" w:rsidR="00841EFE" w:rsidRPr="001143DE" w:rsidRDefault="00841EFE" w:rsidP="00841EFE">
            <w:pPr>
              <w:widowControl w:val="0"/>
              <w:autoSpaceDE w:val="0"/>
              <w:autoSpaceDN w:val="0"/>
              <w:adjustRightInd w:val="0"/>
              <w:spacing w:after="0" w:line="240" w:lineRule="auto"/>
              <w:jc w:val="both"/>
              <w:rPr>
                <w:rFonts w:ascii="Arial" w:eastAsia="Times New Roman" w:hAnsi="Arial" w:cs="Arial"/>
                <w:b/>
                <w:bCs/>
                <w:sz w:val="24"/>
                <w:szCs w:val="24"/>
                <w:lang w:eastAsia="fr-FR"/>
              </w:rPr>
            </w:pPr>
            <w:r w:rsidRPr="001143DE">
              <w:rPr>
                <w:rFonts w:ascii="Arial" w:eastAsia="Times New Roman" w:hAnsi="Arial" w:cs="Arial"/>
                <w:b/>
                <w:bCs/>
                <w:sz w:val="24"/>
                <w:szCs w:val="24"/>
                <w:lang w:eastAsia="fr-FR"/>
              </w:rPr>
              <w:t>Показатељи</w:t>
            </w:r>
          </w:p>
          <w:p w14:paraId="5137D53D" w14:textId="77777777" w:rsidR="00841EFE" w:rsidRPr="001143DE" w:rsidRDefault="00841EFE" w:rsidP="00841EFE">
            <w:pPr>
              <w:widowControl w:val="0"/>
              <w:autoSpaceDE w:val="0"/>
              <w:autoSpaceDN w:val="0"/>
              <w:adjustRightInd w:val="0"/>
              <w:spacing w:after="0" w:line="240" w:lineRule="auto"/>
              <w:jc w:val="both"/>
              <w:rPr>
                <w:rFonts w:ascii="Arial" w:eastAsia="Times New Roman" w:hAnsi="Arial" w:cs="Arial"/>
                <w:b/>
                <w:bCs/>
                <w:sz w:val="24"/>
                <w:szCs w:val="24"/>
                <w:lang w:eastAsia="fr-FR"/>
              </w:rPr>
            </w:pPr>
            <w:r w:rsidRPr="001143DE">
              <w:rPr>
                <w:rFonts w:ascii="Arial" w:eastAsia="Times New Roman" w:hAnsi="Arial" w:cs="Arial"/>
                <w:iCs/>
                <w:sz w:val="24"/>
                <w:szCs w:val="24"/>
                <w:lang w:eastAsia="fr-FR"/>
              </w:rPr>
              <w:t>(назив)</w:t>
            </w:r>
          </w:p>
        </w:tc>
        <w:tc>
          <w:tcPr>
            <w:tcW w:w="1576" w:type="dxa"/>
            <w:vAlign w:val="center"/>
          </w:tcPr>
          <w:p w14:paraId="65FC727B" w14:textId="77777777" w:rsidR="00841EFE" w:rsidRPr="001143DE" w:rsidRDefault="00841EFE" w:rsidP="00841EFE">
            <w:pPr>
              <w:widowControl w:val="0"/>
              <w:autoSpaceDE w:val="0"/>
              <w:autoSpaceDN w:val="0"/>
              <w:adjustRightInd w:val="0"/>
              <w:spacing w:after="0" w:line="240" w:lineRule="auto"/>
              <w:jc w:val="both"/>
              <w:rPr>
                <w:rFonts w:ascii="Arial" w:eastAsia="Times New Roman" w:hAnsi="Arial" w:cs="Arial"/>
                <w:b/>
                <w:bCs/>
                <w:sz w:val="24"/>
                <w:szCs w:val="24"/>
                <w:lang w:eastAsia="fr-FR"/>
              </w:rPr>
            </w:pPr>
            <w:r w:rsidRPr="001143DE">
              <w:rPr>
                <w:rFonts w:ascii="Arial" w:eastAsia="Times New Roman" w:hAnsi="Arial" w:cs="Arial"/>
                <w:b/>
                <w:bCs/>
                <w:sz w:val="24"/>
                <w:szCs w:val="24"/>
                <w:lang w:eastAsia="fr-FR"/>
              </w:rPr>
              <w:t>Очекивани резултати</w:t>
            </w:r>
          </w:p>
          <w:p w14:paraId="20C0B30D" w14:textId="77777777" w:rsidR="00841EFE" w:rsidRPr="001143DE" w:rsidRDefault="00841EFE" w:rsidP="00841EFE">
            <w:pPr>
              <w:widowControl w:val="0"/>
              <w:autoSpaceDE w:val="0"/>
              <w:autoSpaceDN w:val="0"/>
              <w:adjustRightInd w:val="0"/>
              <w:spacing w:after="0" w:line="240" w:lineRule="auto"/>
              <w:jc w:val="both"/>
              <w:rPr>
                <w:rFonts w:ascii="Arial" w:eastAsia="Times New Roman" w:hAnsi="Arial" w:cs="Arial"/>
                <w:b/>
                <w:bCs/>
                <w:sz w:val="24"/>
                <w:szCs w:val="24"/>
                <w:lang w:eastAsia="fr-FR"/>
              </w:rPr>
            </w:pPr>
            <w:r w:rsidRPr="001143DE">
              <w:rPr>
                <w:rFonts w:ascii="Arial" w:eastAsia="Times New Roman" w:hAnsi="Arial" w:cs="Arial"/>
                <w:iCs/>
                <w:sz w:val="24"/>
                <w:szCs w:val="24"/>
                <w:lang w:eastAsia="fr-FR"/>
              </w:rPr>
              <w:t>(нумеричка вредност)</w:t>
            </w:r>
          </w:p>
        </w:tc>
        <w:tc>
          <w:tcPr>
            <w:tcW w:w="1802" w:type="dxa"/>
            <w:vAlign w:val="center"/>
          </w:tcPr>
          <w:p w14:paraId="1BA1AF73" w14:textId="77777777" w:rsidR="00841EFE" w:rsidRPr="001143DE" w:rsidRDefault="00841EFE" w:rsidP="00841EFE">
            <w:pPr>
              <w:widowControl w:val="0"/>
              <w:autoSpaceDE w:val="0"/>
              <w:autoSpaceDN w:val="0"/>
              <w:adjustRightInd w:val="0"/>
              <w:spacing w:after="0" w:line="240" w:lineRule="auto"/>
              <w:jc w:val="both"/>
              <w:rPr>
                <w:rFonts w:ascii="Arial" w:eastAsia="Times New Roman" w:hAnsi="Arial" w:cs="Arial"/>
                <w:b/>
                <w:bCs/>
                <w:sz w:val="24"/>
                <w:szCs w:val="24"/>
                <w:lang w:eastAsia="fr-FR"/>
              </w:rPr>
            </w:pPr>
            <w:r w:rsidRPr="001143DE">
              <w:rPr>
                <w:rFonts w:ascii="Arial" w:eastAsia="Times New Roman" w:hAnsi="Arial" w:cs="Arial"/>
                <w:b/>
                <w:bCs/>
                <w:sz w:val="24"/>
                <w:szCs w:val="24"/>
                <w:lang w:eastAsia="fr-FR"/>
              </w:rPr>
              <w:t>Остварени резултати</w:t>
            </w:r>
          </w:p>
          <w:p w14:paraId="24D48B52" w14:textId="77777777" w:rsidR="00841EFE" w:rsidRPr="001143DE" w:rsidRDefault="00841EFE" w:rsidP="00841EFE">
            <w:pPr>
              <w:widowControl w:val="0"/>
              <w:autoSpaceDE w:val="0"/>
              <w:autoSpaceDN w:val="0"/>
              <w:adjustRightInd w:val="0"/>
              <w:spacing w:after="0" w:line="240" w:lineRule="auto"/>
              <w:jc w:val="both"/>
              <w:rPr>
                <w:rFonts w:ascii="Arial" w:eastAsia="Times New Roman" w:hAnsi="Arial" w:cs="Arial"/>
                <w:b/>
                <w:bCs/>
                <w:sz w:val="24"/>
                <w:szCs w:val="24"/>
                <w:lang w:eastAsia="fr-FR"/>
              </w:rPr>
            </w:pPr>
            <w:r w:rsidRPr="001143DE">
              <w:rPr>
                <w:rFonts w:ascii="Arial" w:eastAsia="Times New Roman" w:hAnsi="Arial" w:cs="Arial"/>
                <w:iCs/>
                <w:sz w:val="24"/>
                <w:szCs w:val="24"/>
                <w:lang w:eastAsia="fr-FR"/>
              </w:rPr>
              <w:t>(нумеричка и процентуална вредност)</w:t>
            </w:r>
          </w:p>
        </w:tc>
        <w:tc>
          <w:tcPr>
            <w:tcW w:w="2201" w:type="dxa"/>
            <w:vAlign w:val="center"/>
          </w:tcPr>
          <w:p w14:paraId="08F199A4" w14:textId="77777777" w:rsidR="00841EFE" w:rsidRPr="001143DE" w:rsidRDefault="00841EFE" w:rsidP="00841EFE">
            <w:pPr>
              <w:spacing w:after="0" w:line="240" w:lineRule="auto"/>
              <w:jc w:val="both"/>
              <w:rPr>
                <w:rFonts w:ascii="Arial" w:eastAsia="Times New Roman" w:hAnsi="Arial"/>
                <w:b/>
                <w:sz w:val="24"/>
                <w:szCs w:val="24"/>
                <w:lang w:eastAsia="fr-FR"/>
              </w:rPr>
            </w:pPr>
            <w:r w:rsidRPr="001143DE">
              <w:rPr>
                <w:rFonts w:ascii="Arial" w:eastAsia="Times New Roman" w:hAnsi="Arial"/>
                <w:b/>
                <w:sz w:val="24"/>
                <w:szCs w:val="24"/>
                <w:lang w:eastAsia="fr-FR"/>
              </w:rPr>
              <w:t>Коментари</w:t>
            </w:r>
          </w:p>
        </w:tc>
      </w:tr>
      <w:tr w:rsidR="00841EFE" w:rsidRPr="001143DE" w14:paraId="111924D8" w14:textId="77777777" w:rsidTr="00841EFE">
        <w:tc>
          <w:tcPr>
            <w:tcW w:w="900" w:type="dxa"/>
            <w:vAlign w:val="center"/>
          </w:tcPr>
          <w:p w14:paraId="0ABB7768" w14:textId="77777777" w:rsidR="00841EFE" w:rsidRPr="001143DE" w:rsidRDefault="00841EFE" w:rsidP="00841EFE">
            <w:pPr>
              <w:spacing w:after="0" w:line="240" w:lineRule="auto"/>
              <w:jc w:val="both"/>
              <w:rPr>
                <w:rFonts w:ascii="Arial" w:eastAsia="Times New Roman" w:hAnsi="Arial" w:cs="Arial"/>
                <w:sz w:val="24"/>
                <w:szCs w:val="24"/>
                <w:lang w:eastAsia="fr-FR"/>
              </w:rPr>
            </w:pPr>
            <w:r w:rsidRPr="001143DE">
              <w:rPr>
                <w:rFonts w:ascii="Arial" w:eastAsia="Times New Roman" w:hAnsi="Arial" w:cs="Arial"/>
                <w:sz w:val="24"/>
                <w:szCs w:val="24"/>
                <w:lang w:eastAsia="fr-FR"/>
              </w:rPr>
              <w:t>1.</w:t>
            </w:r>
          </w:p>
        </w:tc>
        <w:tc>
          <w:tcPr>
            <w:tcW w:w="3012" w:type="dxa"/>
            <w:vAlign w:val="center"/>
          </w:tcPr>
          <w:p w14:paraId="54E09869" w14:textId="77777777" w:rsidR="00841EFE" w:rsidRPr="001143DE" w:rsidRDefault="00841EFE" w:rsidP="00841EFE">
            <w:pPr>
              <w:spacing w:after="0" w:line="240" w:lineRule="auto"/>
              <w:jc w:val="both"/>
              <w:rPr>
                <w:rFonts w:ascii="Arial" w:eastAsia="Times New Roman" w:hAnsi="Arial" w:cs="Arial"/>
                <w:sz w:val="24"/>
                <w:szCs w:val="24"/>
                <w:lang w:eastAsia="fr-FR"/>
              </w:rPr>
            </w:pPr>
            <w:r w:rsidRPr="001143DE">
              <w:rPr>
                <w:rFonts w:ascii="Arial" w:eastAsia="Times New Roman" w:hAnsi="Arial" w:cs="Arial"/>
                <w:sz w:val="24"/>
                <w:szCs w:val="24"/>
                <w:lang w:eastAsia="fr-FR"/>
              </w:rPr>
              <w:t>Број организација Црвеног крста које спроводе здравствено превентивне програме у Републици Србији</w:t>
            </w:r>
          </w:p>
        </w:tc>
        <w:tc>
          <w:tcPr>
            <w:tcW w:w="1576" w:type="dxa"/>
            <w:vAlign w:val="center"/>
          </w:tcPr>
          <w:p w14:paraId="4743E6DC" w14:textId="77777777" w:rsidR="00841EFE" w:rsidRPr="000B4BAD" w:rsidRDefault="00841EFE" w:rsidP="00841EFE">
            <w:pPr>
              <w:spacing w:after="0" w:line="240" w:lineRule="auto"/>
              <w:jc w:val="both"/>
              <w:rPr>
                <w:rFonts w:ascii="Arial" w:eastAsia="Times New Roman" w:hAnsi="Arial" w:cs="Arial"/>
                <w:sz w:val="24"/>
                <w:szCs w:val="24"/>
                <w:lang w:eastAsia="fr-FR"/>
              </w:rPr>
            </w:pPr>
            <w:r w:rsidRPr="000B4BAD">
              <w:rPr>
                <w:rFonts w:ascii="Arial" w:eastAsia="Times New Roman" w:hAnsi="Arial" w:cs="Arial"/>
                <w:sz w:val="24"/>
                <w:szCs w:val="24"/>
                <w:lang w:eastAsia="fr-FR"/>
              </w:rPr>
              <w:t>183</w:t>
            </w:r>
          </w:p>
        </w:tc>
        <w:tc>
          <w:tcPr>
            <w:tcW w:w="1802" w:type="dxa"/>
            <w:vAlign w:val="center"/>
          </w:tcPr>
          <w:p w14:paraId="12FC6349" w14:textId="77777777" w:rsidR="00841EFE" w:rsidRPr="000B4BAD" w:rsidRDefault="00841EFE" w:rsidP="00841EFE">
            <w:pPr>
              <w:spacing w:after="0" w:line="240" w:lineRule="auto"/>
              <w:jc w:val="both"/>
              <w:rPr>
                <w:rFonts w:ascii="Arial" w:eastAsia="Times New Roman" w:hAnsi="Arial" w:cs="Arial"/>
                <w:sz w:val="24"/>
                <w:szCs w:val="24"/>
                <w:lang w:eastAsia="fr-FR"/>
              </w:rPr>
            </w:pPr>
            <w:r w:rsidRPr="000B4BAD">
              <w:rPr>
                <w:rFonts w:ascii="Arial" w:eastAsia="Times New Roman" w:hAnsi="Arial" w:cs="Arial"/>
                <w:sz w:val="24"/>
                <w:szCs w:val="24"/>
                <w:lang w:eastAsia="fr-FR"/>
              </w:rPr>
              <w:t>139(76%)</w:t>
            </w:r>
          </w:p>
        </w:tc>
        <w:tc>
          <w:tcPr>
            <w:tcW w:w="2201" w:type="dxa"/>
            <w:vAlign w:val="center"/>
          </w:tcPr>
          <w:p w14:paraId="7779A76E" w14:textId="77777777" w:rsidR="00841EFE" w:rsidRPr="00EF256F" w:rsidRDefault="00841EFE" w:rsidP="00841EFE">
            <w:pPr>
              <w:spacing w:after="0" w:line="240" w:lineRule="auto"/>
              <w:jc w:val="both"/>
              <w:rPr>
                <w:rFonts w:ascii="Arial" w:eastAsia="Times New Roman" w:hAnsi="Arial"/>
                <w:sz w:val="24"/>
                <w:szCs w:val="24"/>
                <w:lang w:val="sr-Cyrl-RS" w:eastAsia="fr-FR"/>
              </w:rPr>
            </w:pPr>
            <w:r>
              <w:rPr>
                <w:rFonts w:ascii="Arial" w:eastAsia="Times New Roman" w:hAnsi="Arial"/>
                <w:sz w:val="24"/>
                <w:szCs w:val="24"/>
                <w:lang w:val="sr-Cyrl-RS" w:eastAsia="fr-FR"/>
              </w:rPr>
              <w:t>Активности су спровођене у складу са епидемиолошком ситуацијом</w:t>
            </w:r>
            <w:r w:rsidRPr="001143DE">
              <w:rPr>
                <w:rFonts w:ascii="Arial" w:eastAsia="Times New Roman" w:hAnsi="Arial"/>
                <w:sz w:val="24"/>
                <w:szCs w:val="24"/>
                <w:lang w:eastAsia="fr-FR"/>
              </w:rPr>
              <w:t xml:space="preserve"> </w:t>
            </w:r>
          </w:p>
        </w:tc>
      </w:tr>
      <w:tr w:rsidR="00841EFE" w:rsidRPr="001143DE" w14:paraId="3068B68F" w14:textId="77777777" w:rsidTr="00841EFE">
        <w:tc>
          <w:tcPr>
            <w:tcW w:w="900" w:type="dxa"/>
            <w:vAlign w:val="center"/>
          </w:tcPr>
          <w:p w14:paraId="0CA72BF1" w14:textId="77777777" w:rsidR="00841EFE" w:rsidRPr="001143DE" w:rsidRDefault="00841EFE" w:rsidP="00841EFE">
            <w:pPr>
              <w:spacing w:after="0" w:line="240" w:lineRule="auto"/>
              <w:jc w:val="both"/>
              <w:rPr>
                <w:rFonts w:ascii="Arial" w:eastAsia="Times New Roman" w:hAnsi="Arial" w:cs="Arial"/>
                <w:sz w:val="24"/>
                <w:szCs w:val="24"/>
                <w:lang w:eastAsia="fr-FR"/>
              </w:rPr>
            </w:pPr>
            <w:r w:rsidRPr="001143DE">
              <w:rPr>
                <w:rFonts w:ascii="Arial" w:eastAsia="Times New Roman" w:hAnsi="Arial" w:cs="Arial"/>
                <w:sz w:val="24"/>
                <w:szCs w:val="24"/>
                <w:lang w:eastAsia="fr-FR"/>
              </w:rPr>
              <w:t>2.</w:t>
            </w:r>
          </w:p>
        </w:tc>
        <w:tc>
          <w:tcPr>
            <w:tcW w:w="3012" w:type="dxa"/>
          </w:tcPr>
          <w:p w14:paraId="044D7C3E" w14:textId="77777777" w:rsidR="00841EFE" w:rsidRPr="001143DE" w:rsidRDefault="00841EFE" w:rsidP="00841EFE">
            <w:pPr>
              <w:spacing w:after="0" w:line="240" w:lineRule="auto"/>
              <w:jc w:val="both"/>
              <w:rPr>
                <w:rFonts w:ascii="Arial" w:eastAsia="Times New Roman" w:hAnsi="Arial" w:cs="Arial"/>
                <w:sz w:val="24"/>
                <w:szCs w:val="24"/>
                <w:lang w:eastAsia="fr-FR"/>
              </w:rPr>
            </w:pPr>
            <w:r w:rsidRPr="001143DE">
              <w:rPr>
                <w:rFonts w:ascii="Arial" w:eastAsia="Times New Roman" w:hAnsi="Arial" w:cs="Arial"/>
                <w:sz w:val="24"/>
                <w:szCs w:val="24"/>
                <w:lang w:eastAsia="fr-FR"/>
              </w:rPr>
              <w:t>Број организација Црвеног крста које обележавају светске и националне дане посвећене превенцији болести и промоцији здравља</w:t>
            </w:r>
          </w:p>
        </w:tc>
        <w:tc>
          <w:tcPr>
            <w:tcW w:w="1576" w:type="dxa"/>
            <w:vAlign w:val="center"/>
          </w:tcPr>
          <w:p w14:paraId="2BA41923" w14:textId="77777777" w:rsidR="00841EFE" w:rsidRPr="000B4BAD" w:rsidRDefault="00841EFE" w:rsidP="00841EFE">
            <w:pPr>
              <w:spacing w:after="0" w:line="240" w:lineRule="auto"/>
              <w:jc w:val="both"/>
              <w:rPr>
                <w:rFonts w:ascii="Arial" w:eastAsia="Times New Roman" w:hAnsi="Arial" w:cs="Arial"/>
                <w:sz w:val="24"/>
                <w:szCs w:val="24"/>
                <w:lang w:eastAsia="fr-FR"/>
              </w:rPr>
            </w:pPr>
            <w:r w:rsidRPr="000B4BAD">
              <w:rPr>
                <w:rFonts w:ascii="Arial" w:eastAsia="Times New Roman" w:hAnsi="Arial" w:cs="Arial"/>
                <w:sz w:val="24"/>
                <w:szCs w:val="24"/>
                <w:lang w:eastAsia="fr-FR"/>
              </w:rPr>
              <w:t>183</w:t>
            </w:r>
          </w:p>
        </w:tc>
        <w:tc>
          <w:tcPr>
            <w:tcW w:w="1802" w:type="dxa"/>
            <w:vAlign w:val="center"/>
          </w:tcPr>
          <w:p w14:paraId="5165198C" w14:textId="77777777" w:rsidR="00841EFE" w:rsidRPr="000B4BAD" w:rsidRDefault="00841EFE" w:rsidP="00841EFE">
            <w:pPr>
              <w:spacing w:after="0" w:line="240" w:lineRule="auto"/>
              <w:jc w:val="both"/>
              <w:rPr>
                <w:rFonts w:ascii="Arial" w:eastAsia="Times New Roman" w:hAnsi="Arial" w:cs="Arial"/>
                <w:sz w:val="24"/>
                <w:szCs w:val="24"/>
                <w:lang w:eastAsia="fr-FR"/>
              </w:rPr>
            </w:pPr>
            <w:r w:rsidRPr="000B4BAD">
              <w:rPr>
                <w:rFonts w:ascii="Arial" w:eastAsia="Times New Roman" w:hAnsi="Arial" w:cs="Arial"/>
                <w:sz w:val="24"/>
                <w:szCs w:val="24"/>
                <w:lang w:eastAsia="fr-FR"/>
              </w:rPr>
              <w:t>122 (67%)</w:t>
            </w:r>
          </w:p>
        </w:tc>
        <w:tc>
          <w:tcPr>
            <w:tcW w:w="2201" w:type="dxa"/>
            <w:vAlign w:val="center"/>
          </w:tcPr>
          <w:p w14:paraId="2E91F4CA" w14:textId="77777777" w:rsidR="00841EFE" w:rsidRPr="00EF256F" w:rsidRDefault="00841EFE" w:rsidP="00841EFE">
            <w:pPr>
              <w:spacing w:after="0" w:line="240" w:lineRule="auto"/>
              <w:jc w:val="both"/>
              <w:rPr>
                <w:rFonts w:ascii="Arial" w:eastAsia="Times New Roman" w:hAnsi="Arial"/>
                <w:sz w:val="24"/>
                <w:szCs w:val="24"/>
                <w:lang w:val="sr-Cyrl-RS" w:eastAsia="fr-FR"/>
              </w:rPr>
            </w:pPr>
            <w:r>
              <w:rPr>
                <w:rFonts w:ascii="Arial" w:eastAsia="Times New Roman" w:hAnsi="Arial"/>
                <w:sz w:val="24"/>
                <w:szCs w:val="24"/>
                <w:lang w:val="sr-Cyrl-RS" w:eastAsia="fr-FR"/>
              </w:rPr>
              <w:t>Активности су спровођене у складу са епидемиолошком ситуацијом</w:t>
            </w:r>
          </w:p>
        </w:tc>
      </w:tr>
      <w:tr w:rsidR="00841EFE" w:rsidRPr="001143DE" w14:paraId="1C968EB6" w14:textId="77777777" w:rsidTr="00841EFE">
        <w:tc>
          <w:tcPr>
            <w:tcW w:w="900" w:type="dxa"/>
            <w:vAlign w:val="center"/>
          </w:tcPr>
          <w:p w14:paraId="3C30693C" w14:textId="77777777" w:rsidR="00841EFE" w:rsidRPr="001143DE" w:rsidRDefault="00841EFE" w:rsidP="00841EFE">
            <w:pPr>
              <w:spacing w:after="0" w:line="240" w:lineRule="auto"/>
              <w:jc w:val="both"/>
              <w:rPr>
                <w:rFonts w:ascii="Arial" w:eastAsia="Times New Roman" w:hAnsi="Arial" w:cs="Arial"/>
                <w:sz w:val="24"/>
                <w:szCs w:val="24"/>
                <w:lang w:eastAsia="fr-FR"/>
              </w:rPr>
            </w:pPr>
            <w:r w:rsidRPr="001143DE">
              <w:rPr>
                <w:rFonts w:ascii="Arial" w:eastAsia="Times New Roman" w:hAnsi="Arial" w:cs="Arial"/>
                <w:sz w:val="24"/>
                <w:szCs w:val="24"/>
                <w:lang w:eastAsia="fr-FR"/>
              </w:rPr>
              <w:t>3.</w:t>
            </w:r>
          </w:p>
        </w:tc>
        <w:tc>
          <w:tcPr>
            <w:tcW w:w="3012" w:type="dxa"/>
          </w:tcPr>
          <w:p w14:paraId="2842021C" w14:textId="77777777" w:rsidR="00841EFE" w:rsidRPr="001143DE" w:rsidRDefault="00841EFE" w:rsidP="00841EFE">
            <w:pPr>
              <w:spacing w:after="0" w:line="240" w:lineRule="auto"/>
              <w:jc w:val="both"/>
              <w:rPr>
                <w:rFonts w:ascii="Arial" w:eastAsia="Times New Roman" w:hAnsi="Arial" w:cs="Arial"/>
                <w:sz w:val="24"/>
                <w:szCs w:val="24"/>
                <w:lang w:eastAsia="fr-FR"/>
              </w:rPr>
            </w:pPr>
            <w:r w:rsidRPr="001143DE">
              <w:rPr>
                <w:rFonts w:ascii="Arial" w:eastAsia="Times New Roman" w:hAnsi="Arial" w:cs="Arial"/>
                <w:sz w:val="24"/>
                <w:szCs w:val="24"/>
                <w:lang w:eastAsia="fr-FR"/>
              </w:rPr>
              <w:t>Број промотивних уличних акција поводом  светских и националних дана посвећених превенцији болести и промоцији здравља</w:t>
            </w:r>
          </w:p>
        </w:tc>
        <w:tc>
          <w:tcPr>
            <w:tcW w:w="1576" w:type="dxa"/>
            <w:vAlign w:val="center"/>
          </w:tcPr>
          <w:p w14:paraId="0757A173" w14:textId="77777777" w:rsidR="00841EFE" w:rsidRPr="000B4BAD" w:rsidRDefault="00841EFE" w:rsidP="00841EFE">
            <w:pPr>
              <w:spacing w:after="0" w:line="240" w:lineRule="auto"/>
              <w:jc w:val="both"/>
              <w:rPr>
                <w:rFonts w:ascii="Arial" w:eastAsia="Times New Roman" w:hAnsi="Arial" w:cs="Arial"/>
                <w:sz w:val="24"/>
                <w:szCs w:val="24"/>
                <w:lang w:eastAsia="fr-FR"/>
              </w:rPr>
            </w:pPr>
            <w:r w:rsidRPr="000B4BAD">
              <w:rPr>
                <w:rFonts w:ascii="Arial" w:eastAsia="Times New Roman" w:hAnsi="Arial" w:cs="Arial"/>
                <w:sz w:val="24"/>
                <w:szCs w:val="24"/>
                <w:lang w:eastAsia="fr-FR"/>
              </w:rPr>
              <w:t>625</w:t>
            </w:r>
          </w:p>
        </w:tc>
        <w:tc>
          <w:tcPr>
            <w:tcW w:w="1802" w:type="dxa"/>
            <w:vAlign w:val="center"/>
          </w:tcPr>
          <w:p w14:paraId="47D971DF" w14:textId="77777777" w:rsidR="00841EFE" w:rsidRPr="000B4BAD" w:rsidRDefault="00841EFE" w:rsidP="00841EFE">
            <w:pPr>
              <w:spacing w:after="0" w:line="240" w:lineRule="auto"/>
              <w:jc w:val="both"/>
              <w:rPr>
                <w:rFonts w:ascii="Arial" w:eastAsia="Times New Roman" w:hAnsi="Arial" w:cs="Arial"/>
                <w:sz w:val="24"/>
                <w:szCs w:val="24"/>
                <w:lang w:eastAsia="fr-FR"/>
              </w:rPr>
            </w:pPr>
            <w:r w:rsidRPr="000B4BAD">
              <w:rPr>
                <w:rFonts w:ascii="Arial" w:eastAsia="Times New Roman" w:hAnsi="Arial" w:cs="Arial"/>
                <w:sz w:val="24"/>
                <w:szCs w:val="24"/>
                <w:lang w:eastAsia="fr-FR"/>
              </w:rPr>
              <w:t>319 (51%)</w:t>
            </w:r>
          </w:p>
        </w:tc>
        <w:tc>
          <w:tcPr>
            <w:tcW w:w="2201" w:type="dxa"/>
            <w:vAlign w:val="center"/>
          </w:tcPr>
          <w:p w14:paraId="7BF26195" w14:textId="77777777" w:rsidR="00841EFE" w:rsidRPr="001143DE" w:rsidRDefault="00841EFE" w:rsidP="00841EFE">
            <w:pPr>
              <w:spacing w:after="0" w:line="240" w:lineRule="auto"/>
              <w:jc w:val="both"/>
              <w:rPr>
                <w:rFonts w:ascii="Arial" w:eastAsia="Times New Roman" w:hAnsi="Arial"/>
                <w:sz w:val="24"/>
                <w:szCs w:val="24"/>
                <w:lang w:eastAsia="fr-FR"/>
              </w:rPr>
            </w:pPr>
            <w:r>
              <w:rPr>
                <w:rFonts w:ascii="Arial" w:eastAsia="Times New Roman" w:hAnsi="Arial"/>
                <w:sz w:val="24"/>
                <w:szCs w:val="24"/>
                <w:lang w:val="sr-Cyrl-RS" w:eastAsia="fr-FR"/>
              </w:rPr>
              <w:t>Активности су спровођене у складу са епидемиолошком ситуацијом</w:t>
            </w:r>
          </w:p>
        </w:tc>
      </w:tr>
      <w:tr w:rsidR="00841EFE" w:rsidRPr="001143DE" w14:paraId="24356E08" w14:textId="77777777" w:rsidTr="00841EFE">
        <w:tc>
          <w:tcPr>
            <w:tcW w:w="900" w:type="dxa"/>
            <w:vAlign w:val="center"/>
          </w:tcPr>
          <w:p w14:paraId="56EDA013" w14:textId="77777777" w:rsidR="00841EFE" w:rsidRPr="001143DE" w:rsidRDefault="00841EFE" w:rsidP="00841EFE">
            <w:pPr>
              <w:spacing w:after="0" w:line="240" w:lineRule="auto"/>
              <w:jc w:val="both"/>
              <w:rPr>
                <w:rFonts w:ascii="Arial" w:eastAsia="Times New Roman" w:hAnsi="Arial" w:cs="Arial"/>
                <w:sz w:val="24"/>
                <w:szCs w:val="24"/>
                <w:lang w:eastAsia="fr-FR"/>
              </w:rPr>
            </w:pPr>
            <w:r w:rsidRPr="001143DE">
              <w:rPr>
                <w:rFonts w:ascii="Arial" w:eastAsia="Times New Roman" w:hAnsi="Arial" w:cs="Arial"/>
                <w:sz w:val="24"/>
                <w:szCs w:val="24"/>
                <w:lang w:eastAsia="fr-FR"/>
              </w:rPr>
              <w:t>4.</w:t>
            </w:r>
          </w:p>
        </w:tc>
        <w:tc>
          <w:tcPr>
            <w:tcW w:w="3012" w:type="dxa"/>
          </w:tcPr>
          <w:p w14:paraId="7522EF70" w14:textId="77777777" w:rsidR="00841EFE" w:rsidRPr="001143DE" w:rsidRDefault="00841EFE" w:rsidP="00841EFE">
            <w:pPr>
              <w:spacing w:after="0" w:line="240" w:lineRule="auto"/>
              <w:jc w:val="both"/>
              <w:rPr>
                <w:rFonts w:ascii="Arial" w:eastAsia="Times New Roman" w:hAnsi="Arial" w:cs="Arial"/>
                <w:sz w:val="24"/>
                <w:szCs w:val="24"/>
                <w:lang w:eastAsia="fr-FR"/>
              </w:rPr>
            </w:pPr>
            <w:r w:rsidRPr="001143DE">
              <w:rPr>
                <w:rFonts w:ascii="Arial" w:eastAsia="Times New Roman" w:hAnsi="Arial" w:cs="Arial"/>
                <w:sz w:val="24"/>
                <w:szCs w:val="24"/>
                <w:lang w:eastAsia="fr-FR"/>
              </w:rPr>
              <w:t>Број одржаних трибина, конференција за штампу поводом светских и националних дана посвећених превенцији болести и промоцији здравља</w:t>
            </w:r>
          </w:p>
        </w:tc>
        <w:tc>
          <w:tcPr>
            <w:tcW w:w="1576" w:type="dxa"/>
            <w:vAlign w:val="center"/>
          </w:tcPr>
          <w:p w14:paraId="5848832A" w14:textId="77777777" w:rsidR="00841EFE" w:rsidRPr="000B4BAD" w:rsidRDefault="00841EFE" w:rsidP="00841EFE">
            <w:pPr>
              <w:spacing w:after="0" w:line="240" w:lineRule="auto"/>
              <w:jc w:val="both"/>
              <w:rPr>
                <w:rFonts w:ascii="Arial" w:eastAsia="Times New Roman" w:hAnsi="Arial" w:cs="Arial"/>
                <w:sz w:val="24"/>
                <w:szCs w:val="24"/>
                <w:lang w:eastAsia="fr-FR"/>
              </w:rPr>
            </w:pPr>
            <w:r w:rsidRPr="000B4BAD">
              <w:rPr>
                <w:rFonts w:ascii="Arial" w:eastAsia="Times New Roman" w:hAnsi="Arial" w:cs="Arial"/>
                <w:sz w:val="24"/>
                <w:szCs w:val="24"/>
                <w:lang w:eastAsia="fr-FR"/>
              </w:rPr>
              <w:t>250</w:t>
            </w:r>
          </w:p>
        </w:tc>
        <w:tc>
          <w:tcPr>
            <w:tcW w:w="1802" w:type="dxa"/>
            <w:vAlign w:val="center"/>
          </w:tcPr>
          <w:p w14:paraId="70DCB640" w14:textId="77777777" w:rsidR="00841EFE" w:rsidRPr="000B4BAD" w:rsidRDefault="00841EFE" w:rsidP="00841EFE">
            <w:pPr>
              <w:spacing w:after="0" w:line="240" w:lineRule="auto"/>
              <w:jc w:val="both"/>
              <w:rPr>
                <w:rFonts w:ascii="Arial" w:eastAsia="Times New Roman" w:hAnsi="Arial" w:cs="Arial"/>
                <w:sz w:val="24"/>
                <w:szCs w:val="24"/>
                <w:lang w:eastAsia="fr-FR"/>
              </w:rPr>
            </w:pPr>
            <w:r w:rsidRPr="000B4BAD">
              <w:rPr>
                <w:rFonts w:ascii="Arial" w:eastAsia="Times New Roman" w:hAnsi="Arial" w:cs="Arial"/>
                <w:sz w:val="24"/>
                <w:szCs w:val="24"/>
                <w:lang w:eastAsia="fr-FR"/>
              </w:rPr>
              <w:t>116 (46%)</w:t>
            </w:r>
          </w:p>
        </w:tc>
        <w:tc>
          <w:tcPr>
            <w:tcW w:w="2201" w:type="dxa"/>
            <w:vAlign w:val="center"/>
          </w:tcPr>
          <w:p w14:paraId="5E48A6D7" w14:textId="77777777" w:rsidR="00841EFE" w:rsidRPr="001143DE" w:rsidRDefault="00841EFE" w:rsidP="00841EFE">
            <w:pPr>
              <w:spacing w:after="0" w:line="240" w:lineRule="auto"/>
              <w:jc w:val="both"/>
              <w:rPr>
                <w:rFonts w:ascii="Arial" w:eastAsia="Times New Roman" w:hAnsi="Arial"/>
                <w:sz w:val="24"/>
                <w:szCs w:val="24"/>
                <w:lang w:eastAsia="fr-FR"/>
              </w:rPr>
            </w:pPr>
            <w:r>
              <w:rPr>
                <w:rFonts w:ascii="Arial" w:eastAsia="Times New Roman" w:hAnsi="Arial"/>
                <w:sz w:val="24"/>
                <w:szCs w:val="24"/>
                <w:lang w:val="sr-Cyrl-RS" w:eastAsia="fr-FR"/>
              </w:rPr>
              <w:t>Активности су спровођене у складу са епидемиолошком ситуацијом</w:t>
            </w:r>
          </w:p>
        </w:tc>
      </w:tr>
      <w:tr w:rsidR="00841EFE" w:rsidRPr="001143DE" w14:paraId="26F523EB" w14:textId="77777777" w:rsidTr="00841EFE">
        <w:tc>
          <w:tcPr>
            <w:tcW w:w="900" w:type="dxa"/>
            <w:vAlign w:val="center"/>
          </w:tcPr>
          <w:p w14:paraId="30CB0046" w14:textId="77777777" w:rsidR="00841EFE" w:rsidRPr="001143DE" w:rsidRDefault="00841EFE" w:rsidP="00841EFE">
            <w:pPr>
              <w:spacing w:after="0" w:line="240" w:lineRule="auto"/>
              <w:jc w:val="both"/>
              <w:rPr>
                <w:rFonts w:ascii="Arial" w:eastAsia="Times New Roman" w:hAnsi="Arial" w:cs="Arial"/>
                <w:sz w:val="24"/>
                <w:szCs w:val="24"/>
                <w:lang w:eastAsia="fr-FR"/>
              </w:rPr>
            </w:pPr>
            <w:r w:rsidRPr="001143DE">
              <w:rPr>
                <w:rFonts w:ascii="Arial" w:eastAsia="Times New Roman" w:hAnsi="Arial" w:cs="Arial"/>
                <w:sz w:val="24"/>
                <w:szCs w:val="24"/>
                <w:lang w:eastAsia="fr-FR"/>
              </w:rPr>
              <w:t>5.</w:t>
            </w:r>
          </w:p>
        </w:tc>
        <w:tc>
          <w:tcPr>
            <w:tcW w:w="3012" w:type="dxa"/>
          </w:tcPr>
          <w:p w14:paraId="76D64F53" w14:textId="77777777" w:rsidR="00841EFE" w:rsidRPr="001143DE" w:rsidRDefault="00841EFE" w:rsidP="00841EFE">
            <w:pPr>
              <w:spacing w:after="0" w:line="240" w:lineRule="auto"/>
              <w:jc w:val="both"/>
              <w:rPr>
                <w:rFonts w:ascii="Arial" w:eastAsia="Times New Roman" w:hAnsi="Arial" w:cs="Arial"/>
                <w:sz w:val="24"/>
                <w:szCs w:val="24"/>
                <w:lang w:eastAsia="fr-FR"/>
              </w:rPr>
            </w:pPr>
            <w:r w:rsidRPr="001143DE">
              <w:rPr>
                <w:rFonts w:ascii="Arial" w:eastAsia="Times New Roman" w:hAnsi="Arial" w:cs="Arial"/>
                <w:sz w:val="24"/>
                <w:szCs w:val="24"/>
                <w:lang w:eastAsia="fr-FR"/>
              </w:rPr>
              <w:t>Број организација Црвеног крста кој</w:t>
            </w:r>
            <w:r>
              <w:rPr>
                <w:rFonts w:ascii="Arial" w:eastAsia="Times New Roman" w:hAnsi="Arial" w:cs="Arial"/>
                <w:sz w:val="24"/>
                <w:szCs w:val="24"/>
                <w:lang w:val="sr-Cyrl-RS" w:eastAsia="fr-FR"/>
              </w:rPr>
              <w:t>е</w:t>
            </w:r>
            <w:r w:rsidRPr="001143DE">
              <w:rPr>
                <w:rFonts w:ascii="Arial" w:eastAsia="Times New Roman" w:hAnsi="Arial" w:cs="Arial"/>
                <w:sz w:val="24"/>
                <w:szCs w:val="24"/>
                <w:lang w:eastAsia="fr-FR"/>
              </w:rPr>
              <w:t xml:space="preserve"> организују предавања и радионице у школама на тему здравих стилова живота </w:t>
            </w:r>
          </w:p>
        </w:tc>
        <w:tc>
          <w:tcPr>
            <w:tcW w:w="1576" w:type="dxa"/>
            <w:vAlign w:val="center"/>
          </w:tcPr>
          <w:p w14:paraId="16AE1173" w14:textId="77777777" w:rsidR="00841EFE" w:rsidRPr="000B4BAD" w:rsidRDefault="00841EFE" w:rsidP="00841EFE">
            <w:pPr>
              <w:spacing w:after="0" w:line="240" w:lineRule="auto"/>
              <w:jc w:val="both"/>
              <w:rPr>
                <w:rFonts w:ascii="Arial" w:eastAsia="Times New Roman" w:hAnsi="Arial" w:cs="Arial"/>
                <w:sz w:val="24"/>
                <w:szCs w:val="24"/>
                <w:lang w:eastAsia="fr-FR"/>
              </w:rPr>
            </w:pPr>
            <w:r w:rsidRPr="000B4BAD">
              <w:rPr>
                <w:rFonts w:ascii="Arial" w:eastAsia="Times New Roman" w:hAnsi="Arial" w:cs="Arial"/>
                <w:sz w:val="24"/>
                <w:szCs w:val="24"/>
                <w:lang w:eastAsia="fr-FR"/>
              </w:rPr>
              <w:t>100</w:t>
            </w:r>
          </w:p>
        </w:tc>
        <w:tc>
          <w:tcPr>
            <w:tcW w:w="1802" w:type="dxa"/>
            <w:vAlign w:val="center"/>
          </w:tcPr>
          <w:p w14:paraId="2EE02AA4" w14:textId="77777777" w:rsidR="00841EFE" w:rsidRPr="000B4BAD" w:rsidRDefault="00841EFE" w:rsidP="00841EFE">
            <w:pPr>
              <w:spacing w:after="0" w:line="240" w:lineRule="auto"/>
              <w:jc w:val="both"/>
              <w:rPr>
                <w:rFonts w:ascii="Arial" w:eastAsia="Times New Roman" w:hAnsi="Arial" w:cs="Arial"/>
                <w:sz w:val="24"/>
                <w:szCs w:val="24"/>
                <w:lang w:eastAsia="fr-FR"/>
              </w:rPr>
            </w:pPr>
            <w:r w:rsidRPr="000B4BAD">
              <w:rPr>
                <w:rFonts w:ascii="Arial" w:eastAsia="Times New Roman" w:hAnsi="Arial" w:cs="Arial"/>
                <w:sz w:val="24"/>
                <w:szCs w:val="24"/>
                <w:lang w:eastAsia="fr-FR"/>
              </w:rPr>
              <w:t>99 (99%)</w:t>
            </w:r>
          </w:p>
        </w:tc>
        <w:tc>
          <w:tcPr>
            <w:tcW w:w="2201" w:type="dxa"/>
            <w:vAlign w:val="center"/>
          </w:tcPr>
          <w:p w14:paraId="68D0A274" w14:textId="77777777" w:rsidR="00841EFE" w:rsidRPr="001143DE" w:rsidRDefault="00841EFE" w:rsidP="00841EFE">
            <w:pPr>
              <w:spacing w:after="0" w:line="240" w:lineRule="auto"/>
              <w:jc w:val="both"/>
              <w:rPr>
                <w:rFonts w:ascii="Arial" w:eastAsia="Times New Roman" w:hAnsi="Arial"/>
                <w:sz w:val="24"/>
                <w:szCs w:val="24"/>
                <w:lang w:eastAsia="fr-FR"/>
              </w:rPr>
            </w:pPr>
            <w:r>
              <w:rPr>
                <w:rFonts w:ascii="Arial" w:eastAsia="Times New Roman" w:hAnsi="Arial"/>
                <w:sz w:val="24"/>
                <w:szCs w:val="24"/>
                <w:lang w:val="sr-Cyrl-RS" w:eastAsia="fr-FR"/>
              </w:rPr>
              <w:t>Активности су спровођене у складу са епидемиолошком ситуацијом</w:t>
            </w:r>
            <w:r w:rsidRPr="001143DE">
              <w:rPr>
                <w:rFonts w:ascii="Arial" w:eastAsia="Times New Roman" w:hAnsi="Arial"/>
                <w:sz w:val="24"/>
                <w:szCs w:val="24"/>
                <w:lang w:eastAsia="fr-FR"/>
              </w:rPr>
              <w:t xml:space="preserve">. </w:t>
            </w:r>
          </w:p>
        </w:tc>
      </w:tr>
      <w:tr w:rsidR="00841EFE" w:rsidRPr="001143DE" w14:paraId="7818BA7C" w14:textId="77777777" w:rsidTr="00841EFE">
        <w:trPr>
          <w:trHeight w:val="1403"/>
        </w:trPr>
        <w:tc>
          <w:tcPr>
            <w:tcW w:w="900" w:type="dxa"/>
            <w:vAlign w:val="center"/>
          </w:tcPr>
          <w:p w14:paraId="256FB7CE" w14:textId="77777777" w:rsidR="00841EFE" w:rsidRPr="001143DE" w:rsidRDefault="00841EFE" w:rsidP="00841EFE">
            <w:pPr>
              <w:spacing w:after="0" w:line="240" w:lineRule="auto"/>
              <w:jc w:val="both"/>
              <w:rPr>
                <w:rFonts w:ascii="Arial" w:eastAsia="Times New Roman" w:hAnsi="Arial" w:cs="Arial"/>
                <w:sz w:val="24"/>
                <w:szCs w:val="24"/>
                <w:lang w:eastAsia="fr-FR"/>
              </w:rPr>
            </w:pPr>
            <w:r w:rsidRPr="001143DE">
              <w:rPr>
                <w:rFonts w:ascii="Arial" w:eastAsia="Times New Roman" w:hAnsi="Arial" w:cs="Arial"/>
                <w:sz w:val="24"/>
                <w:szCs w:val="24"/>
                <w:lang w:eastAsia="fr-FR"/>
              </w:rPr>
              <w:t>6.</w:t>
            </w:r>
          </w:p>
        </w:tc>
        <w:tc>
          <w:tcPr>
            <w:tcW w:w="3012" w:type="dxa"/>
          </w:tcPr>
          <w:p w14:paraId="49EB0D9C" w14:textId="77777777" w:rsidR="00841EFE" w:rsidRPr="001143DE" w:rsidRDefault="00841EFE" w:rsidP="00841EFE">
            <w:pPr>
              <w:spacing w:after="0" w:line="240" w:lineRule="auto"/>
              <w:jc w:val="both"/>
              <w:rPr>
                <w:rFonts w:ascii="Arial" w:eastAsia="Times New Roman" w:hAnsi="Arial" w:cs="Arial"/>
                <w:sz w:val="24"/>
                <w:szCs w:val="24"/>
                <w:lang w:eastAsia="fr-FR"/>
              </w:rPr>
            </w:pPr>
            <w:r w:rsidRPr="001143DE">
              <w:rPr>
                <w:rFonts w:ascii="Arial" w:eastAsia="Times New Roman" w:hAnsi="Arial" w:cs="Arial"/>
                <w:sz w:val="24"/>
                <w:szCs w:val="24"/>
                <w:lang w:eastAsia="fr-FR"/>
              </w:rPr>
              <w:t>Број организација Црвеног крста које организују предавања и радионице у школама на тему превенције болести зависности</w:t>
            </w:r>
          </w:p>
        </w:tc>
        <w:tc>
          <w:tcPr>
            <w:tcW w:w="1576" w:type="dxa"/>
            <w:vAlign w:val="center"/>
          </w:tcPr>
          <w:p w14:paraId="59760737" w14:textId="77777777" w:rsidR="00841EFE" w:rsidRPr="00DE18CC" w:rsidRDefault="00841EFE" w:rsidP="00841EFE">
            <w:pPr>
              <w:spacing w:after="0" w:line="240" w:lineRule="auto"/>
              <w:jc w:val="both"/>
              <w:rPr>
                <w:rFonts w:ascii="Arial" w:eastAsia="Times New Roman" w:hAnsi="Arial" w:cs="Arial"/>
                <w:sz w:val="24"/>
                <w:szCs w:val="24"/>
                <w:lang w:eastAsia="fr-FR"/>
              </w:rPr>
            </w:pPr>
            <w:r w:rsidRPr="00DE18CC">
              <w:rPr>
                <w:rFonts w:ascii="Arial" w:eastAsia="Times New Roman" w:hAnsi="Arial" w:cs="Arial"/>
                <w:sz w:val="24"/>
                <w:szCs w:val="24"/>
                <w:lang w:eastAsia="fr-FR"/>
              </w:rPr>
              <w:t>100</w:t>
            </w:r>
          </w:p>
        </w:tc>
        <w:tc>
          <w:tcPr>
            <w:tcW w:w="1802" w:type="dxa"/>
            <w:vAlign w:val="center"/>
          </w:tcPr>
          <w:p w14:paraId="1FFFB840" w14:textId="77777777" w:rsidR="00841EFE" w:rsidRPr="00DE18CC" w:rsidRDefault="00841EFE" w:rsidP="00841EFE">
            <w:pPr>
              <w:spacing w:after="0" w:line="240" w:lineRule="auto"/>
              <w:jc w:val="both"/>
              <w:rPr>
                <w:rFonts w:ascii="Arial" w:eastAsia="Times New Roman" w:hAnsi="Arial" w:cs="Arial"/>
                <w:sz w:val="24"/>
                <w:szCs w:val="24"/>
                <w:lang w:eastAsia="fr-FR"/>
              </w:rPr>
            </w:pPr>
            <w:r w:rsidRPr="00DE18CC">
              <w:rPr>
                <w:rFonts w:ascii="Arial" w:eastAsia="Times New Roman" w:hAnsi="Arial" w:cs="Arial"/>
                <w:sz w:val="24"/>
                <w:szCs w:val="24"/>
                <w:lang w:eastAsia="fr-FR"/>
              </w:rPr>
              <w:t>91 (91%)</w:t>
            </w:r>
          </w:p>
        </w:tc>
        <w:tc>
          <w:tcPr>
            <w:tcW w:w="2201" w:type="dxa"/>
            <w:vAlign w:val="center"/>
          </w:tcPr>
          <w:p w14:paraId="304C3EFA" w14:textId="77777777" w:rsidR="00841EFE" w:rsidRPr="00EF256F" w:rsidRDefault="00841EFE" w:rsidP="00841EFE">
            <w:pPr>
              <w:spacing w:after="0" w:line="240" w:lineRule="auto"/>
              <w:jc w:val="both"/>
              <w:rPr>
                <w:rFonts w:ascii="Arial" w:eastAsia="Times New Roman" w:hAnsi="Arial"/>
                <w:sz w:val="24"/>
                <w:szCs w:val="24"/>
                <w:lang w:val="sr-Cyrl-RS" w:eastAsia="fr-FR"/>
              </w:rPr>
            </w:pPr>
            <w:r>
              <w:rPr>
                <w:rFonts w:ascii="Arial" w:eastAsia="Times New Roman" w:hAnsi="Arial"/>
                <w:sz w:val="24"/>
                <w:szCs w:val="24"/>
                <w:lang w:val="sr-Cyrl-RS" w:eastAsia="fr-FR"/>
              </w:rPr>
              <w:t>Активности су спровођене у складу са епидемиолошком ситуацијом</w:t>
            </w:r>
          </w:p>
        </w:tc>
      </w:tr>
      <w:tr w:rsidR="00841EFE" w:rsidRPr="001143DE" w14:paraId="69CA9731" w14:textId="77777777" w:rsidTr="00841EFE">
        <w:tc>
          <w:tcPr>
            <w:tcW w:w="900" w:type="dxa"/>
            <w:vAlign w:val="center"/>
          </w:tcPr>
          <w:p w14:paraId="67B713B1" w14:textId="77777777" w:rsidR="00841EFE" w:rsidRPr="001143DE" w:rsidRDefault="00841EFE" w:rsidP="00841EFE">
            <w:pPr>
              <w:spacing w:after="0" w:line="240" w:lineRule="auto"/>
              <w:jc w:val="both"/>
              <w:rPr>
                <w:rFonts w:ascii="Arial" w:eastAsia="Times New Roman" w:hAnsi="Arial" w:cs="Arial"/>
                <w:sz w:val="24"/>
                <w:szCs w:val="24"/>
                <w:lang w:eastAsia="fr-FR"/>
              </w:rPr>
            </w:pPr>
            <w:r w:rsidRPr="001143DE">
              <w:rPr>
                <w:rFonts w:ascii="Arial" w:eastAsia="Times New Roman" w:hAnsi="Arial" w:cs="Arial"/>
                <w:sz w:val="24"/>
                <w:szCs w:val="24"/>
                <w:lang w:eastAsia="fr-FR"/>
              </w:rPr>
              <w:t>7.</w:t>
            </w:r>
          </w:p>
        </w:tc>
        <w:tc>
          <w:tcPr>
            <w:tcW w:w="3012" w:type="dxa"/>
          </w:tcPr>
          <w:p w14:paraId="757B55D3" w14:textId="77777777" w:rsidR="00841EFE" w:rsidRPr="001143DE" w:rsidRDefault="00841EFE" w:rsidP="00841EFE">
            <w:pPr>
              <w:spacing w:after="0" w:line="240" w:lineRule="auto"/>
              <w:jc w:val="both"/>
              <w:rPr>
                <w:rFonts w:ascii="Arial" w:eastAsia="Times New Roman" w:hAnsi="Arial"/>
                <w:sz w:val="24"/>
                <w:szCs w:val="24"/>
                <w:lang w:eastAsia="fr-FR"/>
              </w:rPr>
            </w:pPr>
            <w:r w:rsidRPr="001143DE">
              <w:rPr>
                <w:rFonts w:ascii="Arial" w:eastAsia="Times New Roman" w:hAnsi="Arial" w:cs="Arial"/>
                <w:sz w:val="24"/>
                <w:szCs w:val="24"/>
                <w:lang w:eastAsia="fr-FR"/>
              </w:rPr>
              <w:t>Број обухваћене деце предавањима и радионицама</w:t>
            </w:r>
          </w:p>
        </w:tc>
        <w:tc>
          <w:tcPr>
            <w:tcW w:w="1576" w:type="dxa"/>
            <w:vAlign w:val="center"/>
          </w:tcPr>
          <w:p w14:paraId="17986868" w14:textId="77777777" w:rsidR="00841EFE" w:rsidRPr="00DE18CC" w:rsidRDefault="00841EFE" w:rsidP="00841EFE">
            <w:pPr>
              <w:spacing w:after="0" w:line="240" w:lineRule="auto"/>
              <w:jc w:val="both"/>
              <w:rPr>
                <w:rFonts w:ascii="Arial" w:eastAsia="Times New Roman" w:hAnsi="Arial"/>
                <w:sz w:val="24"/>
                <w:szCs w:val="24"/>
                <w:lang w:eastAsia="fr-FR"/>
              </w:rPr>
            </w:pPr>
            <w:r w:rsidRPr="00DE18CC">
              <w:rPr>
                <w:rFonts w:ascii="Arial" w:eastAsia="Times New Roman" w:hAnsi="Arial" w:cs="Arial"/>
                <w:sz w:val="24"/>
                <w:szCs w:val="24"/>
                <w:lang w:eastAsia="fr-FR"/>
              </w:rPr>
              <w:t>30.000</w:t>
            </w:r>
          </w:p>
        </w:tc>
        <w:tc>
          <w:tcPr>
            <w:tcW w:w="1802" w:type="dxa"/>
            <w:vAlign w:val="center"/>
          </w:tcPr>
          <w:p w14:paraId="4CEA0EDC" w14:textId="77777777" w:rsidR="00841EFE" w:rsidRPr="00DE18CC" w:rsidRDefault="00841EFE" w:rsidP="00841EFE">
            <w:pPr>
              <w:spacing w:after="0" w:line="240" w:lineRule="auto"/>
              <w:jc w:val="both"/>
              <w:rPr>
                <w:rFonts w:ascii="Arial" w:eastAsia="Times New Roman" w:hAnsi="Arial"/>
                <w:sz w:val="24"/>
                <w:szCs w:val="24"/>
                <w:lang w:eastAsia="fr-FR"/>
              </w:rPr>
            </w:pPr>
            <w:r w:rsidRPr="00DE18CC">
              <w:rPr>
                <w:rFonts w:ascii="Arial" w:eastAsia="Times New Roman" w:hAnsi="Arial"/>
                <w:sz w:val="24"/>
                <w:szCs w:val="24"/>
                <w:lang w:eastAsia="fr-FR"/>
              </w:rPr>
              <w:t>24.284 (81%)</w:t>
            </w:r>
          </w:p>
        </w:tc>
        <w:tc>
          <w:tcPr>
            <w:tcW w:w="2201" w:type="dxa"/>
            <w:vAlign w:val="center"/>
          </w:tcPr>
          <w:p w14:paraId="4A48E6C9" w14:textId="77777777" w:rsidR="00841EFE" w:rsidRPr="001143DE" w:rsidRDefault="00841EFE" w:rsidP="00841EFE">
            <w:pPr>
              <w:spacing w:after="0" w:line="240" w:lineRule="auto"/>
              <w:jc w:val="both"/>
              <w:rPr>
                <w:rFonts w:ascii="Arial" w:eastAsia="Times New Roman" w:hAnsi="Arial"/>
                <w:sz w:val="24"/>
                <w:szCs w:val="24"/>
                <w:lang w:eastAsia="fr-FR"/>
              </w:rPr>
            </w:pPr>
            <w:r>
              <w:rPr>
                <w:rFonts w:ascii="Arial" w:eastAsia="Times New Roman" w:hAnsi="Arial"/>
                <w:sz w:val="24"/>
                <w:szCs w:val="24"/>
                <w:lang w:val="sr-Cyrl-RS" w:eastAsia="fr-FR"/>
              </w:rPr>
              <w:t>Активности су спровођене у складу са епидемиолошком ситуацијом</w:t>
            </w:r>
          </w:p>
        </w:tc>
      </w:tr>
      <w:tr w:rsidR="00841EFE" w:rsidRPr="001143DE" w14:paraId="3E249567" w14:textId="77777777" w:rsidTr="00841EFE">
        <w:tc>
          <w:tcPr>
            <w:tcW w:w="900" w:type="dxa"/>
            <w:vAlign w:val="center"/>
          </w:tcPr>
          <w:p w14:paraId="1C171B67" w14:textId="77777777" w:rsidR="00841EFE" w:rsidRPr="001143DE" w:rsidRDefault="00841EFE" w:rsidP="00841EFE">
            <w:pPr>
              <w:spacing w:after="0" w:line="240" w:lineRule="auto"/>
              <w:jc w:val="both"/>
              <w:rPr>
                <w:rFonts w:ascii="Arial" w:eastAsia="Times New Roman" w:hAnsi="Arial" w:cs="Arial"/>
                <w:sz w:val="24"/>
                <w:szCs w:val="24"/>
                <w:lang w:eastAsia="fr-FR"/>
              </w:rPr>
            </w:pPr>
            <w:r w:rsidRPr="001143DE">
              <w:rPr>
                <w:rFonts w:ascii="Arial" w:eastAsia="Times New Roman" w:hAnsi="Arial" w:cs="Arial"/>
                <w:sz w:val="24"/>
                <w:szCs w:val="24"/>
                <w:lang w:eastAsia="fr-FR"/>
              </w:rPr>
              <w:t>8.</w:t>
            </w:r>
          </w:p>
        </w:tc>
        <w:tc>
          <w:tcPr>
            <w:tcW w:w="3012" w:type="dxa"/>
            <w:vAlign w:val="center"/>
          </w:tcPr>
          <w:p w14:paraId="3D8307C6" w14:textId="77777777" w:rsidR="00841EFE" w:rsidRPr="001143DE" w:rsidRDefault="00841EFE" w:rsidP="00841EFE">
            <w:pPr>
              <w:spacing w:after="0" w:line="240" w:lineRule="auto"/>
              <w:jc w:val="both"/>
              <w:rPr>
                <w:rFonts w:ascii="Arial" w:eastAsia="Times New Roman" w:hAnsi="Arial"/>
                <w:sz w:val="24"/>
                <w:szCs w:val="24"/>
                <w:lang w:eastAsia="fr-FR"/>
              </w:rPr>
            </w:pPr>
            <w:r w:rsidRPr="001143DE">
              <w:rPr>
                <w:rFonts w:ascii="Arial" w:eastAsia="Times New Roman" w:hAnsi="Arial" w:cs="Arial"/>
                <w:sz w:val="24"/>
                <w:szCs w:val="24"/>
                <w:lang w:eastAsia="fr-FR"/>
              </w:rPr>
              <w:t>Број родитеља  обухваћених предавањима и радионицама</w:t>
            </w:r>
          </w:p>
        </w:tc>
        <w:tc>
          <w:tcPr>
            <w:tcW w:w="1576" w:type="dxa"/>
            <w:vAlign w:val="center"/>
          </w:tcPr>
          <w:p w14:paraId="66CE0A19" w14:textId="77777777" w:rsidR="00841EFE" w:rsidRPr="00DE18CC" w:rsidRDefault="00841EFE" w:rsidP="00841EFE">
            <w:pPr>
              <w:spacing w:after="0" w:line="240" w:lineRule="auto"/>
              <w:jc w:val="both"/>
              <w:rPr>
                <w:rFonts w:ascii="Arial" w:eastAsia="Times New Roman" w:hAnsi="Arial"/>
                <w:sz w:val="24"/>
                <w:szCs w:val="24"/>
                <w:lang w:eastAsia="fr-FR"/>
              </w:rPr>
            </w:pPr>
            <w:r w:rsidRPr="00DE18CC">
              <w:rPr>
                <w:rFonts w:ascii="Arial" w:eastAsia="Times New Roman" w:hAnsi="Arial" w:cs="Arial"/>
                <w:sz w:val="24"/>
                <w:szCs w:val="24"/>
                <w:lang w:eastAsia="fr-FR"/>
              </w:rPr>
              <w:t>20.000</w:t>
            </w:r>
          </w:p>
        </w:tc>
        <w:tc>
          <w:tcPr>
            <w:tcW w:w="1802" w:type="dxa"/>
            <w:vAlign w:val="center"/>
          </w:tcPr>
          <w:p w14:paraId="096652C0" w14:textId="77777777" w:rsidR="00841EFE" w:rsidRPr="00DE18CC" w:rsidRDefault="00841EFE" w:rsidP="00841EFE">
            <w:pPr>
              <w:spacing w:after="0" w:line="240" w:lineRule="auto"/>
              <w:jc w:val="both"/>
              <w:rPr>
                <w:rFonts w:ascii="Arial" w:eastAsia="Times New Roman" w:hAnsi="Arial"/>
                <w:sz w:val="24"/>
                <w:szCs w:val="24"/>
                <w:lang w:eastAsia="fr-FR"/>
              </w:rPr>
            </w:pPr>
            <w:r w:rsidRPr="00DE18CC">
              <w:rPr>
                <w:rFonts w:ascii="Arial" w:eastAsia="Times New Roman" w:hAnsi="Arial"/>
                <w:sz w:val="24"/>
                <w:szCs w:val="24"/>
                <w:lang w:eastAsia="fr-FR"/>
              </w:rPr>
              <w:t>9.513 (48%)</w:t>
            </w:r>
          </w:p>
        </w:tc>
        <w:tc>
          <w:tcPr>
            <w:tcW w:w="2201" w:type="dxa"/>
            <w:vAlign w:val="center"/>
          </w:tcPr>
          <w:p w14:paraId="35815848" w14:textId="77777777" w:rsidR="00841EFE" w:rsidRPr="00EF256F" w:rsidRDefault="00841EFE" w:rsidP="00841EFE">
            <w:pPr>
              <w:spacing w:after="0" w:line="240" w:lineRule="auto"/>
              <w:jc w:val="both"/>
              <w:rPr>
                <w:rFonts w:ascii="Arial" w:eastAsia="Times New Roman" w:hAnsi="Arial"/>
                <w:sz w:val="24"/>
                <w:szCs w:val="24"/>
                <w:lang w:val="sr-Cyrl-RS" w:eastAsia="fr-FR"/>
              </w:rPr>
            </w:pPr>
            <w:r>
              <w:rPr>
                <w:rFonts w:ascii="Arial" w:eastAsia="Times New Roman" w:hAnsi="Arial"/>
                <w:sz w:val="24"/>
                <w:szCs w:val="24"/>
                <w:lang w:val="sr-Cyrl-RS" w:eastAsia="fr-FR"/>
              </w:rPr>
              <w:t>Активности су спровођене у складу са епидемиолошком ситуацијом</w:t>
            </w:r>
          </w:p>
        </w:tc>
      </w:tr>
      <w:tr w:rsidR="00841EFE" w:rsidRPr="001143DE" w14:paraId="6C7E668E" w14:textId="77777777" w:rsidTr="00841EFE">
        <w:tc>
          <w:tcPr>
            <w:tcW w:w="900" w:type="dxa"/>
            <w:vAlign w:val="center"/>
          </w:tcPr>
          <w:p w14:paraId="1C8462B1" w14:textId="77777777" w:rsidR="00841EFE" w:rsidRPr="001143DE" w:rsidRDefault="00841EFE" w:rsidP="00841EFE">
            <w:pPr>
              <w:spacing w:after="0" w:line="240" w:lineRule="auto"/>
              <w:jc w:val="both"/>
              <w:rPr>
                <w:rFonts w:ascii="Arial" w:eastAsia="Times New Roman" w:hAnsi="Arial" w:cs="Arial"/>
                <w:sz w:val="24"/>
                <w:szCs w:val="24"/>
                <w:lang w:eastAsia="fr-FR"/>
              </w:rPr>
            </w:pPr>
            <w:r w:rsidRPr="001143DE">
              <w:rPr>
                <w:rFonts w:ascii="Arial" w:eastAsia="Times New Roman" w:hAnsi="Arial" w:cs="Arial"/>
                <w:sz w:val="24"/>
                <w:szCs w:val="24"/>
                <w:lang w:eastAsia="fr-FR"/>
              </w:rPr>
              <w:t>9.</w:t>
            </w:r>
          </w:p>
        </w:tc>
        <w:tc>
          <w:tcPr>
            <w:tcW w:w="3012" w:type="dxa"/>
          </w:tcPr>
          <w:p w14:paraId="1DCAE4B6" w14:textId="77777777" w:rsidR="00841EFE" w:rsidRPr="001143DE" w:rsidRDefault="00841EFE" w:rsidP="00841EFE">
            <w:pPr>
              <w:spacing w:after="0" w:line="240" w:lineRule="auto"/>
              <w:jc w:val="both"/>
              <w:rPr>
                <w:rFonts w:ascii="Arial" w:eastAsia="Times New Roman" w:hAnsi="Arial"/>
                <w:sz w:val="24"/>
                <w:szCs w:val="24"/>
                <w:lang w:eastAsia="fr-FR"/>
              </w:rPr>
            </w:pPr>
            <w:r w:rsidRPr="001143DE">
              <w:rPr>
                <w:rFonts w:ascii="Arial" w:eastAsia="Times New Roman" w:hAnsi="Arial" w:cs="Arial"/>
                <w:sz w:val="24"/>
                <w:szCs w:val="24"/>
                <w:lang w:eastAsia="fr-FR"/>
              </w:rPr>
              <w:t>Број организација које реализују здравствено превентивне пројекте на локалном нивоу (нпр. болести прљавих руку, сачувајмо леп осмех)</w:t>
            </w:r>
          </w:p>
        </w:tc>
        <w:tc>
          <w:tcPr>
            <w:tcW w:w="1576" w:type="dxa"/>
            <w:vAlign w:val="center"/>
          </w:tcPr>
          <w:p w14:paraId="0BB4EDBE" w14:textId="77777777" w:rsidR="00841EFE" w:rsidRPr="00DE18CC" w:rsidRDefault="00841EFE" w:rsidP="00841EFE">
            <w:pPr>
              <w:spacing w:after="0" w:line="240" w:lineRule="auto"/>
              <w:jc w:val="both"/>
              <w:rPr>
                <w:rFonts w:ascii="Arial" w:eastAsia="Times New Roman" w:hAnsi="Arial"/>
                <w:sz w:val="24"/>
                <w:szCs w:val="24"/>
                <w:lang w:eastAsia="fr-FR"/>
              </w:rPr>
            </w:pPr>
            <w:r w:rsidRPr="00DE18CC">
              <w:rPr>
                <w:rFonts w:ascii="Arial" w:eastAsia="Times New Roman" w:hAnsi="Arial"/>
                <w:sz w:val="24"/>
                <w:szCs w:val="24"/>
                <w:lang w:eastAsia="fr-FR"/>
              </w:rPr>
              <w:t>50</w:t>
            </w:r>
          </w:p>
        </w:tc>
        <w:tc>
          <w:tcPr>
            <w:tcW w:w="1802" w:type="dxa"/>
            <w:vAlign w:val="center"/>
          </w:tcPr>
          <w:p w14:paraId="37113A69" w14:textId="77777777" w:rsidR="00841EFE" w:rsidRPr="00DE18CC" w:rsidRDefault="00841EFE" w:rsidP="00841EFE">
            <w:pPr>
              <w:spacing w:after="0" w:line="240" w:lineRule="auto"/>
              <w:jc w:val="both"/>
              <w:rPr>
                <w:rFonts w:ascii="Arial" w:eastAsia="Times New Roman" w:hAnsi="Arial"/>
                <w:sz w:val="24"/>
                <w:szCs w:val="24"/>
                <w:lang w:eastAsia="fr-FR"/>
              </w:rPr>
            </w:pPr>
            <w:r w:rsidRPr="00DE18CC">
              <w:rPr>
                <w:rFonts w:ascii="Arial" w:eastAsia="Times New Roman" w:hAnsi="Arial"/>
                <w:sz w:val="24"/>
                <w:szCs w:val="24"/>
                <w:lang w:eastAsia="fr-FR"/>
              </w:rPr>
              <w:t>121 (242%)</w:t>
            </w:r>
          </w:p>
        </w:tc>
        <w:tc>
          <w:tcPr>
            <w:tcW w:w="2201" w:type="dxa"/>
            <w:vAlign w:val="center"/>
          </w:tcPr>
          <w:p w14:paraId="2AFAA450" w14:textId="77777777" w:rsidR="00841EFE" w:rsidRPr="001143DE" w:rsidRDefault="00841EFE" w:rsidP="00841EFE">
            <w:pPr>
              <w:spacing w:after="0" w:line="240" w:lineRule="auto"/>
              <w:jc w:val="both"/>
              <w:rPr>
                <w:rFonts w:ascii="Arial" w:eastAsia="Times New Roman" w:hAnsi="Arial"/>
                <w:sz w:val="24"/>
                <w:szCs w:val="24"/>
                <w:lang w:eastAsia="fr-FR"/>
              </w:rPr>
            </w:pPr>
            <w:r>
              <w:rPr>
                <w:rFonts w:ascii="Arial" w:eastAsia="Times New Roman" w:hAnsi="Arial"/>
                <w:sz w:val="24"/>
                <w:szCs w:val="24"/>
                <w:lang w:val="sr-Cyrl-RS" w:eastAsia="fr-FR"/>
              </w:rPr>
              <w:t>Активности су спровођене у складу са епидемиолошком ситуацијом</w:t>
            </w:r>
          </w:p>
        </w:tc>
      </w:tr>
      <w:tr w:rsidR="00841EFE" w:rsidRPr="001143DE" w14:paraId="36569FD9" w14:textId="77777777" w:rsidTr="00841EFE">
        <w:tc>
          <w:tcPr>
            <w:tcW w:w="900" w:type="dxa"/>
            <w:vAlign w:val="center"/>
          </w:tcPr>
          <w:p w14:paraId="48313917" w14:textId="77777777" w:rsidR="00841EFE" w:rsidRPr="001143DE" w:rsidRDefault="00841EFE" w:rsidP="00841EFE">
            <w:pPr>
              <w:spacing w:after="0" w:line="240" w:lineRule="auto"/>
              <w:jc w:val="both"/>
              <w:rPr>
                <w:rFonts w:ascii="Arial" w:eastAsia="Times New Roman" w:hAnsi="Arial" w:cs="Arial"/>
                <w:sz w:val="24"/>
                <w:szCs w:val="24"/>
                <w:lang w:eastAsia="fr-FR"/>
              </w:rPr>
            </w:pPr>
            <w:r w:rsidRPr="001143DE">
              <w:rPr>
                <w:rFonts w:ascii="Arial" w:eastAsia="Times New Roman" w:hAnsi="Arial" w:cs="Arial"/>
                <w:sz w:val="24"/>
                <w:szCs w:val="24"/>
                <w:lang w:eastAsia="fr-FR"/>
              </w:rPr>
              <w:t>10.</w:t>
            </w:r>
          </w:p>
        </w:tc>
        <w:tc>
          <w:tcPr>
            <w:tcW w:w="3012" w:type="dxa"/>
            <w:vAlign w:val="center"/>
          </w:tcPr>
          <w:p w14:paraId="23680997" w14:textId="77777777" w:rsidR="00841EFE" w:rsidRPr="001143DE" w:rsidRDefault="00841EFE" w:rsidP="00841EFE">
            <w:pPr>
              <w:spacing w:after="0" w:line="240" w:lineRule="auto"/>
              <w:jc w:val="both"/>
              <w:rPr>
                <w:rFonts w:ascii="Arial" w:eastAsia="Times New Roman" w:hAnsi="Arial" w:cs="Arial"/>
                <w:sz w:val="24"/>
                <w:szCs w:val="24"/>
                <w:lang w:eastAsia="fr-FR"/>
              </w:rPr>
            </w:pPr>
            <w:r w:rsidRPr="001143DE">
              <w:rPr>
                <w:rFonts w:ascii="Arial" w:eastAsia="Times New Roman" w:hAnsi="Arial" w:cs="Arial"/>
                <w:sz w:val="24"/>
                <w:szCs w:val="24"/>
                <w:lang w:eastAsia="fr-FR"/>
              </w:rPr>
              <w:t>Број вршњачких едукација на тему превенције болести зависности</w:t>
            </w:r>
          </w:p>
        </w:tc>
        <w:tc>
          <w:tcPr>
            <w:tcW w:w="1576" w:type="dxa"/>
            <w:vAlign w:val="center"/>
          </w:tcPr>
          <w:p w14:paraId="69449E59" w14:textId="77777777" w:rsidR="00841EFE" w:rsidRPr="00DE18CC" w:rsidRDefault="00841EFE" w:rsidP="00841EFE">
            <w:pPr>
              <w:spacing w:after="0" w:line="240" w:lineRule="auto"/>
              <w:jc w:val="both"/>
              <w:rPr>
                <w:rFonts w:ascii="Arial" w:eastAsia="Times New Roman" w:hAnsi="Arial"/>
                <w:sz w:val="24"/>
                <w:szCs w:val="24"/>
                <w:lang w:eastAsia="fr-FR"/>
              </w:rPr>
            </w:pPr>
            <w:r w:rsidRPr="00DE18CC">
              <w:rPr>
                <w:rFonts w:ascii="Arial" w:eastAsia="Times New Roman" w:hAnsi="Arial"/>
                <w:sz w:val="24"/>
                <w:szCs w:val="24"/>
                <w:lang w:eastAsia="fr-FR"/>
              </w:rPr>
              <w:t>500</w:t>
            </w:r>
          </w:p>
        </w:tc>
        <w:tc>
          <w:tcPr>
            <w:tcW w:w="1802" w:type="dxa"/>
            <w:vAlign w:val="center"/>
          </w:tcPr>
          <w:p w14:paraId="087BBAE4" w14:textId="77777777" w:rsidR="00841EFE" w:rsidRPr="00DE18CC" w:rsidRDefault="00841EFE" w:rsidP="00841EFE">
            <w:pPr>
              <w:spacing w:after="0" w:line="240" w:lineRule="auto"/>
              <w:jc w:val="both"/>
              <w:rPr>
                <w:rFonts w:ascii="Arial" w:eastAsia="Times New Roman" w:hAnsi="Arial"/>
                <w:sz w:val="24"/>
                <w:szCs w:val="24"/>
                <w:lang w:eastAsia="fr-FR"/>
              </w:rPr>
            </w:pPr>
            <w:r w:rsidRPr="00DE18CC">
              <w:rPr>
                <w:rFonts w:ascii="Arial" w:eastAsia="Times New Roman" w:hAnsi="Arial"/>
                <w:sz w:val="24"/>
                <w:szCs w:val="24"/>
                <w:lang w:eastAsia="fr-FR"/>
              </w:rPr>
              <w:t>366 (</w:t>
            </w:r>
            <w:r w:rsidRPr="00DE18CC">
              <w:rPr>
                <w:rFonts w:ascii="Arial" w:eastAsia="Times New Roman" w:hAnsi="Arial"/>
                <w:sz w:val="24"/>
                <w:szCs w:val="24"/>
                <w:lang w:val="sr-Latn-RS" w:eastAsia="fr-FR"/>
              </w:rPr>
              <w:t>73</w:t>
            </w:r>
            <w:r w:rsidRPr="00DE18CC">
              <w:rPr>
                <w:rFonts w:ascii="Arial" w:eastAsia="Times New Roman" w:hAnsi="Arial"/>
                <w:sz w:val="24"/>
                <w:szCs w:val="24"/>
                <w:lang w:eastAsia="fr-FR"/>
              </w:rPr>
              <w:t>%)</w:t>
            </w:r>
          </w:p>
        </w:tc>
        <w:tc>
          <w:tcPr>
            <w:tcW w:w="2201" w:type="dxa"/>
            <w:vAlign w:val="center"/>
          </w:tcPr>
          <w:p w14:paraId="0DBD684A" w14:textId="77777777" w:rsidR="00841EFE" w:rsidRPr="00DE18CC" w:rsidRDefault="00841EFE" w:rsidP="00841EFE">
            <w:pPr>
              <w:spacing w:after="0" w:line="240" w:lineRule="auto"/>
              <w:jc w:val="both"/>
              <w:rPr>
                <w:rFonts w:ascii="Arial" w:eastAsia="Times New Roman" w:hAnsi="Arial"/>
                <w:sz w:val="24"/>
                <w:szCs w:val="24"/>
                <w:lang w:val="sr-Cyrl-RS" w:eastAsia="fr-FR"/>
              </w:rPr>
            </w:pPr>
            <w:r>
              <w:rPr>
                <w:rFonts w:ascii="Arial" w:eastAsia="Times New Roman" w:hAnsi="Arial"/>
                <w:sz w:val="24"/>
                <w:szCs w:val="24"/>
                <w:lang w:val="sr-Cyrl-RS" w:eastAsia="fr-FR"/>
              </w:rPr>
              <w:t>Активности су спровођене у складу са епидемиолошком ситуацијом</w:t>
            </w:r>
          </w:p>
        </w:tc>
      </w:tr>
    </w:tbl>
    <w:p w14:paraId="37D7D8BB" w14:textId="18543A1F" w:rsidR="00397366" w:rsidRDefault="00397366" w:rsidP="00397366">
      <w:pPr>
        <w:spacing w:after="0" w:line="240" w:lineRule="auto"/>
        <w:jc w:val="both"/>
        <w:rPr>
          <w:rFonts w:ascii="Arial" w:hAnsi="Arial" w:cs="Arial"/>
          <w:b/>
          <w:color w:val="FF0000"/>
          <w:sz w:val="24"/>
          <w:szCs w:val="24"/>
        </w:rPr>
      </w:pPr>
    </w:p>
    <w:p w14:paraId="7246845C" w14:textId="77777777" w:rsidR="00841EFE" w:rsidRDefault="00841EFE" w:rsidP="00397366">
      <w:pPr>
        <w:spacing w:after="0" w:line="240" w:lineRule="auto"/>
        <w:jc w:val="both"/>
        <w:rPr>
          <w:rFonts w:ascii="Arial" w:hAnsi="Arial" w:cs="Arial"/>
          <w:b/>
          <w:color w:val="FF0000"/>
          <w:sz w:val="24"/>
          <w:szCs w:val="24"/>
        </w:rPr>
      </w:pPr>
    </w:p>
    <w:p w14:paraId="6EA25AC4" w14:textId="77777777" w:rsidR="00397366" w:rsidRPr="00291601" w:rsidRDefault="00397366" w:rsidP="00397366">
      <w:pPr>
        <w:spacing w:after="0" w:line="240" w:lineRule="auto"/>
        <w:jc w:val="both"/>
        <w:rPr>
          <w:rFonts w:ascii="Arial" w:hAnsi="Arial" w:cs="Arial"/>
          <w:b/>
          <w:color w:val="FF0000"/>
          <w:sz w:val="24"/>
          <w:szCs w:val="24"/>
        </w:rPr>
      </w:pPr>
      <w:bookmarkStart w:id="7" w:name="SOCIJALNA"/>
      <w:r w:rsidRPr="00291601">
        <w:rPr>
          <w:rFonts w:ascii="Arial" w:hAnsi="Arial" w:cs="Arial"/>
          <w:b/>
          <w:color w:val="FF0000"/>
          <w:sz w:val="24"/>
          <w:szCs w:val="24"/>
        </w:rPr>
        <w:t>СОЦИЈАЛНА ДЕЛАТНОСТ</w:t>
      </w:r>
      <w:bookmarkEnd w:id="7"/>
    </w:p>
    <w:p w14:paraId="4573C25B" w14:textId="51C8F61B" w:rsidR="001A7FC2" w:rsidRPr="001A7FC2" w:rsidRDefault="006D6D5A" w:rsidP="001A7FC2">
      <w:pPr>
        <w:jc w:val="both"/>
        <w:rPr>
          <w:rFonts w:ascii="Arial" w:hAnsi="Arial" w:cs="Arial"/>
          <w:i/>
          <w:sz w:val="24"/>
          <w:szCs w:val="24"/>
          <w:lang w:val="sr-Cyrl-CS"/>
        </w:rPr>
      </w:pPr>
      <w:r w:rsidRPr="006D6D5A">
        <w:rPr>
          <w:rFonts w:ascii="Arial" w:hAnsi="Arial" w:cs="Arial"/>
          <w:i/>
          <w:sz w:val="24"/>
          <w:szCs w:val="24"/>
          <w:lang w:val="ru-RU"/>
        </w:rPr>
        <w:t>(Правни основ: Закон о Црвеном крсту Србије - члан 6, члан 7</w:t>
      </w:r>
      <w:r w:rsidRPr="006D6D5A">
        <w:rPr>
          <w:rFonts w:ascii="Arial" w:hAnsi="Arial" w:cs="Arial"/>
          <w:i/>
          <w:sz w:val="24"/>
          <w:szCs w:val="24"/>
          <w:lang w:val="sr-Cyrl-CS"/>
        </w:rPr>
        <w:t>.</w:t>
      </w:r>
      <w:r w:rsidRPr="006D6D5A">
        <w:rPr>
          <w:rFonts w:ascii="Arial" w:hAnsi="Arial" w:cs="Arial"/>
          <w:i/>
          <w:sz w:val="24"/>
          <w:szCs w:val="24"/>
          <w:lang w:val="ru-RU"/>
        </w:rPr>
        <w:t xml:space="preserve"> тачка 1, члан 9</w:t>
      </w:r>
      <w:r w:rsidRPr="006D6D5A">
        <w:rPr>
          <w:rFonts w:ascii="Arial" w:hAnsi="Arial" w:cs="Arial"/>
          <w:i/>
          <w:sz w:val="24"/>
          <w:szCs w:val="24"/>
          <w:lang w:val="sr-Cyrl-CS"/>
        </w:rPr>
        <w:t>.</w:t>
      </w:r>
      <w:r w:rsidRPr="006D6D5A">
        <w:rPr>
          <w:rFonts w:ascii="Arial" w:hAnsi="Arial" w:cs="Arial"/>
          <w:i/>
          <w:sz w:val="24"/>
          <w:szCs w:val="24"/>
          <w:lang w:val="ru-RU"/>
        </w:rPr>
        <w:t xml:space="preserve"> тачке 1,4</w:t>
      </w:r>
      <w:r w:rsidRPr="006D6D5A">
        <w:rPr>
          <w:rFonts w:ascii="Arial" w:hAnsi="Arial" w:cs="Arial"/>
          <w:i/>
          <w:sz w:val="24"/>
          <w:szCs w:val="24"/>
          <w:lang w:val="sr-Cyrl-CS"/>
        </w:rPr>
        <w:t>.</w:t>
      </w:r>
      <w:r w:rsidRPr="006D6D5A">
        <w:rPr>
          <w:rFonts w:ascii="Arial" w:hAnsi="Arial" w:cs="Arial"/>
          <w:i/>
          <w:sz w:val="24"/>
          <w:szCs w:val="24"/>
          <w:lang w:val="ru-RU"/>
        </w:rPr>
        <w:t xml:space="preserve"> и 6, члан 13, 14, 15</w:t>
      </w:r>
      <w:r w:rsidRPr="006D6D5A">
        <w:rPr>
          <w:rFonts w:ascii="Arial" w:hAnsi="Arial" w:cs="Arial"/>
          <w:i/>
          <w:sz w:val="24"/>
          <w:szCs w:val="24"/>
          <w:lang w:val="sr-Cyrl-CS"/>
        </w:rPr>
        <w:t>.</w:t>
      </w:r>
      <w:r w:rsidRPr="006D6D5A">
        <w:rPr>
          <w:rFonts w:ascii="Arial" w:hAnsi="Arial" w:cs="Arial"/>
          <w:i/>
          <w:sz w:val="24"/>
          <w:szCs w:val="24"/>
          <w:lang w:val="ru-RU"/>
        </w:rPr>
        <w:t xml:space="preserve"> и 16</w:t>
      </w:r>
      <w:r w:rsidRPr="006D6D5A">
        <w:rPr>
          <w:rFonts w:ascii="Arial" w:hAnsi="Arial" w:cs="Arial"/>
          <w:i/>
          <w:sz w:val="24"/>
          <w:szCs w:val="24"/>
          <w:lang w:val="sr-Cyrl-CS"/>
        </w:rPr>
        <w:t>.</w:t>
      </w:r>
      <w:r w:rsidRPr="006D6D5A">
        <w:rPr>
          <w:rFonts w:ascii="Arial" w:hAnsi="Arial" w:cs="Arial"/>
          <w:i/>
          <w:sz w:val="24"/>
          <w:szCs w:val="24"/>
          <w:lang w:val="ru-RU"/>
        </w:rPr>
        <w:t xml:space="preserve"> Закона)</w:t>
      </w:r>
    </w:p>
    <w:p w14:paraId="1EEC0060" w14:textId="25964FF0" w:rsidR="001A7FC2" w:rsidRPr="001A7FC2" w:rsidRDefault="001A7FC2" w:rsidP="001A7FC2">
      <w:pPr>
        <w:spacing w:after="0" w:line="240" w:lineRule="auto"/>
        <w:ind w:firstLine="360"/>
        <w:jc w:val="both"/>
        <w:rPr>
          <w:rFonts w:ascii="Arial" w:hAnsi="Arial" w:cs="Arial"/>
          <w:i/>
          <w:sz w:val="24"/>
          <w:szCs w:val="24"/>
          <w:lang w:val="sr-Cyrl-CS"/>
        </w:rPr>
      </w:pPr>
      <w:r w:rsidRPr="001A7FC2">
        <w:rPr>
          <w:rFonts w:ascii="Arial" w:hAnsi="Arial" w:cs="Arial"/>
          <w:sz w:val="24"/>
          <w:szCs w:val="24"/>
          <w:lang w:val="sr-Cyrl-CS"/>
        </w:rPr>
        <w:t>Током  извештајног периода Црвени крст Србије је у области социјалне делатности био усмерен на</w:t>
      </w:r>
      <w:r w:rsidRPr="001A7FC2">
        <w:rPr>
          <w:rFonts w:ascii="Arial" w:hAnsi="Arial" w:cs="Arial"/>
          <w:sz w:val="24"/>
          <w:szCs w:val="24"/>
          <w:lang w:val="sr-Latn-CS"/>
        </w:rPr>
        <w:t xml:space="preserve"> </w:t>
      </w:r>
      <w:r w:rsidRPr="001A7FC2">
        <w:rPr>
          <w:rFonts w:ascii="Arial" w:hAnsi="Arial" w:cs="Arial"/>
          <w:sz w:val="24"/>
          <w:szCs w:val="24"/>
          <w:lang w:val="sr-Cyrl-CS"/>
        </w:rPr>
        <w:t>помоћ лицима у невољи кроз следеће акције и активности:</w:t>
      </w:r>
      <w:r w:rsidRPr="001A7FC2">
        <w:rPr>
          <w:rFonts w:ascii="Arial" w:hAnsi="Arial" w:cs="Arial"/>
          <w:sz w:val="24"/>
          <w:szCs w:val="24"/>
          <w:lang w:val="sr-Latn-CS"/>
        </w:rPr>
        <w:t xml:space="preserve">    </w:t>
      </w:r>
    </w:p>
    <w:p w14:paraId="33371DF6" w14:textId="0E8A484F" w:rsidR="00C422B1" w:rsidRDefault="00C422B1" w:rsidP="001A7FC2">
      <w:pPr>
        <w:numPr>
          <w:ilvl w:val="0"/>
          <w:numId w:val="52"/>
        </w:numPr>
        <w:spacing w:after="0" w:line="240" w:lineRule="auto"/>
        <w:rPr>
          <w:rFonts w:ascii="Arial" w:hAnsi="Arial" w:cs="Arial"/>
          <w:sz w:val="24"/>
          <w:szCs w:val="24"/>
          <w:lang w:val="sr-Cyrl-CS"/>
        </w:rPr>
      </w:pPr>
      <w:r>
        <w:rPr>
          <w:rFonts w:ascii="Arial" w:hAnsi="Arial" w:cs="Arial"/>
          <w:sz w:val="24"/>
          <w:szCs w:val="24"/>
          <w:lang w:val="sr-Latn-CS"/>
        </w:rPr>
        <w:t>Програм  народних кухиња</w:t>
      </w:r>
      <w:r w:rsidR="001A7FC2" w:rsidRPr="001A7FC2">
        <w:rPr>
          <w:rFonts w:ascii="Arial" w:hAnsi="Arial" w:cs="Arial"/>
          <w:sz w:val="24"/>
          <w:szCs w:val="24"/>
          <w:lang w:val="sr-Cyrl-CS"/>
        </w:rPr>
        <w:t xml:space="preserve"> </w:t>
      </w:r>
    </w:p>
    <w:p w14:paraId="5ED721AA" w14:textId="64854779" w:rsidR="001A7FC2" w:rsidRPr="001A7FC2" w:rsidRDefault="001A7FC2" w:rsidP="001A7FC2">
      <w:pPr>
        <w:numPr>
          <w:ilvl w:val="0"/>
          <w:numId w:val="52"/>
        </w:numPr>
        <w:spacing w:after="0" w:line="240" w:lineRule="auto"/>
        <w:rPr>
          <w:rFonts w:ascii="Arial" w:hAnsi="Arial" w:cs="Arial"/>
          <w:sz w:val="24"/>
          <w:szCs w:val="24"/>
          <w:lang w:val="sr-Cyrl-CS"/>
        </w:rPr>
      </w:pPr>
      <w:r w:rsidRPr="001A7FC2">
        <w:rPr>
          <w:rFonts w:ascii="Arial" w:hAnsi="Arial" w:cs="Arial"/>
          <w:sz w:val="24"/>
          <w:szCs w:val="24"/>
          <w:lang w:val="sr-Cyrl-CS"/>
        </w:rPr>
        <w:t>Програм помоћи у виду породичних пакета хране и хигијене за социјално најугроженије породице</w:t>
      </w:r>
    </w:p>
    <w:p w14:paraId="7E3358D6" w14:textId="77777777" w:rsidR="001A7FC2" w:rsidRDefault="001A7FC2" w:rsidP="001A7FC2">
      <w:pPr>
        <w:numPr>
          <w:ilvl w:val="0"/>
          <w:numId w:val="52"/>
        </w:numPr>
        <w:spacing w:after="0" w:line="240" w:lineRule="auto"/>
        <w:rPr>
          <w:rFonts w:ascii="Arial" w:hAnsi="Arial" w:cs="Arial"/>
          <w:sz w:val="24"/>
          <w:szCs w:val="24"/>
          <w:lang w:val="sr-Cyrl-CS"/>
        </w:rPr>
      </w:pPr>
      <w:r w:rsidRPr="001A7FC2">
        <w:rPr>
          <w:rFonts w:ascii="Arial" w:hAnsi="Arial" w:cs="Arial"/>
          <w:sz w:val="24"/>
          <w:szCs w:val="24"/>
          <w:lang w:val="sr-Cyrl-CS"/>
        </w:rPr>
        <w:t xml:space="preserve">Програм 8.000 породичних пакета хране и хигијене за најугроженије породице на територији Косова и Метохије </w:t>
      </w:r>
    </w:p>
    <w:p w14:paraId="4EA87701" w14:textId="47727120" w:rsidR="00F46510" w:rsidRPr="001A7FC2" w:rsidRDefault="00F46510" w:rsidP="001A7FC2">
      <w:pPr>
        <w:numPr>
          <w:ilvl w:val="0"/>
          <w:numId w:val="52"/>
        </w:numPr>
        <w:spacing w:after="0" w:line="240" w:lineRule="auto"/>
        <w:rPr>
          <w:rFonts w:ascii="Arial" w:hAnsi="Arial" w:cs="Arial"/>
          <w:sz w:val="24"/>
          <w:szCs w:val="24"/>
          <w:lang w:val="sr-Cyrl-CS"/>
        </w:rPr>
      </w:pPr>
      <w:r w:rsidRPr="001A7FC2">
        <w:rPr>
          <w:rFonts w:ascii="Arial" w:hAnsi="Arial" w:cs="Arial"/>
          <w:sz w:val="24"/>
          <w:szCs w:val="24"/>
          <w:lang w:val="ru-RU"/>
        </w:rPr>
        <w:t xml:space="preserve">Опоравак социјално угрожене деце </w:t>
      </w:r>
      <w:r w:rsidRPr="001A7FC2">
        <w:rPr>
          <w:rFonts w:ascii="Arial" w:hAnsi="Arial" w:cs="Arial"/>
          <w:sz w:val="24"/>
          <w:szCs w:val="24"/>
          <w:lang w:val="sr-Cyrl-CS"/>
        </w:rPr>
        <w:t>у одмаралиштима Црвеног крста</w:t>
      </w:r>
    </w:p>
    <w:p w14:paraId="12E40108" w14:textId="1727FBFA" w:rsidR="001A7FC2" w:rsidRPr="001A7FC2" w:rsidRDefault="00F46510" w:rsidP="001A7FC2">
      <w:pPr>
        <w:numPr>
          <w:ilvl w:val="0"/>
          <w:numId w:val="52"/>
        </w:numPr>
        <w:spacing w:after="0" w:line="240" w:lineRule="auto"/>
        <w:rPr>
          <w:rFonts w:ascii="Arial" w:hAnsi="Arial" w:cs="Arial"/>
          <w:sz w:val="24"/>
          <w:szCs w:val="24"/>
          <w:lang w:val="sr-Cyrl-CS"/>
        </w:rPr>
      </w:pPr>
      <w:r w:rsidRPr="001A7FC2">
        <w:rPr>
          <w:rFonts w:ascii="Arial" w:hAnsi="Arial" w:cs="Arial"/>
          <w:sz w:val="24"/>
          <w:szCs w:val="24"/>
          <w:lang w:val="sr-Cyrl-RS"/>
        </w:rPr>
        <w:t>Континуиране акције солидарности</w:t>
      </w:r>
    </w:p>
    <w:p w14:paraId="500849FA" w14:textId="0DD8DBEC" w:rsidR="001A7FC2" w:rsidRPr="001A7FC2" w:rsidRDefault="00AF4141" w:rsidP="001A7FC2">
      <w:pPr>
        <w:numPr>
          <w:ilvl w:val="0"/>
          <w:numId w:val="52"/>
        </w:numPr>
        <w:spacing w:after="0" w:line="240" w:lineRule="auto"/>
        <w:rPr>
          <w:rFonts w:ascii="Arial" w:hAnsi="Arial" w:cs="Arial"/>
          <w:sz w:val="24"/>
          <w:szCs w:val="24"/>
          <w:lang w:val="sr-Cyrl-CS"/>
        </w:rPr>
      </w:pPr>
      <w:r w:rsidRPr="001A7FC2">
        <w:rPr>
          <w:rFonts w:ascii="Arial" w:hAnsi="Arial" w:cs="Arial"/>
          <w:sz w:val="24"/>
          <w:szCs w:val="24"/>
          <w:lang w:val="sr-Latn-CS"/>
        </w:rPr>
        <w:t>А</w:t>
      </w:r>
      <w:r w:rsidRPr="001A7FC2">
        <w:rPr>
          <w:rFonts w:ascii="Arial" w:hAnsi="Arial" w:cs="Arial"/>
          <w:sz w:val="24"/>
          <w:szCs w:val="24"/>
          <w:lang w:val="sr-Cyrl-CS"/>
        </w:rPr>
        <w:t>ктивности у Месецу солидарности од 14. септембра до 17. октобра</w:t>
      </w:r>
    </w:p>
    <w:p w14:paraId="690ACCE4" w14:textId="19EB1571" w:rsidR="001A7FC2" w:rsidRPr="001A7FC2" w:rsidRDefault="00AF4141" w:rsidP="00AF4141">
      <w:pPr>
        <w:numPr>
          <w:ilvl w:val="0"/>
          <w:numId w:val="52"/>
        </w:numPr>
        <w:spacing w:after="0" w:line="240" w:lineRule="auto"/>
        <w:rPr>
          <w:rFonts w:ascii="Arial" w:hAnsi="Arial" w:cs="Arial"/>
          <w:sz w:val="24"/>
          <w:szCs w:val="24"/>
          <w:lang w:val="sr-Cyrl-CS"/>
        </w:rPr>
      </w:pPr>
      <w:r w:rsidRPr="00AF4141">
        <w:rPr>
          <w:rFonts w:ascii="Arial" w:hAnsi="Arial" w:cs="Arial"/>
          <w:sz w:val="24"/>
          <w:szCs w:val="24"/>
          <w:lang w:val="sr-Cyrl-CS"/>
        </w:rPr>
        <w:t>Акција „Један пакетић много љубави“</w:t>
      </w:r>
    </w:p>
    <w:p w14:paraId="5E633532" w14:textId="45CD0A9E" w:rsidR="001A7FC2" w:rsidRPr="001A7FC2" w:rsidRDefault="00AF4141" w:rsidP="001A7FC2">
      <w:pPr>
        <w:numPr>
          <w:ilvl w:val="0"/>
          <w:numId w:val="52"/>
        </w:numPr>
        <w:spacing w:after="0" w:line="240" w:lineRule="auto"/>
        <w:jc w:val="both"/>
        <w:rPr>
          <w:rFonts w:ascii="Arial" w:hAnsi="Arial" w:cs="Arial"/>
          <w:sz w:val="24"/>
          <w:szCs w:val="24"/>
          <w:lang w:val="sr-Latn-CS"/>
        </w:rPr>
      </w:pPr>
      <w:r w:rsidRPr="001A7FC2">
        <w:rPr>
          <w:rFonts w:ascii="Arial" w:hAnsi="Arial" w:cs="Arial"/>
          <w:sz w:val="24"/>
          <w:szCs w:val="24"/>
        </w:rPr>
        <w:t>А</w:t>
      </w:r>
      <w:r w:rsidRPr="001A7FC2">
        <w:rPr>
          <w:rFonts w:ascii="Arial" w:hAnsi="Arial" w:cs="Arial"/>
          <w:sz w:val="24"/>
          <w:szCs w:val="24"/>
          <w:lang w:val="sr-Cyrl-CS"/>
        </w:rPr>
        <w:t>кција „Пакет за новорођену бебу“ од</w:t>
      </w:r>
      <w:r w:rsidRPr="001A7FC2">
        <w:rPr>
          <w:rFonts w:ascii="Arial" w:hAnsi="Arial" w:cs="Arial"/>
          <w:sz w:val="24"/>
          <w:szCs w:val="24"/>
          <w:lang w:val="sr-Latn-CS"/>
        </w:rPr>
        <w:t xml:space="preserve"> </w:t>
      </w:r>
      <w:r w:rsidRPr="001A7FC2">
        <w:rPr>
          <w:rFonts w:ascii="Arial" w:hAnsi="Arial" w:cs="Arial"/>
          <w:sz w:val="24"/>
          <w:szCs w:val="24"/>
          <w:lang w:val="sr-Cyrl-CS"/>
        </w:rPr>
        <w:t>8-15. маја</w:t>
      </w:r>
    </w:p>
    <w:p w14:paraId="0C243781" w14:textId="77777777" w:rsidR="00F46510" w:rsidRDefault="00F46510" w:rsidP="00C13F38">
      <w:pPr>
        <w:pStyle w:val="ListParagraph"/>
        <w:spacing w:after="0" w:line="240" w:lineRule="auto"/>
        <w:ind w:left="0"/>
        <w:jc w:val="both"/>
        <w:rPr>
          <w:rFonts w:ascii="Arial" w:hAnsi="Arial" w:cs="Arial"/>
          <w:b/>
          <w:sz w:val="24"/>
          <w:szCs w:val="24"/>
          <w:lang w:val="ru-RU"/>
        </w:rPr>
      </w:pPr>
    </w:p>
    <w:p w14:paraId="04C054BD" w14:textId="77777777" w:rsidR="00F46510" w:rsidRPr="001A7FC2" w:rsidRDefault="00F46510" w:rsidP="00F46510">
      <w:pPr>
        <w:spacing w:after="0" w:line="240" w:lineRule="auto"/>
        <w:ind w:firstLine="720"/>
        <w:jc w:val="both"/>
        <w:rPr>
          <w:rFonts w:ascii="Arial" w:hAnsi="Arial" w:cs="Arial"/>
          <w:b/>
          <w:sz w:val="24"/>
          <w:szCs w:val="24"/>
          <w:lang w:val="sr-Cyrl-CS"/>
        </w:rPr>
      </w:pPr>
      <w:r w:rsidRPr="001A7FC2">
        <w:rPr>
          <w:rFonts w:ascii="Arial" w:hAnsi="Arial" w:cs="Arial"/>
          <w:b/>
          <w:sz w:val="24"/>
          <w:szCs w:val="24"/>
          <w:lang w:val="sr-Cyrl-CS"/>
        </w:rPr>
        <w:t xml:space="preserve">Подршка најугроженијим грађанима </w:t>
      </w:r>
    </w:p>
    <w:p w14:paraId="617F8B42" w14:textId="77777777" w:rsidR="00F46510" w:rsidRPr="001A7FC2" w:rsidRDefault="00F46510" w:rsidP="00F46510">
      <w:pPr>
        <w:spacing w:after="0" w:line="240" w:lineRule="auto"/>
        <w:ind w:firstLine="720"/>
        <w:jc w:val="both"/>
        <w:rPr>
          <w:rFonts w:ascii="Arial" w:hAnsi="Arial" w:cs="Arial"/>
          <w:sz w:val="24"/>
          <w:szCs w:val="24"/>
          <w:lang w:val="sr-Cyrl-RS"/>
        </w:rPr>
      </w:pPr>
      <w:r w:rsidRPr="001A7FC2">
        <w:rPr>
          <w:rFonts w:ascii="Arial" w:hAnsi="Arial" w:cs="Arial"/>
          <w:sz w:val="24"/>
          <w:szCs w:val="24"/>
          <w:lang w:val="sr-Cyrl-RS"/>
        </w:rPr>
        <w:t>Н</w:t>
      </w:r>
      <w:r w:rsidRPr="001A7FC2">
        <w:rPr>
          <w:rFonts w:ascii="Arial" w:hAnsi="Arial" w:cs="Arial"/>
          <w:sz w:val="24"/>
          <w:szCs w:val="24"/>
          <w:lang w:val="sr-Latn-CS"/>
        </w:rPr>
        <w:t xml:space="preserve">а основу </w:t>
      </w:r>
      <w:r w:rsidRPr="001A7FC2">
        <w:rPr>
          <w:rFonts w:ascii="Arial" w:hAnsi="Arial" w:cs="Arial"/>
          <w:sz w:val="24"/>
          <w:szCs w:val="24"/>
          <w:lang w:val="sr-Cyrl-RS"/>
        </w:rPr>
        <w:t xml:space="preserve">предлога Црвеног крста Србије, сачињеног на основу </w:t>
      </w:r>
      <w:r w:rsidRPr="001A7FC2">
        <w:rPr>
          <w:rFonts w:ascii="Arial" w:hAnsi="Arial" w:cs="Arial"/>
          <w:sz w:val="24"/>
          <w:szCs w:val="24"/>
          <w:lang w:val="sr-Latn-CS"/>
        </w:rPr>
        <w:t>исказаних потреба локалних организација Црвеног крста</w:t>
      </w:r>
      <w:r w:rsidRPr="001A7FC2">
        <w:rPr>
          <w:rFonts w:ascii="Arial" w:hAnsi="Arial" w:cs="Arial"/>
          <w:sz w:val="24"/>
          <w:szCs w:val="24"/>
          <w:lang w:val="sr-Cyrl-RS"/>
        </w:rPr>
        <w:t>, дефинисана је подршка од стране Владе Републике Србије, посредством Министарства за рад, запошљавање, борачка и социјална питања и формализована кроз Споразум о сарадњи, потписаног 25.3.2020. године између Министарства и Црвеног крста Србије. Овим Спор</w:t>
      </w:r>
      <w:r w:rsidRPr="001A7FC2">
        <w:rPr>
          <w:rFonts w:ascii="Arial" w:hAnsi="Arial" w:cs="Arial"/>
          <w:sz w:val="24"/>
          <w:szCs w:val="24"/>
          <w:lang w:val="sr-Latn-RS"/>
        </w:rPr>
        <w:t>a</w:t>
      </w:r>
      <w:r w:rsidRPr="001A7FC2">
        <w:rPr>
          <w:rFonts w:ascii="Arial" w:hAnsi="Arial" w:cs="Arial"/>
          <w:sz w:val="24"/>
          <w:szCs w:val="24"/>
          <w:lang w:val="sr-Cyrl-RS"/>
        </w:rPr>
        <w:t>зумом је дефинисана подршка за</w:t>
      </w:r>
      <w:r w:rsidRPr="001A7FC2">
        <w:rPr>
          <w:rFonts w:ascii="Arial" w:hAnsi="Arial" w:cs="Arial"/>
          <w:sz w:val="24"/>
          <w:szCs w:val="24"/>
          <w:lang w:val="sr-Latn-CS"/>
        </w:rPr>
        <w:t xml:space="preserve"> Про</w:t>
      </w:r>
      <w:r w:rsidRPr="001A7FC2">
        <w:rPr>
          <w:rFonts w:ascii="Arial" w:hAnsi="Arial" w:cs="Arial"/>
          <w:sz w:val="24"/>
          <w:szCs w:val="24"/>
          <w:lang w:val="sr-Cyrl-RS"/>
        </w:rPr>
        <w:t>грам помоћи у виду 50.000 п</w:t>
      </w:r>
      <w:r w:rsidRPr="001A7FC2">
        <w:rPr>
          <w:rFonts w:ascii="Arial" w:hAnsi="Arial" w:cs="Arial"/>
          <w:sz w:val="24"/>
          <w:szCs w:val="24"/>
          <w:lang w:val="sr-Latn-CS"/>
        </w:rPr>
        <w:t>ородични</w:t>
      </w:r>
      <w:r w:rsidRPr="001A7FC2">
        <w:rPr>
          <w:rFonts w:ascii="Arial" w:hAnsi="Arial" w:cs="Arial"/>
          <w:sz w:val="24"/>
          <w:szCs w:val="24"/>
          <w:lang w:val="sr-Cyrl-RS"/>
        </w:rPr>
        <w:t>х</w:t>
      </w:r>
      <w:r w:rsidRPr="001A7FC2">
        <w:rPr>
          <w:rFonts w:ascii="Arial" w:hAnsi="Arial" w:cs="Arial"/>
          <w:sz w:val="24"/>
          <w:szCs w:val="24"/>
          <w:lang w:val="sr-Latn-CS"/>
        </w:rPr>
        <w:t xml:space="preserve"> пакета хране и хигијен</w:t>
      </w:r>
      <w:r w:rsidRPr="001A7FC2">
        <w:rPr>
          <w:rFonts w:ascii="Arial" w:hAnsi="Arial" w:cs="Arial"/>
          <w:sz w:val="24"/>
          <w:szCs w:val="24"/>
          <w:lang w:val="sr-Cyrl-RS"/>
        </w:rPr>
        <w:t>е за</w:t>
      </w:r>
      <w:r w:rsidRPr="001A7FC2">
        <w:rPr>
          <w:rFonts w:ascii="Arial" w:hAnsi="Arial" w:cs="Arial"/>
          <w:sz w:val="24"/>
          <w:szCs w:val="24"/>
          <w:lang w:val="sr-Latn-CS"/>
        </w:rPr>
        <w:t xml:space="preserve"> социјално најугроженије </w:t>
      </w:r>
      <w:r w:rsidRPr="001A7FC2">
        <w:rPr>
          <w:rFonts w:ascii="Arial" w:hAnsi="Arial" w:cs="Arial"/>
          <w:sz w:val="24"/>
          <w:szCs w:val="24"/>
          <w:lang w:val="sr-Cyrl-CS"/>
        </w:rPr>
        <w:t>породице</w:t>
      </w:r>
      <w:r w:rsidRPr="001A7FC2">
        <w:rPr>
          <w:rFonts w:ascii="Arial" w:hAnsi="Arial" w:cs="Arial"/>
          <w:sz w:val="24"/>
          <w:szCs w:val="24"/>
          <w:lang w:val="sr-Latn-CS"/>
        </w:rPr>
        <w:t xml:space="preserve"> у </w:t>
      </w:r>
      <w:r w:rsidRPr="001A7FC2">
        <w:rPr>
          <w:rFonts w:ascii="Arial" w:hAnsi="Arial" w:cs="Arial"/>
          <w:sz w:val="24"/>
          <w:szCs w:val="24"/>
          <w:lang w:val="sr-Cyrl-CS"/>
        </w:rPr>
        <w:t>125</w:t>
      </w:r>
      <w:r w:rsidRPr="001A7FC2">
        <w:rPr>
          <w:rFonts w:ascii="Arial" w:hAnsi="Arial" w:cs="Arial"/>
          <w:sz w:val="24"/>
          <w:szCs w:val="24"/>
          <w:lang w:val="sr-Latn-CS"/>
        </w:rPr>
        <w:t xml:space="preserve"> </w:t>
      </w:r>
      <w:r w:rsidRPr="001A7FC2">
        <w:rPr>
          <w:rFonts w:ascii="Arial" w:hAnsi="Arial" w:cs="Arial"/>
          <w:sz w:val="24"/>
          <w:szCs w:val="24"/>
          <w:lang w:val="sr-Cyrl-RS"/>
        </w:rPr>
        <w:t>средина које према</w:t>
      </w:r>
      <w:r w:rsidRPr="001A7FC2">
        <w:rPr>
          <w:rFonts w:ascii="Arial" w:hAnsi="Arial" w:cs="Arial"/>
          <w:sz w:val="24"/>
          <w:szCs w:val="24"/>
          <w:lang w:val="sr-Latn-RS"/>
        </w:rPr>
        <w:t xml:space="preserve"> </w:t>
      </w:r>
      <w:r w:rsidRPr="001A7FC2">
        <w:rPr>
          <w:rFonts w:ascii="Arial" w:hAnsi="Arial" w:cs="Arial"/>
          <w:sz w:val="24"/>
          <w:szCs w:val="24"/>
          <w:lang w:val="sr-Cyrl-RS"/>
        </w:rPr>
        <w:t xml:space="preserve">последњој Уредби о утврђивању методологије за израчунавање степена развијености јединица локалних самоуправа припадају </w:t>
      </w:r>
      <w:r w:rsidRPr="001A7FC2">
        <w:rPr>
          <w:rFonts w:ascii="Arial" w:hAnsi="Arial" w:cs="Arial"/>
          <w:sz w:val="24"/>
          <w:szCs w:val="24"/>
          <w:lang w:val="sr-Latn-CS"/>
        </w:rPr>
        <w:t>II, III</w:t>
      </w:r>
      <w:r w:rsidRPr="001A7FC2">
        <w:rPr>
          <w:rFonts w:ascii="Arial" w:hAnsi="Arial" w:cs="Arial"/>
          <w:sz w:val="24"/>
          <w:szCs w:val="24"/>
          <w:lang w:val="sr-Cyrl-CS"/>
        </w:rPr>
        <w:t xml:space="preserve"> и </w:t>
      </w:r>
      <w:r w:rsidRPr="001A7FC2">
        <w:rPr>
          <w:rFonts w:ascii="Arial" w:hAnsi="Arial" w:cs="Arial"/>
          <w:sz w:val="24"/>
          <w:szCs w:val="24"/>
          <w:lang w:val="sr-Latn-CS"/>
        </w:rPr>
        <w:t xml:space="preserve">IV </w:t>
      </w:r>
      <w:r w:rsidRPr="001A7FC2">
        <w:rPr>
          <w:rFonts w:ascii="Arial" w:hAnsi="Arial" w:cs="Arial"/>
          <w:sz w:val="24"/>
          <w:szCs w:val="24"/>
          <w:lang w:val="sr-Cyrl-CS"/>
        </w:rPr>
        <w:t xml:space="preserve">групи развијености </w:t>
      </w:r>
      <w:r w:rsidRPr="001A7FC2">
        <w:rPr>
          <w:rFonts w:ascii="Arial" w:hAnsi="Arial" w:cs="Arial"/>
          <w:sz w:val="24"/>
          <w:szCs w:val="24"/>
          <w:lang w:val="sr-Latn-CS"/>
        </w:rPr>
        <w:t>у Србији</w:t>
      </w:r>
      <w:r w:rsidRPr="001A7FC2">
        <w:rPr>
          <w:rFonts w:ascii="Arial" w:hAnsi="Arial" w:cs="Arial"/>
          <w:sz w:val="24"/>
          <w:szCs w:val="24"/>
          <w:lang w:val="sr-Cyrl-CS"/>
        </w:rPr>
        <w:t xml:space="preserve"> и 500 пакета за угрожена старија лица и угрожене вишечлане породице из Ниша</w:t>
      </w:r>
      <w:r w:rsidRPr="001A7FC2">
        <w:rPr>
          <w:rFonts w:ascii="Arial" w:hAnsi="Arial" w:cs="Arial"/>
          <w:sz w:val="24"/>
          <w:szCs w:val="24"/>
          <w:lang w:val="sr-Latn-RS"/>
        </w:rPr>
        <w:t xml:space="preserve">, </w:t>
      </w:r>
      <w:r w:rsidRPr="001A7FC2">
        <w:rPr>
          <w:rFonts w:ascii="Arial" w:hAnsi="Arial" w:cs="Arial"/>
          <w:sz w:val="24"/>
          <w:szCs w:val="24"/>
          <w:lang w:val="sr-Cyrl-CS"/>
        </w:rPr>
        <w:t xml:space="preserve">наставак рада Програма народних кухиња у 79 средина за </w:t>
      </w:r>
      <w:r w:rsidRPr="001A7FC2">
        <w:rPr>
          <w:rFonts w:ascii="Arial" w:hAnsi="Arial" w:cs="Arial"/>
          <w:sz w:val="24"/>
          <w:szCs w:val="24"/>
          <w:lang w:val="sr-Latn-CS"/>
        </w:rPr>
        <w:t>3</w:t>
      </w:r>
      <w:r w:rsidRPr="001A7FC2">
        <w:rPr>
          <w:rFonts w:ascii="Arial" w:hAnsi="Arial" w:cs="Arial"/>
          <w:sz w:val="24"/>
          <w:szCs w:val="24"/>
        </w:rPr>
        <w:t>4.</w:t>
      </w:r>
      <w:r w:rsidRPr="001A7FC2">
        <w:rPr>
          <w:rFonts w:ascii="Arial" w:hAnsi="Arial" w:cs="Arial"/>
          <w:sz w:val="24"/>
          <w:szCs w:val="24"/>
          <w:lang w:val="sr-Cyrl-RS"/>
        </w:rPr>
        <w:t>355</w:t>
      </w:r>
      <w:r w:rsidRPr="001A7FC2">
        <w:rPr>
          <w:rFonts w:ascii="Arial" w:hAnsi="Arial" w:cs="Arial"/>
          <w:sz w:val="24"/>
          <w:szCs w:val="24"/>
        </w:rPr>
        <w:t xml:space="preserve"> </w:t>
      </w:r>
      <w:r w:rsidRPr="001A7FC2">
        <w:rPr>
          <w:rFonts w:ascii="Arial" w:hAnsi="Arial" w:cs="Arial"/>
          <w:sz w:val="24"/>
          <w:szCs w:val="24"/>
          <w:lang w:val="sr-Cyrl-CS"/>
        </w:rPr>
        <w:t xml:space="preserve">социјално најугроженијих грађана </w:t>
      </w:r>
      <w:r w:rsidRPr="001A7FC2">
        <w:rPr>
          <w:rFonts w:ascii="Arial" w:hAnsi="Arial" w:cs="Arial"/>
          <w:sz w:val="24"/>
          <w:szCs w:val="24"/>
          <w:lang w:val="sr-Cyrl-RS"/>
        </w:rPr>
        <w:t>и подршку рада Народне кухиње у Бујановцу</w:t>
      </w:r>
      <w:r w:rsidRPr="001A7FC2">
        <w:rPr>
          <w:rFonts w:ascii="Arial" w:hAnsi="Arial" w:cs="Arial"/>
          <w:sz w:val="24"/>
          <w:szCs w:val="24"/>
          <w:lang w:val="sr-Cyrl-CS"/>
        </w:rPr>
        <w:t>.</w:t>
      </w:r>
      <w:r w:rsidRPr="001A7FC2">
        <w:rPr>
          <w:rFonts w:ascii="Arial" w:hAnsi="Arial" w:cs="Arial"/>
          <w:sz w:val="24"/>
          <w:szCs w:val="24"/>
          <w:lang w:val="sr-Latn-RS"/>
        </w:rPr>
        <w:t xml:space="preserve"> </w:t>
      </w:r>
      <w:r w:rsidRPr="001A7FC2">
        <w:rPr>
          <w:rFonts w:ascii="Arial" w:hAnsi="Arial" w:cs="Arial"/>
          <w:sz w:val="24"/>
          <w:szCs w:val="24"/>
          <w:lang w:val="sr-Cyrl-RS"/>
        </w:rPr>
        <w:t>Спор</w:t>
      </w:r>
      <w:r w:rsidRPr="001A7FC2">
        <w:rPr>
          <w:rFonts w:ascii="Arial" w:hAnsi="Arial" w:cs="Arial"/>
          <w:sz w:val="24"/>
          <w:szCs w:val="24"/>
          <w:lang w:val="sr-Latn-RS"/>
        </w:rPr>
        <w:t>a</w:t>
      </w:r>
      <w:r w:rsidRPr="001A7FC2">
        <w:rPr>
          <w:rFonts w:ascii="Arial" w:hAnsi="Arial" w:cs="Arial"/>
          <w:sz w:val="24"/>
          <w:szCs w:val="24"/>
          <w:lang w:val="sr-Cyrl-RS"/>
        </w:rPr>
        <w:t>зумом је такође дефинисана подршка и Програма опоравка деце корисника народних кухиња и помоћи у виду породичних пакета хране и хигијене у одмаралишту Црвеног крста “Криста Ђорђевић“ у Баошићима</w:t>
      </w:r>
      <w:r w:rsidRPr="001A7FC2">
        <w:rPr>
          <w:rFonts w:ascii="Arial" w:hAnsi="Arial" w:cs="Arial"/>
          <w:sz w:val="24"/>
          <w:szCs w:val="24"/>
          <w:lang w:val="sr-Latn-RS"/>
        </w:rPr>
        <w:t xml:space="preserve"> </w:t>
      </w:r>
      <w:r w:rsidRPr="001A7FC2">
        <w:rPr>
          <w:rFonts w:ascii="Arial" w:hAnsi="Arial" w:cs="Arial"/>
          <w:sz w:val="24"/>
          <w:szCs w:val="24"/>
          <w:lang w:val="sr-Cyrl-RS"/>
        </w:rPr>
        <w:t>и одмаралиштима Црвеног крста у Србији, као и Акцији „Пакет за новорођену бебу“.</w:t>
      </w:r>
    </w:p>
    <w:p w14:paraId="750E5072" w14:textId="77777777" w:rsidR="00F46510" w:rsidRPr="001E0891" w:rsidRDefault="00F46510" w:rsidP="00F46510">
      <w:pPr>
        <w:spacing w:after="0" w:line="240" w:lineRule="auto"/>
        <w:ind w:firstLine="720"/>
        <w:jc w:val="both"/>
        <w:rPr>
          <w:rFonts w:ascii="Arial" w:hAnsi="Arial" w:cs="Arial"/>
          <w:lang w:val="sr-Cyrl-CS"/>
        </w:rPr>
      </w:pPr>
      <w:r w:rsidRPr="001A7FC2">
        <w:rPr>
          <w:rFonts w:ascii="Arial" w:hAnsi="Arial" w:cs="Arial"/>
          <w:sz w:val="24"/>
          <w:szCs w:val="24"/>
          <w:lang w:val="sr-Cyrl-CS"/>
        </w:rPr>
        <w:t>У складу са потписаним Споразумом о сарадњи, Црвени крст Србије је спровео поступке јавних набавки за артикле хране за програм народних кух</w:t>
      </w:r>
      <w:r w:rsidRPr="001A7FC2">
        <w:rPr>
          <w:rFonts w:ascii="Arial" w:hAnsi="Arial" w:cs="Arial"/>
          <w:sz w:val="24"/>
          <w:szCs w:val="24"/>
          <w:lang w:val="sr-Cyrl-RS"/>
        </w:rPr>
        <w:t>и</w:t>
      </w:r>
      <w:r w:rsidRPr="001A7FC2">
        <w:rPr>
          <w:rFonts w:ascii="Arial" w:hAnsi="Arial" w:cs="Arial"/>
          <w:sz w:val="24"/>
          <w:szCs w:val="24"/>
          <w:lang w:val="sr-Cyrl-CS"/>
        </w:rPr>
        <w:t>ња и артикл</w:t>
      </w:r>
      <w:r w:rsidRPr="001A7FC2">
        <w:rPr>
          <w:rFonts w:ascii="Arial" w:hAnsi="Arial" w:cs="Arial"/>
          <w:sz w:val="24"/>
          <w:szCs w:val="24"/>
          <w:lang w:val="sr-Latn-RS"/>
        </w:rPr>
        <w:t>e</w:t>
      </w:r>
      <w:r w:rsidRPr="001A7FC2">
        <w:rPr>
          <w:rFonts w:ascii="Arial" w:hAnsi="Arial" w:cs="Arial"/>
          <w:sz w:val="24"/>
          <w:szCs w:val="24"/>
          <w:lang w:val="sr-Cyrl-CS"/>
        </w:rPr>
        <w:t xml:space="preserve"> хране, хигијене и картонске кутије за Програм помоћи у виду породичних пакета хране и хигијене, и обавио припремне радње у циљу реализације Програма опоравка социјално најугроженије деце.</w:t>
      </w:r>
      <w:r w:rsidRPr="001E0891">
        <w:rPr>
          <w:rFonts w:ascii="Arial" w:hAnsi="Arial" w:cs="Arial"/>
          <w:lang w:val="sr-Cyrl-CS"/>
        </w:rPr>
        <w:t xml:space="preserve">  </w:t>
      </w:r>
    </w:p>
    <w:p w14:paraId="647201EA" w14:textId="77777777" w:rsidR="00F46510" w:rsidRDefault="00F46510" w:rsidP="00C13F38">
      <w:pPr>
        <w:pStyle w:val="ListParagraph"/>
        <w:spacing w:after="0" w:line="240" w:lineRule="auto"/>
        <w:ind w:left="0"/>
        <w:jc w:val="both"/>
        <w:rPr>
          <w:rFonts w:ascii="Arial" w:hAnsi="Arial" w:cs="Arial"/>
          <w:b/>
          <w:sz w:val="24"/>
          <w:szCs w:val="24"/>
          <w:lang w:val="ru-RU"/>
        </w:rPr>
      </w:pPr>
    </w:p>
    <w:p w14:paraId="4DAF4FB8" w14:textId="77777777" w:rsidR="00C422B1" w:rsidRDefault="00C422B1" w:rsidP="00C13F38">
      <w:pPr>
        <w:pStyle w:val="ListParagraph"/>
        <w:spacing w:after="0" w:line="240" w:lineRule="auto"/>
        <w:ind w:left="0"/>
        <w:jc w:val="both"/>
        <w:rPr>
          <w:rFonts w:ascii="Arial" w:hAnsi="Arial" w:cs="Arial"/>
          <w:b/>
          <w:sz w:val="24"/>
          <w:szCs w:val="24"/>
          <w:lang w:val="ru-RU"/>
        </w:rPr>
      </w:pPr>
    </w:p>
    <w:p w14:paraId="1E58367B" w14:textId="77777777" w:rsidR="00C13F38" w:rsidRPr="001A7FC2" w:rsidRDefault="00C13F38" w:rsidP="00C13F38">
      <w:pPr>
        <w:pStyle w:val="ListParagraph"/>
        <w:spacing w:after="0" w:line="240" w:lineRule="auto"/>
        <w:ind w:left="0"/>
        <w:jc w:val="both"/>
        <w:rPr>
          <w:rFonts w:ascii="Arial" w:hAnsi="Arial" w:cs="Arial"/>
          <w:b/>
          <w:sz w:val="24"/>
          <w:szCs w:val="24"/>
        </w:rPr>
      </w:pPr>
      <w:r w:rsidRPr="001A7FC2">
        <w:rPr>
          <w:rFonts w:ascii="Arial" w:hAnsi="Arial" w:cs="Arial"/>
          <w:b/>
          <w:sz w:val="24"/>
          <w:szCs w:val="24"/>
          <w:lang w:val="ru-RU"/>
        </w:rPr>
        <w:t xml:space="preserve">Програм </w:t>
      </w:r>
      <w:r w:rsidRPr="001A7FC2">
        <w:rPr>
          <w:rFonts w:ascii="Arial" w:hAnsi="Arial" w:cs="Arial"/>
          <w:b/>
          <w:sz w:val="24"/>
          <w:szCs w:val="24"/>
        </w:rPr>
        <w:t>народних кухиња</w:t>
      </w:r>
      <w:r w:rsidRPr="001A7FC2">
        <w:rPr>
          <w:rFonts w:ascii="Arial" w:hAnsi="Arial" w:cs="Arial"/>
          <w:b/>
          <w:sz w:val="24"/>
          <w:szCs w:val="24"/>
        </w:rPr>
        <w:tab/>
      </w:r>
    </w:p>
    <w:p w14:paraId="392EC1BC" w14:textId="77777777" w:rsidR="00C13F38" w:rsidRPr="001A7FC2" w:rsidRDefault="00C13F38" w:rsidP="00C13F38">
      <w:pPr>
        <w:spacing w:after="0" w:line="240" w:lineRule="auto"/>
        <w:ind w:firstLine="720"/>
        <w:jc w:val="both"/>
        <w:rPr>
          <w:rFonts w:ascii="Arial" w:hAnsi="Arial" w:cs="Arial"/>
          <w:sz w:val="24"/>
          <w:szCs w:val="24"/>
          <w:lang w:val="sr-Cyrl-CS"/>
        </w:rPr>
      </w:pPr>
      <w:r w:rsidRPr="001A7FC2">
        <w:rPr>
          <w:rFonts w:ascii="Arial" w:hAnsi="Arial" w:cs="Arial"/>
          <w:sz w:val="24"/>
          <w:szCs w:val="24"/>
          <w:lang w:val="sr-Cyrl-CS"/>
        </w:rPr>
        <w:t xml:space="preserve">У првим месецима прве половине 2020. године у оквиру циклуса реализације за 2019-2020. годину у оквиру којег се свакодневно припремало </w:t>
      </w:r>
      <w:r w:rsidRPr="001A7FC2">
        <w:rPr>
          <w:rFonts w:ascii="Arial" w:hAnsi="Arial" w:cs="Arial"/>
          <w:sz w:val="24"/>
          <w:szCs w:val="24"/>
          <w:lang w:val="sr-Latn-RS"/>
        </w:rPr>
        <w:t>33.715</w:t>
      </w:r>
      <w:r w:rsidRPr="001A7FC2">
        <w:rPr>
          <w:rFonts w:ascii="Arial" w:hAnsi="Arial" w:cs="Arial"/>
          <w:sz w:val="24"/>
          <w:szCs w:val="24"/>
          <w:lang w:val="sr-Cyrl-CS"/>
        </w:rPr>
        <w:t xml:space="preserve"> оброка за исти број корисника, Програм народних кухиња се до ескалирања ситуације са ковид вирусом, односно до увођења ванредног стања одвијао неометано на програмом дефинисан начин. </w:t>
      </w:r>
    </w:p>
    <w:p w14:paraId="51CB13DA" w14:textId="77777777" w:rsidR="00C13F38" w:rsidRPr="001A7FC2" w:rsidRDefault="00C13F38" w:rsidP="00C13F38">
      <w:pPr>
        <w:spacing w:after="0" w:line="240" w:lineRule="auto"/>
        <w:ind w:firstLine="720"/>
        <w:jc w:val="both"/>
        <w:rPr>
          <w:rFonts w:ascii="Arial" w:hAnsi="Arial" w:cs="Arial"/>
          <w:sz w:val="24"/>
          <w:szCs w:val="24"/>
          <w:lang w:val="sr-Latn-RS"/>
        </w:rPr>
      </w:pPr>
      <w:r w:rsidRPr="001A7FC2">
        <w:rPr>
          <w:rFonts w:ascii="Arial" w:hAnsi="Arial" w:cs="Arial"/>
          <w:sz w:val="24"/>
          <w:szCs w:val="24"/>
        </w:rPr>
        <w:t>Oд момента увођења ванредног стања</w:t>
      </w:r>
      <w:r w:rsidRPr="001A7FC2">
        <w:rPr>
          <w:rFonts w:ascii="Arial" w:hAnsi="Arial" w:cs="Arial"/>
          <w:sz w:val="24"/>
          <w:szCs w:val="24"/>
          <w:lang w:val="sr-Cyrl-RS"/>
        </w:rPr>
        <w:t xml:space="preserve"> </w:t>
      </w:r>
      <w:r w:rsidRPr="001A7FC2">
        <w:rPr>
          <w:rFonts w:ascii="Arial" w:hAnsi="Arial" w:cs="Arial"/>
          <w:sz w:val="24"/>
          <w:szCs w:val="24"/>
        </w:rPr>
        <w:t xml:space="preserve">реализација Програма народних кухиња настављена </w:t>
      </w:r>
      <w:r w:rsidRPr="001A7FC2">
        <w:rPr>
          <w:rFonts w:ascii="Arial" w:hAnsi="Arial" w:cs="Arial"/>
          <w:sz w:val="24"/>
          <w:szCs w:val="24"/>
          <w:lang w:val="sr-Cyrl-RS"/>
        </w:rPr>
        <w:t>је</w:t>
      </w:r>
      <w:r w:rsidRPr="001A7FC2">
        <w:rPr>
          <w:rFonts w:ascii="Arial" w:hAnsi="Arial" w:cs="Arial"/>
          <w:sz w:val="24"/>
          <w:szCs w:val="24"/>
        </w:rPr>
        <w:t xml:space="preserve"> неометано</w:t>
      </w:r>
      <w:r w:rsidRPr="001A7FC2">
        <w:rPr>
          <w:rFonts w:ascii="Arial" w:hAnsi="Arial" w:cs="Arial"/>
          <w:sz w:val="24"/>
          <w:szCs w:val="24"/>
          <w:lang w:val="sr-Cyrl-RS"/>
        </w:rPr>
        <w:t xml:space="preserve"> </w:t>
      </w:r>
      <w:r w:rsidRPr="001A7FC2">
        <w:rPr>
          <w:rFonts w:ascii="Arial" w:hAnsi="Arial" w:cs="Arial"/>
          <w:sz w:val="24"/>
          <w:szCs w:val="24"/>
        </w:rPr>
        <w:t>уз нео</w:t>
      </w:r>
      <w:r w:rsidRPr="001A7FC2">
        <w:rPr>
          <w:rFonts w:ascii="Arial" w:hAnsi="Arial" w:cs="Arial"/>
          <w:sz w:val="24"/>
          <w:szCs w:val="24"/>
          <w:lang w:val="sr-Cyrl-RS"/>
        </w:rPr>
        <w:t>п</w:t>
      </w:r>
      <w:r w:rsidRPr="001A7FC2">
        <w:rPr>
          <w:rFonts w:ascii="Arial" w:hAnsi="Arial" w:cs="Arial"/>
          <w:sz w:val="24"/>
          <w:szCs w:val="24"/>
        </w:rPr>
        <w:t>ходна прилагођавања у односу на ситуацију и примене нео</w:t>
      </w:r>
      <w:r w:rsidRPr="001A7FC2">
        <w:rPr>
          <w:rFonts w:ascii="Arial" w:hAnsi="Arial" w:cs="Arial"/>
          <w:sz w:val="24"/>
          <w:szCs w:val="24"/>
          <w:lang w:val="sr-Cyrl-RS"/>
        </w:rPr>
        <w:t>п</w:t>
      </w:r>
      <w:r w:rsidRPr="001A7FC2">
        <w:rPr>
          <w:rFonts w:ascii="Arial" w:hAnsi="Arial" w:cs="Arial"/>
          <w:sz w:val="24"/>
          <w:szCs w:val="24"/>
        </w:rPr>
        <w:t xml:space="preserve">ходних мера заштите. </w:t>
      </w:r>
    </w:p>
    <w:p w14:paraId="76C561C4" w14:textId="77777777" w:rsidR="00C13F38" w:rsidRPr="001A7FC2" w:rsidRDefault="00C13F38" w:rsidP="00C13F38">
      <w:pPr>
        <w:spacing w:after="0" w:line="240" w:lineRule="auto"/>
        <w:ind w:firstLine="720"/>
        <w:jc w:val="both"/>
        <w:rPr>
          <w:rFonts w:ascii="Arial" w:hAnsi="Arial" w:cs="Arial"/>
          <w:sz w:val="24"/>
          <w:szCs w:val="24"/>
        </w:rPr>
      </w:pPr>
      <w:r w:rsidRPr="001A7FC2">
        <w:rPr>
          <w:rFonts w:ascii="Arial" w:hAnsi="Arial" w:cs="Arial"/>
          <w:sz w:val="24"/>
          <w:szCs w:val="24"/>
        </w:rPr>
        <w:t>Током ванредног стања кувани оброци су се кори</w:t>
      </w:r>
      <w:r w:rsidRPr="001A7FC2">
        <w:rPr>
          <w:rFonts w:ascii="Arial" w:hAnsi="Arial" w:cs="Arial"/>
          <w:sz w:val="24"/>
          <w:szCs w:val="24"/>
          <w:lang w:val="sr-Cyrl-RS"/>
        </w:rPr>
        <w:t>с</w:t>
      </w:r>
      <w:r w:rsidRPr="001A7FC2">
        <w:rPr>
          <w:rFonts w:ascii="Arial" w:hAnsi="Arial" w:cs="Arial"/>
          <w:sz w:val="24"/>
          <w:szCs w:val="24"/>
        </w:rPr>
        <w:t>ницима овог програма дист</w:t>
      </w:r>
      <w:r w:rsidRPr="001A7FC2">
        <w:rPr>
          <w:rFonts w:ascii="Arial" w:hAnsi="Arial" w:cs="Arial"/>
          <w:sz w:val="24"/>
          <w:szCs w:val="24"/>
          <w:lang w:val="sr-Cyrl-RS"/>
        </w:rPr>
        <w:t>р</w:t>
      </w:r>
      <w:r w:rsidRPr="001A7FC2">
        <w:rPr>
          <w:rFonts w:ascii="Arial" w:hAnsi="Arial" w:cs="Arial"/>
          <w:sz w:val="24"/>
          <w:szCs w:val="24"/>
        </w:rPr>
        <w:t>ибуирали кроз 372 дистрибутивна пункта. Корисницима старијим од 65 година који због забране кретања нису могли самостално да преузимају оброке на дистрибутивним пунктовима, или нису имали млађе чланове породице који би могли за њих да преузму, као и осталим угроженим корисницима који из одређених разлога нису у могућности да самостално преузимају, оброци су се доносили на кућну адресу. Током ванредног стања св</w:t>
      </w:r>
      <w:r w:rsidRPr="001A7FC2">
        <w:rPr>
          <w:rFonts w:ascii="Arial" w:hAnsi="Arial" w:cs="Arial"/>
          <w:sz w:val="24"/>
          <w:szCs w:val="24"/>
          <w:lang w:val="sr-Cyrl-RS"/>
        </w:rPr>
        <w:t>а</w:t>
      </w:r>
      <w:r w:rsidRPr="001A7FC2">
        <w:rPr>
          <w:rFonts w:ascii="Arial" w:hAnsi="Arial" w:cs="Arial"/>
          <w:sz w:val="24"/>
          <w:szCs w:val="24"/>
        </w:rPr>
        <w:t>кодневно је на кућне адресе дистрибуи</w:t>
      </w:r>
      <w:r w:rsidRPr="001A7FC2">
        <w:rPr>
          <w:rFonts w:ascii="Arial" w:hAnsi="Arial" w:cs="Arial"/>
          <w:sz w:val="24"/>
          <w:szCs w:val="24"/>
          <w:lang w:val="sr-Cyrl-RS"/>
        </w:rPr>
        <w:t>ра</w:t>
      </w:r>
      <w:r w:rsidRPr="001A7FC2">
        <w:rPr>
          <w:rFonts w:ascii="Arial" w:hAnsi="Arial" w:cs="Arial"/>
          <w:sz w:val="24"/>
          <w:szCs w:val="24"/>
        </w:rPr>
        <w:t xml:space="preserve">но 2.225 топлих куваних оброка. </w:t>
      </w:r>
    </w:p>
    <w:p w14:paraId="0D4498AA" w14:textId="77777777" w:rsidR="00C13F38" w:rsidRPr="001A7FC2" w:rsidRDefault="00C13F38" w:rsidP="00C13F38">
      <w:pPr>
        <w:spacing w:after="0" w:line="240" w:lineRule="auto"/>
        <w:ind w:firstLine="720"/>
        <w:jc w:val="both"/>
        <w:rPr>
          <w:rFonts w:ascii="Arial" w:hAnsi="Arial" w:cs="Arial"/>
          <w:sz w:val="24"/>
          <w:szCs w:val="24"/>
        </w:rPr>
      </w:pPr>
      <w:r w:rsidRPr="001A7FC2">
        <w:rPr>
          <w:rFonts w:ascii="Arial" w:hAnsi="Arial" w:cs="Arial"/>
          <w:sz w:val="24"/>
          <w:szCs w:val="24"/>
        </w:rPr>
        <w:t>За кориснике који због удаљености или других немогућно</w:t>
      </w:r>
      <w:r w:rsidRPr="001A7FC2">
        <w:rPr>
          <w:rFonts w:ascii="Arial" w:hAnsi="Arial" w:cs="Arial"/>
          <w:sz w:val="24"/>
          <w:szCs w:val="24"/>
          <w:lang w:val="sr-Cyrl-RS"/>
        </w:rPr>
        <w:t>с</w:t>
      </w:r>
      <w:r w:rsidRPr="001A7FC2">
        <w:rPr>
          <w:rFonts w:ascii="Arial" w:hAnsi="Arial" w:cs="Arial"/>
          <w:sz w:val="24"/>
          <w:szCs w:val="24"/>
        </w:rPr>
        <w:t>ти свакодневног преузимања припремљених оброка, обезбеђени су пакети са намирницама хране за одређени период, најчешће за период од једне до две недеље. На овај начин током ванредног стања збринуто је 5.204 корисника програма наро</w:t>
      </w:r>
      <w:r w:rsidRPr="001A7FC2">
        <w:rPr>
          <w:rFonts w:ascii="Arial" w:hAnsi="Arial" w:cs="Arial"/>
          <w:sz w:val="24"/>
          <w:szCs w:val="24"/>
          <w:lang w:val="sr-Cyrl-RS"/>
        </w:rPr>
        <w:t>д</w:t>
      </w:r>
      <w:r w:rsidRPr="001A7FC2">
        <w:rPr>
          <w:rFonts w:ascii="Arial" w:hAnsi="Arial" w:cs="Arial"/>
          <w:sz w:val="24"/>
          <w:szCs w:val="24"/>
        </w:rPr>
        <w:t>них кухиња.  </w:t>
      </w:r>
    </w:p>
    <w:p w14:paraId="1BA159FF" w14:textId="77777777" w:rsidR="00C13F38" w:rsidRPr="001A7FC2" w:rsidRDefault="00C13F38" w:rsidP="00C13F38">
      <w:pPr>
        <w:spacing w:after="0" w:line="240" w:lineRule="auto"/>
        <w:ind w:firstLine="720"/>
        <w:jc w:val="both"/>
        <w:rPr>
          <w:rFonts w:ascii="Arial" w:hAnsi="Arial" w:cs="Arial"/>
          <w:sz w:val="24"/>
          <w:szCs w:val="24"/>
        </w:rPr>
      </w:pPr>
    </w:p>
    <w:p w14:paraId="180653DF" w14:textId="77777777" w:rsidR="00C13F38" w:rsidRPr="001A7FC2" w:rsidRDefault="00C13F38" w:rsidP="00C13F38">
      <w:pPr>
        <w:spacing w:after="0" w:line="240" w:lineRule="auto"/>
        <w:jc w:val="both"/>
        <w:rPr>
          <w:rFonts w:ascii="Arial" w:hAnsi="Arial" w:cs="Arial"/>
          <w:color w:val="000000"/>
          <w:sz w:val="24"/>
          <w:szCs w:val="24"/>
        </w:rPr>
      </w:pPr>
      <w:r w:rsidRPr="001A7FC2">
        <w:rPr>
          <w:rFonts w:ascii="Arial" w:hAnsi="Arial" w:cs="Arial"/>
          <w:color w:val="000000"/>
          <w:sz w:val="24"/>
          <w:szCs w:val="24"/>
          <w:lang w:val="sr-Cyrl-RS"/>
        </w:rPr>
        <w:t>Преглед р</w:t>
      </w:r>
      <w:r w:rsidRPr="001A7FC2">
        <w:rPr>
          <w:rFonts w:ascii="Arial" w:hAnsi="Arial" w:cs="Arial"/>
          <w:color w:val="000000"/>
          <w:sz w:val="24"/>
          <w:szCs w:val="24"/>
        </w:rPr>
        <w:t>екапитулациј</w:t>
      </w:r>
      <w:r w:rsidRPr="001A7FC2">
        <w:rPr>
          <w:rFonts w:ascii="Arial" w:hAnsi="Arial" w:cs="Arial"/>
          <w:color w:val="000000"/>
          <w:sz w:val="24"/>
          <w:szCs w:val="24"/>
          <w:lang w:val="sr-Cyrl-RS"/>
        </w:rPr>
        <w:t>е</w:t>
      </w:r>
      <w:r w:rsidRPr="001A7FC2">
        <w:rPr>
          <w:rFonts w:ascii="Arial" w:hAnsi="Arial" w:cs="Arial"/>
          <w:color w:val="000000"/>
          <w:sz w:val="24"/>
          <w:szCs w:val="24"/>
        </w:rPr>
        <w:t xml:space="preserve"> рада народних кухиња током ванредног стања 16.03-06.05.2020. године:</w:t>
      </w:r>
    </w:p>
    <w:p w14:paraId="45CC4962" w14:textId="77777777" w:rsidR="00C13F38" w:rsidRPr="001E0891" w:rsidRDefault="00C13F38" w:rsidP="00C13F38">
      <w:pPr>
        <w:jc w:val="both"/>
        <w:rPr>
          <w:rFonts w:ascii="Arial" w:hAnsi="Arial" w:cs="Arial"/>
          <w:color w:val="000000"/>
        </w:rPr>
      </w:pPr>
    </w:p>
    <w:tbl>
      <w:tblPr>
        <w:tblW w:w="8644" w:type="dxa"/>
        <w:tblLook w:val="04A0" w:firstRow="1" w:lastRow="0" w:firstColumn="1" w:lastColumn="0" w:noHBand="0" w:noVBand="1"/>
      </w:tblPr>
      <w:tblGrid>
        <w:gridCol w:w="2237"/>
        <w:gridCol w:w="1472"/>
        <w:gridCol w:w="283"/>
        <w:gridCol w:w="1327"/>
        <w:gridCol w:w="1472"/>
        <w:gridCol w:w="283"/>
        <w:gridCol w:w="1584"/>
      </w:tblGrid>
      <w:tr w:rsidR="00C13F38" w:rsidRPr="001A7FC2" w14:paraId="6C779D86" w14:textId="77777777" w:rsidTr="00C13F38">
        <w:trPr>
          <w:trHeight w:val="352"/>
        </w:trPr>
        <w:tc>
          <w:tcPr>
            <w:tcW w:w="2237" w:type="dxa"/>
            <w:tcBorders>
              <w:top w:val="single" w:sz="4" w:space="0" w:color="auto"/>
              <w:left w:val="single" w:sz="4" w:space="0" w:color="auto"/>
              <w:bottom w:val="nil"/>
              <w:right w:val="nil"/>
            </w:tcBorders>
            <w:shd w:val="clear" w:color="auto" w:fill="auto"/>
            <w:noWrap/>
            <w:vAlign w:val="bottom"/>
            <w:hideMark/>
          </w:tcPr>
          <w:p w14:paraId="4928175B" w14:textId="77777777" w:rsidR="00C13F38" w:rsidRPr="001A7FC2" w:rsidRDefault="00C13F38" w:rsidP="00C13F38">
            <w:pPr>
              <w:rPr>
                <w:rFonts w:ascii="Arial" w:hAnsi="Arial" w:cs="Arial"/>
                <w:color w:val="000000"/>
                <w:sz w:val="24"/>
                <w:szCs w:val="24"/>
              </w:rPr>
            </w:pPr>
            <w:r w:rsidRPr="001A7FC2">
              <w:rPr>
                <w:rFonts w:ascii="Arial" w:hAnsi="Arial" w:cs="Arial"/>
                <w:color w:val="000000"/>
                <w:sz w:val="24"/>
                <w:szCs w:val="24"/>
              </w:rPr>
              <w:t> </w:t>
            </w:r>
          </w:p>
        </w:tc>
        <w:tc>
          <w:tcPr>
            <w:tcW w:w="1472" w:type="dxa"/>
            <w:tcBorders>
              <w:top w:val="single" w:sz="4" w:space="0" w:color="auto"/>
              <w:left w:val="nil"/>
              <w:bottom w:val="nil"/>
              <w:right w:val="nil"/>
            </w:tcBorders>
            <w:shd w:val="clear" w:color="auto" w:fill="auto"/>
            <w:noWrap/>
            <w:vAlign w:val="bottom"/>
            <w:hideMark/>
          </w:tcPr>
          <w:p w14:paraId="2214E756" w14:textId="77777777" w:rsidR="00C13F38" w:rsidRPr="001A7FC2" w:rsidRDefault="00C13F38" w:rsidP="00C13F38">
            <w:pPr>
              <w:rPr>
                <w:rFonts w:ascii="Arial" w:hAnsi="Arial" w:cs="Arial"/>
                <w:color w:val="000000"/>
                <w:sz w:val="24"/>
                <w:szCs w:val="24"/>
              </w:rPr>
            </w:pPr>
          </w:p>
        </w:tc>
        <w:tc>
          <w:tcPr>
            <w:tcW w:w="276" w:type="dxa"/>
            <w:tcBorders>
              <w:top w:val="single" w:sz="4" w:space="0" w:color="auto"/>
              <w:left w:val="nil"/>
              <w:bottom w:val="nil"/>
              <w:right w:val="nil"/>
            </w:tcBorders>
            <w:shd w:val="clear" w:color="auto" w:fill="auto"/>
            <w:noWrap/>
            <w:vAlign w:val="bottom"/>
            <w:hideMark/>
          </w:tcPr>
          <w:p w14:paraId="16FB8997" w14:textId="77777777" w:rsidR="00C13F38" w:rsidRPr="001A7FC2" w:rsidRDefault="00C13F38" w:rsidP="00C13F38">
            <w:pPr>
              <w:rPr>
                <w:rFonts w:ascii="Arial" w:hAnsi="Arial" w:cs="Arial"/>
                <w:sz w:val="24"/>
                <w:szCs w:val="24"/>
              </w:rPr>
            </w:pPr>
          </w:p>
        </w:tc>
        <w:tc>
          <w:tcPr>
            <w:tcW w:w="1327" w:type="dxa"/>
            <w:tcBorders>
              <w:top w:val="single" w:sz="4" w:space="0" w:color="auto"/>
              <w:left w:val="nil"/>
              <w:bottom w:val="nil"/>
              <w:right w:val="nil"/>
            </w:tcBorders>
            <w:shd w:val="clear" w:color="auto" w:fill="auto"/>
            <w:noWrap/>
            <w:vAlign w:val="bottom"/>
            <w:hideMark/>
          </w:tcPr>
          <w:p w14:paraId="4ADA13F0" w14:textId="77777777" w:rsidR="00C13F38" w:rsidRPr="001A7FC2" w:rsidRDefault="00C13F38" w:rsidP="00C13F38">
            <w:pPr>
              <w:rPr>
                <w:rFonts w:ascii="Arial" w:hAnsi="Arial" w:cs="Arial"/>
                <w:sz w:val="24"/>
                <w:szCs w:val="24"/>
              </w:rPr>
            </w:pPr>
          </w:p>
        </w:tc>
        <w:tc>
          <w:tcPr>
            <w:tcW w:w="1472" w:type="dxa"/>
            <w:tcBorders>
              <w:top w:val="single" w:sz="4" w:space="0" w:color="auto"/>
              <w:left w:val="nil"/>
              <w:bottom w:val="nil"/>
              <w:right w:val="nil"/>
            </w:tcBorders>
            <w:shd w:val="clear" w:color="auto" w:fill="auto"/>
            <w:noWrap/>
            <w:vAlign w:val="bottom"/>
            <w:hideMark/>
          </w:tcPr>
          <w:p w14:paraId="2B3BACDD" w14:textId="77777777" w:rsidR="00C13F38" w:rsidRPr="001A7FC2" w:rsidRDefault="00C13F38" w:rsidP="00C13F38">
            <w:pPr>
              <w:rPr>
                <w:rFonts w:ascii="Arial" w:hAnsi="Arial" w:cs="Arial"/>
                <w:sz w:val="24"/>
                <w:szCs w:val="24"/>
              </w:rPr>
            </w:pPr>
          </w:p>
        </w:tc>
        <w:tc>
          <w:tcPr>
            <w:tcW w:w="276" w:type="dxa"/>
            <w:tcBorders>
              <w:top w:val="single" w:sz="4" w:space="0" w:color="auto"/>
              <w:left w:val="nil"/>
              <w:bottom w:val="nil"/>
              <w:right w:val="nil"/>
            </w:tcBorders>
            <w:shd w:val="clear" w:color="auto" w:fill="auto"/>
            <w:noWrap/>
            <w:vAlign w:val="bottom"/>
            <w:hideMark/>
          </w:tcPr>
          <w:p w14:paraId="2B63697C" w14:textId="77777777" w:rsidR="00C13F38" w:rsidRPr="001A7FC2" w:rsidRDefault="00C13F38" w:rsidP="00C13F38">
            <w:pPr>
              <w:rPr>
                <w:rFonts w:ascii="Arial" w:hAnsi="Arial" w:cs="Arial"/>
                <w:sz w:val="24"/>
                <w:szCs w:val="24"/>
              </w:rPr>
            </w:pPr>
          </w:p>
        </w:tc>
        <w:tc>
          <w:tcPr>
            <w:tcW w:w="1584" w:type="dxa"/>
            <w:tcBorders>
              <w:top w:val="single" w:sz="4" w:space="0" w:color="auto"/>
              <w:left w:val="nil"/>
              <w:bottom w:val="nil"/>
              <w:right w:val="single" w:sz="4" w:space="0" w:color="auto"/>
            </w:tcBorders>
            <w:shd w:val="clear" w:color="auto" w:fill="auto"/>
            <w:noWrap/>
            <w:vAlign w:val="bottom"/>
            <w:hideMark/>
          </w:tcPr>
          <w:p w14:paraId="1FD293AA" w14:textId="77777777" w:rsidR="00C13F38" w:rsidRPr="001A7FC2" w:rsidRDefault="00C13F38" w:rsidP="00C13F38">
            <w:pPr>
              <w:rPr>
                <w:rFonts w:ascii="Arial" w:hAnsi="Arial" w:cs="Arial"/>
                <w:color w:val="000000"/>
                <w:sz w:val="24"/>
                <w:szCs w:val="24"/>
              </w:rPr>
            </w:pPr>
            <w:r w:rsidRPr="001A7FC2">
              <w:rPr>
                <w:rFonts w:ascii="Arial" w:hAnsi="Arial" w:cs="Arial"/>
                <w:color w:val="000000"/>
                <w:sz w:val="24"/>
                <w:szCs w:val="24"/>
              </w:rPr>
              <w:t> </w:t>
            </w:r>
          </w:p>
        </w:tc>
      </w:tr>
      <w:tr w:rsidR="00C13F38" w:rsidRPr="001A7FC2" w14:paraId="76C299A7" w14:textId="77777777" w:rsidTr="00C13F38">
        <w:trPr>
          <w:trHeight w:val="352"/>
        </w:trPr>
        <w:tc>
          <w:tcPr>
            <w:tcW w:w="7060" w:type="dxa"/>
            <w:gridSpan w:val="6"/>
            <w:tcBorders>
              <w:top w:val="nil"/>
              <w:left w:val="single" w:sz="4" w:space="0" w:color="auto"/>
              <w:bottom w:val="nil"/>
              <w:right w:val="nil"/>
            </w:tcBorders>
            <w:shd w:val="clear" w:color="auto" w:fill="auto"/>
            <w:noWrap/>
            <w:vAlign w:val="bottom"/>
            <w:hideMark/>
          </w:tcPr>
          <w:p w14:paraId="43E3036F" w14:textId="77777777" w:rsidR="00C13F38" w:rsidRPr="001A7FC2" w:rsidRDefault="00C13F38" w:rsidP="00C13F38">
            <w:pPr>
              <w:rPr>
                <w:rFonts w:ascii="Arial" w:hAnsi="Arial" w:cs="Arial"/>
                <w:color w:val="000000"/>
                <w:sz w:val="24"/>
                <w:szCs w:val="24"/>
              </w:rPr>
            </w:pPr>
            <w:r w:rsidRPr="001A7FC2">
              <w:rPr>
                <w:rFonts w:ascii="Arial" w:hAnsi="Arial" w:cs="Arial"/>
                <w:color w:val="000000"/>
                <w:sz w:val="24"/>
                <w:szCs w:val="24"/>
              </w:rPr>
              <w:t>Број народних кухиња које су обезбеђивале оброке током ванредног стања</w:t>
            </w:r>
          </w:p>
        </w:tc>
        <w:tc>
          <w:tcPr>
            <w:tcW w:w="1584" w:type="dxa"/>
            <w:tcBorders>
              <w:top w:val="nil"/>
              <w:left w:val="nil"/>
              <w:bottom w:val="single" w:sz="4" w:space="0" w:color="auto"/>
              <w:right w:val="single" w:sz="4" w:space="0" w:color="auto"/>
            </w:tcBorders>
            <w:shd w:val="clear" w:color="auto" w:fill="auto"/>
            <w:noWrap/>
            <w:vAlign w:val="bottom"/>
            <w:hideMark/>
          </w:tcPr>
          <w:p w14:paraId="77078692" w14:textId="77777777" w:rsidR="00C13F38" w:rsidRPr="001A7FC2" w:rsidRDefault="00C13F38" w:rsidP="00C13F38">
            <w:pPr>
              <w:jc w:val="right"/>
              <w:rPr>
                <w:rFonts w:ascii="Arial" w:hAnsi="Arial" w:cs="Arial"/>
                <w:color w:val="000000"/>
                <w:sz w:val="24"/>
                <w:szCs w:val="24"/>
              </w:rPr>
            </w:pPr>
            <w:r w:rsidRPr="001A7FC2">
              <w:rPr>
                <w:rFonts w:ascii="Arial" w:hAnsi="Arial" w:cs="Arial"/>
                <w:color w:val="000000"/>
                <w:sz w:val="24"/>
                <w:szCs w:val="24"/>
              </w:rPr>
              <w:t>75</w:t>
            </w:r>
          </w:p>
        </w:tc>
      </w:tr>
      <w:tr w:rsidR="00C13F38" w:rsidRPr="001A7FC2" w14:paraId="46FBB7A6" w14:textId="77777777" w:rsidTr="00C13F38">
        <w:trPr>
          <w:trHeight w:val="352"/>
        </w:trPr>
        <w:tc>
          <w:tcPr>
            <w:tcW w:w="7060" w:type="dxa"/>
            <w:gridSpan w:val="6"/>
            <w:tcBorders>
              <w:top w:val="nil"/>
              <w:left w:val="single" w:sz="4" w:space="0" w:color="auto"/>
              <w:bottom w:val="nil"/>
              <w:right w:val="nil"/>
            </w:tcBorders>
            <w:shd w:val="clear" w:color="auto" w:fill="auto"/>
            <w:noWrap/>
            <w:vAlign w:val="bottom"/>
            <w:hideMark/>
          </w:tcPr>
          <w:p w14:paraId="228D9D5F" w14:textId="77777777" w:rsidR="00C13F38" w:rsidRPr="001A7FC2" w:rsidRDefault="00C13F38" w:rsidP="00C13F38">
            <w:pPr>
              <w:rPr>
                <w:rFonts w:ascii="Arial" w:hAnsi="Arial" w:cs="Arial"/>
                <w:color w:val="000000"/>
                <w:sz w:val="24"/>
                <w:szCs w:val="24"/>
              </w:rPr>
            </w:pPr>
            <w:r w:rsidRPr="001A7FC2">
              <w:rPr>
                <w:rFonts w:ascii="Arial" w:hAnsi="Arial" w:cs="Arial"/>
                <w:color w:val="000000"/>
                <w:sz w:val="24"/>
                <w:szCs w:val="24"/>
              </w:rPr>
              <w:t>Укупан број корисника народне кухиње</w:t>
            </w:r>
          </w:p>
        </w:tc>
        <w:tc>
          <w:tcPr>
            <w:tcW w:w="1584" w:type="dxa"/>
            <w:tcBorders>
              <w:top w:val="nil"/>
              <w:left w:val="nil"/>
              <w:bottom w:val="single" w:sz="4" w:space="0" w:color="auto"/>
              <w:right w:val="single" w:sz="4" w:space="0" w:color="auto"/>
            </w:tcBorders>
            <w:shd w:val="clear" w:color="auto" w:fill="auto"/>
            <w:noWrap/>
            <w:vAlign w:val="bottom"/>
            <w:hideMark/>
          </w:tcPr>
          <w:p w14:paraId="2DDB092C" w14:textId="77777777" w:rsidR="00C13F38" w:rsidRPr="001A7FC2" w:rsidRDefault="00C13F38" w:rsidP="00C13F38">
            <w:pPr>
              <w:jc w:val="right"/>
              <w:rPr>
                <w:rFonts w:ascii="Arial" w:hAnsi="Arial" w:cs="Arial"/>
                <w:color w:val="000000"/>
                <w:sz w:val="24"/>
                <w:szCs w:val="24"/>
              </w:rPr>
            </w:pPr>
            <w:r w:rsidRPr="001A7FC2">
              <w:rPr>
                <w:rFonts w:ascii="Arial" w:hAnsi="Arial" w:cs="Arial"/>
                <w:color w:val="000000"/>
                <w:sz w:val="24"/>
                <w:szCs w:val="24"/>
              </w:rPr>
              <w:t>32,245</w:t>
            </w:r>
          </w:p>
        </w:tc>
      </w:tr>
      <w:tr w:rsidR="00C13F38" w:rsidRPr="001A7FC2" w14:paraId="181D17F4" w14:textId="77777777" w:rsidTr="00C13F38">
        <w:trPr>
          <w:trHeight w:val="352"/>
        </w:trPr>
        <w:tc>
          <w:tcPr>
            <w:tcW w:w="7060" w:type="dxa"/>
            <w:gridSpan w:val="6"/>
            <w:tcBorders>
              <w:top w:val="nil"/>
              <w:left w:val="single" w:sz="4" w:space="0" w:color="auto"/>
              <w:bottom w:val="nil"/>
              <w:right w:val="nil"/>
            </w:tcBorders>
            <w:shd w:val="clear" w:color="auto" w:fill="auto"/>
            <w:noWrap/>
            <w:vAlign w:val="bottom"/>
            <w:hideMark/>
          </w:tcPr>
          <w:p w14:paraId="41C12CE7" w14:textId="77777777" w:rsidR="00C13F38" w:rsidRPr="001A7FC2" w:rsidRDefault="00C13F38" w:rsidP="00C13F38">
            <w:pPr>
              <w:rPr>
                <w:rFonts w:ascii="Arial" w:hAnsi="Arial" w:cs="Arial"/>
                <w:color w:val="000000"/>
                <w:sz w:val="24"/>
                <w:szCs w:val="24"/>
              </w:rPr>
            </w:pPr>
            <w:r w:rsidRPr="001A7FC2">
              <w:rPr>
                <w:rFonts w:ascii="Arial" w:hAnsi="Arial" w:cs="Arial"/>
                <w:color w:val="000000"/>
                <w:sz w:val="24"/>
                <w:szCs w:val="24"/>
              </w:rPr>
              <w:t>Број новоукључених корисника током ванредног стања</w:t>
            </w:r>
          </w:p>
        </w:tc>
        <w:tc>
          <w:tcPr>
            <w:tcW w:w="1584" w:type="dxa"/>
            <w:tcBorders>
              <w:top w:val="nil"/>
              <w:left w:val="nil"/>
              <w:bottom w:val="single" w:sz="4" w:space="0" w:color="auto"/>
              <w:right w:val="single" w:sz="4" w:space="0" w:color="auto"/>
            </w:tcBorders>
            <w:shd w:val="clear" w:color="auto" w:fill="auto"/>
            <w:noWrap/>
            <w:vAlign w:val="bottom"/>
            <w:hideMark/>
          </w:tcPr>
          <w:p w14:paraId="2AE46C57" w14:textId="77777777" w:rsidR="00C13F38" w:rsidRPr="001A7FC2" w:rsidRDefault="00C13F38" w:rsidP="00C13F38">
            <w:pPr>
              <w:jc w:val="right"/>
              <w:rPr>
                <w:rFonts w:ascii="Arial" w:hAnsi="Arial" w:cs="Arial"/>
                <w:color w:val="000000"/>
                <w:sz w:val="24"/>
                <w:szCs w:val="24"/>
              </w:rPr>
            </w:pPr>
            <w:r w:rsidRPr="001A7FC2">
              <w:rPr>
                <w:rFonts w:ascii="Arial" w:hAnsi="Arial" w:cs="Arial"/>
                <w:color w:val="000000"/>
                <w:sz w:val="24"/>
                <w:szCs w:val="24"/>
              </w:rPr>
              <w:t>1,812</w:t>
            </w:r>
          </w:p>
        </w:tc>
      </w:tr>
      <w:tr w:rsidR="00C13F38" w:rsidRPr="001A7FC2" w14:paraId="61760A50" w14:textId="77777777" w:rsidTr="00C13F38">
        <w:trPr>
          <w:trHeight w:val="352"/>
        </w:trPr>
        <w:tc>
          <w:tcPr>
            <w:tcW w:w="8644" w:type="dxa"/>
            <w:gridSpan w:val="7"/>
            <w:tcBorders>
              <w:top w:val="nil"/>
              <w:left w:val="single" w:sz="4" w:space="0" w:color="auto"/>
              <w:bottom w:val="nil"/>
              <w:right w:val="single" w:sz="4" w:space="0" w:color="000000"/>
            </w:tcBorders>
            <w:shd w:val="clear" w:color="auto" w:fill="auto"/>
            <w:noWrap/>
            <w:vAlign w:val="bottom"/>
            <w:hideMark/>
          </w:tcPr>
          <w:p w14:paraId="2F2CB705" w14:textId="77777777" w:rsidR="00C13F38" w:rsidRPr="001A7FC2" w:rsidRDefault="00C13F38" w:rsidP="00C13F38">
            <w:pPr>
              <w:jc w:val="center"/>
              <w:rPr>
                <w:rFonts w:ascii="Arial" w:hAnsi="Arial" w:cs="Arial"/>
                <w:color w:val="000000"/>
                <w:sz w:val="24"/>
                <w:szCs w:val="24"/>
              </w:rPr>
            </w:pPr>
            <w:r w:rsidRPr="001A7FC2">
              <w:rPr>
                <w:rFonts w:ascii="Arial" w:hAnsi="Arial" w:cs="Arial"/>
                <w:color w:val="000000"/>
                <w:sz w:val="24"/>
                <w:szCs w:val="24"/>
              </w:rPr>
              <w:t> </w:t>
            </w:r>
          </w:p>
        </w:tc>
      </w:tr>
      <w:tr w:rsidR="00C13F38" w:rsidRPr="001A7FC2" w14:paraId="482DB7DE" w14:textId="77777777" w:rsidTr="00C13F38">
        <w:trPr>
          <w:trHeight w:val="405"/>
        </w:trPr>
        <w:tc>
          <w:tcPr>
            <w:tcW w:w="8644" w:type="dxa"/>
            <w:gridSpan w:val="7"/>
            <w:tcBorders>
              <w:top w:val="nil"/>
              <w:left w:val="single" w:sz="4" w:space="0" w:color="auto"/>
              <w:bottom w:val="nil"/>
              <w:right w:val="single" w:sz="4" w:space="0" w:color="000000"/>
            </w:tcBorders>
            <w:shd w:val="clear" w:color="auto" w:fill="auto"/>
            <w:noWrap/>
            <w:vAlign w:val="bottom"/>
            <w:hideMark/>
          </w:tcPr>
          <w:p w14:paraId="0876948E" w14:textId="77777777" w:rsidR="00C13F38" w:rsidRPr="001A7FC2" w:rsidRDefault="00C13F38" w:rsidP="00C13F38">
            <w:pPr>
              <w:rPr>
                <w:rFonts w:ascii="Arial" w:hAnsi="Arial" w:cs="Arial"/>
                <w:b/>
                <w:bCs/>
                <w:i/>
                <w:iCs/>
                <w:color w:val="000000"/>
                <w:sz w:val="24"/>
                <w:szCs w:val="24"/>
              </w:rPr>
            </w:pPr>
            <w:r w:rsidRPr="001A7FC2">
              <w:rPr>
                <w:rFonts w:ascii="Arial" w:hAnsi="Arial" w:cs="Arial"/>
                <w:b/>
                <w:bCs/>
                <w:color w:val="000000"/>
                <w:sz w:val="24"/>
                <w:szCs w:val="24"/>
              </w:rPr>
              <w:t>▪</w:t>
            </w:r>
            <w:r w:rsidRPr="001A7FC2">
              <w:rPr>
                <w:rFonts w:ascii="Arial" w:hAnsi="Arial" w:cs="Arial"/>
                <w:b/>
                <w:bCs/>
                <w:i/>
                <w:iCs/>
                <w:color w:val="000000"/>
                <w:sz w:val="24"/>
                <w:szCs w:val="24"/>
              </w:rPr>
              <w:t xml:space="preserve"> Дистрибуција куваних оброка</w:t>
            </w:r>
          </w:p>
        </w:tc>
      </w:tr>
      <w:tr w:rsidR="00C13F38" w:rsidRPr="001A7FC2" w14:paraId="79E86372" w14:textId="77777777" w:rsidTr="00C13F38">
        <w:trPr>
          <w:trHeight w:val="352"/>
        </w:trPr>
        <w:tc>
          <w:tcPr>
            <w:tcW w:w="7060" w:type="dxa"/>
            <w:gridSpan w:val="6"/>
            <w:tcBorders>
              <w:top w:val="nil"/>
              <w:left w:val="single" w:sz="4" w:space="0" w:color="auto"/>
              <w:bottom w:val="nil"/>
              <w:right w:val="nil"/>
            </w:tcBorders>
            <w:shd w:val="clear" w:color="auto" w:fill="auto"/>
            <w:noWrap/>
            <w:vAlign w:val="bottom"/>
            <w:hideMark/>
          </w:tcPr>
          <w:p w14:paraId="1CF3A6E7" w14:textId="77777777" w:rsidR="00C13F38" w:rsidRPr="001A7FC2" w:rsidRDefault="00C13F38" w:rsidP="00C13F38">
            <w:pPr>
              <w:rPr>
                <w:rFonts w:ascii="Arial" w:hAnsi="Arial" w:cs="Arial"/>
                <w:color w:val="000000"/>
                <w:sz w:val="24"/>
                <w:szCs w:val="24"/>
              </w:rPr>
            </w:pPr>
            <w:r w:rsidRPr="001A7FC2">
              <w:rPr>
                <w:rFonts w:ascii="Arial" w:hAnsi="Arial" w:cs="Arial"/>
                <w:color w:val="000000"/>
                <w:sz w:val="24"/>
                <w:szCs w:val="24"/>
              </w:rPr>
              <w:t>Број припремљених куваних оброка у периоду 16.03-06.05.2020.</w:t>
            </w:r>
          </w:p>
        </w:tc>
        <w:tc>
          <w:tcPr>
            <w:tcW w:w="1584" w:type="dxa"/>
            <w:tcBorders>
              <w:top w:val="nil"/>
              <w:left w:val="nil"/>
              <w:bottom w:val="single" w:sz="4" w:space="0" w:color="auto"/>
              <w:right w:val="single" w:sz="4" w:space="0" w:color="auto"/>
            </w:tcBorders>
            <w:shd w:val="clear" w:color="auto" w:fill="auto"/>
            <w:noWrap/>
            <w:vAlign w:val="bottom"/>
            <w:hideMark/>
          </w:tcPr>
          <w:p w14:paraId="4A56AAEF" w14:textId="77777777" w:rsidR="00C13F38" w:rsidRPr="001A7FC2" w:rsidRDefault="00C13F38" w:rsidP="00C13F38">
            <w:pPr>
              <w:jc w:val="right"/>
              <w:rPr>
                <w:rFonts w:ascii="Arial" w:hAnsi="Arial" w:cs="Arial"/>
                <w:color w:val="000000"/>
                <w:sz w:val="24"/>
                <w:szCs w:val="24"/>
              </w:rPr>
            </w:pPr>
            <w:r w:rsidRPr="001A7FC2">
              <w:rPr>
                <w:rFonts w:ascii="Arial" w:hAnsi="Arial" w:cs="Arial"/>
                <w:color w:val="000000"/>
                <w:sz w:val="24"/>
                <w:szCs w:val="24"/>
              </w:rPr>
              <w:t>1,045,757</w:t>
            </w:r>
          </w:p>
        </w:tc>
      </w:tr>
      <w:tr w:rsidR="00C13F38" w:rsidRPr="001A7FC2" w14:paraId="3F1281DA" w14:textId="77777777" w:rsidTr="00C13F38">
        <w:trPr>
          <w:trHeight w:val="352"/>
        </w:trPr>
        <w:tc>
          <w:tcPr>
            <w:tcW w:w="7060" w:type="dxa"/>
            <w:gridSpan w:val="6"/>
            <w:tcBorders>
              <w:top w:val="nil"/>
              <w:left w:val="single" w:sz="4" w:space="0" w:color="auto"/>
              <w:bottom w:val="nil"/>
              <w:right w:val="nil"/>
            </w:tcBorders>
            <w:shd w:val="clear" w:color="auto" w:fill="auto"/>
            <w:noWrap/>
            <w:vAlign w:val="bottom"/>
            <w:hideMark/>
          </w:tcPr>
          <w:p w14:paraId="633BF756" w14:textId="77777777" w:rsidR="00C13F38" w:rsidRPr="001A7FC2" w:rsidRDefault="00C13F38" w:rsidP="00C13F38">
            <w:pPr>
              <w:rPr>
                <w:rFonts w:ascii="Arial" w:hAnsi="Arial" w:cs="Arial"/>
                <w:color w:val="000000"/>
                <w:sz w:val="24"/>
                <w:szCs w:val="24"/>
              </w:rPr>
            </w:pPr>
            <w:r w:rsidRPr="001A7FC2">
              <w:rPr>
                <w:rFonts w:ascii="Arial" w:hAnsi="Arial" w:cs="Arial"/>
                <w:color w:val="000000"/>
                <w:sz w:val="24"/>
                <w:szCs w:val="24"/>
              </w:rPr>
              <w:t>1. Број куваних оброка достављен на кућне адресе корисника</w:t>
            </w:r>
          </w:p>
        </w:tc>
        <w:tc>
          <w:tcPr>
            <w:tcW w:w="1584" w:type="dxa"/>
            <w:tcBorders>
              <w:top w:val="nil"/>
              <w:left w:val="nil"/>
              <w:bottom w:val="single" w:sz="4" w:space="0" w:color="auto"/>
              <w:right w:val="single" w:sz="4" w:space="0" w:color="auto"/>
            </w:tcBorders>
            <w:shd w:val="clear" w:color="auto" w:fill="auto"/>
            <w:noWrap/>
            <w:vAlign w:val="bottom"/>
            <w:hideMark/>
          </w:tcPr>
          <w:p w14:paraId="0E8C7FE1" w14:textId="77777777" w:rsidR="00C13F38" w:rsidRPr="001A7FC2" w:rsidRDefault="00C13F38" w:rsidP="00C13F38">
            <w:pPr>
              <w:jc w:val="right"/>
              <w:rPr>
                <w:rFonts w:ascii="Arial" w:hAnsi="Arial" w:cs="Arial"/>
                <w:color w:val="000000"/>
                <w:sz w:val="24"/>
                <w:szCs w:val="24"/>
              </w:rPr>
            </w:pPr>
            <w:r w:rsidRPr="001A7FC2">
              <w:rPr>
                <w:rFonts w:ascii="Arial" w:hAnsi="Arial" w:cs="Arial"/>
                <w:color w:val="000000"/>
                <w:sz w:val="24"/>
                <w:szCs w:val="24"/>
              </w:rPr>
              <w:t>133,919</w:t>
            </w:r>
          </w:p>
        </w:tc>
      </w:tr>
      <w:tr w:rsidR="00C13F38" w:rsidRPr="001A7FC2" w14:paraId="3BCA4938" w14:textId="77777777" w:rsidTr="00C13F38">
        <w:trPr>
          <w:trHeight w:val="352"/>
        </w:trPr>
        <w:tc>
          <w:tcPr>
            <w:tcW w:w="7060" w:type="dxa"/>
            <w:gridSpan w:val="6"/>
            <w:tcBorders>
              <w:top w:val="nil"/>
              <w:left w:val="single" w:sz="4" w:space="0" w:color="auto"/>
              <w:bottom w:val="nil"/>
              <w:right w:val="nil"/>
            </w:tcBorders>
            <w:shd w:val="clear" w:color="auto" w:fill="auto"/>
            <w:noWrap/>
            <w:vAlign w:val="bottom"/>
            <w:hideMark/>
          </w:tcPr>
          <w:p w14:paraId="440C5AFE" w14:textId="77777777" w:rsidR="00C13F38" w:rsidRPr="001A7FC2" w:rsidRDefault="00C13F38" w:rsidP="00C13F38">
            <w:pPr>
              <w:rPr>
                <w:rFonts w:ascii="Arial" w:hAnsi="Arial" w:cs="Arial"/>
                <w:color w:val="000000"/>
                <w:sz w:val="24"/>
                <w:szCs w:val="24"/>
              </w:rPr>
            </w:pPr>
            <w:r w:rsidRPr="001A7FC2">
              <w:rPr>
                <w:rFonts w:ascii="Arial" w:hAnsi="Arial" w:cs="Arial"/>
                <w:color w:val="000000"/>
                <w:sz w:val="24"/>
                <w:szCs w:val="24"/>
              </w:rPr>
              <w:t>2. Број куваних оброка достављен на дистрибутивним пунктовима</w:t>
            </w:r>
          </w:p>
        </w:tc>
        <w:tc>
          <w:tcPr>
            <w:tcW w:w="1584" w:type="dxa"/>
            <w:tcBorders>
              <w:top w:val="nil"/>
              <w:left w:val="nil"/>
              <w:bottom w:val="single" w:sz="4" w:space="0" w:color="auto"/>
              <w:right w:val="single" w:sz="4" w:space="0" w:color="auto"/>
            </w:tcBorders>
            <w:shd w:val="clear" w:color="auto" w:fill="auto"/>
            <w:noWrap/>
            <w:vAlign w:val="bottom"/>
            <w:hideMark/>
          </w:tcPr>
          <w:p w14:paraId="290B911A" w14:textId="77777777" w:rsidR="00C13F38" w:rsidRPr="001A7FC2" w:rsidRDefault="00C13F38" w:rsidP="00C13F38">
            <w:pPr>
              <w:jc w:val="right"/>
              <w:rPr>
                <w:rFonts w:ascii="Arial" w:hAnsi="Arial" w:cs="Arial"/>
                <w:color w:val="000000"/>
                <w:sz w:val="24"/>
                <w:szCs w:val="24"/>
              </w:rPr>
            </w:pPr>
            <w:r w:rsidRPr="001A7FC2">
              <w:rPr>
                <w:rFonts w:ascii="Arial" w:hAnsi="Arial" w:cs="Arial"/>
                <w:color w:val="000000"/>
                <w:sz w:val="24"/>
                <w:szCs w:val="24"/>
              </w:rPr>
              <w:t>911,838</w:t>
            </w:r>
          </w:p>
        </w:tc>
      </w:tr>
      <w:tr w:rsidR="00C13F38" w:rsidRPr="001A7FC2" w14:paraId="46435CF3" w14:textId="77777777" w:rsidTr="00C13F38">
        <w:trPr>
          <w:trHeight w:val="352"/>
        </w:trPr>
        <w:tc>
          <w:tcPr>
            <w:tcW w:w="2237" w:type="dxa"/>
            <w:tcBorders>
              <w:top w:val="nil"/>
              <w:left w:val="single" w:sz="4" w:space="0" w:color="auto"/>
              <w:bottom w:val="nil"/>
              <w:right w:val="nil"/>
            </w:tcBorders>
            <w:shd w:val="clear" w:color="auto" w:fill="auto"/>
            <w:noWrap/>
            <w:vAlign w:val="bottom"/>
            <w:hideMark/>
          </w:tcPr>
          <w:p w14:paraId="5A67BAB7" w14:textId="77777777" w:rsidR="00C13F38" w:rsidRPr="001A7FC2" w:rsidRDefault="00C13F38" w:rsidP="00C13F38">
            <w:pPr>
              <w:rPr>
                <w:rFonts w:ascii="Arial" w:hAnsi="Arial" w:cs="Arial"/>
                <w:color w:val="000000"/>
                <w:sz w:val="24"/>
                <w:szCs w:val="24"/>
              </w:rPr>
            </w:pPr>
            <w:r w:rsidRPr="001A7FC2">
              <w:rPr>
                <w:rFonts w:ascii="Arial" w:hAnsi="Arial" w:cs="Arial"/>
                <w:color w:val="000000"/>
                <w:sz w:val="24"/>
                <w:szCs w:val="24"/>
              </w:rPr>
              <w:t> </w:t>
            </w:r>
          </w:p>
        </w:tc>
        <w:tc>
          <w:tcPr>
            <w:tcW w:w="1472" w:type="dxa"/>
            <w:tcBorders>
              <w:top w:val="nil"/>
              <w:left w:val="nil"/>
              <w:bottom w:val="nil"/>
              <w:right w:val="nil"/>
            </w:tcBorders>
            <w:shd w:val="clear" w:color="auto" w:fill="auto"/>
            <w:noWrap/>
            <w:vAlign w:val="bottom"/>
            <w:hideMark/>
          </w:tcPr>
          <w:p w14:paraId="5872E25C" w14:textId="77777777" w:rsidR="00C13F38" w:rsidRPr="001A7FC2" w:rsidRDefault="00C13F38" w:rsidP="00C13F38">
            <w:pPr>
              <w:rPr>
                <w:rFonts w:ascii="Arial" w:hAnsi="Arial" w:cs="Arial"/>
                <w:color w:val="000000"/>
                <w:sz w:val="24"/>
                <w:szCs w:val="24"/>
              </w:rPr>
            </w:pPr>
          </w:p>
        </w:tc>
        <w:tc>
          <w:tcPr>
            <w:tcW w:w="276" w:type="dxa"/>
            <w:tcBorders>
              <w:top w:val="nil"/>
              <w:left w:val="nil"/>
              <w:bottom w:val="nil"/>
              <w:right w:val="nil"/>
            </w:tcBorders>
            <w:shd w:val="clear" w:color="auto" w:fill="auto"/>
            <w:noWrap/>
            <w:vAlign w:val="bottom"/>
            <w:hideMark/>
          </w:tcPr>
          <w:p w14:paraId="4A62C222" w14:textId="77777777" w:rsidR="00C13F38" w:rsidRPr="001A7FC2" w:rsidRDefault="00C13F38" w:rsidP="00C13F38">
            <w:pPr>
              <w:rPr>
                <w:rFonts w:ascii="Arial" w:hAnsi="Arial" w:cs="Arial"/>
                <w:sz w:val="24"/>
                <w:szCs w:val="24"/>
              </w:rPr>
            </w:pPr>
          </w:p>
        </w:tc>
        <w:tc>
          <w:tcPr>
            <w:tcW w:w="1327" w:type="dxa"/>
            <w:tcBorders>
              <w:top w:val="nil"/>
              <w:left w:val="nil"/>
              <w:bottom w:val="nil"/>
              <w:right w:val="nil"/>
            </w:tcBorders>
            <w:shd w:val="clear" w:color="auto" w:fill="auto"/>
            <w:noWrap/>
            <w:vAlign w:val="bottom"/>
            <w:hideMark/>
          </w:tcPr>
          <w:p w14:paraId="49BE5C9B" w14:textId="77777777" w:rsidR="00C13F38" w:rsidRPr="001A7FC2" w:rsidRDefault="00C13F38" w:rsidP="00C13F38">
            <w:pPr>
              <w:rPr>
                <w:rFonts w:ascii="Arial" w:hAnsi="Arial" w:cs="Arial"/>
                <w:sz w:val="24"/>
                <w:szCs w:val="24"/>
              </w:rPr>
            </w:pPr>
          </w:p>
        </w:tc>
        <w:tc>
          <w:tcPr>
            <w:tcW w:w="1472" w:type="dxa"/>
            <w:tcBorders>
              <w:top w:val="nil"/>
              <w:left w:val="nil"/>
              <w:bottom w:val="nil"/>
              <w:right w:val="nil"/>
            </w:tcBorders>
            <w:shd w:val="clear" w:color="auto" w:fill="auto"/>
            <w:noWrap/>
            <w:vAlign w:val="bottom"/>
            <w:hideMark/>
          </w:tcPr>
          <w:p w14:paraId="26F38060" w14:textId="77777777" w:rsidR="00C13F38" w:rsidRPr="001A7FC2" w:rsidRDefault="00C13F38" w:rsidP="00C13F38">
            <w:pPr>
              <w:rPr>
                <w:rFonts w:ascii="Arial" w:hAnsi="Arial" w:cs="Arial"/>
                <w:sz w:val="24"/>
                <w:szCs w:val="24"/>
              </w:rPr>
            </w:pPr>
          </w:p>
        </w:tc>
        <w:tc>
          <w:tcPr>
            <w:tcW w:w="276" w:type="dxa"/>
            <w:tcBorders>
              <w:top w:val="nil"/>
              <w:left w:val="nil"/>
              <w:bottom w:val="nil"/>
              <w:right w:val="nil"/>
            </w:tcBorders>
            <w:shd w:val="clear" w:color="auto" w:fill="auto"/>
            <w:noWrap/>
            <w:vAlign w:val="bottom"/>
            <w:hideMark/>
          </w:tcPr>
          <w:p w14:paraId="6690A316" w14:textId="77777777" w:rsidR="00C13F38" w:rsidRPr="001A7FC2" w:rsidRDefault="00C13F38" w:rsidP="00C13F38">
            <w:pPr>
              <w:rPr>
                <w:rFonts w:ascii="Arial" w:hAnsi="Arial" w:cs="Arial"/>
                <w:sz w:val="24"/>
                <w:szCs w:val="24"/>
              </w:rPr>
            </w:pPr>
          </w:p>
        </w:tc>
        <w:tc>
          <w:tcPr>
            <w:tcW w:w="1584" w:type="dxa"/>
            <w:tcBorders>
              <w:top w:val="nil"/>
              <w:left w:val="nil"/>
              <w:bottom w:val="nil"/>
              <w:right w:val="single" w:sz="4" w:space="0" w:color="auto"/>
            </w:tcBorders>
            <w:shd w:val="clear" w:color="auto" w:fill="auto"/>
            <w:noWrap/>
            <w:vAlign w:val="bottom"/>
            <w:hideMark/>
          </w:tcPr>
          <w:p w14:paraId="55CD7661" w14:textId="77777777" w:rsidR="00C13F38" w:rsidRPr="001A7FC2" w:rsidRDefault="00C13F38" w:rsidP="00C13F38">
            <w:pPr>
              <w:rPr>
                <w:rFonts w:ascii="Arial" w:hAnsi="Arial" w:cs="Arial"/>
                <w:color w:val="000000"/>
                <w:sz w:val="24"/>
                <w:szCs w:val="24"/>
              </w:rPr>
            </w:pPr>
            <w:r w:rsidRPr="001A7FC2">
              <w:rPr>
                <w:rFonts w:ascii="Arial" w:hAnsi="Arial" w:cs="Arial"/>
                <w:color w:val="000000"/>
                <w:sz w:val="24"/>
                <w:szCs w:val="24"/>
              </w:rPr>
              <w:t> </w:t>
            </w:r>
          </w:p>
        </w:tc>
      </w:tr>
      <w:tr w:rsidR="00C13F38" w:rsidRPr="001A7FC2" w14:paraId="57EC48E7" w14:textId="77777777" w:rsidTr="00C13F38">
        <w:trPr>
          <w:trHeight w:val="352"/>
        </w:trPr>
        <w:tc>
          <w:tcPr>
            <w:tcW w:w="8644" w:type="dxa"/>
            <w:gridSpan w:val="7"/>
            <w:tcBorders>
              <w:top w:val="nil"/>
              <w:left w:val="single" w:sz="4" w:space="0" w:color="auto"/>
              <w:bottom w:val="nil"/>
              <w:right w:val="single" w:sz="4" w:space="0" w:color="000000"/>
            </w:tcBorders>
            <w:shd w:val="clear" w:color="auto" w:fill="auto"/>
            <w:noWrap/>
            <w:vAlign w:val="bottom"/>
            <w:hideMark/>
          </w:tcPr>
          <w:p w14:paraId="2151BDD5" w14:textId="77777777" w:rsidR="00C13F38" w:rsidRPr="001A7FC2" w:rsidRDefault="00C13F38" w:rsidP="00C13F38">
            <w:pPr>
              <w:rPr>
                <w:rFonts w:ascii="Arial" w:hAnsi="Arial" w:cs="Arial"/>
                <w:b/>
                <w:bCs/>
                <w:i/>
                <w:iCs/>
                <w:color w:val="000000"/>
                <w:sz w:val="24"/>
                <w:szCs w:val="24"/>
              </w:rPr>
            </w:pPr>
            <w:r w:rsidRPr="001A7FC2">
              <w:rPr>
                <w:rFonts w:ascii="Arial" w:hAnsi="Arial" w:cs="Arial"/>
                <w:b/>
                <w:bCs/>
                <w:i/>
                <w:iCs/>
                <w:color w:val="000000"/>
                <w:sz w:val="24"/>
                <w:szCs w:val="24"/>
              </w:rPr>
              <w:t>▪  Дистрибуција намирница за припрему оброка*</w:t>
            </w:r>
          </w:p>
        </w:tc>
      </w:tr>
      <w:tr w:rsidR="00C13F38" w:rsidRPr="001A7FC2" w14:paraId="519B1DB7" w14:textId="77777777" w:rsidTr="00C13F38">
        <w:trPr>
          <w:trHeight w:val="352"/>
        </w:trPr>
        <w:tc>
          <w:tcPr>
            <w:tcW w:w="7060" w:type="dxa"/>
            <w:gridSpan w:val="6"/>
            <w:tcBorders>
              <w:top w:val="nil"/>
              <w:left w:val="single" w:sz="4" w:space="0" w:color="auto"/>
              <w:bottom w:val="nil"/>
              <w:right w:val="nil"/>
            </w:tcBorders>
            <w:shd w:val="clear" w:color="auto" w:fill="auto"/>
            <w:noWrap/>
            <w:vAlign w:val="bottom"/>
            <w:hideMark/>
          </w:tcPr>
          <w:p w14:paraId="1EB5AC6C" w14:textId="77777777" w:rsidR="00C13F38" w:rsidRPr="001A7FC2" w:rsidRDefault="00C13F38" w:rsidP="00C13F38">
            <w:pPr>
              <w:rPr>
                <w:rFonts w:ascii="Arial" w:hAnsi="Arial" w:cs="Arial"/>
                <w:sz w:val="24"/>
                <w:szCs w:val="24"/>
              </w:rPr>
            </w:pPr>
            <w:r w:rsidRPr="001A7FC2">
              <w:rPr>
                <w:rFonts w:ascii="Arial" w:hAnsi="Arial" w:cs="Arial"/>
                <w:sz w:val="24"/>
                <w:szCs w:val="24"/>
              </w:rPr>
              <w:t xml:space="preserve">Број обезбеђених неприпремљених оброка </w:t>
            </w:r>
          </w:p>
        </w:tc>
        <w:tc>
          <w:tcPr>
            <w:tcW w:w="1584" w:type="dxa"/>
            <w:tcBorders>
              <w:top w:val="nil"/>
              <w:left w:val="nil"/>
              <w:bottom w:val="single" w:sz="4" w:space="0" w:color="auto"/>
              <w:right w:val="single" w:sz="4" w:space="0" w:color="auto"/>
            </w:tcBorders>
            <w:shd w:val="clear" w:color="auto" w:fill="auto"/>
            <w:noWrap/>
            <w:vAlign w:val="bottom"/>
            <w:hideMark/>
          </w:tcPr>
          <w:p w14:paraId="3AA4714B" w14:textId="77777777" w:rsidR="00C13F38" w:rsidRPr="001A7FC2" w:rsidRDefault="00C13F38" w:rsidP="00C13F38">
            <w:pPr>
              <w:jc w:val="right"/>
              <w:rPr>
                <w:rFonts w:ascii="Arial" w:hAnsi="Arial" w:cs="Arial"/>
                <w:color w:val="000000"/>
                <w:sz w:val="24"/>
                <w:szCs w:val="24"/>
              </w:rPr>
            </w:pPr>
            <w:r w:rsidRPr="001A7FC2">
              <w:rPr>
                <w:rFonts w:ascii="Arial" w:hAnsi="Arial" w:cs="Arial"/>
                <w:color w:val="000000"/>
                <w:sz w:val="24"/>
                <w:szCs w:val="24"/>
              </w:rPr>
              <w:t>220,753</w:t>
            </w:r>
          </w:p>
        </w:tc>
      </w:tr>
      <w:tr w:rsidR="00C13F38" w:rsidRPr="001A7FC2" w14:paraId="50317ECB" w14:textId="77777777" w:rsidTr="00C13F38">
        <w:trPr>
          <w:trHeight w:val="352"/>
        </w:trPr>
        <w:tc>
          <w:tcPr>
            <w:tcW w:w="7060" w:type="dxa"/>
            <w:gridSpan w:val="6"/>
            <w:tcBorders>
              <w:top w:val="nil"/>
              <w:left w:val="single" w:sz="4" w:space="0" w:color="auto"/>
              <w:bottom w:val="nil"/>
              <w:right w:val="nil"/>
            </w:tcBorders>
            <w:shd w:val="clear" w:color="auto" w:fill="auto"/>
            <w:noWrap/>
            <w:vAlign w:val="bottom"/>
            <w:hideMark/>
          </w:tcPr>
          <w:p w14:paraId="46CFDCA8" w14:textId="77777777" w:rsidR="00C13F38" w:rsidRPr="001A7FC2" w:rsidRDefault="00C13F38" w:rsidP="00C13F38">
            <w:pPr>
              <w:ind w:left="247" w:hanging="247"/>
              <w:rPr>
                <w:rFonts w:ascii="Arial" w:hAnsi="Arial" w:cs="Arial"/>
                <w:sz w:val="24"/>
                <w:szCs w:val="24"/>
              </w:rPr>
            </w:pPr>
            <w:r w:rsidRPr="001A7FC2">
              <w:rPr>
                <w:rFonts w:ascii="Arial" w:hAnsi="Arial" w:cs="Arial"/>
                <w:sz w:val="24"/>
                <w:szCs w:val="24"/>
              </w:rPr>
              <w:t>1. Број обезбеђених неприпремљених оброка достављен на кућну   адресу корисника</w:t>
            </w:r>
          </w:p>
        </w:tc>
        <w:tc>
          <w:tcPr>
            <w:tcW w:w="1584" w:type="dxa"/>
            <w:tcBorders>
              <w:top w:val="nil"/>
              <w:left w:val="nil"/>
              <w:bottom w:val="single" w:sz="4" w:space="0" w:color="auto"/>
              <w:right w:val="single" w:sz="4" w:space="0" w:color="auto"/>
            </w:tcBorders>
            <w:shd w:val="clear" w:color="auto" w:fill="auto"/>
            <w:noWrap/>
            <w:vAlign w:val="bottom"/>
            <w:hideMark/>
          </w:tcPr>
          <w:p w14:paraId="2F50F771" w14:textId="77777777" w:rsidR="00C13F38" w:rsidRPr="001A7FC2" w:rsidRDefault="00C13F38" w:rsidP="00C13F38">
            <w:pPr>
              <w:jc w:val="right"/>
              <w:rPr>
                <w:rFonts w:ascii="Arial" w:hAnsi="Arial" w:cs="Arial"/>
                <w:color w:val="000000"/>
                <w:sz w:val="24"/>
                <w:szCs w:val="24"/>
              </w:rPr>
            </w:pPr>
            <w:r w:rsidRPr="001A7FC2">
              <w:rPr>
                <w:rFonts w:ascii="Arial" w:hAnsi="Arial" w:cs="Arial"/>
                <w:color w:val="000000"/>
                <w:sz w:val="24"/>
                <w:szCs w:val="24"/>
              </w:rPr>
              <w:t>152,280</w:t>
            </w:r>
          </w:p>
        </w:tc>
      </w:tr>
      <w:tr w:rsidR="00C13F38" w:rsidRPr="001A7FC2" w14:paraId="1AD5A145" w14:textId="77777777" w:rsidTr="00C13F38">
        <w:trPr>
          <w:trHeight w:val="352"/>
        </w:trPr>
        <w:tc>
          <w:tcPr>
            <w:tcW w:w="7060" w:type="dxa"/>
            <w:gridSpan w:val="6"/>
            <w:tcBorders>
              <w:top w:val="nil"/>
              <w:left w:val="single" w:sz="4" w:space="0" w:color="auto"/>
              <w:bottom w:val="nil"/>
              <w:right w:val="nil"/>
            </w:tcBorders>
            <w:shd w:val="clear" w:color="auto" w:fill="auto"/>
            <w:noWrap/>
            <w:vAlign w:val="bottom"/>
            <w:hideMark/>
          </w:tcPr>
          <w:p w14:paraId="15DA1C4C" w14:textId="77777777" w:rsidR="00C13F38" w:rsidRPr="001A7FC2" w:rsidRDefault="00C13F38" w:rsidP="00C13F38">
            <w:pPr>
              <w:ind w:left="247" w:hanging="247"/>
              <w:rPr>
                <w:rFonts w:ascii="Arial" w:hAnsi="Arial" w:cs="Arial"/>
                <w:sz w:val="24"/>
                <w:szCs w:val="24"/>
              </w:rPr>
            </w:pPr>
            <w:r w:rsidRPr="001A7FC2">
              <w:rPr>
                <w:rFonts w:ascii="Arial" w:hAnsi="Arial" w:cs="Arial"/>
                <w:sz w:val="24"/>
                <w:szCs w:val="24"/>
              </w:rPr>
              <w:t>2. Број обезбеђених неприпремљених оброка достављен на дистрибутивним пунктовима</w:t>
            </w:r>
          </w:p>
        </w:tc>
        <w:tc>
          <w:tcPr>
            <w:tcW w:w="1584" w:type="dxa"/>
            <w:tcBorders>
              <w:top w:val="nil"/>
              <w:left w:val="nil"/>
              <w:bottom w:val="single" w:sz="4" w:space="0" w:color="auto"/>
              <w:right w:val="single" w:sz="4" w:space="0" w:color="auto"/>
            </w:tcBorders>
            <w:shd w:val="clear" w:color="auto" w:fill="auto"/>
            <w:noWrap/>
            <w:vAlign w:val="bottom"/>
            <w:hideMark/>
          </w:tcPr>
          <w:p w14:paraId="6B7C4E52" w14:textId="77777777" w:rsidR="00C13F38" w:rsidRPr="001A7FC2" w:rsidRDefault="00C13F38" w:rsidP="00C13F38">
            <w:pPr>
              <w:jc w:val="right"/>
              <w:rPr>
                <w:rFonts w:ascii="Arial" w:hAnsi="Arial" w:cs="Arial"/>
                <w:color w:val="000000"/>
                <w:sz w:val="24"/>
                <w:szCs w:val="24"/>
              </w:rPr>
            </w:pPr>
            <w:r w:rsidRPr="001A7FC2">
              <w:rPr>
                <w:rFonts w:ascii="Arial" w:hAnsi="Arial" w:cs="Arial"/>
                <w:color w:val="000000"/>
                <w:sz w:val="24"/>
                <w:szCs w:val="24"/>
              </w:rPr>
              <w:t>68,473</w:t>
            </w:r>
          </w:p>
        </w:tc>
      </w:tr>
      <w:tr w:rsidR="00C13F38" w:rsidRPr="001A7FC2" w14:paraId="45DCB972" w14:textId="77777777" w:rsidTr="00C13F38">
        <w:trPr>
          <w:trHeight w:val="352"/>
        </w:trPr>
        <w:tc>
          <w:tcPr>
            <w:tcW w:w="8644" w:type="dxa"/>
            <w:gridSpan w:val="7"/>
            <w:tcBorders>
              <w:top w:val="nil"/>
              <w:left w:val="single" w:sz="4" w:space="0" w:color="auto"/>
              <w:bottom w:val="nil"/>
              <w:right w:val="single" w:sz="4" w:space="0" w:color="000000"/>
            </w:tcBorders>
            <w:shd w:val="clear" w:color="auto" w:fill="auto"/>
            <w:noWrap/>
            <w:vAlign w:val="bottom"/>
            <w:hideMark/>
          </w:tcPr>
          <w:p w14:paraId="109882C0" w14:textId="77777777" w:rsidR="00C13F38" w:rsidRPr="001A7FC2" w:rsidRDefault="00C13F38" w:rsidP="00C13F38">
            <w:pPr>
              <w:rPr>
                <w:rFonts w:ascii="Arial" w:hAnsi="Arial" w:cs="Arial"/>
                <w:i/>
                <w:iCs/>
                <w:sz w:val="24"/>
                <w:szCs w:val="24"/>
              </w:rPr>
            </w:pPr>
            <w:r w:rsidRPr="001A7FC2">
              <w:rPr>
                <w:rFonts w:ascii="Arial" w:hAnsi="Arial" w:cs="Arial"/>
                <w:b/>
                <w:bCs/>
                <w:i/>
                <w:iCs/>
                <w:sz w:val="24"/>
                <w:szCs w:val="24"/>
              </w:rPr>
              <w:t>*</w:t>
            </w:r>
            <w:r w:rsidRPr="001A7FC2">
              <w:rPr>
                <w:rFonts w:ascii="Arial" w:hAnsi="Arial" w:cs="Arial"/>
                <w:i/>
                <w:iCs/>
                <w:sz w:val="24"/>
                <w:szCs w:val="24"/>
              </w:rPr>
              <w:t>Напомена: Подела намирница се вршила одређеном динамиком (на 7 дана, 10 дана, 14 дана)</w:t>
            </w:r>
          </w:p>
        </w:tc>
      </w:tr>
      <w:tr w:rsidR="00C13F38" w:rsidRPr="001A7FC2" w14:paraId="5058ED1F" w14:textId="77777777" w:rsidTr="00C13F38">
        <w:trPr>
          <w:trHeight w:val="352"/>
        </w:trPr>
        <w:tc>
          <w:tcPr>
            <w:tcW w:w="2237" w:type="dxa"/>
            <w:tcBorders>
              <w:top w:val="nil"/>
              <w:left w:val="single" w:sz="4" w:space="0" w:color="auto"/>
              <w:bottom w:val="nil"/>
              <w:right w:val="nil"/>
            </w:tcBorders>
            <w:shd w:val="clear" w:color="auto" w:fill="auto"/>
            <w:noWrap/>
            <w:vAlign w:val="bottom"/>
            <w:hideMark/>
          </w:tcPr>
          <w:p w14:paraId="3FC31F02" w14:textId="77777777" w:rsidR="00C13F38" w:rsidRPr="001A7FC2" w:rsidRDefault="00C13F38" w:rsidP="00C13F38">
            <w:pPr>
              <w:rPr>
                <w:rFonts w:ascii="Arial" w:hAnsi="Arial" w:cs="Arial"/>
                <w:sz w:val="24"/>
                <w:szCs w:val="24"/>
              </w:rPr>
            </w:pPr>
            <w:r w:rsidRPr="001A7FC2">
              <w:rPr>
                <w:rFonts w:ascii="Arial" w:hAnsi="Arial" w:cs="Arial"/>
                <w:sz w:val="24"/>
                <w:szCs w:val="24"/>
              </w:rPr>
              <w:t> </w:t>
            </w:r>
          </w:p>
        </w:tc>
        <w:tc>
          <w:tcPr>
            <w:tcW w:w="1472" w:type="dxa"/>
            <w:tcBorders>
              <w:top w:val="nil"/>
              <w:left w:val="nil"/>
              <w:bottom w:val="nil"/>
              <w:right w:val="nil"/>
            </w:tcBorders>
            <w:shd w:val="clear" w:color="auto" w:fill="auto"/>
            <w:noWrap/>
            <w:vAlign w:val="bottom"/>
            <w:hideMark/>
          </w:tcPr>
          <w:p w14:paraId="3B896C57" w14:textId="77777777" w:rsidR="00C13F38" w:rsidRPr="001A7FC2" w:rsidRDefault="00C13F38" w:rsidP="00C13F38">
            <w:pPr>
              <w:rPr>
                <w:rFonts w:ascii="Arial" w:hAnsi="Arial" w:cs="Arial"/>
                <w:sz w:val="24"/>
                <w:szCs w:val="24"/>
              </w:rPr>
            </w:pPr>
          </w:p>
        </w:tc>
        <w:tc>
          <w:tcPr>
            <w:tcW w:w="276" w:type="dxa"/>
            <w:tcBorders>
              <w:top w:val="nil"/>
              <w:left w:val="nil"/>
              <w:bottom w:val="nil"/>
              <w:right w:val="nil"/>
            </w:tcBorders>
            <w:shd w:val="clear" w:color="auto" w:fill="auto"/>
            <w:noWrap/>
            <w:vAlign w:val="bottom"/>
            <w:hideMark/>
          </w:tcPr>
          <w:p w14:paraId="220E0C91" w14:textId="77777777" w:rsidR="00C13F38" w:rsidRPr="001A7FC2" w:rsidRDefault="00C13F38" w:rsidP="00C13F38">
            <w:pPr>
              <w:rPr>
                <w:rFonts w:ascii="Arial" w:hAnsi="Arial" w:cs="Arial"/>
                <w:sz w:val="24"/>
                <w:szCs w:val="24"/>
              </w:rPr>
            </w:pPr>
          </w:p>
        </w:tc>
        <w:tc>
          <w:tcPr>
            <w:tcW w:w="1327" w:type="dxa"/>
            <w:tcBorders>
              <w:top w:val="nil"/>
              <w:left w:val="nil"/>
              <w:bottom w:val="nil"/>
              <w:right w:val="nil"/>
            </w:tcBorders>
            <w:shd w:val="clear" w:color="auto" w:fill="auto"/>
            <w:noWrap/>
            <w:vAlign w:val="bottom"/>
            <w:hideMark/>
          </w:tcPr>
          <w:p w14:paraId="1004CAAE" w14:textId="77777777" w:rsidR="00C13F38" w:rsidRPr="001A7FC2" w:rsidRDefault="00C13F38" w:rsidP="00C13F38">
            <w:pPr>
              <w:rPr>
                <w:rFonts w:ascii="Arial" w:hAnsi="Arial" w:cs="Arial"/>
                <w:sz w:val="24"/>
                <w:szCs w:val="24"/>
              </w:rPr>
            </w:pPr>
          </w:p>
        </w:tc>
        <w:tc>
          <w:tcPr>
            <w:tcW w:w="1472" w:type="dxa"/>
            <w:tcBorders>
              <w:top w:val="nil"/>
              <w:left w:val="nil"/>
              <w:bottom w:val="nil"/>
              <w:right w:val="nil"/>
            </w:tcBorders>
            <w:shd w:val="clear" w:color="auto" w:fill="auto"/>
            <w:noWrap/>
            <w:vAlign w:val="bottom"/>
            <w:hideMark/>
          </w:tcPr>
          <w:p w14:paraId="22E02AF0" w14:textId="77777777" w:rsidR="00C13F38" w:rsidRPr="001A7FC2" w:rsidRDefault="00C13F38" w:rsidP="00C13F38">
            <w:pPr>
              <w:rPr>
                <w:rFonts w:ascii="Arial" w:hAnsi="Arial" w:cs="Arial"/>
                <w:sz w:val="24"/>
                <w:szCs w:val="24"/>
              </w:rPr>
            </w:pPr>
          </w:p>
        </w:tc>
        <w:tc>
          <w:tcPr>
            <w:tcW w:w="276" w:type="dxa"/>
            <w:tcBorders>
              <w:top w:val="nil"/>
              <w:left w:val="nil"/>
              <w:bottom w:val="nil"/>
              <w:right w:val="nil"/>
            </w:tcBorders>
            <w:shd w:val="clear" w:color="auto" w:fill="auto"/>
            <w:noWrap/>
            <w:vAlign w:val="bottom"/>
            <w:hideMark/>
          </w:tcPr>
          <w:p w14:paraId="0CDBF5BC" w14:textId="77777777" w:rsidR="00C13F38" w:rsidRPr="001A7FC2" w:rsidRDefault="00C13F38" w:rsidP="00C13F38">
            <w:pPr>
              <w:rPr>
                <w:rFonts w:ascii="Arial" w:hAnsi="Arial" w:cs="Arial"/>
                <w:sz w:val="24"/>
                <w:szCs w:val="24"/>
              </w:rPr>
            </w:pPr>
          </w:p>
        </w:tc>
        <w:tc>
          <w:tcPr>
            <w:tcW w:w="1584" w:type="dxa"/>
            <w:tcBorders>
              <w:top w:val="nil"/>
              <w:left w:val="nil"/>
              <w:bottom w:val="nil"/>
              <w:right w:val="single" w:sz="4" w:space="0" w:color="auto"/>
            </w:tcBorders>
            <w:shd w:val="clear" w:color="auto" w:fill="auto"/>
            <w:noWrap/>
            <w:vAlign w:val="bottom"/>
            <w:hideMark/>
          </w:tcPr>
          <w:p w14:paraId="6D6ED7C7" w14:textId="77777777" w:rsidR="00C13F38" w:rsidRPr="001A7FC2" w:rsidRDefault="00C13F38" w:rsidP="00C13F38">
            <w:pPr>
              <w:rPr>
                <w:rFonts w:ascii="Arial" w:hAnsi="Arial" w:cs="Arial"/>
                <w:color w:val="000000"/>
                <w:sz w:val="24"/>
                <w:szCs w:val="24"/>
              </w:rPr>
            </w:pPr>
            <w:r w:rsidRPr="001A7FC2">
              <w:rPr>
                <w:rFonts w:ascii="Arial" w:hAnsi="Arial" w:cs="Arial"/>
                <w:color w:val="000000"/>
                <w:sz w:val="24"/>
                <w:szCs w:val="24"/>
              </w:rPr>
              <w:t> </w:t>
            </w:r>
          </w:p>
        </w:tc>
      </w:tr>
      <w:tr w:rsidR="00C13F38" w:rsidRPr="001A7FC2" w14:paraId="613159FF" w14:textId="77777777" w:rsidTr="00C13F38">
        <w:trPr>
          <w:trHeight w:val="352"/>
        </w:trPr>
        <w:tc>
          <w:tcPr>
            <w:tcW w:w="7060" w:type="dxa"/>
            <w:gridSpan w:val="6"/>
            <w:tcBorders>
              <w:top w:val="nil"/>
              <w:left w:val="single" w:sz="4" w:space="0" w:color="auto"/>
              <w:bottom w:val="nil"/>
              <w:right w:val="nil"/>
            </w:tcBorders>
            <w:shd w:val="clear" w:color="auto" w:fill="auto"/>
            <w:noWrap/>
            <w:vAlign w:val="bottom"/>
            <w:hideMark/>
          </w:tcPr>
          <w:p w14:paraId="7E8D939A" w14:textId="77777777" w:rsidR="00C13F38" w:rsidRPr="001A7FC2" w:rsidRDefault="00C13F38" w:rsidP="00C13F38">
            <w:pPr>
              <w:rPr>
                <w:rFonts w:ascii="Arial" w:hAnsi="Arial" w:cs="Arial"/>
                <w:color w:val="000000"/>
                <w:sz w:val="24"/>
                <w:szCs w:val="24"/>
              </w:rPr>
            </w:pPr>
            <w:r w:rsidRPr="001A7FC2">
              <w:rPr>
                <w:rFonts w:ascii="Arial" w:hAnsi="Arial" w:cs="Arial"/>
                <w:color w:val="000000"/>
                <w:sz w:val="24"/>
                <w:szCs w:val="24"/>
              </w:rPr>
              <w:t>Број пређених километара у реализацији програма народних кухиња</w:t>
            </w:r>
          </w:p>
        </w:tc>
        <w:tc>
          <w:tcPr>
            <w:tcW w:w="1584" w:type="dxa"/>
            <w:tcBorders>
              <w:top w:val="nil"/>
              <w:left w:val="nil"/>
              <w:bottom w:val="single" w:sz="4" w:space="0" w:color="auto"/>
              <w:right w:val="single" w:sz="4" w:space="0" w:color="auto"/>
            </w:tcBorders>
            <w:shd w:val="clear" w:color="auto" w:fill="auto"/>
            <w:noWrap/>
            <w:vAlign w:val="bottom"/>
            <w:hideMark/>
          </w:tcPr>
          <w:p w14:paraId="186476E1" w14:textId="77777777" w:rsidR="00C13F38" w:rsidRPr="001A7FC2" w:rsidRDefault="00C13F38" w:rsidP="00C13F38">
            <w:pPr>
              <w:jc w:val="right"/>
              <w:rPr>
                <w:rFonts w:ascii="Arial" w:hAnsi="Arial" w:cs="Arial"/>
                <w:color w:val="000000"/>
                <w:sz w:val="24"/>
                <w:szCs w:val="24"/>
              </w:rPr>
            </w:pPr>
            <w:r w:rsidRPr="001A7FC2">
              <w:rPr>
                <w:rFonts w:ascii="Arial" w:hAnsi="Arial" w:cs="Arial"/>
                <w:color w:val="000000"/>
                <w:sz w:val="24"/>
                <w:szCs w:val="24"/>
              </w:rPr>
              <w:t>176,768</w:t>
            </w:r>
          </w:p>
        </w:tc>
      </w:tr>
      <w:tr w:rsidR="00C13F38" w:rsidRPr="001A7FC2" w14:paraId="0C71CF19" w14:textId="77777777" w:rsidTr="00C13F38">
        <w:trPr>
          <w:trHeight w:val="352"/>
        </w:trPr>
        <w:tc>
          <w:tcPr>
            <w:tcW w:w="7060" w:type="dxa"/>
            <w:gridSpan w:val="6"/>
            <w:tcBorders>
              <w:top w:val="nil"/>
              <w:left w:val="single" w:sz="4" w:space="0" w:color="auto"/>
              <w:bottom w:val="nil"/>
              <w:right w:val="nil"/>
            </w:tcBorders>
            <w:shd w:val="clear" w:color="auto" w:fill="auto"/>
            <w:noWrap/>
            <w:vAlign w:val="bottom"/>
            <w:hideMark/>
          </w:tcPr>
          <w:p w14:paraId="3D5677AF" w14:textId="77777777" w:rsidR="00C13F38" w:rsidRPr="001A7FC2" w:rsidRDefault="00C13F38" w:rsidP="00C13F38">
            <w:pPr>
              <w:rPr>
                <w:rFonts w:ascii="Arial" w:hAnsi="Arial" w:cs="Arial"/>
                <w:color w:val="000000"/>
                <w:sz w:val="24"/>
                <w:szCs w:val="24"/>
              </w:rPr>
            </w:pPr>
            <w:r w:rsidRPr="001A7FC2">
              <w:rPr>
                <w:rFonts w:ascii="Arial" w:hAnsi="Arial" w:cs="Arial"/>
                <w:color w:val="000000"/>
                <w:sz w:val="24"/>
                <w:szCs w:val="24"/>
              </w:rPr>
              <w:t>Укупан број волонтерских ангажовања</w:t>
            </w:r>
          </w:p>
        </w:tc>
        <w:tc>
          <w:tcPr>
            <w:tcW w:w="1584" w:type="dxa"/>
            <w:tcBorders>
              <w:top w:val="nil"/>
              <w:left w:val="nil"/>
              <w:bottom w:val="single" w:sz="4" w:space="0" w:color="auto"/>
              <w:right w:val="single" w:sz="4" w:space="0" w:color="auto"/>
            </w:tcBorders>
            <w:shd w:val="clear" w:color="auto" w:fill="auto"/>
            <w:noWrap/>
            <w:vAlign w:val="bottom"/>
            <w:hideMark/>
          </w:tcPr>
          <w:p w14:paraId="393A4B91" w14:textId="77777777" w:rsidR="00C13F38" w:rsidRPr="001A7FC2" w:rsidRDefault="00C13F38" w:rsidP="00C13F38">
            <w:pPr>
              <w:jc w:val="right"/>
              <w:rPr>
                <w:rFonts w:ascii="Arial" w:hAnsi="Arial" w:cs="Arial"/>
                <w:color w:val="000000"/>
                <w:sz w:val="24"/>
                <w:szCs w:val="24"/>
              </w:rPr>
            </w:pPr>
            <w:r w:rsidRPr="001A7FC2">
              <w:rPr>
                <w:rFonts w:ascii="Arial" w:hAnsi="Arial" w:cs="Arial"/>
                <w:color w:val="000000"/>
                <w:sz w:val="24"/>
                <w:szCs w:val="24"/>
              </w:rPr>
              <w:t>1,151</w:t>
            </w:r>
          </w:p>
        </w:tc>
      </w:tr>
      <w:tr w:rsidR="00C13F38" w:rsidRPr="001A7FC2" w14:paraId="44DB0137" w14:textId="77777777" w:rsidTr="00C13F38">
        <w:trPr>
          <w:trHeight w:val="352"/>
        </w:trPr>
        <w:tc>
          <w:tcPr>
            <w:tcW w:w="7060" w:type="dxa"/>
            <w:gridSpan w:val="6"/>
            <w:tcBorders>
              <w:top w:val="nil"/>
              <w:left w:val="single" w:sz="4" w:space="0" w:color="auto"/>
              <w:bottom w:val="nil"/>
              <w:right w:val="nil"/>
            </w:tcBorders>
            <w:shd w:val="clear" w:color="auto" w:fill="auto"/>
            <w:noWrap/>
            <w:vAlign w:val="bottom"/>
            <w:hideMark/>
          </w:tcPr>
          <w:p w14:paraId="0522A842" w14:textId="77777777" w:rsidR="00C13F38" w:rsidRPr="001A7FC2" w:rsidRDefault="00C13F38" w:rsidP="00C13F38">
            <w:pPr>
              <w:rPr>
                <w:rFonts w:ascii="Arial" w:hAnsi="Arial" w:cs="Arial"/>
                <w:color w:val="000000"/>
                <w:sz w:val="24"/>
                <w:szCs w:val="24"/>
              </w:rPr>
            </w:pPr>
            <w:r w:rsidRPr="001A7FC2">
              <w:rPr>
                <w:rFonts w:ascii="Arial" w:hAnsi="Arial" w:cs="Arial"/>
                <w:color w:val="000000"/>
                <w:sz w:val="24"/>
                <w:szCs w:val="24"/>
              </w:rPr>
              <w:t>Укупан број волонтерских сати</w:t>
            </w:r>
          </w:p>
        </w:tc>
        <w:tc>
          <w:tcPr>
            <w:tcW w:w="1584" w:type="dxa"/>
            <w:tcBorders>
              <w:top w:val="nil"/>
              <w:left w:val="nil"/>
              <w:bottom w:val="single" w:sz="4" w:space="0" w:color="auto"/>
              <w:right w:val="single" w:sz="4" w:space="0" w:color="auto"/>
            </w:tcBorders>
            <w:shd w:val="clear" w:color="auto" w:fill="auto"/>
            <w:noWrap/>
            <w:vAlign w:val="bottom"/>
            <w:hideMark/>
          </w:tcPr>
          <w:p w14:paraId="1D9DABF8" w14:textId="77777777" w:rsidR="00C13F38" w:rsidRPr="001A7FC2" w:rsidRDefault="00C13F38" w:rsidP="00C13F38">
            <w:pPr>
              <w:jc w:val="right"/>
              <w:rPr>
                <w:rFonts w:ascii="Arial" w:hAnsi="Arial" w:cs="Arial"/>
                <w:color w:val="000000"/>
                <w:sz w:val="24"/>
                <w:szCs w:val="24"/>
              </w:rPr>
            </w:pPr>
            <w:r w:rsidRPr="001A7FC2">
              <w:rPr>
                <w:rFonts w:ascii="Arial" w:hAnsi="Arial" w:cs="Arial"/>
                <w:color w:val="000000"/>
                <w:sz w:val="24"/>
                <w:szCs w:val="24"/>
              </w:rPr>
              <w:t>86,198</w:t>
            </w:r>
          </w:p>
        </w:tc>
      </w:tr>
      <w:tr w:rsidR="00C13F38" w:rsidRPr="001A7FC2" w14:paraId="642073B5" w14:textId="77777777" w:rsidTr="00C13F38">
        <w:trPr>
          <w:trHeight w:val="352"/>
        </w:trPr>
        <w:tc>
          <w:tcPr>
            <w:tcW w:w="2237" w:type="dxa"/>
            <w:tcBorders>
              <w:top w:val="nil"/>
              <w:left w:val="single" w:sz="4" w:space="0" w:color="auto"/>
              <w:bottom w:val="nil"/>
              <w:right w:val="nil"/>
            </w:tcBorders>
            <w:shd w:val="clear" w:color="auto" w:fill="auto"/>
            <w:noWrap/>
            <w:vAlign w:val="bottom"/>
            <w:hideMark/>
          </w:tcPr>
          <w:p w14:paraId="59722A36" w14:textId="77777777" w:rsidR="00C13F38" w:rsidRDefault="00C13F38" w:rsidP="00C13F38">
            <w:pPr>
              <w:rPr>
                <w:rFonts w:ascii="Arial" w:hAnsi="Arial" w:cs="Arial"/>
                <w:color w:val="000000"/>
                <w:sz w:val="24"/>
                <w:szCs w:val="24"/>
              </w:rPr>
            </w:pPr>
            <w:r w:rsidRPr="001A7FC2">
              <w:rPr>
                <w:rFonts w:ascii="Arial" w:hAnsi="Arial" w:cs="Arial"/>
                <w:color w:val="000000"/>
                <w:sz w:val="24"/>
                <w:szCs w:val="24"/>
              </w:rPr>
              <w:t> </w:t>
            </w:r>
          </w:p>
          <w:p w14:paraId="6AC27788" w14:textId="77777777" w:rsidR="009B7AF9" w:rsidRDefault="009B7AF9" w:rsidP="00C13F38">
            <w:pPr>
              <w:rPr>
                <w:rFonts w:ascii="Arial" w:hAnsi="Arial" w:cs="Arial"/>
                <w:color w:val="000000"/>
                <w:sz w:val="24"/>
                <w:szCs w:val="24"/>
              </w:rPr>
            </w:pPr>
          </w:p>
          <w:p w14:paraId="20CA76B2" w14:textId="0BCA4B96" w:rsidR="009B7AF9" w:rsidRPr="001A7FC2" w:rsidRDefault="009B7AF9" w:rsidP="00C13F38">
            <w:pPr>
              <w:rPr>
                <w:rFonts w:ascii="Arial" w:hAnsi="Arial" w:cs="Arial"/>
                <w:color w:val="000000"/>
                <w:sz w:val="24"/>
                <w:szCs w:val="24"/>
              </w:rPr>
            </w:pPr>
          </w:p>
        </w:tc>
        <w:tc>
          <w:tcPr>
            <w:tcW w:w="1472" w:type="dxa"/>
            <w:tcBorders>
              <w:top w:val="nil"/>
              <w:left w:val="nil"/>
              <w:bottom w:val="nil"/>
              <w:right w:val="nil"/>
            </w:tcBorders>
            <w:shd w:val="clear" w:color="auto" w:fill="auto"/>
            <w:noWrap/>
            <w:vAlign w:val="bottom"/>
            <w:hideMark/>
          </w:tcPr>
          <w:p w14:paraId="12384ABB" w14:textId="77777777" w:rsidR="00C13F38" w:rsidRPr="001A7FC2" w:rsidRDefault="00C13F38" w:rsidP="00C13F38">
            <w:pPr>
              <w:rPr>
                <w:rFonts w:ascii="Arial" w:hAnsi="Arial" w:cs="Arial"/>
                <w:color w:val="000000"/>
                <w:sz w:val="24"/>
                <w:szCs w:val="24"/>
              </w:rPr>
            </w:pPr>
          </w:p>
        </w:tc>
        <w:tc>
          <w:tcPr>
            <w:tcW w:w="276" w:type="dxa"/>
            <w:tcBorders>
              <w:top w:val="nil"/>
              <w:left w:val="nil"/>
              <w:bottom w:val="nil"/>
              <w:right w:val="nil"/>
            </w:tcBorders>
            <w:shd w:val="clear" w:color="auto" w:fill="auto"/>
            <w:noWrap/>
            <w:vAlign w:val="bottom"/>
            <w:hideMark/>
          </w:tcPr>
          <w:p w14:paraId="1497A707" w14:textId="77777777" w:rsidR="00C13F38" w:rsidRPr="001A7FC2" w:rsidRDefault="00C13F38" w:rsidP="00C13F38">
            <w:pPr>
              <w:rPr>
                <w:rFonts w:ascii="Arial" w:hAnsi="Arial" w:cs="Arial"/>
                <w:sz w:val="24"/>
                <w:szCs w:val="24"/>
              </w:rPr>
            </w:pPr>
          </w:p>
        </w:tc>
        <w:tc>
          <w:tcPr>
            <w:tcW w:w="1327" w:type="dxa"/>
            <w:tcBorders>
              <w:top w:val="nil"/>
              <w:left w:val="nil"/>
              <w:bottom w:val="nil"/>
              <w:right w:val="nil"/>
            </w:tcBorders>
            <w:shd w:val="clear" w:color="auto" w:fill="auto"/>
            <w:noWrap/>
            <w:vAlign w:val="bottom"/>
            <w:hideMark/>
          </w:tcPr>
          <w:p w14:paraId="18EF68C6" w14:textId="77777777" w:rsidR="00C13F38" w:rsidRPr="001A7FC2" w:rsidRDefault="00C13F38" w:rsidP="00C13F38">
            <w:pPr>
              <w:rPr>
                <w:rFonts w:ascii="Arial" w:hAnsi="Arial" w:cs="Arial"/>
                <w:sz w:val="24"/>
                <w:szCs w:val="24"/>
              </w:rPr>
            </w:pPr>
          </w:p>
        </w:tc>
        <w:tc>
          <w:tcPr>
            <w:tcW w:w="1472" w:type="dxa"/>
            <w:tcBorders>
              <w:top w:val="nil"/>
              <w:left w:val="nil"/>
              <w:bottom w:val="nil"/>
              <w:right w:val="nil"/>
            </w:tcBorders>
            <w:shd w:val="clear" w:color="auto" w:fill="auto"/>
            <w:noWrap/>
            <w:vAlign w:val="bottom"/>
            <w:hideMark/>
          </w:tcPr>
          <w:p w14:paraId="3393345E" w14:textId="77777777" w:rsidR="00C13F38" w:rsidRPr="001A7FC2" w:rsidRDefault="00C13F38" w:rsidP="00C13F38">
            <w:pPr>
              <w:rPr>
                <w:rFonts w:ascii="Arial" w:hAnsi="Arial" w:cs="Arial"/>
                <w:sz w:val="24"/>
                <w:szCs w:val="24"/>
              </w:rPr>
            </w:pPr>
          </w:p>
        </w:tc>
        <w:tc>
          <w:tcPr>
            <w:tcW w:w="276" w:type="dxa"/>
            <w:tcBorders>
              <w:top w:val="nil"/>
              <w:left w:val="nil"/>
              <w:bottom w:val="nil"/>
              <w:right w:val="nil"/>
            </w:tcBorders>
            <w:shd w:val="clear" w:color="auto" w:fill="auto"/>
            <w:noWrap/>
            <w:vAlign w:val="bottom"/>
            <w:hideMark/>
          </w:tcPr>
          <w:p w14:paraId="314CDC15" w14:textId="77777777" w:rsidR="00C13F38" w:rsidRPr="001A7FC2" w:rsidRDefault="00C13F38" w:rsidP="00C13F38">
            <w:pPr>
              <w:rPr>
                <w:rFonts w:ascii="Arial" w:hAnsi="Arial" w:cs="Arial"/>
                <w:sz w:val="24"/>
                <w:szCs w:val="24"/>
              </w:rPr>
            </w:pPr>
          </w:p>
        </w:tc>
        <w:tc>
          <w:tcPr>
            <w:tcW w:w="1584" w:type="dxa"/>
            <w:tcBorders>
              <w:top w:val="nil"/>
              <w:left w:val="nil"/>
              <w:bottom w:val="nil"/>
              <w:right w:val="single" w:sz="4" w:space="0" w:color="auto"/>
            </w:tcBorders>
            <w:shd w:val="clear" w:color="auto" w:fill="auto"/>
            <w:noWrap/>
            <w:vAlign w:val="bottom"/>
            <w:hideMark/>
          </w:tcPr>
          <w:p w14:paraId="6CA3D49D" w14:textId="77777777" w:rsidR="00C13F38" w:rsidRPr="001A7FC2" w:rsidRDefault="00C13F38" w:rsidP="00C13F38">
            <w:pPr>
              <w:rPr>
                <w:rFonts w:ascii="Arial" w:hAnsi="Arial" w:cs="Arial"/>
                <w:color w:val="000000"/>
                <w:sz w:val="24"/>
                <w:szCs w:val="24"/>
              </w:rPr>
            </w:pPr>
            <w:r w:rsidRPr="001A7FC2">
              <w:rPr>
                <w:rFonts w:ascii="Arial" w:hAnsi="Arial" w:cs="Arial"/>
                <w:color w:val="000000"/>
                <w:sz w:val="24"/>
                <w:szCs w:val="24"/>
              </w:rPr>
              <w:t> </w:t>
            </w:r>
          </w:p>
        </w:tc>
      </w:tr>
      <w:tr w:rsidR="00C13F38" w:rsidRPr="001A7FC2" w14:paraId="4F666F39" w14:textId="77777777" w:rsidTr="00C13F38">
        <w:trPr>
          <w:trHeight w:val="352"/>
        </w:trPr>
        <w:tc>
          <w:tcPr>
            <w:tcW w:w="5312" w:type="dxa"/>
            <w:gridSpan w:val="4"/>
            <w:tcBorders>
              <w:top w:val="nil"/>
              <w:left w:val="single" w:sz="4" w:space="0" w:color="auto"/>
              <w:bottom w:val="nil"/>
              <w:right w:val="nil"/>
            </w:tcBorders>
            <w:shd w:val="clear" w:color="auto" w:fill="auto"/>
            <w:noWrap/>
            <w:vAlign w:val="bottom"/>
            <w:hideMark/>
          </w:tcPr>
          <w:p w14:paraId="4C03DD84" w14:textId="77777777" w:rsidR="00C13F38" w:rsidRPr="001A7FC2" w:rsidRDefault="00C13F38" w:rsidP="00C13F38">
            <w:pPr>
              <w:rPr>
                <w:rFonts w:ascii="Arial" w:hAnsi="Arial" w:cs="Arial"/>
                <w:color w:val="000000"/>
                <w:sz w:val="24"/>
                <w:szCs w:val="24"/>
              </w:rPr>
            </w:pPr>
            <w:r w:rsidRPr="001A7FC2">
              <w:rPr>
                <w:rFonts w:ascii="Arial" w:hAnsi="Arial" w:cs="Arial"/>
                <w:color w:val="000000"/>
                <w:sz w:val="24"/>
                <w:szCs w:val="24"/>
              </w:rPr>
              <w:t>Полна и старосна структура корисника народних кухиња</w:t>
            </w:r>
          </w:p>
        </w:tc>
        <w:tc>
          <w:tcPr>
            <w:tcW w:w="1472" w:type="dxa"/>
            <w:tcBorders>
              <w:top w:val="nil"/>
              <w:left w:val="nil"/>
              <w:bottom w:val="nil"/>
              <w:right w:val="nil"/>
            </w:tcBorders>
            <w:shd w:val="clear" w:color="auto" w:fill="auto"/>
            <w:noWrap/>
            <w:vAlign w:val="bottom"/>
            <w:hideMark/>
          </w:tcPr>
          <w:p w14:paraId="4B55E6F8" w14:textId="77777777" w:rsidR="00C13F38" w:rsidRPr="001A7FC2" w:rsidRDefault="00C13F38" w:rsidP="00C13F38">
            <w:pPr>
              <w:rPr>
                <w:rFonts w:ascii="Arial" w:hAnsi="Arial" w:cs="Arial"/>
                <w:color w:val="000000"/>
                <w:sz w:val="24"/>
                <w:szCs w:val="24"/>
              </w:rPr>
            </w:pPr>
          </w:p>
        </w:tc>
        <w:tc>
          <w:tcPr>
            <w:tcW w:w="276" w:type="dxa"/>
            <w:tcBorders>
              <w:top w:val="nil"/>
              <w:left w:val="nil"/>
              <w:bottom w:val="nil"/>
              <w:right w:val="nil"/>
            </w:tcBorders>
            <w:shd w:val="clear" w:color="auto" w:fill="auto"/>
            <w:noWrap/>
            <w:vAlign w:val="bottom"/>
            <w:hideMark/>
          </w:tcPr>
          <w:p w14:paraId="398AA604" w14:textId="77777777" w:rsidR="00C13F38" w:rsidRPr="001A7FC2" w:rsidRDefault="00C13F38" w:rsidP="00C13F38">
            <w:pPr>
              <w:rPr>
                <w:rFonts w:ascii="Arial" w:hAnsi="Arial" w:cs="Arial"/>
                <w:sz w:val="24"/>
                <w:szCs w:val="24"/>
              </w:rPr>
            </w:pPr>
          </w:p>
        </w:tc>
        <w:tc>
          <w:tcPr>
            <w:tcW w:w="1584" w:type="dxa"/>
            <w:tcBorders>
              <w:top w:val="nil"/>
              <w:left w:val="nil"/>
              <w:bottom w:val="nil"/>
              <w:right w:val="single" w:sz="4" w:space="0" w:color="auto"/>
            </w:tcBorders>
            <w:shd w:val="clear" w:color="auto" w:fill="auto"/>
            <w:noWrap/>
            <w:vAlign w:val="bottom"/>
            <w:hideMark/>
          </w:tcPr>
          <w:p w14:paraId="170FACD7" w14:textId="77777777" w:rsidR="00C13F38" w:rsidRPr="001A7FC2" w:rsidRDefault="00C13F38" w:rsidP="00C13F38">
            <w:pPr>
              <w:rPr>
                <w:rFonts w:ascii="Arial" w:hAnsi="Arial" w:cs="Arial"/>
                <w:color w:val="000000"/>
                <w:sz w:val="24"/>
                <w:szCs w:val="24"/>
              </w:rPr>
            </w:pPr>
            <w:r w:rsidRPr="001A7FC2">
              <w:rPr>
                <w:rFonts w:ascii="Arial" w:hAnsi="Arial" w:cs="Arial"/>
                <w:color w:val="000000"/>
                <w:sz w:val="24"/>
                <w:szCs w:val="24"/>
              </w:rPr>
              <w:t> </w:t>
            </w:r>
          </w:p>
        </w:tc>
      </w:tr>
      <w:tr w:rsidR="00C13F38" w:rsidRPr="001A7FC2" w14:paraId="37A9C58D" w14:textId="77777777" w:rsidTr="00C13F38">
        <w:trPr>
          <w:trHeight w:val="352"/>
        </w:trPr>
        <w:tc>
          <w:tcPr>
            <w:tcW w:w="3709"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7C5C39C" w14:textId="77777777" w:rsidR="00C13F38" w:rsidRPr="001A7FC2" w:rsidRDefault="00C13F38" w:rsidP="00C13F38">
            <w:pPr>
              <w:jc w:val="center"/>
              <w:rPr>
                <w:rFonts w:ascii="Arial" w:hAnsi="Arial" w:cs="Arial"/>
                <w:b/>
                <w:bCs/>
                <w:color w:val="000000"/>
                <w:sz w:val="24"/>
                <w:szCs w:val="24"/>
              </w:rPr>
            </w:pPr>
            <w:r w:rsidRPr="001A7FC2">
              <w:rPr>
                <w:rFonts w:ascii="Arial" w:hAnsi="Arial" w:cs="Arial"/>
                <w:b/>
                <w:bCs/>
                <w:color w:val="000000"/>
                <w:sz w:val="24"/>
                <w:szCs w:val="24"/>
              </w:rPr>
              <w:t>Старосна структура</w:t>
            </w:r>
          </w:p>
        </w:tc>
        <w:tc>
          <w:tcPr>
            <w:tcW w:w="276" w:type="dxa"/>
            <w:tcBorders>
              <w:top w:val="nil"/>
              <w:left w:val="nil"/>
              <w:bottom w:val="nil"/>
              <w:right w:val="nil"/>
            </w:tcBorders>
            <w:shd w:val="clear" w:color="auto" w:fill="auto"/>
            <w:noWrap/>
            <w:vAlign w:val="bottom"/>
            <w:hideMark/>
          </w:tcPr>
          <w:p w14:paraId="68EE12B5" w14:textId="77777777" w:rsidR="00C13F38" w:rsidRPr="001A7FC2" w:rsidRDefault="00C13F38" w:rsidP="00C13F38">
            <w:pPr>
              <w:jc w:val="center"/>
              <w:rPr>
                <w:rFonts w:ascii="Arial" w:hAnsi="Arial" w:cs="Arial"/>
                <w:b/>
                <w:bCs/>
                <w:color w:val="000000"/>
                <w:sz w:val="24"/>
                <w:szCs w:val="24"/>
              </w:rPr>
            </w:pPr>
          </w:p>
        </w:tc>
        <w:tc>
          <w:tcPr>
            <w:tcW w:w="2799"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0509E32" w14:textId="77777777" w:rsidR="00C13F38" w:rsidRPr="001A7FC2" w:rsidRDefault="00C13F38" w:rsidP="00C13F38">
            <w:pPr>
              <w:jc w:val="center"/>
              <w:rPr>
                <w:rFonts w:ascii="Arial" w:hAnsi="Arial" w:cs="Arial"/>
                <w:b/>
                <w:bCs/>
                <w:color w:val="000000"/>
                <w:sz w:val="24"/>
                <w:szCs w:val="24"/>
              </w:rPr>
            </w:pPr>
            <w:r w:rsidRPr="001A7FC2">
              <w:rPr>
                <w:rFonts w:ascii="Arial" w:hAnsi="Arial" w:cs="Arial"/>
                <w:b/>
                <w:bCs/>
                <w:color w:val="000000"/>
                <w:sz w:val="24"/>
                <w:szCs w:val="24"/>
              </w:rPr>
              <w:t>Полна структура</w:t>
            </w:r>
          </w:p>
        </w:tc>
        <w:tc>
          <w:tcPr>
            <w:tcW w:w="276" w:type="dxa"/>
            <w:tcBorders>
              <w:top w:val="nil"/>
              <w:left w:val="nil"/>
              <w:bottom w:val="nil"/>
              <w:right w:val="nil"/>
            </w:tcBorders>
            <w:shd w:val="clear" w:color="auto" w:fill="auto"/>
            <w:noWrap/>
            <w:vAlign w:val="bottom"/>
            <w:hideMark/>
          </w:tcPr>
          <w:p w14:paraId="7FD1A1FA" w14:textId="77777777" w:rsidR="00C13F38" w:rsidRPr="001A7FC2" w:rsidRDefault="00C13F38" w:rsidP="00C13F38">
            <w:pPr>
              <w:jc w:val="center"/>
              <w:rPr>
                <w:rFonts w:ascii="Arial" w:hAnsi="Arial" w:cs="Arial"/>
                <w:b/>
                <w:bCs/>
                <w:color w:val="000000"/>
                <w:sz w:val="24"/>
                <w:szCs w:val="24"/>
              </w:rPr>
            </w:pPr>
          </w:p>
        </w:tc>
        <w:tc>
          <w:tcPr>
            <w:tcW w:w="1584" w:type="dxa"/>
            <w:tcBorders>
              <w:top w:val="nil"/>
              <w:left w:val="nil"/>
              <w:bottom w:val="nil"/>
              <w:right w:val="single" w:sz="4" w:space="0" w:color="auto"/>
            </w:tcBorders>
            <w:shd w:val="clear" w:color="auto" w:fill="auto"/>
            <w:noWrap/>
            <w:vAlign w:val="bottom"/>
            <w:hideMark/>
          </w:tcPr>
          <w:p w14:paraId="283FEE68" w14:textId="77777777" w:rsidR="00C13F38" w:rsidRPr="001A7FC2" w:rsidRDefault="00C13F38" w:rsidP="00C13F38">
            <w:pPr>
              <w:rPr>
                <w:rFonts w:ascii="Arial" w:hAnsi="Arial" w:cs="Arial"/>
                <w:color w:val="000000"/>
                <w:sz w:val="24"/>
                <w:szCs w:val="24"/>
              </w:rPr>
            </w:pPr>
            <w:r w:rsidRPr="001A7FC2">
              <w:rPr>
                <w:rFonts w:ascii="Arial" w:hAnsi="Arial" w:cs="Arial"/>
                <w:color w:val="000000"/>
                <w:sz w:val="24"/>
                <w:szCs w:val="24"/>
              </w:rPr>
              <w:t> </w:t>
            </w:r>
          </w:p>
        </w:tc>
      </w:tr>
      <w:tr w:rsidR="00C13F38" w:rsidRPr="001A7FC2" w14:paraId="239923F4" w14:textId="77777777" w:rsidTr="00C13F38">
        <w:trPr>
          <w:trHeight w:val="352"/>
        </w:trPr>
        <w:tc>
          <w:tcPr>
            <w:tcW w:w="2237" w:type="dxa"/>
            <w:tcBorders>
              <w:top w:val="nil"/>
              <w:left w:val="single" w:sz="4" w:space="0" w:color="auto"/>
              <w:bottom w:val="single" w:sz="4" w:space="0" w:color="auto"/>
              <w:right w:val="single" w:sz="4" w:space="0" w:color="auto"/>
            </w:tcBorders>
            <w:shd w:val="clear" w:color="000000" w:fill="F3ABD2"/>
            <w:noWrap/>
            <w:vAlign w:val="bottom"/>
            <w:hideMark/>
          </w:tcPr>
          <w:p w14:paraId="070C8DCA" w14:textId="77777777" w:rsidR="00C13F38" w:rsidRPr="001A7FC2" w:rsidRDefault="00C13F38" w:rsidP="00C13F38">
            <w:pPr>
              <w:rPr>
                <w:rFonts w:ascii="Arial" w:hAnsi="Arial" w:cs="Arial"/>
                <w:b/>
                <w:bCs/>
                <w:color w:val="000000"/>
                <w:sz w:val="24"/>
                <w:szCs w:val="24"/>
              </w:rPr>
            </w:pPr>
            <w:r w:rsidRPr="001A7FC2">
              <w:rPr>
                <w:rFonts w:ascii="Arial" w:hAnsi="Arial" w:cs="Arial"/>
                <w:b/>
                <w:bCs/>
                <w:color w:val="000000"/>
                <w:sz w:val="24"/>
                <w:szCs w:val="24"/>
              </w:rPr>
              <w:t>&lt; 18 година</w:t>
            </w:r>
          </w:p>
        </w:tc>
        <w:tc>
          <w:tcPr>
            <w:tcW w:w="1472" w:type="dxa"/>
            <w:tcBorders>
              <w:top w:val="nil"/>
              <w:left w:val="nil"/>
              <w:bottom w:val="single" w:sz="4" w:space="0" w:color="auto"/>
              <w:right w:val="single" w:sz="4" w:space="0" w:color="auto"/>
            </w:tcBorders>
            <w:shd w:val="clear" w:color="000000" w:fill="F3ABD2"/>
            <w:noWrap/>
            <w:vAlign w:val="bottom"/>
            <w:hideMark/>
          </w:tcPr>
          <w:p w14:paraId="07A83083" w14:textId="77777777" w:rsidR="00C13F38" w:rsidRPr="001A7FC2" w:rsidRDefault="00C13F38" w:rsidP="00C13F38">
            <w:pPr>
              <w:jc w:val="right"/>
              <w:rPr>
                <w:rFonts w:ascii="Arial" w:hAnsi="Arial" w:cs="Arial"/>
                <w:b/>
                <w:bCs/>
                <w:color w:val="000000"/>
                <w:sz w:val="24"/>
                <w:szCs w:val="24"/>
              </w:rPr>
            </w:pPr>
            <w:r w:rsidRPr="001A7FC2">
              <w:rPr>
                <w:rFonts w:ascii="Arial" w:hAnsi="Arial" w:cs="Arial"/>
                <w:b/>
                <w:bCs/>
                <w:color w:val="000000"/>
                <w:sz w:val="24"/>
                <w:szCs w:val="24"/>
              </w:rPr>
              <w:t>30.35%</w:t>
            </w:r>
          </w:p>
        </w:tc>
        <w:tc>
          <w:tcPr>
            <w:tcW w:w="276" w:type="dxa"/>
            <w:tcBorders>
              <w:top w:val="nil"/>
              <w:left w:val="nil"/>
              <w:bottom w:val="nil"/>
              <w:right w:val="nil"/>
            </w:tcBorders>
            <w:shd w:val="clear" w:color="auto" w:fill="auto"/>
            <w:noWrap/>
            <w:vAlign w:val="bottom"/>
            <w:hideMark/>
          </w:tcPr>
          <w:p w14:paraId="5A59D8EC" w14:textId="77777777" w:rsidR="00C13F38" w:rsidRPr="001A7FC2" w:rsidRDefault="00C13F38" w:rsidP="00C13F38">
            <w:pPr>
              <w:jc w:val="right"/>
              <w:rPr>
                <w:rFonts w:ascii="Arial" w:hAnsi="Arial" w:cs="Arial"/>
                <w:b/>
                <w:bCs/>
                <w:color w:val="000000"/>
                <w:sz w:val="24"/>
                <w:szCs w:val="24"/>
              </w:rPr>
            </w:pPr>
          </w:p>
        </w:tc>
        <w:tc>
          <w:tcPr>
            <w:tcW w:w="1327" w:type="dxa"/>
            <w:tcBorders>
              <w:top w:val="nil"/>
              <w:left w:val="single" w:sz="4" w:space="0" w:color="auto"/>
              <w:bottom w:val="single" w:sz="4" w:space="0" w:color="auto"/>
              <w:right w:val="single" w:sz="4" w:space="0" w:color="auto"/>
            </w:tcBorders>
            <w:shd w:val="clear" w:color="000000" w:fill="F3ABD2"/>
            <w:noWrap/>
            <w:vAlign w:val="bottom"/>
            <w:hideMark/>
          </w:tcPr>
          <w:p w14:paraId="43E3AC94" w14:textId="77777777" w:rsidR="00C13F38" w:rsidRPr="001A7FC2" w:rsidRDefault="00C13F38" w:rsidP="00C13F38">
            <w:pPr>
              <w:rPr>
                <w:rFonts w:ascii="Arial" w:hAnsi="Arial" w:cs="Arial"/>
                <w:b/>
                <w:bCs/>
                <w:color w:val="000000"/>
                <w:sz w:val="24"/>
                <w:szCs w:val="24"/>
              </w:rPr>
            </w:pPr>
            <w:r w:rsidRPr="001A7FC2">
              <w:rPr>
                <w:rFonts w:ascii="Arial" w:hAnsi="Arial" w:cs="Arial"/>
                <w:b/>
                <w:bCs/>
                <w:color w:val="000000"/>
                <w:sz w:val="24"/>
                <w:szCs w:val="24"/>
              </w:rPr>
              <w:t>Женско</w:t>
            </w:r>
          </w:p>
        </w:tc>
        <w:tc>
          <w:tcPr>
            <w:tcW w:w="1472" w:type="dxa"/>
            <w:tcBorders>
              <w:top w:val="nil"/>
              <w:left w:val="nil"/>
              <w:bottom w:val="single" w:sz="4" w:space="0" w:color="auto"/>
              <w:right w:val="single" w:sz="4" w:space="0" w:color="auto"/>
            </w:tcBorders>
            <w:shd w:val="clear" w:color="000000" w:fill="F3ABD2"/>
            <w:noWrap/>
            <w:vAlign w:val="bottom"/>
            <w:hideMark/>
          </w:tcPr>
          <w:p w14:paraId="10607140" w14:textId="77777777" w:rsidR="00C13F38" w:rsidRPr="001A7FC2" w:rsidRDefault="00C13F38" w:rsidP="00C13F38">
            <w:pPr>
              <w:jc w:val="right"/>
              <w:rPr>
                <w:rFonts w:ascii="Arial" w:hAnsi="Arial" w:cs="Arial"/>
                <w:b/>
                <w:bCs/>
                <w:color w:val="000000"/>
                <w:sz w:val="24"/>
                <w:szCs w:val="24"/>
              </w:rPr>
            </w:pPr>
            <w:r w:rsidRPr="001A7FC2">
              <w:rPr>
                <w:rFonts w:ascii="Arial" w:hAnsi="Arial" w:cs="Arial"/>
                <w:b/>
                <w:bCs/>
                <w:color w:val="000000"/>
                <w:sz w:val="24"/>
                <w:szCs w:val="24"/>
              </w:rPr>
              <w:t>51.43%</w:t>
            </w:r>
          </w:p>
        </w:tc>
        <w:tc>
          <w:tcPr>
            <w:tcW w:w="276" w:type="dxa"/>
            <w:tcBorders>
              <w:top w:val="nil"/>
              <w:left w:val="nil"/>
              <w:bottom w:val="nil"/>
              <w:right w:val="nil"/>
            </w:tcBorders>
            <w:shd w:val="clear" w:color="auto" w:fill="auto"/>
            <w:noWrap/>
            <w:vAlign w:val="bottom"/>
            <w:hideMark/>
          </w:tcPr>
          <w:p w14:paraId="5EE562AA" w14:textId="77777777" w:rsidR="00C13F38" w:rsidRPr="001A7FC2" w:rsidRDefault="00C13F38" w:rsidP="00C13F38">
            <w:pPr>
              <w:jc w:val="right"/>
              <w:rPr>
                <w:rFonts w:ascii="Arial" w:hAnsi="Arial" w:cs="Arial"/>
                <w:b/>
                <w:bCs/>
                <w:color w:val="000000"/>
                <w:sz w:val="24"/>
                <w:szCs w:val="24"/>
              </w:rPr>
            </w:pPr>
          </w:p>
        </w:tc>
        <w:tc>
          <w:tcPr>
            <w:tcW w:w="1584" w:type="dxa"/>
            <w:tcBorders>
              <w:top w:val="nil"/>
              <w:left w:val="nil"/>
              <w:bottom w:val="nil"/>
              <w:right w:val="single" w:sz="4" w:space="0" w:color="auto"/>
            </w:tcBorders>
            <w:shd w:val="clear" w:color="auto" w:fill="auto"/>
            <w:noWrap/>
            <w:vAlign w:val="bottom"/>
            <w:hideMark/>
          </w:tcPr>
          <w:p w14:paraId="2106F95D" w14:textId="77777777" w:rsidR="00C13F38" w:rsidRPr="001A7FC2" w:rsidRDefault="00C13F38" w:rsidP="00C13F38">
            <w:pPr>
              <w:rPr>
                <w:rFonts w:ascii="Arial" w:hAnsi="Arial" w:cs="Arial"/>
                <w:color w:val="000000"/>
                <w:sz w:val="24"/>
                <w:szCs w:val="24"/>
              </w:rPr>
            </w:pPr>
            <w:r w:rsidRPr="001A7FC2">
              <w:rPr>
                <w:rFonts w:ascii="Arial" w:hAnsi="Arial" w:cs="Arial"/>
                <w:color w:val="000000"/>
                <w:sz w:val="24"/>
                <w:szCs w:val="24"/>
              </w:rPr>
              <w:t> </w:t>
            </w:r>
          </w:p>
        </w:tc>
      </w:tr>
      <w:tr w:rsidR="00C13F38" w:rsidRPr="001A7FC2" w14:paraId="62B29705" w14:textId="77777777" w:rsidTr="00C13F38">
        <w:trPr>
          <w:trHeight w:val="352"/>
        </w:trPr>
        <w:tc>
          <w:tcPr>
            <w:tcW w:w="2237" w:type="dxa"/>
            <w:tcBorders>
              <w:top w:val="nil"/>
              <w:left w:val="single" w:sz="4" w:space="0" w:color="auto"/>
              <w:bottom w:val="single" w:sz="4" w:space="0" w:color="auto"/>
              <w:right w:val="single" w:sz="4" w:space="0" w:color="auto"/>
            </w:tcBorders>
            <w:shd w:val="clear" w:color="000000" w:fill="F3ABD2"/>
            <w:noWrap/>
            <w:vAlign w:val="bottom"/>
            <w:hideMark/>
          </w:tcPr>
          <w:p w14:paraId="4504FFD6" w14:textId="77777777" w:rsidR="00C13F38" w:rsidRPr="001A7FC2" w:rsidRDefault="00C13F38" w:rsidP="00C13F38">
            <w:pPr>
              <w:rPr>
                <w:rFonts w:ascii="Arial" w:hAnsi="Arial" w:cs="Arial"/>
                <w:b/>
                <w:bCs/>
                <w:color w:val="000000"/>
                <w:sz w:val="24"/>
                <w:szCs w:val="24"/>
              </w:rPr>
            </w:pPr>
            <w:r w:rsidRPr="001A7FC2">
              <w:rPr>
                <w:rFonts w:ascii="Arial" w:hAnsi="Arial" w:cs="Arial"/>
                <w:b/>
                <w:bCs/>
                <w:color w:val="000000"/>
                <w:sz w:val="24"/>
                <w:szCs w:val="24"/>
              </w:rPr>
              <w:t>18-30 година</w:t>
            </w:r>
          </w:p>
        </w:tc>
        <w:tc>
          <w:tcPr>
            <w:tcW w:w="1472" w:type="dxa"/>
            <w:tcBorders>
              <w:top w:val="nil"/>
              <w:left w:val="nil"/>
              <w:bottom w:val="single" w:sz="4" w:space="0" w:color="auto"/>
              <w:right w:val="single" w:sz="4" w:space="0" w:color="auto"/>
            </w:tcBorders>
            <w:shd w:val="clear" w:color="000000" w:fill="F3ABD2"/>
            <w:noWrap/>
            <w:vAlign w:val="bottom"/>
            <w:hideMark/>
          </w:tcPr>
          <w:p w14:paraId="6BD7976C" w14:textId="77777777" w:rsidR="00C13F38" w:rsidRPr="001A7FC2" w:rsidRDefault="00C13F38" w:rsidP="00C13F38">
            <w:pPr>
              <w:jc w:val="right"/>
              <w:rPr>
                <w:rFonts w:ascii="Arial" w:hAnsi="Arial" w:cs="Arial"/>
                <w:b/>
                <w:bCs/>
                <w:color w:val="000000"/>
                <w:sz w:val="24"/>
                <w:szCs w:val="24"/>
              </w:rPr>
            </w:pPr>
            <w:r w:rsidRPr="001A7FC2">
              <w:rPr>
                <w:rFonts w:ascii="Arial" w:hAnsi="Arial" w:cs="Arial"/>
                <w:b/>
                <w:bCs/>
                <w:color w:val="000000"/>
                <w:sz w:val="24"/>
                <w:szCs w:val="24"/>
              </w:rPr>
              <w:t>16.59%</w:t>
            </w:r>
          </w:p>
        </w:tc>
        <w:tc>
          <w:tcPr>
            <w:tcW w:w="276" w:type="dxa"/>
            <w:tcBorders>
              <w:top w:val="nil"/>
              <w:left w:val="nil"/>
              <w:bottom w:val="nil"/>
              <w:right w:val="nil"/>
            </w:tcBorders>
            <w:shd w:val="clear" w:color="auto" w:fill="auto"/>
            <w:noWrap/>
            <w:vAlign w:val="bottom"/>
            <w:hideMark/>
          </w:tcPr>
          <w:p w14:paraId="48D8EC8A" w14:textId="77777777" w:rsidR="00C13F38" w:rsidRPr="001A7FC2" w:rsidRDefault="00C13F38" w:rsidP="00C13F38">
            <w:pPr>
              <w:jc w:val="right"/>
              <w:rPr>
                <w:rFonts w:ascii="Arial" w:hAnsi="Arial" w:cs="Arial"/>
                <w:b/>
                <w:bCs/>
                <w:color w:val="000000"/>
                <w:sz w:val="24"/>
                <w:szCs w:val="24"/>
              </w:rPr>
            </w:pPr>
          </w:p>
        </w:tc>
        <w:tc>
          <w:tcPr>
            <w:tcW w:w="1327" w:type="dxa"/>
            <w:tcBorders>
              <w:top w:val="nil"/>
              <w:left w:val="single" w:sz="4" w:space="0" w:color="auto"/>
              <w:bottom w:val="single" w:sz="4" w:space="0" w:color="auto"/>
              <w:right w:val="single" w:sz="4" w:space="0" w:color="auto"/>
            </w:tcBorders>
            <w:shd w:val="clear" w:color="000000" w:fill="F3ABD2"/>
            <w:noWrap/>
            <w:vAlign w:val="bottom"/>
            <w:hideMark/>
          </w:tcPr>
          <w:p w14:paraId="44F74FF6" w14:textId="77777777" w:rsidR="00C13F38" w:rsidRPr="001A7FC2" w:rsidRDefault="00C13F38" w:rsidP="00C13F38">
            <w:pPr>
              <w:rPr>
                <w:rFonts w:ascii="Arial" w:hAnsi="Arial" w:cs="Arial"/>
                <w:b/>
                <w:bCs/>
                <w:color w:val="000000"/>
                <w:sz w:val="24"/>
                <w:szCs w:val="24"/>
              </w:rPr>
            </w:pPr>
            <w:r w:rsidRPr="001A7FC2">
              <w:rPr>
                <w:rFonts w:ascii="Arial" w:hAnsi="Arial" w:cs="Arial"/>
                <w:b/>
                <w:bCs/>
                <w:color w:val="000000"/>
                <w:sz w:val="24"/>
                <w:szCs w:val="24"/>
              </w:rPr>
              <w:t>Мушко</w:t>
            </w:r>
          </w:p>
        </w:tc>
        <w:tc>
          <w:tcPr>
            <w:tcW w:w="1472" w:type="dxa"/>
            <w:tcBorders>
              <w:top w:val="nil"/>
              <w:left w:val="nil"/>
              <w:bottom w:val="single" w:sz="4" w:space="0" w:color="auto"/>
              <w:right w:val="single" w:sz="4" w:space="0" w:color="auto"/>
            </w:tcBorders>
            <w:shd w:val="clear" w:color="000000" w:fill="F3ABD2"/>
            <w:noWrap/>
            <w:vAlign w:val="bottom"/>
            <w:hideMark/>
          </w:tcPr>
          <w:p w14:paraId="5EC3646F" w14:textId="77777777" w:rsidR="00C13F38" w:rsidRPr="001A7FC2" w:rsidRDefault="00C13F38" w:rsidP="00C13F38">
            <w:pPr>
              <w:jc w:val="right"/>
              <w:rPr>
                <w:rFonts w:ascii="Arial" w:hAnsi="Arial" w:cs="Arial"/>
                <w:b/>
                <w:bCs/>
                <w:color w:val="000000"/>
                <w:sz w:val="24"/>
                <w:szCs w:val="24"/>
              </w:rPr>
            </w:pPr>
            <w:r w:rsidRPr="001A7FC2">
              <w:rPr>
                <w:rFonts w:ascii="Arial" w:hAnsi="Arial" w:cs="Arial"/>
                <w:b/>
                <w:bCs/>
                <w:color w:val="000000"/>
                <w:sz w:val="24"/>
                <w:szCs w:val="24"/>
              </w:rPr>
              <w:t>48.57%</w:t>
            </w:r>
          </w:p>
        </w:tc>
        <w:tc>
          <w:tcPr>
            <w:tcW w:w="276" w:type="dxa"/>
            <w:tcBorders>
              <w:top w:val="nil"/>
              <w:left w:val="nil"/>
              <w:bottom w:val="nil"/>
              <w:right w:val="nil"/>
            </w:tcBorders>
            <w:shd w:val="clear" w:color="auto" w:fill="auto"/>
            <w:noWrap/>
            <w:vAlign w:val="bottom"/>
            <w:hideMark/>
          </w:tcPr>
          <w:p w14:paraId="08F0EEE3" w14:textId="77777777" w:rsidR="00C13F38" w:rsidRPr="001A7FC2" w:rsidRDefault="00C13F38" w:rsidP="00C13F38">
            <w:pPr>
              <w:jc w:val="right"/>
              <w:rPr>
                <w:rFonts w:ascii="Arial" w:hAnsi="Arial" w:cs="Arial"/>
                <w:b/>
                <w:bCs/>
                <w:color w:val="000000"/>
                <w:sz w:val="24"/>
                <w:szCs w:val="24"/>
              </w:rPr>
            </w:pPr>
          </w:p>
        </w:tc>
        <w:tc>
          <w:tcPr>
            <w:tcW w:w="1584" w:type="dxa"/>
            <w:tcBorders>
              <w:top w:val="nil"/>
              <w:left w:val="nil"/>
              <w:bottom w:val="nil"/>
              <w:right w:val="single" w:sz="4" w:space="0" w:color="auto"/>
            </w:tcBorders>
            <w:shd w:val="clear" w:color="auto" w:fill="auto"/>
            <w:noWrap/>
            <w:vAlign w:val="bottom"/>
            <w:hideMark/>
          </w:tcPr>
          <w:p w14:paraId="1E0937E9" w14:textId="77777777" w:rsidR="00C13F38" w:rsidRPr="001A7FC2" w:rsidRDefault="00C13F38" w:rsidP="00C13F38">
            <w:pPr>
              <w:rPr>
                <w:rFonts w:ascii="Arial" w:hAnsi="Arial" w:cs="Arial"/>
                <w:color w:val="000000"/>
                <w:sz w:val="24"/>
                <w:szCs w:val="24"/>
              </w:rPr>
            </w:pPr>
            <w:r w:rsidRPr="001A7FC2">
              <w:rPr>
                <w:rFonts w:ascii="Arial" w:hAnsi="Arial" w:cs="Arial"/>
                <w:color w:val="000000"/>
                <w:sz w:val="24"/>
                <w:szCs w:val="24"/>
              </w:rPr>
              <w:t> </w:t>
            </w:r>
          </w:p>
        </w:tc>
      </w:tr>
      <w:tr w:rsidR="00C13F38" w:rsidRPr="001A7FC2" w14:paraId="533430DB" w14:textId="77777777" w:rsidTr="00C13F38">
        <w:trPr>
          <w:trHeight w:val="352"/>
        </w:trPr>
        <w:tc>
          <w:tcPr>
            <w:tcW w:w="2237" w:type="dxa"/>
            <w:tcBorders>
              <w:top w:val="nil"/>
              <w:left w:val="single" w:sz="4" w:space="0" w:color="auto"/>
              <w:bottom w:val="single" w:sz="4" w:space="0" w:color="auto"/>
              <w:right w:val="single" w:sz="4" w:space="0" w:color="auto"/>
            </w:tcBorders>
            <w:shd w:val="clear" w:color="000000" w:fill="F3ABD2"/>
            <w:noWrap/>
            <w:vAlign w:val="bottom"/>
            <w:hideMark/>
          </w:tcPr>
          <w:p w14:paraId="78588F8D" w14:textId="77777777" w:rsidR="00C13F38" w:rsidRPr="001A7FC2" w:rsidRDefault="00C13F38" w:rsidP="00C13F38">
            <w:pPr>
              <w:rPr>
                <w:rFonts w:ascii="Arial" w:hAnsi="Arial" w:cs="Arial"/>
                <w:b/>
                <w:bCs/>
                <w:color w:val="000000"/>
                <w:sz w:val="24"/>
                <w:szCs w:val="24"/>
              </w:rPr>
            </w:pPr>
            <w:r w:rsidRPr="001A7FC2">
              <w:rPr>
                <w:rFonts w:ascii="Arial" w:hAnsi="Arial" w:cs="Arial"/>
                <w:b/>
                <w:bCs/>
                <w:color w:val="000000"/>
                <w:sz w:val="24"/>
                <w:szCs w:val="24"/>
              </w:rPr>
              <w:t>31-64 година</w:t>
            </w:r>
          </w:p>
        </w:tc>
        <w:tc>
          <w:tcPr>
            <w:tcW w:w="1472" w:type="dxa"/>
            <w:tcBorders>
              <w:top w:val="nil"/>
              <w:left w:val="nil"/>
              <w:bottom w:val="single" w:sz="4" w:space="0" w:color="auto"/>
              <w:right w:val="single" w:sz="4" w:space="0" w:color="auto"/>
            </w:tcBorders>
            <w:shd w:val="clear" w:color="000000" w:fill="F3ABD2"/>
            <w:noWrap/>
            <w:vAlign w:val="bottom"/>
            <w:hideMark/>
          </w:tcPr>
          <w:p w14:paraId="78881446" w14:textId="77777777" w:rsidR="00C13F38" w:rsidRPr="001A7FC2" w:rsidRDefault="00C13F38" w:rsidP="00C13F38">
            <w:pPr>
              <w:jc w:val="right"/>
              <w:rPr>
                <w:rFonts w:ascii="Arial" w:hAnsi="Arial" w:cs="Arial"/>
                <w:b/>
                <w:bCs/>
                <w:color w:val="000000"/>
                <w:sz w:val="24"/>
                <w:szCs w:val="24"/>
              </w:rPr>
            </w:pPr>
            <w:r w:rsidRPr="001A7FC2">
              <w:rPr>
                <w:rFonts w:ascii="Arial" w:hAnsi="Arial" w:cs="Arial"/>
                <w:b/>
                <w:bCs/>
                <w:color w:val="000000"/>
                <w:sz w:val="24"/>
                <w:szCs w:val="24"/>
              </w:rPr>
              <w:t>35.65%</w:t>
            </w:r>
          </w:p>
        </w:tc>
        <w:tc>
          <w:tcPr>
            <w:tcW w:w="276" w:type="dxa"/>
            <w:tcBorders>
              <w:top w:val="nil"/>
              <w:left w:val="nil"/>
              <w:bottom w:val="nil"/>
              <w:right w:val="nil"/>
            </w:tcBorders>
            <w:shd w:val="clear" w:color="auto" w:fill="auto"/>
            <w:noWrap/>
            <w:vAlign w:val="bottom"/>
            <w:hideMark/>
          </w:tcPr>
          <w:p w14:paraId="177EAB9B" w14:textId="77777777" w:rsidR="00C13F38" w:rsidRPr="001A7FC2" w:rsidRDefault="00C13F38" w:rsidP="00C13F38">
            <w:pPr>
              <w:jc w:val="right"/>
              <w:rPr>
                <w:rFonts w:ascii="Arial" w:hAnsi="Arial" w:cs="Arial"/>
                <w:b/>
                <w:bCs/>
                <w:color w:val="000000"/>
                <w:sz w:val="24"/>
                <w:szCs w:val="24"/>
              </w:rPr>
            </w:pPr>
          </w:p>
        </w:tc>
        <w:tc>
          <w:tcPr>
            <w:tcW w:w="1327" w:type="dxa"/>
            <w:tcBorders>
              <w:top w:val="nil"/>
              <w:left w:val="single" w:sz="4" w:space="0" w:color="auto"/>
              <w:bottom w:val="single" w:sz="4" w:space="0" w:color="auto"/>
              <w:right w:val="single" w:sz="4" w:space="0" w:color="auto"/>
            </w:tcBorders>
            <w:shd w:val="clear" w:color="000000" w:fill="BFBFBF"/>
            <w:noWrap/>
            <w:vAlign w:val="bottom"/>
            <w:hideMark/>
          </w:tcPr>
          <w:p w14:paraId="718A1B9E" w14:textId="77777777" w:rsidR="00C13F38" w:rsidRPr="001A7FC2" w:rsidRDefault="00C13F38" w:rsidP="00C13F38">
            <w:pPr>
              <w:rPr>
                <w:rFonts w:ascii="Arial" w:hAnsi="Arial" w:cs="Arial"/>
                <w:color w:val="000000"/>
                <w:sz w:val="24"/>
                <w:szCs w:val="24"/>
              </w:rPr>
            </w:pPr>
            <w:r w:rsidRPr="001A7FC2">
              <w:rPr>
                <w:rFonts w:ascii="Arial" w:hAnsi="Arial" w:cs="Arial"/>
                <w:color w:val="000000"/>
                <w:sz w:val="24"/>
                <w:szCs w:val="24"/>
              </w:rPr>
              <w:t>Укупно</w:t>
            </w:r>
          </w:p>
        </w:tc>
        <w:tc>
          <w:tcPr>
            <w:tcW w:w="1472" w:type="dxa"/>
            <w:tcBorders>
              <w:top w:val="nil"/>
              <w:left w:val="nil"/>
              <w:bottom w:val="single" w:sz="4" w:space="0" w:color="auto"/>
              <w:right w:val="single" w:sz="4" w:space="0" w:color="auto"/>
            </w:tcBorders>
            <w:shd w:val="clear" w:color="000000" w:fill="BFBFBF"/>
            <w:noWrap/>
            <w:vAlign w:val="bottom"/>
            <w:hideMark/>
          </w:tcPr>
          <w:p w14:paraId="5A527315" w14:textId="77777777" w:rsidR="00C13F38" w:rsidRPr="001A7FC2" w:rsidRDefault="00C13F38" w:rsidP="00C13F38">
            <w:pPr>
              <w:jc w:val="right"/>
              <w:rPr>
                <w:rFonts w:ascii="Arial" w:hAnsi="Arial" w:cs="Arial"/>
                <w:color w:val="000000"/>
                <w:sz w:val="24"/>
                <w:szCs w:val="24"/>
              </w:rPr>
            </w:pPr>
            <w:r w:rsidRPr="001A7FC2">
              <w:rPr>
                <w:rFonts w:ascii="Arial" w:hAnsi="Arial" w:cs="Arial"/>
                <w:color w:val="000000"/>
                <w:sz w:val="24"/>
                <w:szCs w:val="24"/>
              </w:rPr>
              <w:t>100.00%</w:t>
            </w:r>
          </w:p>
        </w:tc>
        <w:tc>
          <w:tcPr>
            <w:tcW w:w="276" w:type="dxa"/>
            <w:tcBorders>
              <w:top w:val="nil"/>
              <w:left w:val="nil"/>
              <w:bottom w:val="nil"/>
              <w:right w:val="nil"/>
            </w:tcBorders>
            <w:shd w:val="clear" w:color="auto" w:fill="auto"/>
            <w:noWrap/>
            <w:vAlign w:val="bottom"/>
            <w:hideMark/>
          </w:tcPr>
          <w:p w14:paraId="2815E20B" w14:textId="77777777" w:rsidR="00C13F38" w:rsidRPr="001A7FC2" w:rsidRDefault="00C13F38" w:rsidP="00C13F38">
            <w:pPr>
              <w:jc w:val="right"/>
              <w:rPr>
                <w:rFonts w:ascii="Arial" w:hAnsi="Arial" w:cs="Arial"/>
                <w:color w:val="000000"/>
                <w:sz w:val="24"/>
                <w:szCs w:val="24"/>
              </w:rPr>
            </w:pPr>
          </w:p>
        </w:tc>
        <w:tc>
          <w:tcPr>
            <w:tcW w:w="1584" w:type="dxa"/>
            <w:tcBorders>
              <w:top w:val="nil"/>
              <w:left w:val="nil"/>
              <w:bottom w:val="nil"/>
              <w:right w:val="single" w:sz="4" w:space="0" w:color="auto"/>
            </w:tcBorders>
            <w:shd w:val="clear" w:color="auto" w:fill="auto"/>
            <w:noWrap/>
            <w:vAlign w:val="bottom"/>
            <w:hideMark/>
          </w:tcPr>
          <w:p w14:paraId="6A8D8BAC" w14:textId="77777777" w:rsidR="00C13F38" w:rsidRPr="001A7FC2" w:rsidRDefault="00C13F38" w:rsidP="00C13F38">
            <w:pPr>
              <w:rPr>
                <w:rFonts w:ascii="Arial" w:hAnsi="Arial" w:cs="Arial"/>
                <w:color w:val="000000"/>
                <w:sz w:val="24"/>
                <w:szCs w:val="24"/>
              </w:rPr>
            </w:pPr>
            <w:r w:rsidRPr="001A7FC2">
              <w:rPr>
                <w:rFonts w:ascii="Arial" w:hAnsi="Arial" w:cs="Arial"/>
                <w:color w:val="000000"/>
                <w:sz w:val="24"/>
                <w:szCs w:val="24"/>
              </w:rPr>
              <w:t> </w:t>
            </w:r>
          </w:p>
        </w:tc>
      </w:tr>
      <w:tr w:rsidR="00C13F38" w:rsidRPr="001A7FC2" w14:paraId="5BD40EFC" w14:textId="77777777" w:rsidTr="00C13F38">
        <w:trPr>
          <w:trHeight w:val="352"/>
        </w:trPr>
        <w:tc>
          <w:tcPr>
            <w:tcW w:w="2237" w:type="dxa"/>
            <w:tcBorders>
              <w:top w:val="nil"/>
              <w:left w:val="single" w:sz="4" w:space="0" w:color="auto"/>
              <w:bottom w:val="single" w:sz="4" w:space="0" w:color="auto"/>
              <w:right w:val="single" w:sz="4" w:space="0" w:color="auto"/>
            </w:tcBorders>
            <w:shd w:val="clear" w:color="000000" w:fill="F3ABD2"/>
            <w:noWrap/>
            <w:vAlign w:val="bottom"/>
            <w:hideMark/>
          </w:tcPr>
          <w:p w14:paraId="14432691" w14:textId="77777777" w:rsidR="00C13F38" w:rsidRPr="001A7FC2" w:rsidRDefault="00C13F38" w:rsidP="00C13F38">
            <w:pPr>
              <w:rPr>
                <w:rFonts w:ascii="Arial" w:hAnsi="Arial" w:cs="Arial"/>
                <w:b/>
                <w:bCs/>
                <w:color w:val="000000"/>
                <w:sz w:val="24"/>
                <w:szCs w:val="24"/>
              </w:rPr>
            </w:pPr>
            <w:r w:rsidRPr="001A7FC2">
              <w:rPr>
                <w:rFonts w:ascii="Arial" w:hAnsi="Arial" w:cs="Arial"/>
                <w:b/>
                <w:bCs/>
                <w:color w:val="000000"/>
                <w:sz w:val="24"/>
                <w:szCs w:val="24"/>
              </w:rPr>
              <w:t>&gt; 65 година</w:t>
            </w:r>
          </w:p>
        </w:tc>
        <w:tc>
          <w:tcPr>
            <w:tcW w:w="1472" w:type="dxa"/>
            <w:tcBorders>
              <w:top w:val="nil"/>
              <w:left w:val="nil"/>
              <w:bottom w:val="single" w:sz="4" w:space="0" w:color="auto"/>
              <w:right w:val="single" w:sz="4" w:space="0" w:color="auto"/>
            </w:tcBorders>
            <w:shd w:val="clear" w:color="000000" w:fill="F3ABD2"/>
            <w:noWrap/>
            <w:vAlign w:val="bottom"/>
            <w:hideMark/>
          </w:tcPr>
          <w:p w14:paraId="6F2B3674" w14:textId="77777777" w:rsidR="00C13F38" w:rsidRPr="001A7FC2" w:rsidRDefault="00C13F38" w:rsidP="00C13F38">
            <w:pPr>
              <w:jc w:val="right"/>
              <w:rPr>
                <w:rFonts w:ascii="Arial" w:hAnsi="Arial" w:cs="Arial"/>
                <w:b/>
                <w:bCs/>
                <w:color w:val="000000"/>
                <w:sz w:val="24"/>
                <w:szCs w:val="24"/>
              </w:rPr>
            </w:pPr>
            <w:r w:rsidRPr="001A7FC2">
              <w:rPr>
                <w:rFonts w:ascii="Arial" w:hAnsi="Arial" w:cs="Arial"/>
                <w:b/>
                <w:bCs/>
                <w:color w:val="000000"/>
                <w:sz w:val="24"/>
                <w:szCs w:val="24"/>
              </w:rPr>
              <w:t>17.41%</w:t>
            </w:r>
          </w:p>
        </w:tc>
        <w:tc>
          <w:tcPr>
            <w:tcW w:w="276" w:type="dxa"/>
            <w:tcBorders>
              <w:top w:val="nil"/>
              <w:left w:val="nil"/>
              <w:bottom w:val="nil"/>
              <w:right w:val="nil"/>
            </w:tcBorders>
            <w:shd w:val="clear" w:color="auto" w:fill="auto"/>
            <w:noWrap/>
            <w:vAlign w:val="bottom"/>
            <w:hideMark/>
          </w:tcPr>
          <w:p w14:paraId="67D4FFAB" w14:textId="77777777" w:rsidR="00C13F38" w:rsidRPr="001A7FC2" w:rsidRDefault="00C13F38" w:rsidP="00C13F38">
            <w:pPr>
              <w:jc w:val="right"/>
              <w:rPr>
                <w:rFonts w:ascii="Arial" w:hAnsi="Arial" w:cs="Arial"/>
                <w:b/>
                <w:bCs/>
                <w:color w:val="000000"/>
                <w:sz w:val="24"/>
                <w:szCs w:val="24"/>
              </w:rPr>
            </w:pPr>
          </w:p>
        </w:tc>
        <w:tc>
          <w:tcPr>
            <w:tcW w:w="1327" w:type="dxa"/>
            <w:tcBorders>
              <w:top w:val="nil"/>
              <w:left w:val="nil"/>
              <w:bottom w:val="nil"/>
              <w:right w:val="nil"/>
            </w:tcBorders>
            <w:shd w:val="clear" w:color="auto" w:fill="auto"/>
            <w:noWrap/>
            <w:vAlign w:val="bottom"/>
            <w:hideMark/>
          </w:tcPr>
          <w:p w14:paraId="716122F4" w14:textId="77777777" w:rsidR="00C13F38" w:rsidRPr="001A7FC2" w:rsidRDefault="00C13F38" w:rsidP="00C13F38">
            <w:pPr>
              <w:rPr>
                <w:rFonts w:ascii="Arial" w:hAnsi="Arial" w:cs="Arial"/>
                <w:sz w:val="24"/>
                <w:szCs w:val="24"/>
              </w:rPr>
            </w:pPr>
          </w:p>
        </w:tc>
        <w:tc>
          <w:tcPr>
            <w:tcW w:w="1472" w:type="dxa"/>
            <w:tcBorders>
              <w:top w:val="nil"/>
              <w:left w:val="nil"/>
              <w:bottom w:val="nil"/>
              <w:right w:val="nil"/>
            </w:tcBorders>
            <w:shd w:val="clear" w:color="auto" w:fill="auto"/>
            <w:noWrap/>
            <w:vAlign w:val="bottom"/>
            <w:hideMark/>
          </w:tcPr>
          <w:p w14:paraId="3686D0B2" w14:textId="77777777" w:rsidR="00C13F38" w:rsidRPr="001A7FC2" w:rsidRDefault="00C13F38" w:rsidP="00C13F38">
            <w:pPr>
              <w:rPr>
                <w:rFonts w:ascii="Arial" w:hAnsi="Arial" w:cs="Arial"/>
                <w:sz w:val="24"/>
                <w:szCs w:val="24"/>
              </w:rPr>
            </w:pPr>
          </w:p>
        </w:tc>
        <w:tc>
          <w:tcPr>
            <w:tcW w:w="276" w:type="dxa"/>
            <w:tcBorders>
              <w:top w:val="nil"/>
              <w:left w:val="nil"/>
              <w:bottom w:val="nil"/>
              <w:right w:val="nil"/>
            </w:tcBorders>
            <w:shd w:val="clear" w:color="auto" w:fill="auto"/>
            <w:noWrap/>
            <w:vAlign w:val="bottom"/>
            <w:hideMark/>
          </w:tcPr>
          <w:p w14:paraId="6D00FF6C" w14:textId="77777777" w:rsidR="00C13F38" w:rsidRPr="001A7FC2" w:rsidRDefault="00C13F38" w:rsidP="00C13F38">
            <w:pPr>
              <w:rPr>
                <w:rFonts w:ascii="Arial" w:hAnsi="Arial" w:cs="Arial"/>
                <w:sz w:val="24"/>
                <w:szCs w:val="24"/>
              </w:rPr>
            </w:pPr>
          </w:p>
        </w:tc>
        <w:tc>
          <w:tcPr>
            <w:tcW w:w="1584" w:type="dxa"/>
            <w:tcBorders>
              <w:top w:val="nil"/>
              <w:left w:val="nil"/>
              <w:bottom w:val="nil"/>
              <w:right w:val="single" w:sz="4" w:space="0" w:color="auto"/>
            </w:tcBorders>
            <w:shd w:val="clear" w:color="auto" w:fill="auto"/>
            <w:noWrap/>
            <w:vAlign w:val="bottom"/>
            <w:hideMark/>
          </w:tcPr>
          <w:p w14:paraId="5A53CC5E" w14:textId="77777777" w:rsidR="00C13F38" w:rsidRPr="001A7FC2" w:rsidRDefault="00C13F38" w:rsidP="00C13F38">
            <w:pPr>
              <w:rPr>
                <w:rFonts w:ascii="Arial" w:hAnsi="Arial" w:cs="Arial"/>
                <w:color w:val="000000"/>
                <w:sz w:val="24"/>
                <w:szCs w:val="24"/>
              </w:rPr>
            </w:pPr>
            <w:r w:rsidRPr="001A7FC2">
              <w:rPr>
                <w:rFonts w:ascii="Arial" w:hAnsi="Arial" w:cs="Arial"/>
                <w:color w:val="000000"/>
                <w:sz w:val="24"/>
                <w:szCs w:val="24"/>
              </w:rPr>
              <w:t> </w:t>
            </w:r>
          </w:p>
        </w:tc>
      </w:tr>
      <w:tr w:rsidR="00C13F38" w:rsidRPr="001A7FC2" w14:paraId="7D62F15B" w14:textId="77777777" w:rsidTr="00C13F38">
        <w:trPr>
          <w:trHeight w:val="352"/>
        </w:trPr>
        <w:tc>
          <w:tcPr>
            <w:tcW w:w="2237" w:type="dxa"/>
            <w:tcBorders>
              <w:top w:val="nil"/>
              <w:left w:val="single" w:sz="4" w:space="0" w:color="auto"/>
              <w:bottom w:val="single" w:sz="4" w:space="0" w:color="auto"/>
              <w:right w:val="single" w:sz="4" w:space="0" w:color="auto"/>
            </w:tcBorders>
            <w:shd w:val="clear" w:color="000000" w:fill="BFBFBF"/>
            <w:noWrap/>
            <w:vAlign w:val="bottom"/>
            <w:hideMark/>
          </w:tcPr>
          <w:p w14:paraId="714FB568" w14:textId="77777777" w:rsidR="00C13F38" w:rsidRPr="001A7FC2" w:rsidRDefault="00C13F38" w:rsidP="00C13F38">
            <w:pPr>
              <w:rPr>
                <w:rFonts w:ascii="Arial" w:hAnsi="Arial" w:cs="Arial"/>
                <w:color w:val="000000"/>
                <w:sz w:val="24"/>
                <w:szCs w:val="24"/>
              </w:rPr>
            </w:pPr>
            <w:r w:rsidRPr="001A7FC2">
              <w:rPr>
                <w:rFonts w:ascii="Arial" w:hAnsi="Arial" w:cs="Arial"/>
                <w:color w:val="000000"/>
                <w:sz w:val="24"/>
                <w:szCs w:val="24"/>
              </w:rPr>
              <w:t>Укупно</w:t>
            </w:r>
          </w:p>
        </w:tc>
        <w:tc>
          <w:tcPr>
            <w:tcW w:w="1472" w:type="dxa"/>
            <w:tcBorders>
              <w:top w:val="nil"/>
              <w:left w:val="nil"/>
              <w:bottom w:val="single" w:sz="4" w:space="0" w:color="auto"/>
              <w:right w:val="single" w:sz="4" w:space="0" w:color="auto"/>
            </w:tcBorders>
            <w:shd w:val="clear" w:color="000000" w:fill="BFBFBF"/>
            <w:noWrap/>
            <w:vAlign w:val="bottom"/>
            <w:hideMark/>
          </w:tcPr>
          <w:p w14:paraId="19EF4B26" w14:textId="77777777" w:rsidR="00C13F38" w:rsidRPr="001A7FC2" w:rsidRDefault="00C13F38" w:rsidP="00C13F38">
            <w:pPr>
              <w:jc w:val="right"/>
              <w:rPr>
                <w:rFonts w:ascii="Arial" w:hAnsi="Arial" w:cs="Arial"/>
                <w:color w:val="000000"/>
                <w:sz w:val="24"/>
                <w:szCs w:val="24"/>
              </w:rPr>
            </w:pPr>
            <w:r w:rsidRPr="001A7FC2">
              <w:rPr>
                <w:rFonts w:ascii="Arial" w:hAnsi="Arial" w:cs="Arial"/>
                <w:color w:val="000000"/>
                <w:sz w:val="24"/>
                <w:szCs w:val="24"/>
              </w:rPr>
              <w:t>100.00%</w:t>
            </w:r>
          </w:p>
        </w:tc>
        <w:tc>
          <w:tcPr>
            <w:tcW w:w="276" w:type="dxa"/>
            <w:tcBorders>
              <w:top w:val="nil"/>
              <w:left w:val="nil"/>
              <w:bottom w:val="single" w:sz="4" w:space="0" w:color="auto"/>
              <w:right w:val="nil"/>
            </w:tcBorders>
            <w:shd w:val="clear" w:color="auto" w:fill="auto"/>
            <w:noWrap/>
            <w:vAlign w:val="bottom"/>
            <w:hideMark/>
          </w:tcPr>
          <w:p w14:paraId="0C22A7BB" w14:textId="77777777" w:rsidR="00C13F38" w:rsidRPr="001A7FC2" w:rsidRDefault="00C13F38" w:rsidP="00C13F38">
            <w:pPr>
              <w:rPr>
                <w:rFonts w:ascii="Arial" w:hAnsi="Arial" w:cs="Arial"/>
                <w:color w:val="000000"/>
                <w:sz w:val="24"/>
                <w:szCs w:val="24"/>
              </w:rPr>
            </w:pPr>
            <w:r w:rsidRPr="001A7FC2">
              <w:rPr>
                <w:rFonts w:ascii="Arial" w:hAnsi="Arial" w:cs="Arial"/>
                <w:color w:val="000000"/>
                <w:sz w:val="24"/>
                <w:szCs w:val="24"/>
              </w:rPr>
              <w:t> </w:t>
            </w:r>
          </w:p>
        </w:tc>
        <w:tc>
          <w:tcPr>
            <w:tcW w:w="1327" w:type="dxa"/>
            <w:tcBorders>
              <w:top w:val="nil"/>
              <w:left w:val="nil"/>
              <w:bottom w:val="single" w:sz="4" w:space="0" w:color="auto"/>
              <w:right w:val="nil"/>
            </w:tcBorders>
            <w:shd w:val="clear" w:color="auto" w:fill="auto"/>
            <w:noWrap/>
            <w:vAlign w:val="bottom"/>
            <w:hideMark/>
          </w:tcPr>
          <w:p w14:paraId="288969E1" w14:textId="77777777" w:rsidR="00C13F38" w:rsidRPr="001A7FC2" w:rsidRDefault="00C13F38" w:rsidP="00C13F38">
            <w:pPr>
              <w:rPr>
                <w:rFonts w:ascii="Arial" w:hAnsi="Arial" w:cs="Arial"/>
                <w:color w:val="000000"/>
                <w:sz w:val="24"/>
                <w:szCs w:val="24"/>
              </w:rPr>
            </w:pPr>
            <w:r w:rsidRPr="001A7FC2">
              <w:rPr>
                <w:rFonts w:ascii="Arial" w:hAnsi="Arial" w:cs="Arial"/>
                <w:color w:val="000000"/>
                <w:sz w:val="24"/>
                <w:szCs w:val="24"/>
              </w:rPr>
              <w:t> </w:t>
            </w:r>
          </w:p>
        </w:tc>
        <w:tc>
          <w:tcPr>
            <w:tcW w:w="1472" w:type="dxa"/>
            <w:tcBorders>
              <w:top w:val="nil"/>
              <w:left w:val="nil"/>
              <w:bottom w:val="single" w:sz="4" w:space="0" w:color="auto"/>
              <w:right w:val="nil"/>
            </w:tcBorders>
            <w:shd w:val="clear" w:color="auto" w:fill="auto"/>
            <w:noWrap/>
            <w:vAlign w:val="bottom"/>
            <w:hideMark/>
          </w:tcPr>
          <w:p w14:paraId="3AAFB860" w14:textId="77777777" w:rsidR="00C13F38" w:rsidRPr="001A7FC2" w:rsidRDefault="00C13F38" w:rsidP="00C13F38">
            <w:pPr>
              <w:rPr>
                <w:rFonts w:ascii="Arial" w:hAnsi="Arial" w:cs="Arial"/>
                <w:color w:val="000000"/>
                <w:sz w:val="24"/>
                <w:szCs w:val="24"/>
              </w:rPr>
            </w:pPr>
            <w:r w:rsidRPr="001A7FC2">
              <w:rPr>
                <w:rFonts w:ascii="Arial" w:hAnsi="Arial" w:cs="Arial"/>
                <w:color w:val="000000"/>
                <w:sz w:val="24"/>
                <w:szCs w:val="24"/>
              </w:rPr>
              <w:t> </w:t>
            </w:r>
          </w:p>
        </w:tc>
        <w:tc>
          <w:tcPr>
            <w:tcW w:w="276" w:type="dxa"/>
            <w:tcBorders>
              <w:top w:val="nil"/>
              <w:left w:val="nil"/>
              <w:bottom w:val="single" w:sz="4" w:space="0" w:color="auto"/>
              <w:right w:val="nil"/>
            </w:tcBorders>
            <w:shd w:val="clear" w:color="auto" w:fill="auto"/>
            <w:noWrap/>
            <w:vAlign w:val="bottom"/>
            <w:hideMark/>
          </w:tcPr>
          <w:p w14:paraId="02411A56" w14:textId="77777777" w:rsidR="00C13F38" w:rsidRPr="001A7FC2" w:rsidRDefault="00C13F38" w:rsidP="00C13F38">
            <w:pPr>
              <w:rPr>
                <w:rFonts w:ascii="Arial" w:hAnsi="Arial" w:cs="Arial"/>
                <w:color w:val="000000"/>
                <w:sz w:val="24"/>
                <w:szCs w:val="24"/>
              </w:rPr>
            </w:pPr>
            <w:r w:rsidRPr="001A7FC2">
              <w:rPr>
                <w:rFonts w:ascii="Arial" w:hAnsi="Arial" w:cs="Arial"/>
                <w:color w:val="000000"/>
                <w:sz w:val="24"/>
                <w:szCs w:val="24"/>
              </w:rPr>
              <w:t> </w:t>
            </w:r>
          </w:p>
        </w:tc>
        <w:tc>
          <w:tcPr>
            <w:tcW w:w="1584" w:type="dxa"/>
            <w:tcBorders>
              <w:top w:val="nil"/>
              <w:left w:val="nil"/>
              <w:bottom w:val="single" w:sz="4" w:space="0" w:color="auto"/>
              <w:right w:val="single" w:sz="4" w:space="0" w:color="auto"/>
            </w:tcBorders>
            <w:shd w:val="clear" w:color="auto" w:fill="auto"/>
            <w:noWrap/>
            <w:vAlign w:val="bottom"/>
            <w:hideMark/>
          </w:tcPr>
          <w:p w14:paraId="169C1875" w14:textId="77777777" w:rsidR="00C13F38" w:rsidRPr="001A7FC2" w:rsidRDefault="00C13F38" w:rsidP="00C13F38">
            <w:pPr>
              <w:rPr>
                <w:rFonts w:ascii="Arial" w:hAnsi="Arial" w:cs="Arial"/>
                <w:color w:val="000000"/>
                <w:sz w:val="24"/>
                <w:szCs w:val="24"/>
              </w:rPr>
            </w:pPr>
            <w:r w:rsidRPr="001A7FC2">
              <w:rPr>
                <w:rFonts w:ascii="Arial" w:hAnsi="Arial" w:cs="Arial"/>
                <w:color w:val="000000"/>
                <w:sz w:val="24"/>
                <w:szCs w:val="24"/>
              </w:rPr>
              <w:t> </w:t>
            </w:r>
          </w:p>
        </w:tc>
      </w:tr>
    </w:tbl>
    <w:p w14:paraId="57D23162" w14:textId="77777777" w:rsidR="00C13F38" w:rsidRPr="001E0891" w:rsidRDefault="00C13F38" w:rsidP="00C13F38">
      <w:pPr>
        <w:jc w:val="both"/>
        <w:rPr>
          <w:rFonts w:ascii="Arial" w:hAnsi="Arial" w:cs="Arial"/>
          <w:lang w:val="sr-Cyrl-RS"/>
        </w:rPr>
      </w:pPr>
    </w:p>
    <w:p w14:paraId="35BD6A39" w14:textId="77777777" w:rsidR="00C13F38" w:rsidRPr="001A7FC2" w:rsidRDefault="00C13F38" w:rsidP="00C13F38">
      <w:pPr>
        <w:spacing w:after="0" w:line="240" w:lineRule="auto"/>
        <w:ind w:firstLine="720"/>
        <w:jc w:val="both"/>
        <w:rPr>
          <w:rFonts w:ascii="Arial" w:hAnsi="Arial" w:cs="Arial"/>
          <w:sz w:val="24"/>
          <w:szCs w:val="24"/>
          <w:lang w:val="sr-Cyrl-RS"/>
        </w:rPr>
      </w:pPr>
      <w:r w:rsidRPr="001A7FC2">
        <w:rPr>
          <w:rFonts w:ascii="Arial" w:hAnsi="Arial" w:cs="Arial"/>
          <w:sz w:val="24"/>
          <w:szCs w:val="24"/>
          <w:lang w:val="sr-Cyrl-RS"/>
        </w:rPr>
        <w:t>Приказ прил</w:t>
      </w:r>
      <w:r>
        <w:rPr>
          <w:rFonts w:ascii="Arial" w:hAnsi="Arial" w:cs="Arial"/>
          <w:sz w:val="24"/>
          <w:szCs w:val="24"/>
          <w:lang w:val="sr-Latn-RS"/>
        </w:rPr>
        <w:t>a</w:t>
      </w:r>
      <w:r w:rsidRPr="001A7FC2">
        <w:rPr>
          <w:rFonts w:ascii="Arial" w:hAnsi="Arial" w:cs="Arial"/>
          <w:sz w:val="24"/>
          <w:szCs w:val="24"/>
          <w:lang w:val="sr-Cyrl-RS"/>
        </w:rPr>
        <w:t xml:space="preserve">гођавања пружања услуга из области социјалне заштите, најпре кроз прилагођен начин рада Програма народних кухиња Црвеног крста, као и осталих активности усмерених на најугроженије становништво у Србији током ванредног стања уврштен је и у великој мери приказан у публикацији „Иновативне праксе у области социјалне заштите на локалном нивоу- Одговор на ванредно стање услед пандемије </w:t>
      </w:r>
      <w:r w:rsidRPr="001A7FC2">
        <w:rPr>
          <w:rFonts w:ascii="Arial" w:hAnsi="Arial" w:cs="Arial"/>
          <w:sz w:val="24"/>
          <w:szCs w:val="24"/>
          <w:lang w:val="sr-Latn-RS"/>
        </w:rPr>
        <w:t>COVID-19</w:t>
      </w:r>
      <w:r w:rsidRPr="001A7FC2">
        <w:rPr>
          <w:rFonts w:ascii="Arial" w:hAnsi="Arial" w:cs="Arial"/>
          <w:sz w:val="24"/>
          <w:szCs w:val="24"/>
          <w:lang w:val="sr-Cyrl-RS"/>
        </w:rPr>
        <w:t xml:space="preserve">“ израђене и публиковане од стране Тима за социјално укључивање и смањење сиромаштва Владе Републике Србије, а на основу претходно спроведеног истраживања.  </w:t>
      </w:r>
      <w:r w:rsidRPr="001A7FC2">
        <w:rPr>
          <w:rFonts w:ascii="Arial" w:hAnsi="Arial" w:cs="Arial"/>
          <w:sz w:val="24"/>
          <w:szCs w:val="24"/>
        </w:rPr>
        <w:t xml:space="preserve"> </w:t>
      </w:r>
    </w:p>
    <w:p w14:paraId="3EA0DC95" w14:textId="77777777" w:rsidR="00C13F38" w:rsidRPr="001A7FC2" w:rsidRDefault="00C13F38" w:rsidP="00C13F38">
      <w:pPr>
        <w:spacing w:after="0" w:line="240" w:lineRule="auto"/>
        <w:ind w:firstLine="720"/>
        <w:jc w:val="both"/>
        <w:rPr>
          <w:rFonts w:ascii="Arial" w:hAnsi="Arial" w:cs="Arial"/>
          <w:sz w:val="24"/>
          <w:szCs w:val="24"/>
          <w:lang w:val="sr-Cyrl-CS"/>
        </w:rPr>
      </w:pPr>
      <w:r w:rsidRPr="001A7FC2">
        <w:rPr>
          <w:rFonts w:ascii="Arial" w:hAnsi="Arial" w:cs="Arial"/>
          <w:sz w:val="24"/>
          <w:szCs w:val="24"/>
          <w:lang w:val="sr-Cyrl-RS"/>
        </w:rPr>
        <w:t xml:space="preserve">Нови циклус </w:t>
      </w:r>
      <w:r w:rsidRPr="001A7FC2">
        <w:rPr>
          <w:rFonts w:ascii="Arial" w:hAnsi="Arial" w:cs="Arial"/>
          <w:sz w:val="24"/>
          <w:szCs w:val="24"/>
          <w:lang w:val="sr-Cyrl-CS"/>
        </w:rPr>
        <w:t>реализације Програма народних кухиња за 2020/21. годину, започет је потписивањем Споразума о с</w:t>
      </w:r>
      <w:r w:rsidRPr="001A7FC2">
        <w:rPr>
          <w:rFonts w:ascii="Arial" w:hAnsi="Arial" w:cs="Arial"/>
          <w:sz w:val="24"/>
          <w:szCs w:val="24"/>
          <w:lang w:val="sr-Latn-RS"/>
        </w:rPr>
        <w:t>a</w:t>
      </w:r>
      <w:r w:rsidRPr="001A7FC2">
        <w:rPr>
          <w:rFonts w:ascii="Arial" w:hAnsi="Arial" w:cs="Arial"/>
          <w:sz w:val="24"/>
          <w:szCs w:val="24"/>
          <w:lang w:val="sr-Cyrl-CS"/>
        </w:rPr>
        <w:t>радњи са Министарством за рад, запошљавање, бор</w:t>
      </w:r>
      <w:r w:rsidRPr="001A7FC2">
        <w:rPr>
          <w:rFonts w:ascii="Arial" w:hAnsi="Arial" w:cs="Arial"/>
          <w:sz w:val="24"/>
          <w:szCs w:val="24"/>
          <w:lang w:val="sr-Latn-RS"/>
        </w:rPr>
        <w:t>a</w:t>
      </w:r>
      <w:r w:rsidRPr="001A7FC2">
        <w:rPr>
          <w:rFonts w:ascii="Arial" w:hAnsi="Arial" w:cs="Arial"/>
          <w:sz w:val="24"/>
          <w:szCs w:val="24"/>
          <w:lang w:val="sr-Cyrl-CS"/>
        </w:rPr>
        <w:t>чка и социјална питања 25. марта 2020. године, којим је дефинисана подршка Програму народних кухиња кроз обезбеђивање средстава за набавку артикала хране за припрему топлих оброка за 34.355 кори</w:t>
      </w:r>
      <w:r w:rsidRPr="001A7FC2">
        <w:rPr>
          <w:rFonts w:ascii="Arial" w:hAnsi="Arial" w:cs="Arial"/>
          <w:sz w:val="24"/>
          <w:szCs w:val="24"/>
          <w:lang w:val="sr-Latn-RS"/>
        </w:rPr>
        <w:t>с</w:t>
      </w:r>
      <w:r w:rsidRPr="001A7FC2">
        <w:rPr>
          <w:rFonts w:ascii="Arial" w:hAnsi="Arial" w:cs="Arial"/>
          <w:sz w:val="24"/>
          <w:szCs w:val="24"/>
          <w:lang w:val="sr-Cyrl-CS"/>
        </w:rPr>
        <w:t xml:space="preserve">ника за 9 месеци у 79 средина, као и за зависне трошкове реализације. </w:t>
      </w:r>
    </w:p>
    <w:p w14:paraId="403DE956" w14:textId="77777777" w:rsidR="00C13F38" w:rsidRPr="001A7FC2" w:rsidRDefault="00C13F38" w:rsidP="00C13F38">
      <w:pPr>
        <w:spacing w:after="0" w:line="240" w:lineRule="auto"/>
        <w:ind w:firstLine="720"/>
        <w:jc w:val="both"/>
        <w:rPr>
          <w:rFonts w:ascii="Arial" w:hAnsi="Arial" w:cs="Arial"/>
          <w:sz w:val="24"/>
          <w:szCs w:val="24"/>
          <w:lang w:val="sr-Cyrl-CS"/>
        </w:rPr>
      </w:pPr>
      <w:r w:rsidRPr="001A7FC2">
        <w:rPr>
          <w:rFonts w:ascii="Arial" w:hAnsi="Arial" w:cs="Arial"/>
          <w:sz w:val="24"/>
          <w:szCs w:val="24"/>
          <w:lang w:val="sr-Cyrl-CS"/>
        </w:rPr>
        <w:t xml:space="preserve">За почетак новог циклуса програмске реализације, планирано је и покретање две нове народне кухиње, у Алексинцу и Новој Вароши, али због ситуације са епидемијом корона вируса њихово покретање је одложено до смиривања епидемиолошке ситуације.   </w:t>
      </w:r>
    </w:p>
    <w:p w14:paraId="222D715E" w14:textId="77777777" w:rsidR="00C13F38" w:rsidRPr="001A7FC2" w:rsidRDefault="00C13F38" w:rsidP="00C13F38">
      <w:pPr>
        <w:spacing w:after="0" w:line="240" w:lineRule="auto"/>
        <w:ind w:firstLine="720"/>
        <w:jc w:val="both"/>
        <w:rPr>
          <w:rFonts w:ascii="Arial" w:hAnsi="Arial" w:cs="Arial"/>
          <w:sz w:val="24"/>
          <w:szCs w:val="24"/>
          <w:lang w:val="sr-Cyrl-CS"/>
        </w:rPr>
      </w:pPr>
      <w:r w:rsidRPr="001A7FC2">
        <w:rPr>
          <w:rFonts w:ascii="Arial" w:hAnsi="Arial" w:cs="Arial"/>
          <w:sz w:val="24"/>
          <w:szCs w:val="24"/>
          <w:lang w:val="sr-Cyrl-CS"/>
        </w:rPr>
        <w:t xml:space="preserve">Црвени крст Србије је спровео комплетне поступке јавних набавки за артикле хране за припрему оброка у оквиру Програма народних кухиња и закључно са 30. јуном 2020. године потписани су сви Уговори са изабраним добављачима и роба у количинама потребним за дефинисани број корисника је отпремљена планираном динамиком која обезбеђује неометану реализацију програма свим ОЦК укљученим у реализацију. </w:t>
      </w:r>
    </w:p>
    <w:p w14:paraId="4462F6EB" w14:textId="77777777" w:rsidR="00C13F38" w:rsidRPr="001A7FC2" w:rsidRDefault="00C13F38" w:rsidP="00C13F38">
      <w:pPr>
        <w:spacing w:after="0" w:line="240" w:lineRule="auto"/>
        <w:ind w:firstLine="720"/>
        <w:jc w:val="both"/>
        <w:rPr>
          <w:rFonts w:ascii="Arial" w:hAnsi="Arial" w:cs="Arial"/>
          <w:sz w:val="24"/>
          <w:szCs w:val="24"/>
          <w:lang w:val="sr-Cyrl-CS"/>
        </w:rPr>
      </w:pPr>
      <w:r w:rsidRPr="001A7FC2">
        <w:rPr>
          <w:rFonts w:ascii="Arial" w:hAnsi="Arial" w:cs="Arial"/>
          <w:sz w:val="24"/>
          <w:szCs w:val="24"/>
          <w:lang w:val="sr-Cyrl-CS"/>
        </w:rPr>
        <w:t xml:space="preserve">Од 77 ОЦК које спроводе Програм народних кухиња Црвеног крста, у педесет средина оброци се припремају свих 12 месеци у току године, односно кухиње континуирано раде без прекида током године. У 27 средина Програм се спроводи циклусно, односно у трајању подршке од стране министарства. У овим срединама, месецима када кухиње нису радиле, време је искоришћено за различите радове за којима је постојала потреба, као и за генерално сређивање кухињског простора.  Сукцесивно и у складу са уговореним динамикама у својим срединама, организације Црвеног крста које програм реализују циклусно су током ових месеци отпочињале рад у оквиру новог текућег цикуса.  Тако су, закључно са 2. новембром 2020. године све народне кухиње Црвеног крста отпочеле са припремом куваних оброка у циклусу реализације за 2020-2021. годину.   </w:t>
      </w:r>
    </w:p>
    <w:p w14:paraId="55A7B85A" w14:textId="69CF775F" w:rsidR="00C13F38" w:rsidRDefault="00C13F38" w:rsidP="00C13F38">
      <w:pPr>
        <w:ind w:firstLine="720"/>
        <w:jc w:val="both"/>
        <w:rPr>
          <w:rFonts w:ascii="Arial" w:hAnsi="Arial" w:cs="Arial"/>
          <w:sz w:val="24"/>
          <w:szCs w:val="24"/>
          <w:lang w:val="sr-Cyrl-CS"/>
        </w:rPr>
      </w:pPr>
      <w:r w:rsidRPr="001A7FC2">
        <w:rPr>
          <w:rFonts w:ascii="Arial" w:hAnsi="Arial" w:cs="Arial"/>
          <w:sz w:val="24"/>
          <w:szCs w:val="24"/>
          <w:lang w:val="sr-Cyrl-CS"/>
        </w:rPr>
        <w:t xml:space="preserve">Организације Црвеног крста укључене у реализацију Програма народних кухиња, током 2020. године, припремиле су и дистрибуирале </w:t>
      </w:r>
      <w:r w:rsidRPr="001A7FC2">
        <w:rPr>
          <w:rFonts w:ascii="Arial" w:hAnsi="Arial" w:cs="Arial"/>
          <w:b/>
          <w:sz w:val="24"/>
          <w:szCs w:val="24"/>
          <w:lang w:val="sr-Cyrl-CS"/>
        </w:rPr>
        <w:t>7.350.732</w:t>
      </w:r>
      <w:r w:rsidRPr="001A7FC2">
        <w:rPr>
          <w:rFonts w:ascii="Arial" w:hAnsi="Arial" w:cs="Arial"/>
          <w:sz w:val="24"/>
          <w:szCs w:val="24"/>
          <w:lang w:val="sr-Cyrl-CS"/>
        </w:rPr>
        <w:t xml:space="preserve"> топла кувана оброка за укупно 33.427 корисника.  </w:t>
      </w:r>
    </w:p>
    <w:p w14:paraId="219FE0F9" w14:textId="77777777" w:rsidR="00C13F38" w:rsidRDefault="00C13F38" w:rsidP="00C13F38">
      <w:pPr>
        <w:spacing w:after="0" w:line="240" w:lineRule="auto"/>
        <w:jc w:val="both"/>
        <w:rPr>
          <w:rFonts w:ascii="Arial" w:hAnsi="Arial" w:cs="Arial"/>
          <w:b/>
          <w:sz w:val="24"/>
          <w:szCs w:val="24"/>
          <w:lang w:val="sr-Cyrl-CS"/>
        </w:rPr>
      </w:pPr>
      <w:r w:rsidRPr="001A7FC2">
        <w:rPr>
          <w:rFonts w:ascii="Arial" w:hAnsi="Arial" w:cs="Arial"/>
          <w:b/>
          <w:sz w:val="24"/>
          <w:szCs w:val="24"/>
          <w:lang w:val="sr-Cyrl-CS"/>
        </w:rPr>
        <w:t>Програм породичних пакета хране и хигијене</w:t>
      </w:r>
    </w:p>
    <w:p w14:paraId="225DE3AE" w14:textId="77777777" w:rsidR="00C13F38" w:rsidRPr="001A7FC2" w:rsidRDefault="00C13F38" w:rsidP="00C13F38">
      <w:pPr>
        <w:spacing w:after="0" w:line="240" w:lineRule="auto"/>
        <w:jc w:val="both"/>
        <w:rPr>
          <w:rFonts w:ascii="Arial" w:hAnsi="Arial" w:cs="Arial"/>
          <w:b/>
          <w:sz w:val="24"/>
          <w:szCs w:val="24"/>
          <w:lang w:val="sr-Cyrl-CS"/>
        </w:rPr>
      </w:pPr>
    </w:p>
    <w:p w14:paraId="0D868042" w14:textId="77777777" w:rsidR="00C13F38" w:rsidRPr="001A7FC2" w:rsidRDefault="00C13F38" w:rsidP="00C13F38">
      <w:pPr>
        <w:pStyle w:val="ListParagraph"/>
        <w:numPr>
          <w:ilvl w:val="0"/>
          <w:numId w:val="53"/>
        </w:numPr>
        <w:spacing w:after="0" w:line="240" w:lineRule="auto"/>
        <w:jc w:val="both"/>
        <w:rPr>
          <w:rFonts w:ascii="Arial" w:hAnsi="Arial" w:cs="Arial"/>
          <w:sz w:val="24"/>
          <w:szCs w:val="24"/>
          <w:u w:val="single"/>
          <w:lang w:val="sr-Cyrl-CS"/>
        </w:rPr>
      </w:pPr>
      <w:r w:rsidRPr="001A7FC2">
        <w:rPr>
          <w:rFonts w:ascii="Arial" w:hAnsi="Arial" w:cs="Arial"/>
          <w:sz w:val="24"/>
          <w:szCs w:val="24"/>
          <w:u w:val="single"/>
          <w:lang w:val="sr-Cyrl-CS"/>
        </w:rPr>
        <w:t>Циклус реализације Програма 2019-2020. година</w:t>
      </w:r>
    </w:p>
    <w:p w14:paraId="7BF3289C" w14:textId="77777777" w:rsidR="00C13F38" w:rsidRPr="001A7FC2" w:rsidRDefault="00C13F38" w:rsidP="00C13F38">
      <w:pPr>
        <w:pStyle w:val="ListParagraph"/>
        <w:spacing w:after="0" w:line="240" w:lineRule="auto"/>
        <w:ind w:left="0" w:firstLine="720"/>
        <w:jc w:val="both"/>
        <w:rPr>
          <w:rFonts w:ascii="Arial" w:hAnsi="Arial" w:cs="Arial"/>
          <w:sz w:val="24"/>
          <w:szCs w:val="24"/>
          <w:lang w:val="sr-Cyrl-CS"/>
        </w:rPr>
      </w:pPr>
      <w:r w:rsidRPr="001A7FC2">
        <w:rPr>
          <w:rFonts w:ascii="Arial" w:hAnsi="Arial" w:cs="Arial"/>
          <w:sz w:val="24"/>
          <w:szCs w:val="24"/>
          <w:lang w:val="sr-Cyrl-CS"/>
        </w:rPr>
        <w:t xml:space="preserve">У извештајном периоду комплетно је реализована микродистрибуција следовања помоћи у виду породичних пакета хране и хигијене у оквиру циклуса реализације </w:t>
      </w:r>
      <w:r w:rsidRPr="001A7FC2">
        <w:rPr>
          <w:rFonts w:ascii="Arial" w:hAnsi="Arial" w:cs="Arial"/>
          <w:sz w:val="24"/>
          <w:szCs w:val="24"/>
          <w:u w:val="single"/>
          <w:lang w:val="sr-Cyrl-CS"/>
        </w:rPr>
        <w:t>2019-2020.</w:t>
      </w:r>
      <w:r w:rsidRPr="001A7FC2">
        <w:rPr>
          <w:rFonts w:ascii="Arial" w:hAnsi="Arial" w:cs="Arial"/>
          <w:sz w:val="24"/>
          <w:szCs w:val="24"/>
          <w:lang w:val="sr-Cyrl-CS"/>
        </w:rPr>
        <w:t xml:space="preserve"> године. Организације Црвеног крста у градовима и општинама у којима је због ограничених људских и </w:t>
      </w:r>
      <w:r w:rsidRPr="001A7FC2">
        <w:rPr>
          <w:rFonts w:ascii="Arial" w:hAnsi="Arial" w:cs="Arial"/>
          <w:sz w:val="24"/>
          <w:szCs w:val="24"/>
          <w:lang w:val="sr-Cyrl-RS"/>
        </w:rPr>
        <w:t>пословних капацитета (мањи број запослених, возило са малим капацитетом за доставу пакета и слично)</w:t>
      </w:r>
      <w:r w:rsidRPr="001A7FC2">
        <w:rPr>
          <w:rFonts w:ascii="Arial" w:hAnsi="Arial" w:cs="Arial"/>
          <w:sz w:val="24"/>
          <w:szCs w:val="24"/>
          <w:lang w:val="sr-Cyrl-CS"/>
        </w:rPr>
        <w:t>, као и велике разуђености насеља и територије која се покрива, микродистрибуцију су реализовале сукцесивно и по више месеци. Свих 125 Организација Црвеног крста у градовима и општинама комплетну микродистри</w:t>
      </w:r>
      <w:r w:rsidRPr="001A7FC2">
        <w:rPr>
          <w:rFonts w:ascii="Arial" w:hAnsi="Arial" w:cs="Arial"/>
          <w:sz w:val="24"/>
          <w:szCs w:val="24"/>
          <w:lang w:val="sr-Cyrl-RS"/>
        </w:rPr>
        <w:t>б</w:t>
      </w:r>
      <w:r w:rsidRPr="001A7FC2">
        <w:rPr>
          <w:rFonts w:ascii="Arial" w:hAnsi="Arial" w:cs="Arial"/>
          <w:sz w:val="24"/>
          <w:szCs w:val="24"/>
          <w:lang w:val="sr-Cyrl-CS"/>
        </w:rPr>
        <w:t xml:space="preserve">уцију следовања помоћи до крајњих корисника комплетирало је закључно са месецом априлом 2020. године. </w:t>
      </w:r>
    </w:p>
    <w:p w14:paraId="3A69D133" w14:textId="77777777" w:rsidR="00C13F38" w:rsidRPr="001A7FC2" w:rsidRDefault="00C13F38" w:rsidP="00C13F38">
      <w:pPr>
        <w:pStyle w:val="ListParagraph"/>
        <w:spacing w:after="0" w:line="240" w:lineRule="auto"/>
        <w:ind w:left="0" w:firstLine="720"/>
        <w:jc w:val="both"/>
        <w:rPr>
          <w:rFonts w:ascii="Arial" w:hAnsi="Arial" w:cs="Arial"/>
          <w:sz w:val="24"/>
          <w:szCs w:val="24"/>
          <w:lang w:val="sr-Cyrl-CS"/>
        </w:rPr>
      </w:pPr>
      <w:r w:rsidRPr="001A7FC2">
        <w:rPr>
          <w:rFonts w:ascii="Arial" w:hAnsi="Arial" w:cs="Arial"/>
          <w:sz w:val="24"/>
          <w:szCs w:val="24"/>
          <w:lang w:val="sr-Cyrl-CS"/>
        </w:rPr>
        <w:t xml:space="preserve">Породичним пакетима хране и хигијене у циклусу реализације </w:t>
      </w:r>
      <w:r w:rsidRPr="001A7FC2">
        <w:rPr>
          <w:rFonts w:ascii="Arial" w:hAnsi="Arial" w:cs="Arial"/>
          <w:sz w:val="24"/>
          <w:szCs w:val="24"/>
          <w:u w:val="single"/>
          <w:lang w:val="sr-Cyrl-CS"/>
        </w:rPr>
        <w:t xml:space="preserve">2019-2020. </w:t>
      </w:r>
      <w:r w:rsidRPr="001A7FC2">
        <w:rPr>
          <w:rFonts w:ascii="Arial" w:hAnsi="Arial" w:cs="Arial"/>
          <w:sz w:val="24"/>
          <w:szCs w:val="24"/>
          <w:lang w:val="sr-Cyrl-CS"/>
        </w:rPr>
        <w:t xml:space="preserve"> године, Црвени крст је директном помоћи обухватио 116.441 појединца, односно 43.665 породица досегавши до 3.266 насељених места (месних заједница тј. села, засеока). </w:t>
      </w:r>
    </w:p>
    <w:p w14:paraId="088B53FE" w14:textId="77777777" w:rsidR="00C13F38" w:rsidRDefault="00C13F38" w:rsidP="00C13F38">
      <w:pPr>
        <w:pStyle w:val="ListParagraph"/>
        <w:spacing w:after="0" w:line="240" w:lineRule="auto"/>
        <w:ind w:left="0" w:firstLine="720"/>
        <w:jc w:val="both"/>
        <w:rPr>
          <w:rFonts w:ascii="Arial" w:hAnsi="Arial" w:cs="Arial"/>
          <w:sz w:val="24"/>
          <w:szCs w:val="24"/>
          <w:lang w:val="sr-Cyrl-CS"/>
        </w:rPr>
      </w:pPr>
    </w:p>
    <w:p w14:paraId="4E40052C" w14:textId="77777777" w:rsidR="00C13F38" w:rsidRPr="001A7FC2" w:rsidRDefault="00C13F38" w:rsidP="00C13F38">
      <w:pPr>
        <w:pStyle w:val="ListParagraph"/>
        <w:spacing w:after="0" w:line="240" w:lineRule="auto"/>
        <w:jc w:val="both"/>
        <w:rPr>
          <w:rFonts w:ascii="Arial" w:hAnsi="Arial" w:cs="Arial"/>
          <w:sz w:val="24"/>
          <w:szCs w:val="24"/>
          <w:lang w:val="sr-Cyrl-CS"/>
        </w:rPr>
      </w:pPr>
      <w:r w:rsidRPr="001A7FC2">
        <w:rPr>
          <w:rFonts w:ascii="Arial" w:hAnsi="Arial" w:cs="Arial"/>
          <w:sz w:val="24"/>
          <w:szCs w:val="24"/>
          <w:lang w:val="sr-Cyrl-RS"/>
        </w:rPr>
        <w:t>Корисничка структура према критеријумима угрожености:</w:t>
      </w:r>
    </w:p>
    <w:tbl>
      <w:tblPr>
        <w:tblW w:w="7781" w:type="dxa"/>
        <w:jc w:val="center"/>
        <w:tblLook w:val="04A0" w:firstRow="1" w:lastRow="0" w:firstColumn="1" w:lastColumn="0" w:noHBand="0" w:noVBand="1"/>
      </w:tblPr>
      <w:tblGrid>
        <w:gridCol w:w="4368"/>
        <w:gridCol w:w="1382"/>
        <w:gridCol w:w="1568"/>
        <w:gridCol w:w="222"/>
        <w:gridCol w:w="1030"/>
      </w:tblGrid>
      <w:tr w:rsidR="00C13F38" w:rsidRPr="001A7FC2" w14:paraId="7738B43B" w14:textId="77777777" w:rsidTr="00C13F38">
        <w:trPr>
          <w:trHeight w:val="283"/>
          <w:jc w:val="center"/>
        </w:trPr>
        <w:tc>
          <w:tcPr>
            <w:tcW w:w="4368" w:type="dxa"/>
            <w:tcBorders>
              <w:top w:val="nil"/>
              <w:left w:val="nil"/>
              <w:bottom w:val="nil"/>
              <w:right w:val="nil"/>
            </w:tcBorders>
            <w:shd w:val="clear" w:color="auto" w:fill="auto"/>
            <w:noWrap/>
            <w:vAlign w:val="bottom"/>
            <w:hideMark/>
          </w:tcPr>
          <w:p w14:paraId="09134D51" w14:textId="77777777" w:rsidR="00C13F38" w:rsidRPr="001A7FC2" w:rsidRDefault="00C13F38" w:rsidP="00C13F38">
            <w:pPr>
              <w:spacing w:line="276" w:lineRule="auto"/>
              <w:rPr>
                <w:rFonts w:ascii="Arial" w:hAnsi="Arial" w:cs="Arial"/>
                <w:color w:val="000000"/>
                <w:sz w:val="24"/>
                <w:szCs w:val="24"/>
              </w:rPr>
            </w:pPr>
          </w:p>
        </w:tc>
        <w:tc>
          <w:tcPr>
            <w:tcW w:w="3413" w:type="dxa"/>
            <w:gridSpan w:val="4"/>
            <w:tcBorders>
              <w:top w:val="single" w:sz="4" w:space="0" w:color="auto"/>
              <w:left w:val="single" w:sz="4" w:space="0" w:color="auto"/>
              <w:bottom w:val="single" w:sz="4" w:space="0" w:color="auto"/>
              <w:right w:val="single" w:sz="4" w:space="0" w:color="auto"/>
            </w:tcBorders>
          </w:tcPr>
          <w:p w14:paraId="4489D838" w14:textId="77777777" w:rsidR="00C13F38" w:rsidRPr="001A7FC2" w:rsidRDefault="00C13F38" w:rsidP="00C13F38">
            <w:pPr>
              <w:spacing w:line="276" w:lineRule="auto"/>
              <w:jc w:val="center"/>
              <w:rPr>
                <w:rFonts w:ascii="Arial" w:hAnsi="Arial" w:cs="Arial"/>
                <w:color w:val="000000"/>
                <w:sz w:val="24"/>
                <w:szCs w:val="24"/>
                <w:lang w:val="sr-Cyrl-RS"/>
              </w:rPr>
            </w:pPr>
            <w:r w:rsidRPr="001A7FC2">
              <w:rPr>
                <w:rFonts w:ascii="Arial" w:hAnsi="Arial" w:cs="Arial"/>
                <w:color w:val="000000"/>
                <w:sz w:val="24"/>
                <w:szCs w:val="24"/>
              </w:rPr>
              <w:t>2019/</w:t>
            </w:r>
            <w:r w:rsidRPr="001A7FC2">
              <w:rPr>
                <w:rFonts w:ascii="Arial" w:hAnsi="Arial" w:cs="Arial"/>
                <w:color w:val="000000"/>
                <w:sz w:val="24"/>
                <w:szCs w:val="24"/>
                <w:lang w:val="sr-Cyrl-RS"/>
              </w:rPr>
              <w:t>20.</w:t>
            </w:r>
          </w:p>
        </w:tc>
      </w:tr>
      <w:tr w:rsidR="00C13F38" w:rsidRPr="001A7FC2" w14:paraId="5B423278" w14:textId="77777777" w:rsidTr="00C13F38">
        <w:trPr>
          <w:trHeight w:val="742"/>
          <w:jc w:val="center"/>
        </w:trPr>
        <w:tc>
          <w:tcPr>
            <w:tcW w:w="436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673E1C" w14:textId="77777777" w:rsidR="00C13F38" w:rsidRPr="001A7FC2" w:rsidRDefault="00C13F38" w:rsidP="00C13F38">
            <w:pPr>
              <w:spacing w:line="276" w:lineRule="auto"/>
              <w:jc w:val="center"/>
              <w:rPr>
                <w:rFonts w:ascii="Arial" w:hAnsi="Arial" w:cs="Arial"/>
                <w:color w:val="000000"/>
                <w:sz w:val="24"/>
                <w:szCs w:val="24"/>
              </w:rPr>
            </w:pPr>
            <w:r w:rsidRPr="001A7FC2">
              <w:rPr>
                <w:rFonts w:ascii="Arial" w:hAnsi="Arial" w:cs="Arial"/>
                <w:color w:val="000000"/>
                <w:sz w:val="24"/>
                <w:szCs w:val="24"/>
              </w:rPr>
              <w:t>Критеријуми према којима је вршен одабир корисника</w:t>
            </w:r>
          </w:p>
        </w:tc>
        <w:tc>
          <w:tcPr>
            <w:tcW w:w="1091" w:type="dxa"/>
            <w:tcBorders>
              <w:top w:val="nil"/>
              <w:left w:val="nil"/>
              <w:bottom w:val="single" w:sz="4" w:space="0" w:color="auto"/>
              <w:right w:val="single" w:sz="4" w:space="0" w:color="auto"/>
            </w:tcBorders>
            <w:shd w:val="clear" w:color="auto" w:fill="auto"/>
            <w:vAlign w:val="center"/>
            <w:hideMark/>
          </w:tcPr>
          <w:p w14:paraId="74C6899E" w14:textId="77777777" w:rsidR="00C13F38" w:rsidRPr="001A7FC2" w:rsidRDefault="00C13F38" w:rsidP="00C13F38">
            <w:pPr>
              <w:spacing w:line="276" w:lineRule="auto"/>
              <w:jc w:val="center"/>
              <w:rPr>
                <w:rFonts w:ascii="Arial" w:hAnsi="Arial" w:cs="Arial"/>
                <w:b/>
                <w:color w:val="000000"/>
                <w:sz w:val="24"/>
                <w:szCs w:val="24"/>
              </w:rPr>
            </w:pPr>
            <w:r w:rsidRPr="001A7FC2">
              <w:rPr>
                <w:rFonts w:ascii="Arial" w:hAnsi="Arial" w:cs="Arial"/>
                <w:b/>
                <w:color w:val="000000"/>
                <w:sz w:val="24"/>
                <w:szCs w:val="24"/>
              </w:rPr>
              <w:t>Број породица</w:t>
            </w:r>
          </w:p>
        </w:tc>
        <w:tc>
          <w:tcPr>
            <w:tcW w:w="1230" w:type="dxa"/>
            <w:tcBorders>
              <w:top w:val="nil"/>
              <w:left w:val="nil"/>
              <w:bottom w:val="single" w:sz="4" w:space="0" w:color="auto"/>
              <w:right w:val="single" w:sz="4" w:space="0" w:color="auto"/>
            </w:tcBorders>
            <w:vAlign w:val="center"/>
          </w:tcPr>
          <w:p w14:paraId="7F9A5D3E" w14:textId="77777777" w:rsidR="00C13F38" w:rsidRPr="001A7FC2" w:rsidRDefault="00C13F38" w:rsidP="00C13F38">
            <w:pPr>
              <w:spacing w:line="276" w:lineRule="auto"/>
              <w:jc w:val="center"/>
              <w:rPr>
                <w:rFonts w:ascii="Arial" w:hAnsi="Arial" w:cs="Arial"/>
                <w:b/>
                <w:bCs/>
                <w:color w:val="000000"/>
                <w:sz w:val="24"/>
                <w:szCs w:val="24"/>
                <w:lang w:val="sr-Cyrl-RS"/>
              </w:rPr>
            </w:pPr>
            <w:r w:rsidRPr="001A7FC2">
              <w:rPr>
                <w:rFonts w:ascii="Arial" w:hAnsi="Arial" w:cs="Arial"/>
                <w:b/>
                <w:bCs/>
                <w:color w:val="000000"/>
                <w:sz w:val="24"/>
                <w:szCs w:val="24"/>
                <w:lang w:val="sr-Cyrl-RS"/>
              </w:rPr>
              <w:t>Број појединаца</w:t>
            </w:r>
          </w:p>
        </w:tc>
        <w:tc>
          <w:tcPr>
            <w:tcW w:w="222" w:type="dxa"/>
            <w:tcBorders>
              <w:top w:val="nil"/>
              <w:left w:val="single" w:sz="4" w:space="0" w:color="auto"/>
              <w:bottom w:val="single" w:sz="4" w:space="0" w:color="auto"/>
              <w:right w:val="nil"/>
            </w:tcBorders>
          </w:tcPr>
          <w:p w14:paraId="5FF814A0" w14:textId="77777777" w:rsidR="00C13F38" w:rsidRPr="001A7FC2" w:rsidRDefault="00C13F38" w:rsidP="00C13F38">
            <w:pPr>
              <w:spacing w:line="276" w:lineRule="auto"/>
              <w:jc w:val="center"/>
              <w:rPr>
                <w:rFonts w:ascii="Arial" w:hAnsi="Arial" w:cs="Arial"/>
                <w:b/>
                <w:bCs/>
                <w:color w:val="000000"/>
                <w:sz w:val="24"/>
                <w:szCs w:val="24"/>
              </w:rPr>
            </w:pPr>
          </w:p>
        </w:tc>
        <w:tc>
          <w:tcPr>
            <w:tcW w:w="870" w:type="dxa"/>
            <w:tcBorders>
              <w:top w:val="nil"/>
              <w:left w:val="nil"/>
              <w:bottom w:val="single" w:sz="4" w:space="0" w:color="auto"/>
              <w:right w:val="single" w:sz="4" w:space="0" w:color="auto"/>
            </w:tcBorders>
            <w:shd w:val="clear" w:color="auto" w:fill="auto"/>
            <w:noWrap/>
            <w:vAlign w:val="center"/>
            <w:hideMark/>
          </w:tcPr>
          <w:p w14:paraId="4B3C16C4" w14:textId="77777777" w:rsidR="00C13F38" w:rsidRPr="001A7FC2" w:rsidRDefault="00C13F38" w:rsidP="00C13F38">
            <w:pPr>
              <w:spacing w:line="276" w:lineRule="auto"/>
              <w:jc w:val="center"/>
              <w:rPr>
                <w:rFonts w:ascii="Arial" w:hAnsi="Arial" w:cs="Arial"/>
                <w:b/>
                <w:bCs/>
                <w:color w:val="000000"/>
                <w:sz w:val="24"/>
                <w:szCs w:val="24"/>
              </w:rPr>
            </w:pPr>
            <w:r w:rsidRPr="001A7FC2">
              <w:rPr>
                <w:rFonts w:ascii="Arial" w:hAnsi="Arial" w:cs="Arial"/>
                <w:b/>
                <w:bCs/>
                <w:color w:val="000000"/>
                <w:sz w:val="24"/>
                <w:szCs w:val="24"/>
              </w:rPr>
              <w:t>%</w:t>
            </w:r>
          </w:p>
        </w:tc>
      </w:tr>
      <w:tr w:rsidR="00C13F38" w:rsidRPr="001A7FC2" w14:paraId="6ACE4EA3" w14:textId="77777777" w:rsidTr="00C13F38">
        <w:trPr>
          <w:trHeight w:val="589"/>
          <w:jc w:val="center"/>
        </w:trPr>
        <w:tc>
          <w:tcPr>
            <w:tcW w:w="4368" w:type="dxa"/>
            <w:tcBorders>
              <w:top w:val="nil"/>
              <w:left w:val="single" w:sz="4" w:space="0" w:color="auto"/>
              <w:bottom w:val="single" w:sz="4" w:space="0" w:color="auto"/>
              <w:right w:val="nil"/>
            </w:tcBorders>
            <w:shd w:val="clear" w:color="auto" w:fill="auto"/>
            <w:vAlign w:val="center"/>
            <w:hideMark/>
          </w:tcPr>
          <w:p w14:paraId="15971A8F" w14:textId="77777777" w:rsidR="00C13F38" w:rsidRPr="001A7FC2" w:rsidRDefault="00C13F38" w:rsidP="00C13F38">
            <w:pPr>
              <w:spacing w:line="276" w:lineRule="auto"/>
              <w:rPr>
                <w:rFonts w:ascii="Arial" w:hAnsi="Arial" w:cs="Arial"/>
                <w:color w:val="000000"/>
                <w:sz w:val="24"/>
                <w:szCs w:val="24"/>
              </w:rPr>
            </w:pPr>
            <w:r w:rsidRPr="001A7FC2">
              <w:rPr>
                <w:rFonts w:ascii="Arial" w:eastAsia="Symbol" w:hAnsi="Arial" w:cs="Arial"/>
                <w:color w:val="000000"/>
                <w:sz w:val="24"/>
                <w:szCs w:val="24"/>
                <w:lang w:val="ru-RU"/>
              </w:rPr>
              <w:t>Самохрана  старачка домаћинства</w:t>
            </w:r>
          </w:p>
        </w:tc>
        <w:tc>
          <w:tcPr>
            <w:tcW w:w="1091" w:type="dxa"/>
            <w:tcBorders>
              <w:top w:val="nil"/>
              <w:left w:val="single" w:sz="4" w:space="0" w:color="auto"/>
              <w:bottom w:val="single" w:sz="4" w:space="0" w:color="auto"/>
              <w:right w:val="single" w:sz="4" w:space="0" w:color="auto"/>
            </w:tcBorders>
            <w:shd w:val="clear" w:color="auto" w:fill="auto"/>
            <w:noWrap/>
            <w:vAlign w:val="center"/>
            <w:hideMark/>
          </w:tcPr>
          <w:p w14:paraId="60E2A82E" w14:textId="77777777" w:rsidR="00C13F38" w:rsidRPr="001A7FC2" w:rsidRDefault="00C13F38" w:rsidP="00C13F38">
            <w:pPr>
              <w:spacing w:line="276" w:lineRule="auto"/>
              <w:jc w:val="center"/>
              <w:rPr>
                <w:rFonts w:ascii="Arial" w:hAnsi="Arial" w:cs="Arial"/>
                <w:color w:val="000000"/>
                <w:sz w:val="24"/>
                <w:szCs w:val="24"/>
              </w:rPr>
            </w:pPr>
            <w:r w:rsidRPr="001A7FC2">
              <w:rPr>
                <w:rFonts w:ascii="Arial" w:hAnsi="Arial" w:cs="Arial"/>
                <w:color w:val="000000"/>
                <w:sz w:val="24"/>
                <w:szCs w:val="24"/>
              </w:rPr>
              <w:t>11.065</w:t>
            </w:r>
          </w:p>
        </w:tc>
        <w:tc>
          <w:tcPr>
            <w:tcW w:w="1230" w:type="dxa"/>
            <w:tcBorders>
              <w:top w:val="nil"/>
              <w:left w:val="nil"/>
              <w:bottom w:val="single" w:sz="4" w:space="0" w:color="auto"/>
              <w:right w:val="single" w:sz="4" w:space="0" w:color="auto"/>
            </w:tcBorders>
            <w:vAlign w:val="center"/>
          </w:tcPr>
          <w:p w14:paraId="725ACA72" w14:textId="77777777" w:rsidR="00C13F38" w:rsidRPr="001A7FC2" w:rsidRDefault="00C13F38" w:rsidP="00C13F38">
            <w:pPr>
              <w:spacing w:line="276" w:lineRule="auto"/>
              <w:jc w:val="center"/>
              <w:rPr>
                <w:rFonts w:ascii="Arial" w:hAnsi="Arial" w:cs="Arial"/>
                <w:color w:val="000000"/>
                <w:sz w:val="24"/>
                <w:szCs w:val="24"/>
              </w:rPr>
            </w:pPr>
            <w:r w:rsidRPr="001A7FC2">
              <w:rPr>
                <w:rFonts w:ascii="Arial" w:hAnsi="Arial" w:cs="Arial"/>
                <w:color w:val="000000"/>
                <w:sz w:val="24"/>
                <w:szCs w:val="24"/>
              </w:rPr>
              <w:t>15.843</w:t>
            </w:r>
          </w:p>
        </w:tc>
        <w:tc>
          <w:tcPr>
            <w:tcW w:w="222" w:type="dxa"/>
            <w:tcBorders>
              <w:top w:val="nil"/>
              <w:left w:val="single" w:sz="4" w:space="0" w:color="auto"/>
              <w:bottom w:val="single" w:sz="4" w:space="0" w:color="auto"/>
              <w:right w:val="nil"/>
            </w:tcBorders>
          </w:tcPr>
          <w:p w14:paraId="20155A2C" w14:textId="77777777" w:rsidR="00C13F38" w:rsidRPr="001A7FC2" w:rsidRDefault="00C13F38" w:rsidP="00C13F38">
            <w:pPr>
              <w:spacing w:line="276" w:lineRule="auto"/>
              <w:jc w:val="center"/>
              <w:rPr>
                <w:rFonts w:ascii="Arial" w:hAnsi="Arial" w:cs="Arial"/>
                <w:color w:val="000000"/>
                <w:sz w:val="24"/>
                <w:szCs w:val="24"/>
              </w:rPr>
            </w:pPr>
          </w:p>
        </w:tc>
        <w:tc>
          <w:tcPr>
            <w:tcW w:w="870" w:type="dxa"/>
            <w:tcBorders>
              <w:top w:val="nil"/>
              <w:left w:val="nil"/>
              <w:bottom w:val="single" w:sz="4" w:space="0" w:color="auto"/>
              <w:right w:val="single" w:sz="4" w:space="0" w:color="auto"/>
            </w:tcBorders>
            <w:shd w:val="clear" w:color="auto" w:fill="auto"/>
            <w:noWrap/>
            <w:vAlign w:val="center"/>
            <w:hideMark/>
          </w:tcPr>
          <w:p w14:paraId="6E310D0B" w14:textId="77777777" w:rsidR="00C13F38" w:rsidRPr="001A7FC2" w:rsidRDefault="00C13F38" w:rsidP="00C13F38">
            <w:pPr>
              <w:spacing w:line="276" w:lineRule="auto"/>
              <w:jc w:val="center"/>
              <w:rPr>
                <w:rFonts w:ascii="Arial" w:hAnsi="Arial" w:cs="Arial"/>
                <w:color w:val="000000"/>
                <w:sz w:val="24"/>
                <w:szCs w:val="24"/>
              </w:rPr>
            </w:pPr>
            <w:r w:rsidRPr="001A7FC2">
              <w:rPr>
                <w:rFonts w:ascii="Arial" w:hAnsi="Arial" w:cs="Arial"/>
                <w:color w:val="000000"/>
                <w:sz w:val="24"/>
                <w:szCs w:val="24"/>
                <w:lang w:val="sr-Cyrl-RS"/>
              </w:rPr>
              <w:t>25,</w:t>
            </w:r>
            <w:r w:rsidRPr="001A7FC2">
              <w:rPr>
                <w:rFonts w:ascii="Arial" w:hAnsi="Arial" w:cs="Arial"/>
                <w:color w:val="000000"/>
                <w:sz w:val="24"/>
                <w:szCs w:val="24"/>
              </w:rPr>
              <w:t>34%</w:t>
            </w:r>
          </w:p>
        </w:tc>
      </w:tr>
      <w:tr w:rsidR="00C13F38" w:rsidRPr="001A7FC2" w14:paraId="37563F46" w14:textId="77777777" w:rsidTr="00C13F38">
        <w:trPr>
          <w:trHeight w:val="589"/>
          <w:jc w:val="center"/>
        </w:trPr>
        <w:tc>
          <w:tcPr>
            <w:tcW w:w="4368" w:type="dxa"/>
            <w:tcBorders>
              <w:top w:val="nil"/>
              <w:left w:val="single" w:sz="4" w:space="0" w:color="auto"/>
              <w:bottom w:val="single" w:sz="4" w:space="0" w:color="auto"/>
              <w:right w:val="nil"/>
            </w:tcBorders>
            <w:shd w:val="clear" w:color="auto" w:fill="auto"/>
            <w:vAlign w:val="bottom"/>
            <w:hideMark/>
          </w:tcPr>
          <w:p w14:paraId="07ABB5EF" w14:textId="77777777" w:rsidR="00C13F38" w:rsidRPr="001A7FC2" w:rsidRDefault="00C13F38" w:rsidP="00C13F38">
            <w:pPr>
              <w:spacing w:line="276" w:lineRule="auto"/>
              <w:rPr>
                <w:rFonts w:ascii="Arial" w:hAnsi="Arial" w:cs="Arial"/>
                <w:color w:val="000000"/>
                <w:sz w:val="24"/>
                <w:szCs w:val="24"/>
              </w:rPr>
            </w:pPr>
            <w:r w:rsidRPr="001A7FC2">
              <w:rPr>
                <w:rFonts w:ascii="Arial" w:hAnsi="Arial" w:cs="Arial"/>
                <w:color w:val="000000"/>
                <w:sz w:val="24"/>
                <w:szCs w:val="24"/>
                <w:lang w:val="ru-RU"/>
              </w:rPr>
              <w:t>Породице на граници остваривања права на помоћ из социјалне заштите (лица која за мале своте прелазе цензус за остваривање права на материјално обезбеђење)</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616F48E5" w14:textId="77777777" w:rsidR="00C13F38" w:rsidRPr="001A7FC2" w:rsidRDefault="00C13F38" w:rsidP="00C13F38">
            <w:pPr>
              <w:spacing w:line="276" w:lineRule="auto"/>
              <w:jc w:val="center"/>
              <w:rPr>
                <w:rFonts w:ascii="Arial" w:hAnsi="Arial" w:cs="Arial"/>
                <w:color w:val="000000"/>
                <w:sz w:val="24"/>
                <w:szCs w:val="24"/>
              </w:rPr>
            </w:pPr>
            <w:r w:rsidRPr="001A7FC2">
              <w:rPr>
                <w:rFonts w:ascii="Arial" w:hAnsi="Arial" w:cs="Arial"/>
                <w:color w:val="000000"/>
                <w:sz w:val="24"/>
                <w:szCs w:val="24"/>
              </w:rPr>
              <w:t>8.300</w:t>
            </w:r>
          </w:p>
        </w:tc>
        <w:tc>
          <w:tcPr>
            <w:tcW w:w="1230" w:type="dxa"/>
            <w:tcBorders>
              <w:top w:val="nil"/>
              <w:left w:val="nil"/>
              <w:bottom w:val="single" w:sz="4" w:space="0" w:color="auto"/>
              <w:right w:val="single" w:sz="4" w:space="0" w:color="auto"/>
            </w:tcBorders>
            <w:vAlign w:val="center"/>
          </w:tcPr>
          <w:p w14:paraId="054C6671" w14:textId="77777777" w:rsidR="00C13F38" w:rsidRPr="001A7FC2" w:rsidRDefault="00C13F38" w:rsidP="00C13F38">
            <w:pPr>
              <w:spacing w:line="276" w:lineRule="auto"/>
              <w:jc w:val="center"/>
              <w:rPr>
                <w:rFonts w:ascii="Arial" w:hAnsi="Arial" w:cs="Arial"/>
                <w:color w:val="000000"/>
                <w:sz w:val="24"/>
                <w:szCs w:val="24"/>
              </w:rPr>
            </w:pPr>
            <w:r w:rsidRPr="001A7FC2">
              <w:rPr>
                <w:rFonts w:ascii="Arial" w:hAnsi="Arial" w:cs="Arial"/>
                <w:color w:val="000000"/>
                <w:sz w:val="24"/>
                <w:szCs w:val="24"/>
              </w:rPr>
              <w:t>22.597</w:t>
            </w:r>
          </w:p>
        </w:tc>
        <w:tc>
          <w:tcPr>
            <w:tcW w:w="222" w:type="dxa"/>
            <w:tcBorders>
              <w:top w:val="nil"/>
              <w:left w:val="single" w:sz="4" w:space="0" w:color="auto"/>
              <w:bottom w:val="single" w:sz="4" w:space="0" w:color="auto"/>
              <w:right w:val="nil"/>
            </w:tcBorders>
          </w:tcPr>
          <w:p w14:paraId="5F02AA15" w14:textId="77777777" w:rsidR="00C13F38" w:rsidRPr="001A7FC2" w:rsidRDefault="00C13F38" w:rsidP="00C13F38">
            <w:pPr>
              <w:spacing w:line="276" w:lineRule="auto"/>
              <w:jc w:val="center"/>
              <w:rPr>
                <w:rFonts w:ascii="Arial" w:hAnsi="Arial" w:cs="Arial"/>
                <w:color w:val="000000"/>
                <w:sz w:val="24"/>
                <w:szCs w:val="24"/>
              </w:rPr>
            </w:pPr>
          </w:p>
        </w:tc>
        <w:tc>
          <w:tcPr>
            <w:tcW w:w="870" w:type="dxa"/>
            <w:tcBorders>
              <w:top w:val="nil"/>
              <w:left w:val="nil"/>
              <w:bottom w:val="single" w:sz="4" w:space="0" w:color="auto"/>
              <w:right w:val="single" w:sz="4" w:space="0" w:color="auto"/>
            </w:tcBorders>
            <w:shd w:val="clear" w:color="auto" w:fill="auto"/>
            <w:noWrap/>
            <w:vAlign w:val="center"/>
            <w:hideMark/>
          </w:tcPr>
          <w:p w14:paraId="0443C7D7" w14:textId="77777777" w:rsidR="00C13F38" w:rsidRPr="001A7FC2" w:rsidRDefault="00C13F38" w:rsidP="00C13F38">
            <w:pPr>
              <w:spacing w:line="276" w:lineRule="auto"/>
              <w:jc w:val="center"/>
              <w:rPr>
                <w:rFonts w:ascii="Arial" w:hAnsi="Arial" w:cs="Arial"/>
                <w:color w:val="000000"/>
                <w:sz w:val="24"/>
                <w:szCs w:val="24"/>
                <w:lang w:val="sr-Cyrl-RS"/>
              </w:rPr>
            </w:pPr>
            <w:r w:rsidRPr="001A7FC2">
              <w:rPr>
                <w:rFonts w:ascii="Arial" w:hAnsi="Arial" w:cs="Arial"/>
                <w:color w:val="000000"/>
                <w:sz w:val="24"/>
                <w:szCs w:val="24"/>
              </w:rPr>
              <w:t>19</w:t>
            </w:r>
            <w:r w:rsidRPr="001A7FC2">
              <w:rPr>
                <w:rFonts w:ascii="Arial" w:hAnsi="Arial" w:cs="Arial"/>
                <w:color w:val="000000"/>
                <w:sz w:val="24"/>
                <w:szCs w:val="24"/>
                <w:lang w:val="sr-Cyrl-RS"/>
              </w:rPr>
              <w:t>,</w:t>
            </w:r>
            <w:r w:rsidRPr="001A7FC2">
              <w:rPr>
                <w:rFonts w:ascii="Arial" w:hAnsi="Arial" w:cs="Arial"/>
                <w:color w:val="000000"/>
                <w:sz w:val="24"/>
                <w:szCs w:val="24"/>
              </w:rPr>
              <w:t>01</w:t>
            </w:r>
            <w:r w:rsidRPr="001A7FC2">
              <w:rPr>
                <w:rFonts w:ascii="Arial" w:hAnsi="Arial" w:cs="Arial"/>
                <w:color w:val="000000"/>
                <w:sz w:val="24"/>
                <w:szCs w:val="24"/>
                <w:lang w:val="sr-Cyrl-RS"/>
              </w:rPr>
              <w:t>%</w:t>
            </w:r>
          </w:p>
        </w:tc>
      </w:tr>
      <w:tr w:rsidR="00C13F38" w:rsidRPr="001A7FC2" w14:paraId="2D0E99F6" w14:textId="77777777" w:rsidTr="00C13F38">
        <w:trPr>
          <w:trHeight w:val="589"/>
          <w:jc w:val="center"/>
        </w:trPr>
        <w:tc>
          <w:tcPr>
            <w:tcW w:w="4368" w:type="dxa"/>
            <w:tcBorders>
              <w:top w:val="nil"/>
              <w:left w:val="single" w:sz="4" w:space="0" w:color="auto"/>
              <w:bottom w:val="single" w:sz="4" w:space="0" w:color="auto"/>
              <w:right w:val="nil"/>
            </w:tcBorders>
            <w:shd w:val="clear" w:color="auto" w:fill="auto"/>
            <w:vAlign w:val="center"/>
            <w:hideMark/>
          </w:tcPr>
          <w:p w14:paraId="02C634CE" w14:textId="77777777" w:rsidR="00C13F38" w:rsidRPr="001A7FC2" w:rsidRDefault="00C13F38" w:rsidP="00C13F38">
            <w:pPr>
              <w:spacing w:line="276" w:lineRule="auto"/>
              <w:rPr>
                <w:rFonts w:ascii="Arial" w:hAnsi="Arial" w:cs="Arial"/>
                <w:color w:val="000000"/>
                <w:sz w:val="24"/>
                <w:szCs w:val="24"/>
              </w:rPr>
            </w:pPr>
            <w:r w:rsidRPr="001A7FC2">
              <w:rPr>
                <w:rFonts w:ascii="Arial" w:eastAsia="Symbol" w:hAnsi="Arial" w:cs="Arial"/>
                <w:color w:val="000000"/>
                <w:sz w:val="24"/>
                <w:szCs w:val="24"/>
                <w:lang w:val="ru-RU"/>
              </w:rPr>
              <w:t>Вишечлане породице, породице са четворо и више деце</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08E4642F" w14:textId="77777777" w:rsidR="00C13F38" w:rsidRPr="001A7FC2" w:rsidRDefault="00C13F38" w:rsidP="00C13F38">
            <w:pPr>
              <w:spacing w:line="276" w:lineRule="auto"/>
              <w:jc w:val="center"/>
              <w:rPr>
                <w:rFonts w:ascii="Arial" w:hAnsi="Arial" w:cs="Arial"/>
                <w:color w:val="000000"/>
                <w:sz w:val="24"/>
                <w:szCs w:val="24"/>
              </w:rPr>
            </w:pPr>
            <w:r w:rsidRPr="001A7FC2">
              <w:rPr>
                <w:rFonts w:ascii="Arial" w:hAnsi="Arial" w:cs="Arial"/>
                <w:color w:val="000000"/>
                <w:sz w:val="24"/>
                <w:szCs w:val="24"/>
              </w:rPr>
              <w:t>4.199</w:t>
            </w:r>
          </w:p>
        </w:tc>
        <w:tc>
          <w:tcPr>
            <w:tcW w:w="1230" w:type="dxa"/>
            <w:tcBorders>
              <w:top w:val="nil"/>
              <w:left w:val="nil"/>
              <w:bottom w:val="single" w:sz="4" w:space="0" w:color="auto"/>
              <w:right w:val="single" w:sz="4" w:space="0" w:color="auto"/>
            </w:tcBorders>
            <w:vAlign w:val="center"/>
          </w:tcPr>
          <w:p w14:paraId="3CE40C09" w14:textId="77777777" w:rsidR="00C13F38" w:rsidRPr="001A7FC2" w:rsidRDefault="00C13F38" w:rsidP="00C13F38">
            <w:pPr>
              <w:spacing w:line="276" w:lineRule="auto"/>
              <w:jc w:val="center"/>
              <w:rPr>
                <w:rFonts w:ascii="Arial" w:hAnsi="Arial" w:cs="Arial"/>
                <w:color w:val="000000"/>
                <w:sz w:val="24"/>
                <w:szCs w:val="24"/>
              </w:rPr>
            </w:pPr>
            <w:r w:rsidRPr="001A7FC2">
              <w:rPr>
                <w:rFonts w:ascii="Arial" w:hAnsi="Arial" w:cs="Arial"/>
                <w:color w:val="000000"/>
                <w:sz w:val="24"/>
                <w:szCs w:val="24"/>
              </w:rPr>
              <w:t>20.355</w:t>
            </w:r>
          </w:p>
        </w:tc>
        <w:tc>
          <w:tcPr>
            <w:tcW w:w="222" w:type="dxa"/>
            <w:tcBorders>
              <w:top w:val="nil"/>
              <w:left w:val="single" w:sz="4" w:space="0" w:color="auto"/>
              <w:bottom w:val="single" w:sz="4" w:space="0" w:color="auto"/>
              <w:right w:val="nil"/>
            </w:tcBorders>
          </w:tcPr>
          <w:p w14:paraId="13AE7F24" w14:textId="77777777" w:rsidR="00C13F38" w:rsidRPr="001A7FC2" w:rsidRDefault="00C13F38" w:rsidP="00C13F38">
            <w:pPr>
              <w:spacing w:line="276" w:lineRule="auto"/>
              <w:jc w:val="center"/>
              <w:rPr>
                <w:rFonts w:ascii="Arial" w:hAnsi="Arial" w:cs="Arial"/>
                <w:color w:val="000000"/>
                <w:sz w:val="24"/>
                <w:szCs w:val="24"/>
              </w:rPr>
            </w:pPr>
          </w:p>
        </w:tc>
        <w:tc>
          <w:tcPr>
            <w:tcW w:w="870" w:type="dxa"/>
            <w:tcBorders>
              <w:top w:val="nil"/>
              <w:left w:val="nil"/>
              <w:bottom w:val="single" w:sz="4" w:space="0" w:color="auto"/>
              <w:right w:val="single" w:sz="4" w:space="0" w:color="auto"/>
            </w:tcBorders>
            <w:shd w:val="clear" w:color="auto" w:fill="auto"/>
            <w:noWrap/>
            <w:vAlign w:val="center"/>
            <w:hideMark/>
          </w:tcPr>
          <w:p w14:paraId="28505661" w14:textId="77777777" w:rsidR="00C13F38" w:rsidRPr="001A7FC2" w:rsidRDefault="00C13F38" w:rsidP="00C13F38">
            <w:pPr>
              <w:spacing w:line="276" w:lineRule="auto"/>
              <w:jc w:val="center"/>
              <w:rPr>
                <w:rFonts w:ascii="Arial" w:hAnsi="Arial" w:cs="Arial"/>
                <w:color w:val="000000"/>
                <w:sz w:val="24"/>
                <w:szCs w:val="24"/>
              </w:rPr>
            </w:pPr>
            <w:r w:rsidRPr="001A7FC2">
              <w:rPr>
                <w:rFonts w:ascii="Arial" w:hAnsi="Arial" w:cs="Arial"/>
                <w:color w:val="000000"/>
                <w:sz w:val="24"/>
                <w:szCs w:val="24"/>
              </w:rPr>
              <w:t>9</w:t>
            </w:r>
            <w:r w:rsidRPr="001A7FC2">
              <w:rPr>
                <w:rFonts w:ascii="Arial" w:hAnsi="Arial" w:cs="Arial"/>
                <w:color w:val="000000"/>
                <w:sz w:val="24"/>
                <w:szCs w:val="24"/>
                <w:lang w:val="sr-Cyrl-RS"/>
              </w:rPr>
              <w:t>,</w:t>
            </w:r>
            <w:r w:rsidRPr="001A7FC2">
              <w:rPr>
                <w:rFonts w:ascii="Arial" w:hAnsi="Arial" w:cs="Arial"/>
                <w:color w:val="000000"/>
                <w:sz w:val="24"/>
                <w:szCs w:val="24"/>
              </w:rPr>
              <w:t>62%</w:t>
            </w:r>
          </w:p>
        </w:tc>
      </w:tr>
      <w:tr w:rsidR="00C13F38" w:rsidRPr="001A7FC2" w14:paraId="67D1B486" w14:textId="77777777" w:rsidTr="00C13F38">
        <w:trPr>
          <w:trHeight w:val="589"/>
          <w:jc w:val="center"/>
        </w:trPr>
        <w:tc>
          <w:tcPr>
            <w:tcW w:w="4368" w:type="dxa"/>
            <w:tcBorders>
              <w:top w:val="single" w:sz="4" w:space="0" w:color="auto"/>
              <w:left w:val="single" w:sz="4" w:space="0" w:color="auto"/>
              <w:bottom w:val="single" w:sz="4" w:space="0" w:color="auto"/>
              <w:right w:val="nil"/>
            </w:tcBorders>
            <w:shd w:val="clear" w:color="auto" w:fill="auto"/>
            <w:vAlign w:val="center"/>
            <w:hideMark/>
          </w:tcPr>
          <w:p w14:paraId="24353A3A" w14:textId="77777777" w:rsidR="00C13F38" w:rsidRPr="001A7FC2" w:rsidRDefault="00C13F38" w:rsidP="00C13F38">
            <w:pPr>
              <w:spacing w:line="276" w:lineRule="auto"/>
              <w:rPr>
                <w:rFonts w:ascii="Arial" w:eastAsia="Symbol" w:hAnsi="Arial" w:cs="Arial"/>
                <w:color w:val="000000"/>
                <w:sz w:val="24"/>
                <w:szCs w:val="24"/>
                <w:lang w:val="ru-RU"/>
              </w:rPr>
            </w:pPr>
            <w:r w:rsidRPr="001A7FC2">
              <w:rPr>
                <w:rFonts w:ascii="Arial" w:hAnsi="Arial" w:cs="Arial"/>
                <w:color w:val="000000"/>
                <w:sz w:val="24"/>
                <w:szCs w:val="24"/>
                <w:lang w:val="ru-RU"/>
              </w:rPr>
              <w:t>Породице које имају инвалида, тешко оболело лице, корисници додатака за  туђу негу и помоћ</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077DF7" w14:textId="77777777" w:rsidR="00C13F38" w:rsidRPr="001A7FC2" w:rsidRDefault="00C13F38" w:rsidP="00C13F38">
            <w:pPr>
              <w:spacing w:line="276" w:lineRule="auto"/>
              <w:jc w:val="center"/>
              <w:rPr>
                <w:rFonts w:ascii="Arial" w:hAnsi="Arial" w:cs="Arial"/>
                <w:color w:val="000000"/>
                <w:sz w:val="24"/>
                <w:szCs w:val="24"/>
              </w:rPr>
            </w:pPr>
            <w:r w:rsidRPr="001A7FC2">
              <w:rPr>
                <w:rFonts w:ascii="Arial" w:hAnsi="Arial" w:cs="Arial"/>
                <w:color w:val="000000"/>
                <w:sz w:val="24"/>
                <w:szCs w:val="24"/>
                <w:lang w:val="sr-Cyrl-RS"/>
              </w:rPr>
              <w:t>4,</w:t>
            </w:r>
            <w:r w:rsidRPr="001A7FC2">
              <w:rPr>
                <w:rFonts w:ascii="Arial" w:hAnsi="Arial" w:cs="Arial"/>
                <w:color w:val="000000"/>
                <w:sz w:val="24"/>
                <w:szCs w:val="24"/>
              </w:rPr>
              <w:t>722</w:t>
            </w:r>
          </w:p>
        </w:tc>
        <w:tc>
          <w:tcPr>
            <w:tcW w:w="1230" w:type="dxa"/>
            <w:tcBorders>
              <w:top w:val="single" w:sz="4" w:space="0" w:color="auto"/>
              <w:left w:val="nil"/>
              <w:bottom w:val="single" w:sz="4" w:space="0" w:color="auto"/>
              <w:right w:val="single" w:sz="4" w:space="0" w:color="auto"/>
            </w:tcBorders>
            <w:vAlign w:val="center"/>
          </w:tcPr>
          <w:p w14:paraId="1F783DBB" w14:textId="77777777" w:rsidR="00C13F38" w:rsidRPr="001A7FC2" w:rsidRDefault="00C13F38" w:rsidP="00C13F38">
            <w:pPr>
              <w:spacing w:line="276" w:lineRule="auto"/>
              <w:jc w:val="center"/>
              <w:rPr>
                <w:rFonts w:ascii="Arial" w:hAnsi="Arial" w:cs="Arial"/>
                <w:color w:val="000000"/>
                <w:sz w:val="24"/>
                <w:szCs w:val="24"/>
              </w:rPr>
            </w:pPr>
            <w:r w:rsidRPr="001A7FC2">
              <w:rPr>
                <w:rFonts w:ascii="Arial" w:hAnsi="Arial" w:cs="Arial"/>
                <w:color w:val="000000"/>
                <w:sz w:val="24"/>
                <w:szCs w:val="24"/>
              </w:rPr>
              <w:t>12.048</w:t>
            </w:r>
          </w:p>
        </w:tc>
        <w:tc>
          <w:tcPr>
            <w:tcW w:w="222" w:type="dxa"/>
            <w:tcBorders>
              <w:top w:val="single" w:sz="4" w:space="0" w:color="auto"/>
              <w:left w:val="single" w:sz="4" w:space="0" w:color="auto"/>
              <w:bottom w:val="single" w:sz="4" w:space="0" w:color="auto"/>
              <w:right w:val="nil"/>
            </w:tcBorders>
          </w:tcPr>
          <w:p w14:paraId="62E4EFF8" w14:textId="77777777" w:rsidR="00C13F38" w:rsidRPr="001A7FC2" w:rsidRDefault="00C13F38" w:rsidP="00C13F38">
            <w:pPr>
              <w:spacing w:line="276" w:lineRule="auto"/>
              <w:jc w:val="center"/>
              <w:rPr>
                <w:rFonts w:ascii="Arial" w:hAnsi="Arial" w:cs="Arial"/>
                <w:color w:val="000000"/>
                <w:sz w:val="24"/>
                <w:szCs w:val="24"/>
              </w:rPr>
            </w:pPr>
          </w:p>
        </w:tc>
        <w:tc>
          <w:tcPr>
            <w:tcW w:w="870" w:type="dxa"/>
            <w:tcBorders>
              <w:top w:val="single" w:sz="4" w:space="0" w:color="auto"/>
              <w:left w:val="nil"/>
              <w:bottom w:val="single" w:sz="4" w:space="0" w:color="auto"/>
              <w:right w:val="single" w:sz="4" w:space="0" w:color="auto"/>
            </w:tcBorders>
            <w:shd w:val="clear" w:color="auto" w:fill="auto"/>
            <w:noWrap/>
            <w:vAlign w:val="center"/>
            <w:hideMark/>
          </w:tcPr>
          <w:p w14:paraId="03D6F06A" w14:textId="77777777" w:rsidR="00C13F38" w:rsidRPr="001A7FC2" w:rsidRDefault="00C13F38" w:rsidP="00C13F38">
            <w:pPr>
              <w:spacing w:line="276" w:lineRule="auto"/>
              <w:jc w:val="center"/>
              <w:rPr>
                <w:rFonts w:ascii="Arial" w:hAnsi="Arial" w:cs="Arial"/>
                <w:color w:val="000000"/>
                <w:sz w:val="24"/>
                <w:szCs w:val="24"/>
                <w:lang w:val="sr-Cyrl-RS"/>
              </w:rPr>
            </w:pPr>
            <w:r w:rsidRPr="001A7FC2">
              <w:rPr>
                <w:rFonts w:ascii="Arial" w:hAnsi="Arial" w:cs="Arial"/>
                <w:color w:val="000000"/>
                <w:sz w:val="24"/>
                <w:szCs w:val="24"/>
                <w:lang w:val="sr-Cyrl-RS"/>
              </w:rPr>
              <w:t>10,</w:t>
            </w:r>
            <w:r w:rsidRPr="001A7FC2">
              <w:rPr>
                <w:rFonts w:ascii="Arial" w:hAnsi="Arial" w:cs="Arial"/>
                <w:color w:val="000000"/>
                <w:sz w:val="24"/>
                <w:szCs w:val="24"/>
              </w:rPr>
              <w:t>81</w:t>
            </w:r>
            <w:r w:rsidRPr="001A7FC2">
              <w:rPr>
                <w:rFonts w:ascii="Arial" w:hAnsi="Arial" w:cs="Arial"/>
                <w:color w:val="000000"/>
                <w:sz w:val="24"/>
                <w:szCs w:val="24"/>
                <w:lang w:val="sr-Cyrl-RS"/>
              </w:rPr>
              <w:t>%</w:t>
            </w:r>
          </w:p>
        </w:tc>
      </w:tr>
      <w:tr w:rsidR="00C13F38" w:rsidRPr="001A7FC2" w14:paraId="547BA3C2" w14:textId="77777777" w:rsidTr="00C13F38">
        <w:trPr>
          <w:trHeight w:val="589"/>
          <w:jc w:val="center"/>
        </w:trPr>
        <w:tc>
          <w:tcPr>
            <w:tcW w:w="4368" w:type="dxa"/>
            <w:tcBorders>
              <w:top w:val="nil"/>
              <w:left w:val="single" w:sz="4" w:space="0" w:color="auto"/>
              <w:bottom w:val="single" w:sz="4" w:space="0" w:color="auto"/>
              <w:right w:val="nil"/>
            </w:tcBorders>
            <w:shd w:val="clear" w:color="auto" w:fill="auto"/>
            <w:vAlign w:val="center"/>
            <w:hideMark/>
          </w:tcPr>
          <w:p w14:paraId="73076459" w14:textId="77777777" w:rsidR="00C13F38" w:rsidRPr="001A7FC2" w:rsidRDefault="00C13F38" w:rsidP="00C13F38">
            <w:pPr>
              <w:spacing w:line="276" w:lineRule="auto"/>
              <w:rPr>
                <w:rFonts w:ascii="Arial" w:hAnsi="Arial" w:cs="Arial"/>
                <w:color w:val="000000"/>
                <w:sz w:val="24"/>
                <w:szCs w:val="24"/>
              </w:rPr>
            </w:pPr>
            <w:r w:rsidRPr="001A7FC2">
              <w:rPr>
                <w:rFonts w:ascii="Arial" w:eastAsia="Symbol" w:hAnsi="Arial" w:cs="Arial"/>
                <w:color w:val="000000"/>
                <w:sz w:val="24"/>
                <w:szCs w:val="24"/>
                <w:lang w:val="ru-RU"/>
              </w:rPr>
              <w:t>Самохрани родитељи без примања или у тешкој материјалној ситуацији</w:t>
            </w:r>
          </w:p>
        </w:tc>
        <w:tc>
          <w:tcPr>
            <w:tcW w:w="1091" w:type="dxa"/>
            <w:tcBorders>
              <w:top w:val="nil"/>
              <w:left w:val="single" w:sz="4" w:space="0" w:color="auto"/>
              <w:bottom w:val="single" w:sz="4" w:space="0" w:color="auto"/>
              <w:right w:val="single" w:sz="4" w:space="0" w:color="auto"/>
            </w:tcBorders>
            <w:shd w:val="clear" w:color="auto" w:fill="auto"/>
            <w:noWrap/>
            <w:vAlign w:val="center"/>
          </w:tcPr>
          <w:p w14:paraId="7DA1AB35" w14:textId="77777777" w:rsidR="00C13F38" w:rsidRPr="001A7FC2" w:rsidRDefault="00C13F38" w:rsidP="00C13F38">
            <w:pPr>
              <w:spacing w:line="276" w:lineRule="auto"/>
              <w:jc w:val="center"/>
              <w:rPr>
                <w:rFonts w:ascii="Arial" w:hAnsi="Arial" w:cs="Arial"/>
                <w:color w:val="000000"/>
                <w:sz w:val="24"/>
                <w:szCs w:val="24"/>
              </w:rPr>
            </w:pPr>
            <w:r w:rsidRPr="001A7FC2">
              <w:rPr>
                <w:rFonts w:ascii="Arial" w:hAnsi="Arial" w:cs="Arial"/>
                <w:color w:val="000000"/>
                <w:sz w:val="24"/>
                <w:szCs w:val="24"/>
                <w:lang w:val="sr-Cyrl-RS"/>
              </w:rPr>
              <w:t>4,</w:t>
            </w:r>
            <w:r w:rsidRPr="001A7FC2">
              <w:rPr>
                <w:rFonts w:ascii="Arial" w:hAnsi="Arial" w:cs="Arial"/>
                <w:color w:val="000000"/>
                <w:sz w:val="24"/>
                <w:szCs w:val="24"/>
              </w:rPr>
              <w:t>042</w:t>
            </w:r>
          </w:p>
        </w:tc>
        <w:tc>
          <w:tcPr>
            <w:tcW w:w="1230" w:type="dxa"/>
            <w:tcBorders>
              <w:top w:val="nil"/>
              <w:left w:val="nil"/>
              <w:bottom w:val="single" w:sz="4" w:space="0" w:color="auto"/>
              <w:right w:val="single" w:sz="4" w:space="0" w:color="auto"/>
            </w:tcBorders>
            <w:vAlign w:val="center"/>
          </w:tcPr>
          <w:p w14:paraId="3E31FA47" w14:textId="77777777" w:rsidR="00C13F38" w:rsidRPr="001A7FC2" w:rsidRDefault="00C13F38" w:rsidP="00C13F38">
            <w:pPr>
              <w:spacing w:line="276" w:lineRule="auto"/>
              <w:jc w:val="center"/>
              <w:rPr>
                <w:rFonts w:ascii="Arial" w:hAnsi="Arial" w:cs="Arial"/>
                <w:color w:val="000000"/>
                <w:sz w:val="24"/>
                <w:szCs w:val="24"/>
              </w:rPr>
            </w:pPr>
            <w:r w:rsidRPr="001A7FC2">
              <w:rPr>
                <w:rFonts w:ascii="Arial" w:hAnsi="Arial" w:cs="Arial"/>
                <w:color w:val="000000"/>
                <w:sz w:val="24"/>
                <w:szCs w:val="24"/>
              </w:rPr>
              <w:t>11.616</w:t>
            </w:r>
          </w:p>
        </w:tc>
        <w:tc>
          <w:tcPr>
            <w:tcW w:w="222" w:type="dxa"/>
            <w:tcBorders>
              <w:top w:val="nil"/>
              <w:left w:val="single" w:sz="4" w:space="0" w:color="auto"/>
              <w:bottom w:val="single" w:sz="4" w:space="0" w:color="auto"/>
              <w:right w:val="nil"/>
            </w:tcBorders>
          </w:tcPr>
          <w:p w14:paraId="1E5B5089" w14:textId="77777777" w:rsidR="00C13F38" w:rsidRPr="001A7FC2" w:rsidRDefault="00C13F38" w:rsidP="00C13F38">
            <w:pPr>
              <w:spacing w:line="276" w:lineRule="auto"/>
              <w:jc w:val="center"/>
              <w:rPr>
                <w:rFonts w:ascii="Arial" w:hAnsi="Arial" w:cs="Arial"/>
                <w:color w:val="000000"/>
                <w:sz w:val="24"/>
                <w:szCs w:val="24"/>
              </w:rPr>
            </w:pPr>
          </w:p>
        </w:tc>
        <w:tc>
          <w:tcPr>
            <w:tcW w:w="870" w:type="dxa"/>
            <w:tcBorders>
              <w:top w:val="nil"/>
              <w:left w:val="nil"/>
              <w:bottom w:val="single" w:sz="4" w:space="0" w:color="auto"/>
              <w:right w:val="single" w:sz="4" w:space="0" w:color="auto"/>
            </w:tcBorders>
            <w:shd w:val="clear" w:color="auto" w:fill="auto"/>
            <w:noWrap/>
            <w:vAlign w:val="center"/>
            <w:hideMark/>
          </w:tcPr>
          <w:p w14:paraId="302D49F9" w14:textId="77777777" w:rsidR="00C13F38" w:rsidRPr="001A7FC2" w:rsidRDefault="00C13F38" w:rsidP="00C13F38">
            <w:pPr>
              <w:spacing w:line="276" w:lineRule="auto"/>
              <w:jc w:val="center"/>
              <w:rPr>
                <w:rFonts w:ascii="Arial" w:hAnsi="Arial" w:cs="Arial"/>
                <w:color w:val="000000"/>
                <w:sz w:val="24"/>
                <w:szCs w:val="24"/>
              </w:rPr>
            </w:pPr>
            <w:r w:rsidRPr="001A7FC2">
              <w:rPr>
                <w:rFonts w:ascii="Arial" w:hAnsi="Arial" w:cs="Arial"/>
                <w:color w:val="000000"/>
                <w:sz w:val="24"/>
                <w:szCs w:val="24"/>
                <w:lang w:val="sr-Cyrl-RS"/>
              </w:rPr>
              <w:t>9,</w:t>
            </w:r>
            <w:r w:rsidRPr="001A7FC2">
              <w:rPr>
                <w:rFonts w:ascii="Arial" w:hAnsi="Arial" w:cs="Arial"/>
                <w:color w:val="000000"/>
                <w:sz w:val="24"/>
                <w:szCs w:val="24"/>
              </w:rPr>
              <w:t>26%</w:t>
            </w:r>
          </w:p>
        </w:tc>
      </w:tr>
      <w:tr w:rsidR="00C13F38" w:rsidRPr="001A7FC2" w14:paraId="02554EE3" w14:textId="77777777" w:rsidTr="00C13F38">
        <w:trPr>
          <w:trHeight w:val="777"/>
          <w:jc w:val="center"/>
        </w:trPr>
        <w:tc>
          <w:tcPr>
            <w:tcW w:w="4368" w:type="dxa"/>
            <w:tcBorders>
              <w:top w:val="nil"/>
              <w:left w:val="single" w:sz="4" w:space="0" w:color="auto"/>
              <w:bottom w:val="single" w:sz="4" w:space="0" w:color="auto"/>
              <w:right w:val="single" w:sz="4" w:space="0" w:color="auto"/>
            </w:tcBorders>
            <w:shd w:val="clear" w:color="auto" w:fill="auto"/>
            <w:vAlign w:val="bottom"/>
            <w:hideMark/>
          </w:tcPr>
          <w:p w14:paraId="26461C33" w14:textId="77777777" w:rsidR="00C13F38" w:rsidRPr="001A7FC2" w:rsidRDefault="00C13F38" w:rsidP="00C13F38">
            <w:pPr>
              <w:spacing w:line="276" w:lineRule="auto"/>
              <w:rPr>
                <w:rFonts w:ascii="Arial" w:hAnsi="Arial" w:cs="Arial"/>
                <w:color w:val="000000"/>
                <w:sz w:val="24"/>
                <w:szCs w:val="24"/>
              </w:rPr>
            </w:pPr>
            <w:r w:rsidRPr="001A7FC2">
              <w:rPr>
                <w:rFonts w:ascii="Arial" w:eastAsia="Symbol" w:hAnsi="Arial" w:cs="Arial"/>
                <w:color w:val="000000"/>
                <w:sz w:val="24"/>
                <w:szCs w:val="24"/>
                <w:lang w:val="ru-RU"/>
              </w:rPr>
              <w:t>Породице без прихода- (корисници материјалног обезбеђења, избегле и  расељене породице, породице из ромских нехигијенских насеља и слично)</w:t>
            </w:r>
          </w:p>
        </w:tc>
        <w:tc>
          <w:tcPr>
            <w:tcW w:w="1091" w:type="dxa"/>
            <w:tcBorders>
              <w:top w:val="nil"/>
              <w:left w:val="nil"/>
              <w:bottom w:val="single" w:sz="4" w:space="0" w:color="auto"/>
              <w:right w:val="single" w:sz="4" w:space="0" w:color="auto"/>
            </w:tcBorders>
            <w:shd w:val="clear" w:color="auto" w:fill="auto"/>
            <w:noWrap/>
            <w:vAlign w:val="center"/>
          </w:tcPr>
          <w:p w14:paraId="6AB49862" w14:textId="77777777" w:rsidR="00C13F38" w:rsidRPr="001A7FC2" w:rsidRDefault="00C13F38" w:rsidP="00C13F38">
            <w:pPr>
              <w:spacing w:line="276" w:lineRule="auto"/>
              <w:jc w:val="center"/>
              <w:rPr>
                <w:rFonts w:ascii="Arial" w:hAnsi="Arial" w:cs="Arial"/>
                <w:color w:val="000000"/>
                <w:sz w:val="24"/>
                <w:szCs w:val="24"/>
              </w:rPr>
            </w:pPr>
            <w:r w:rsidRPr="001A7FC2">
              <w:rPr>
                <w:rFonts w:ascii="Arial" w:hAnsi="Arial" w:cs="Arial"/>
                <w:color w:val="000000"/>
                <w:sz w:val="24"/>
                <w:szCs w:val="24"/>
              </w:rPr>
              <w:t>7.922</w:t>
            </w:r>
          </w:p>
        </w:tc>
        <w:tc>
          <w:tcPr>
            <w:tcW w:w="1230" w:type="dxa"/>
            <w:tcBorders>
              <w:top w:val="nil"/>
              <w:left w:val="nil"/>
              <w:bottom w:val="single" w:sz="4" w:space="0" w:color="auto"/>
              <w:right w:val="single" w:sz="4" w:space="0" w:color="auto"/>
            </w:tcBorders>
            <w:vAlign w:val="center"/>
          </w:tcPr>
          <w:p w14:paraId="2D46C8DC" w14:textId="77777777" w:rsidR="00C13F38" w:rsidRPr="001A7FC2" w:rsidRDefault="00C13F38" w:rsidP="00C13F38">
            <w:pPr>
              <w:spacing w:line="276" w:lineRule="auto"/>
              <w:jc w:val="center"/>
              <w:rPr>
                <w:rFonts w:ascii="Arial" w:hAnsi="Arial" w:cs="Arial"/>
                <w:color w:val="000000"/>
                <w:sz w:val="24"/>
                <w:szCs w:val="24"/>
              </w:rPr>
            </w:pPr>
            <w:r w:rsidRPr="001A7FC2">
              <w:rPr>
                <w:rFonts w:ascii="Arial" w:hAnsi="Arial" w:cs="Arial"/>
                <w:color w:val="000000"/>
                <w:sz w:val="24"/>
                <w:szCs w:val="24"/>
              </w:rPr>
              <w:t>25.010</w:t>
            </w:r>
          </w:p>
        </w:tc>
        <w:tc>
          <w:tcPr>
            <w:tcW w:w="222" w:type="dxa"/>
            <w:tcBorders>
              <w:top w:val="nil"/>
              <w:left w:val="single" w:sz="4" w:space="0" w:color="auto"/>
              <w:bottom w:val="single" w:sz="4" w:space="0" w:color="auto"/>
              <w:right w:val="nil"/>
            </w:tcBorders>
          </w:tcPr>
          <w:p w14:paraId="0F9470EC" w14:textId="77777777" w:rsidR="00C13F38" w:rsidRPr="001A7FC2" w:rsidRDefault="00C13F38" w:rsidP="00C13F38">
            <w:pPr>
              <w:spacing w:line="276" w:lineRule="auto"/>
              <w:jc w:val="center"/>
              <w:rPr>
                <w:rFonts w:ascii="Arial" w:hAnsi="Arial" w:cs="Arial"/>
                <w:color w:val="000000"/>
                <w:sz w:val="24"/>
                <w:szCs w:val="24"/>
              </w:rPr>
            </w:pPr>
          </w:p>
        </w:tc>
        <w:tc>
          <w:tcPr>
            <w:tcW w:w="870" w:type="dxa"/>
            <w:tcBorders>
              <w:top w:val="nil"/>
              <w:left w:val="nil"/>
              <w:bottom w:val="single" w:sz="4" w:space="0" w:color="auto"/>
              <w:right w:val="single" w:sz="4" w:space="0" w:color="auto"/>
            </w:tcBorders>
            <w:shd w:val="clear" w:color="auto" w:fill="auto"/>
            <w:noWrap/>
            <w:vAlign w:val="center"/>
            <w:hideMark/>
          </w:tcPr>
          <w:p w14:paraId="4CBCCEC6" w14:textId="77777777" w:rsidR="00C13F38" w:rsidRPr="001A7FC2" w:rsidRDefault="00C13F38" w:rsidP="00C13F38">
            <w:pPr>
              <w:spacing w:line="276" w:lineRule="auto"/>
              <w:jc w:val="center"/>
              <w:rPr>
                <w:rFonts w:ascii="Arial" w:hAnsi="Arial" w:cs="Arial"/>
                <w:color w:val="000000"/>
                <w:sz w:val="24"/>
                <w:szCs w:val="24"/>
              </w:rPr>
            </w:pPr>
            <w:r w:rsidRPr="001A7FC2">
              <w:rPr>
                <w:rFonts w:ascii="Arial" w:hAnsi="Arial" w:cs="Arial"/>
                <w:color w:val="000000"/>
                <w:sz w:val="24"/>
                <w:szCs w:val="24"/>
                <w:lang w:val="sr-Cyrl-RS"/>
              </w:rPr>
              <w:t>1</w:t>
            </w:r>
            <w:r w:rsidRPr="001A7FC2">
              <w:rPr>
                <w:rFonts w:ascii="Arial" w:hAnsi="Arial" w:cs="Arial"/>
                <w:color w:val="000000"/>
                <w:sz w:val="24"/>
                <w:szCs w:val="24"/>
              </w:rPr>
              <w:t>8</w:t>
            </w:r>
            <w:r w:rsidRPr="001A7FC2">
              <w:rPr>
                <w:rFonts w:ascii="Arial" w:hAnsi="Arial" w:cs="Arial"/>
                <w:color w:val="000000"/>
                <w:sz w:val="24"/>
                <w:szCs w:val="24"/>
                <w:lang w:val="sr-Cyrl-RS"/>
              </w:rPr>
              <w:t>,1</w:t>
            </w:r>
            <w:r w:rsidRPr="001A7FC2">
              <w:rPr>
                <w:rFonts w:ascii="Arial" w:hAnsi="Arial" w:cs="Arial"/>
                <w:color w:val="000000"/>
                <w:sz w:val="24"/>
                <w:szCs w:val="24"/>
              </w:rPr>
              <w:t>4%</w:t>
            </w:r>
          </w:p>
        </w:tc>
      </w:tr>
      <w:tr w:rsidR="00C13F38" w:rsidRPr="001A7FC2" w14:paraId="2CA5222B" w14:textId="77777777" w:rsidTr="00C13F38">
        <w:trPr>
          <w:trHeight w:val="512"/>
          <w:jc w:val="center"/>
        </w:trPr>
        <w:tc>
          <w:tcPr>
            <w:tcW w:w="4368" w:type="dxa"/>
            <w:tcBorders>
              <w:top w:val="nil"/>
              <w:left w:val="single" w:sz="4" w:space="0" w:color="auto"/>
              <w:bottom w:val="single" w:sz="4" w:space="0" w:color="auto"/>
              <w:right w:val="single" w:sz="4" w:space="0" w:color="auto"/>
            </w:tcBorders>
            <w:shd w:val="clear" w:color="auto" w:fill="auto"/>
            <w:vAlign w:val="bottom"/>
          </w:tcPr>
          <w:p w14:paraId="1DBFFC7C" w14:textId="77777777" w:rsidR="00C13F38" w:rsidRPr="001A7FC2" w:rsidRDefault="00C13F38" w:rsidP="00C13F38">
            <w:pPr>
              <w:spacing w:line="276" w:lineRule="auto"/>
              <w:rPr>
                <w:rFonts w:ascii="Arial" w:eastAsia="Symbol" w:hAnsi="Arial" w:cs="Arial"/>
                <w:color w:val="000000"/>
                <w:sz w:val="24"/>
                <w:szCs w:val="24"/>
                <w:lang w:val="sr-Cyrl-RS"/>
              </w:rPr>
            </w:pPr>
            <w:r w:rsidRPr="001A7FC2">
              <w:rPr>
                <w:rFonts w:ascii="Arial" w:eastAsia="Symbol" w:hAnsi="Arial" w:cs="Arial"/>
                <w:color w:val="000000"/>
                <w:sz w:val="24"/>
                <w:szCs w:val="24"/>
                <w:lang w:val="sr-Cyrl-RS"/>
              </w:rPr>
              <w:t>Посебно угрожене породице из удањених сеоских средина</w:t>
            </w:r>
          </w:p>
        </w:tc>
        <w:tc>
          <w:tcPr>
            <w:tcW w:w="1091" w:type="dxa"/>
            <w:tcBorders>
              <w:top w:val="nil"/>
              <w:left w:val="nil"/>
              <w:bottom w:val="single" w:sz="4" w:space="0" w:color="auto"/>
              <w:right w:val="single" w:sz="4" w:space="0" w:color="auto"/>
            </w:tcBorders>
            <w:shd w:val="clear" w:color="auto" w:fill="auto"/>
            <w:noWrap/>
            <w:vAlign w:val="center"/>
          </w:tcPr>
          <w:p w14:paraId="6945E65B" w14:textId="77777777" w:rsidR="00C13F38" w:rsidRPr="001A7FC2" w:rsidRDefault="00C13F38" w:rsidP="00C13F38">
            <w:pPr>
              <w:spacing w:line="276" w:lineRule="auto"/>
              <w:jc w:val="center"/>
              <w:rPr>
                <w:rFonts w:ascii="Arial" w:hAnsi="Arial" w:cs="Arial"/>
                <w:color w:val="000000"/>
                <w:sz w:val="24"/>
                <w:szCs w:val="24"/>
                <w:lang w:val="sr-Cyrl-RS"/>
              </w:rPr>
            </w:pPr>
            <w:r w:rsidRPr="001A7FC2">
              <w:rPr>
                <w:rFonts w:ascii="Arial" w:hAnsi="Arial" w:cs="Arial"/>
                <w:color w:val="000000"/>
                <w:sz w:val="24"/>
                <w:szCs w:val="24"/>
                <w:lang w:val="sr-Cyrl-RS"/>
              </w:rPr>
              <w:t>3,415</w:t>
            </w:r>
          </w:p>
        </w:tc>
        <w:tc>
          <w:tcPr>
            <w:tcW w:w="1230" w:type="dxa"/>
            <w:tcBorders>
              <w:top w:val="nil"/>
              <w:left w:val="nil"/>
              <w:bottom w:val="single" w:sz="4" w:space="0" w:color="auto"/>
              <w:right w:val="single" w:sz="4" w:space="0" w:color="auto"/>
            </w:tcBorders>
            <w:vAlign w:val="center"/>
          </w:tcPr>
          <w:p w14:paraId="39A32293" w14:textId="77777777" w:rsidR="00C13F38" w:rsidRPr="001A7FC2" w:rsidRDefault="00C13F38" w:rsidP="00C13F38">
            <w:pPr>
              <w:spacing w:line="276" w:lineRule="auto"/>
              <w:jc w:val="center"/>
              <w:rPr>
                <w:rFonts w:ascii="Arial" w:hAnsi="Arial" w:cs="Arial"/>
                <w:color w:val="000000"/>
                <w:sz w:val="24"/>
                <w:szCs w:val="24"/>
                <w:lang w:val="sr-Cyrl-RS"/>
              </w:rPr>
            </w:pPr>
            <w:r w:rsidRPr="001A7FC2">
              <w:rPr>
                <w:rFonts w:ascii="Arial" w:hAnsi="Arial" w:cs="Arial"/>
                <w:color w:val="000000"/>
                <w:sz w:val="24"/>
                <w:szCs w:val="24"/>
                <w:lang w:val="sr-Cyrl-RS"/>
              </w:rPr>
              <w:t>8,972</w:t>
            </w:r>
          </w:p>
        </w:tc>
        <w:tc>
          <w:tcPr>
            <w:tcW w:w="222" w:type="dxa"/>
            <w:tcBorders>
              <w:top w:val="nil"/>
              <w:left w:val="single" w:sz="4" w:space="0" w:color="auto"/>
              <w:bottom w:val="single" w:sz="4" w:space="0" w:color="auto"/>
              <w:right w:val="nil"/>
            </w:tcBorders>
          </w:tcPr>
          <w:p w14:paraId="4272425C" w14:textId="77777777" w:rsidR="00C13F38" w:rsidRPr="001A7FC2" w:rsidRDefault="00C13F38" w:rsidP="00C13F38">
            <w:pPr>
              <w:spacing w:line="276" w:lineRule="auto"/>
              <w:jc w:val="center"/>
              <w:rPr>
                <w:rFonts w:ascii="Arial" w:hAnsi="Arial" w:cs="Arial"/>
                <w:color w:val="000000"/>
                <w:sz w:val="24"/>
                <w:szCs w:val="24"/>
                <w:lang w:val="sr-Cyrl-RS"/>
              </w:rPr>
            </w:pPr>
          </w:p>
        </w:tc>
        <w:tc>
          <w:tcPr>
            <w:tcW w:w="870" w:type="dxa"/>
            <w:tcBorders>
              <w:top w:val="nil"/>
              <w:left w:val="nil"/>
              <w:bottom w:val="single" w:sz="4" w:space="0" w:color="auto"/>
              <w:right w:val="single" w:sz="4" w:space="0" w:color="auto"/>
            </w:tcBorders>
            <w:shd w:val="clear" w:color="auto" w:fill="auto"/>
            <w:noWrap/>
            <w:vAlign w:val="center"/>
          </w:tcPr>
          <w:p w14:paraId="34689EE9" w14:textId="77777777" w:rsidR="00C13F38" w:rsidRPr="001A7FC2" w:rsidRDefault="00C13F38" w:rsidP="00C13F38">
            <w:pPr>
              <w:spacing w:line="276" w:lineRule="auto"/>
              <w:jc w:val="center"/>
              <w:rPr>
                <w:rFonts w:ascii="Arial" w:hAnsi="Arial" w:cs="Arial"/>
                <w:color w:val="000000"/>
                <w:sz w:val="24"/>
                <w:szCs w:val="24"/>
                <w:lang w:val="sr-Cyrl-RS"/>
              </w:rPr>
            </w:pPr>
            <w:r w:rsidRPr="001A7FC2">
              <w:rPr>
                <w:rFonts w:ascii="Arial" w:hAnsi="Arial" w:cs="Arial"/>
                <w:color w:val="000000"/>
                <w:sz w:val="24"/>
                <w:szCs w:val="24"/>
                <w:lang w:val="sr-Cyrl-RS"/>
              </w:rPr>
              <w:t>7,82%</w:t>
            </w:r>
          </w:p>
        </w:tc>
      </w:tr>
      <w:tr w:rsidR="00C13F38" w:rsidRPr="001A7FC2" w14:paraId="24B52984" w14:textId="77777777" w:rsidTr="00C13F38">
        <w:trPr>
          <w:trHeight w:val="518"/>
          <w:jc w:val="center"/>
        </w:trPr>
        <w:tc>
          <w:tcPr>
            <w:tcW w:w="4368" w:type="dxa"/>
            <w:tcBorders>
              <w:top w:val="nil"/>
              <w:left w:val="single" w:sz="4" w:space="0" w:color="auto"/>
              <w:bottom w:val="single" w:sz="4" w:space="0" w:color="auto"/>
              <w:right w:val="single" w:sz="4" w:space="0" w:color="auto"/>
            </w:tcBorders>
            <w:shd w:val="clear" w:color="auto" w:fill="auto"/>
            <w:vAlign w:val="center"/>
            <w:hideMark/>
          </w:tcPr>
          <w:p w14:paraId="561C9713" w14:textId="77777777" w:rsidR="00C13F38" w:rsidRPr="001A7FC2" w:rsidRDefault="00C13F38" w:rsidP="00C13F38">
            <w:pPr>
              <w:spacing w:line="276" w:lineRule="auto"/>
              <w:jc w:val="center"/>
              <w:rPr>
                <w:rFonts w:ascii="Arial" w:hAnsi="Arial" w:cs="Arial"/>
                <w:color w:val="000000"/>
                <w:sz w:val="24"/>
                <w:szCs w:val="24"/>
                <w:u w:val="single"/>
                <w:lang w:val="sr-Cyrl-RS"/>
              </w:rPr>
            </w:pPr>
            <w:r w:rsidRPr="001A7FC2">
              <w:rPr>
                <w:rFonts w:ascii="Arial" w:hAnsi="Arial" w:cs="Arial"/>
                <w:color w:val="000000"/>
                <w:sz w:val="24"/>
                <w:szCs w:val="24"/>
                <w:u w:val="single"/>
              </w:rPr>
              <w:t xml:space="preserve">Укупан број лица обухваћених </w:t>
            </w:r>
            <w:r w:rsidRPr="001A7FC2">
              <w:rPr>
                <w:rFonts w:ascii="Arial" w:hAnsi="Arial" w:cs="Arial"/>
                <w:color w:val="000000"/>
                <w:sz w:val="24"/>
                <w:szCs w:val="24"/>
                <w:u w:val="single"/>
                <w:lang w:val="sr-Cyrl-RS"/>
              </w:rPr>
              <w:t>расподелом</w:t>
            </w:r>
          </w:p>
        </w:tc>
        <w:tc>
          <w:tcPr>
            <w:tcW w:w="3413" w:type="dxa"/>
            <w:gridSpan w:val="4"/>
            <w:tcBorders>
              <w:top w:val="single" w:sz="4" w:space="0" w:color="auto"/>
              <w:left w:val="nil"/>
              <w:bottom w:val="single" w:sz="4" w:space="0" w:color="auto"/>
              <w:right w:val="single" w:sz="4" w:space="0" w:color="auto"/>
            </w:tcBorders>
            <w:vAlign w:val="center"/>
          </w:tcPr>
          <w:p w14:paraId="21DC8A5F" w14:textId="77777777" w:rsidR="00C13F38" w:rsidRPr="001A7FC2" w:rsidRDefault="00C13F38" w:rsidP="00C13F38">
            <w:pPr>
              <w:spacing w:line="276" w:lineRule="auto"/>
              <w:jc w:val="center"/>
              <w:rPr>
                <w:rFonts w:ascii="Arial" w:hAnsi="Arial" w:cs="Arial"/>
                <w:color w:val="000000"/>
                <w:sz w:val="24"/>
                <w:szCs w:val="24"/>
                <w:lang w:val="sr-Cyrl-RS"/>
              </w:rPr>
            </w:pPr>
            <w:r w:rsidRPr="001A7FC2">
              <w:rPr>
                <w:rFonts w:ascii="Arial" w:hAnsi="Arial" w:cs="Arial"/>
                <w:color w:val="000000"/>
                <w:sz w:val="24"/>
                <w:szCs w:val="24"/>
                <w:lang w:val="sr-Cyrl-RS"/>
              </w:rPr>
              <w:t>116,441</w:t>
            </w:r>
          </w:p>
        </w:tc>
      </w:tr>
    </w:tbl>
    <w:p w14:paraId="55067FF9" w14:textId="77777777" w:rsidR="00C13F38" w:rsidRPr="001E0891" w:rsidRDefault="00C13F38" w:rsidP="00C13F38">
      <w:pPr>
        <w:pStyle w:val="ListParagraph"/>
        <w:ind w:left="0"/>
        <w:jc w:val="both"/>
        <w:rPr>
          <w:rFonts w:ascii="Arial" w:hAnsi="Arial" w:cs="Arial"/>
          <w:b/>
          <w:lang w:val="sr-Cyrl-CS"/>
        </w:rPr>
      </w:pPr>
    </w:p>
    <w:p w14:paraId="7568572F" w14:textId="77777777" w:rsidR="00C13F38" w:rsidRPr="001A7FC2" w:rsidRDefault="00C13F38" w:rsidP="00C13F38">
      <w:pPr>
        <w:pStyle w:val="ListParagraph"/>
        <w:numPr>
          <w:ilvl w:val="0"/>
          <w:numId w:val="53"/>
        </w:numPr>
        <w:spacing w:after="0" w:line="240" w:lineRule="auto"/>
        <w:jc w:val="both"/>
        <w:rPr>
          <w:rFonts w:ascii="Arial" w:hAnsi="Arial" w:cs="Arial"/>
          <w:sz w:val="24"/>
          <w:szCs w:val="24"/>
          <w:u w:val="single"/>
          <w:lang w:val="sr-Cyrl-CS"/>
        </w:rPr>
      </w:pPr>
      <w:r w:rsidRPr="001A7FC2">
        <w:rPr>
          <w:rFonts w:ascii="Arial" w:hAnsi="Arial" w:cs="Arial"/>
          <w:sz w:val="24"/>
          <w:szCs w:val="24"/>
          <w:u w:val="single"/>
          <w:lang w:val="sr-Cyrl-CS"/>
        </w:rPr>
        <w:t>Циклус реализације Програма 2020- 2021. године</w:t>
      </w:r>
    </w:p>
    <w:p w14:paraId="3EE59D36" w14:textId="77777777" w:rsidR="00C13F38" w:rsidRPr="001A7FC2" w:rsidRDefault="00C13F38" w:rsidP="00C13F38">
      <w:pPr>
        <w:spacing w:after="0" w:line="240" w:lineRule="auto"/>
        <w:jc w:val="both"/>
        <w:rPr>
          <w:rFonts w:ascii="Arial" w:hAnsi="Arial" w:cs="Arial"/>
          <w:b/>
          <w:sz w:val="24"/>
          <w:szCs w:val="24"/>
          <w:lang w:val="sr-Cyrl-CS"/>
        </w:rPr>
      </w:pPr>
    </w:p>
    <w:p w14:paraId="09CCF344" w14:textId="77777777" w:rsidR="00C13F38" w:rsidRPr="001A7FC2" w:rsidRDefault="00C13F38" w:rsidP="00C13F38">
      <w:pPr>
        <w:spacing w:after="0" w:line="240" w:lineRule="auto"/>
        <w:ind w:firstLine="720"/>
        <w:jc w:val="both"/>
        <w:rPr>
          <w:rFonts w:ascii="Arial" w:hAnsi="Arial" w:cs="Arial"/>
          <w:sz w:val="24"/>
          <w:szCs w:val="24"/>
          <w:lang w:val="sr-Cyrl-CS"/>
        </w:rPr>
      </w:pPr>
      <w:r w:rsidRPr="001A7FC2">
        <w:rPr>
          <w:rFonts w:ascii="Arial" w:hAnsi="Arial" w:cs="Arial"/>
          <w:sz w:val="24"/>
          <w:szCs w:val="24"/>
          <w:lang w:val="sr-Cyrl-CS"/>
        </w:rPr>
        <w:t>Програм дистрибуције помоћи у виду породичних пакета хране и хигијене, је као и свих претходних година планиран за 125 градова и општина у складу са</w:t>
      </w:r>
      <w:r w:rsidRPr="001A7FC2">
        <w:rPr>
          <w:rFonts w:ascii="Arial" w:hAnsi="Arial" w:cs="Arial"/>
          <w:sz w:val="24"/>
          <w:szCs w:val="24"/>
          <w:lang w:val="sr-Cyrl-RS"/>
        </w:rPr>
        <w:t xml:space="preserve"> последњом важећом Уредбом о утврђивању методологије за израчунавање степена развијености јединица локалних самоуправа, односно за средине које припадају </w:t>
      </w:r>
      <w:r w:rsidRPr="001A7FC2">
        <w:rPr>
          <w:rFonts w:ascii="Arial" w:hAnsi="Arial" w:cs="Arial"/>
          <w:sz w:val="24"/>
          <w:szCs w:val="24"/>
          <w:lang w:val="sr-Latn-CS"/>
        </w:rPr>
        <w:t>II, III</w:t>
      </w:r>
      <w:r w:rsidRPr="001A7FC2">
        <w:rPr>
          <w:rFonts w:ascii="Arial" w:hAnsi="Arial" w:cs="Arial"/>
          <w:sz w:val="24"/>
          <w:szCs w:val="24"/>
          <w:lang w:val="sr-Cyrl-CS"/>
        </w:rPr>
        <w:t xml:space="preserve"> и </w:t>
      </w:r>
      <w:r w:rsidRPr="001A7FC2">
        <w:rPr>
          <w:rFonts w:ascii="Arial" w:hAnsi="Arial" w:cs="Arial"/>
          <w:sz w:val="24"/>
          <w:szCs w:val="24"/>
          <w:lang w:val="sr-Latn-CS"/>
        </w:rPr>
        <w:t xml:space="preserve">IV </w:t>
      </w:r>
      <w:r w:rsidRPr="001A7FC2">
        <w:rPr>
          <w:rFonts w:ascii="Arial" w:hAnsi="Arial" w:cs="Arial"/>
          <w:sz w:val="24"/>
          <w:szCs w:val="24"/>
          <w:lang w:val="sr-Cyrl-CS"/>
        </w:rPr>
        <w:t xml:space="preserve">групи развијености </w:t>
      </w:r>
      <w:r w:rsidRPr="001A7FC2">
        <w:rPr>
          <w:rFonts w:ascii="Arial" w:hAnsi="Arial" w:cs="Arial"/>
          <w:sz w:val="24"/>
          <w:szCs w:val="24"/>
          <w:lang w:val="sr-Latn-CS"/>
        </w:rPr>
        <w:t>у Србији</w:t>
      </w:r>
      <w:r w:rsidRPr="001A7FC2">
        <w:rPr>
          <w:rFonts w:ascii="Arial" w:hAnsi="Arial" w:cs="Arial"/>
          <w:sz w:val="24"/>
          <w:szCs w:val="24"/>
          <w:lang w:val="sr-Cyrl-CS"/>
        </w:rPr>
        <w:t xml:space="preserve"> и 500 пакета за угрожена старија лица из Ниша.  </w:t>
      </w:r>
    </w:p>
    <w:p w14:paraId="169D3898" w14:textId="77777777" w:rsidR="00C13F38" w:rsidRPr="001A7FC2" w:rsidRDefault="00C13F38" w:rsidP="00C13F38">
      <w:pPr>
        <w:spacing w:after="0" w:line="240" w:lineRule="auto"/>
        <w:ind w:firstLine="720"/>
        <w:jc w:val="both"/>
        <w:rPr>
          <w:rFonts w:ascii="Arial" w:hAnsi="Arial" w:cs="Arial"/>
          <w:sz w:val="24"/>
          <w:szCs w:val="24"/>
          <w:lang w:val="sr-Cyrl-RS"/>
        </w:rPr>
      </w:pPr>
      <w:r w:rsidRPr="001A7FC2">
        <w:rPr>
          <w:rFonts w:ascii="Arial" w:hAnsi="Arial" w:cs="Arial"/>
          <w:sz w:val="24"/>
          <w:szCs w:val="24"/>
          <w:lang w:val="sr-Cyrl-RS"/>
        </w:rPr>
        <w:t xml:space="preserve">Предлог Црвеног крста Србије за 2020. годину који је од стране министарства и прихваћен, конципиран је са 50.500 следовања. </w:t>
      </w:r>
    </w:p>
    <w:p w14:paraId="2890DE3C" w14:textId="77777777" w:rsidR="00C13F38" w:rsidRPr="001A7FC2" w:rsidRDefault="00C13F38" w:rsidP="00C13F38">
      <w:pPr>
        <w:spacing w:after="0" w:line="240" w:lineRule="auto"/>
        <w:ind w:firstLine="720"/>
        <w:jc w:val="both"/>
        <w:rPr>
          <w:rFonts w:ascii="Arial" w:hAnsi="Arial" w:cs="Arial"/>
          <w:sz w:val="24"/>
          <w:szCs w:val="24"/>
          <w:lang w:val="sr-Cyrl-CS"/>
        </w:rPr>
      </w:pPr>
      <w:r w:rsidRPr="001A7FC2">
        <w:rPr>
          <w:rFonts w:ascii="Arial" w:hAnsi="Arial" w:cs="Arial"/>
          <w:sz w:val="24"/>
          <w:szCs w:val="24"/>
          <w:lang w:val="sr-Cyrl-RS"/>
        </w:rPr>
        <w:t xml:space="preserve">Са погоршањем епидемиолошке ситуације у Србији те увођењу ванредног стања, дошло је до промене приоритета у погледу угрожености те и циљних група за пружање интервентне помоћи.   </w:t>
      </w:r>
    </w:p>
    <w:p w14:paraId="58AA746B" w14:textId="77777777" w:rsidR="00C13F38" w:rsidRPr="001A7FC2" w:rsidRDefault="00C13F38" w:rsidP="00C13F38">
      <w:pPr>
        <w:spacing w:after="0" w:line="240" w:lineRule="auto"/>
        <w:ind w:firstLine="720"/>
        <w:jc w:val="both"/>
        <w:rPr>
          <w:rFonts w:ascii="Arial" w:hAnsi="Arial" w:cs="Arial"/>
          <w:sz w:val="24"/>
          <w:szCs w:val="24"/>
          <w:lang w:val="sr-Cyrl-CS"/>
        </w:rPr>
      </w:pPr>
      <w:r w:rsidRPr="001A7FC2">
        <w:rPr>
          <w:rFonts w:ascii="Arial" w:hAnsi="Arial" w:cs="Arial"/>
          <w:sz w:val="24"/>
          <w:szCs w:val="24"/>
          <w:lang w:val="sr-Cyrl-CS"/>
        </w:rPr>
        <w:t xml:space="preserve">Дописом министра за рад, запошљавање, борачка и социјална питања од 8. априла 2020. године указано је на хитну потребу пружања помоћи становницима субстандардних насеља, као посебно угроженој групи у погледу услова у којима живе а у циљу сузбијања заразе изазване вирусом корона. </w:t>
      </w:r>
    </w:p>
    <w:p w14:paraId="1E4117CC" w14:textId="77777777" w:rsidR="00C13F38" w:rsidRPr="001A7FC2" w:rsidRDefault="00C13F38" w:rsidP="00C13F38">
      <w:pPr>
        <w:spacing w:after="0" w:line="240" w:lineRule="auto"/>
        <w:ind w:firstLine="720"/>
        <w:jc w:val="both"/>
        <w:rPr>
          <w:rFonts w:ascii="Arial" w:hAnsi="Arial" w:cs="Arial"/>
          <w:sz w:val="24"/>
          <w:szCs w:val="24"/>
          <w:lang w:val="sr-Cyrl-CS"/>
        </w:rPr>
      </w:pPr>
      <w:r w:rsidRPr="001A7FC2">
        <w:rPr>
          <w:rFonts w:ascii="Arial" w:hAnsi="Arial" w:cs="Arial"/>
          <w:sz w:val="24"/>
          <w:szCs w:val="24"/>
          <w:lang w:val="sr-Cyrl-CS"/>
        </w:rPr>
        <w:t xml:space="preserve">С тим у вези, у договору са министарством, редован Програм помоћи подељен је у две фазе, прву- хитну фазу у којој се помоћ интервентно пружа становницима субстандардних насеља, и другу- за редовне кориснике помоћи у 125 средина. </w:t>
      </w:r>
    </w:p>
    <w:p w14:paraId="423AA84E" w14:textId="77777777" w:rsidR="00C13F38" w:rsidRPr="001E0891" w:rsidRDefault="00C13F38" w:rsidP="00C13F38">
      <w:pPr>
        <w:jc w:val="both"/>
        <w:rPr>
          <w:rFonts w:ascii="Arial" w:hAnsi="Arial" w:cs="Arial"/>
          <w:lang w:val="sr-Cyrl-CS"/>
        </w:rPr>
      </w:pPr>
    </w:p>
    <w:p w14:paraId="5F577ED8" w14:textId="77777777" w:rsidR="00C13F38" w:rsidRPr="001A7FC2" w:rsidRDefault="00C13F38" w:rsidP="00C13F38">
      <w:pPr>
        <w:spacing w:after="0" w:line="240" w:lineRule="auto"/>
        <w:jc w:val="both"/>
        <w:rPr>
          <w:rFonts w:ascii="Arial" w:hAnsi="Arial" w:cs="Arial"/>
          <w:b/>
          <w:i/>
          <w:sz w:val="24"/>
          <w:szCs w:val="24"/>
          <w:lang w:val="sr-Cyrl-RS"/>
        </w:rPr>
      </w:pPr>
      <w:r w:rsidRPr="001A7FC2">
        <w:rPr>
          <w:rFonts w:ascii="Arial" w:hAnsi="Arial" w:cs="Arial"/>
          <w:b/>
          <w:i/>
          <w:sz w:val="24"/>
          <w:szCs w:val="24"/>
          <w:lang w:val="sr-Cyrl-CS"/>
        </w:rPr>
        <w:t xml:space="preserve">Помоћ за становнике субстандардних насеља- </w:t>
      </w:r>
      <w:r w:rsidRPr="001A7FC2">
        <w:rPr>
          <w:rFonts w:ascii="Arial" w:hAnsi="Arial" w:cs="Arial"/>
          <w:b/>
          <w:i/>
          <w:sz w:val="24"/>
          <w:szCs w:val="24"/>
          <w:lang w:val="sr-Latn-RS"/>
        </w:rPr>
        <w:t xml:space="preserve">I </w:t>
      </w:r>
      <w:r w:rsidRPr="001A7FC2">
        <w:rPr>
          <w:rFonts w:ascii="Arial" w:hAnsi="Arial" w:cs="Arial"/>
          <w:b/>
          <w:i/>
          <w:sz w:val="24"/>
          <w:szCs w:val="24"/>
          <w:lang w:val="sr-Cyrl-RS"/>
        </w:rPr>
        <w:t>фаза</w:t>
      </w:r>
    </w:p>
    <w:p w14:paraId="3AA9FB63" w14:textId="77777777" w:rsidR="00C13F38" w:rsidRPr="001A7FC2" w:rsidRDefault="00C13F38" w:rsidP="00C13F38">
      <w:pPr>
        <w:spacing w:after="0" w:line="240" w:lineRule="auto"/>
        <w:ind w:firstLine="720"/>
        <w:jc w:val="both"/>
        <w:rPr>
          <w:rFonts w:ascii="Arial" w:hAnsi="Arial" w:cs="Arial"/>
          <w:sz w:val="24"/>
          <w:szCs w:val="24"/>
          <w:lang w:val="sr-Cyrl-CS"/>
        </w:rPr>
      </w:pPr>
      <w:r w:rsidRPr="001A7FC2">
        <w:rPr>
          <w:rFonts w:ascii="Arial" w:hAnsi="Arial" w:cs="Arial"/>
          <w:sz w:val="24"/>
          <w:szCs w:val="24"/>
          <w:lang w:val="sr-Cyrl-CS"/>
        </w:rPr>
        <w:t xml:space="preserve">Како би се обезбедила правична расподела ограничене расположиве количине помоћи, организације Црвеног крста у чијим срединама су иницијално мапирана субстандардна насеља, у сарадњи са релевантним актерима у локалним срединама извршиле су додатно мапирање стања и угрожености појединаца и породица у овим насељима.  </w:t>
      </w:r>
    </w:p>
    <w:p w14:paraId="261DD36B" w14:textId="77777777" w:rsidR="00C13F38" w:rsidRPr="001A7FC2" w:rsidRDefault="00C13F38" w:rsidP="00C13F38">
      <w:pPr>
        <w:pStyle w:val="PlainText"/>
        <w:ind w:firstLine="720"/>
        <w:jc w:val="both"/>
        <w:rPr>
          <w:rFonts w:ascii="Arial" w:hAnsi="Arial" w:cs="Arial"/>
          <w:sz w:val="24"/>
          <w:szCs w:val="24"/>
        </w:rPr>
      </w:pPr>
      <w:r w:rsidRPr="001A7FC2">
        <w:rPr>
          <w:rFonts w:ascii="Arial" w:hAnsi="Arial" w:cs="Arial"/>
          <w:sz w:val="24"/>
          <w:szCs w:val="24"/>
          <w:lang w:val="sr-Cyrl-RS"/>
        </w:rPr>
        <w:t xml:space="preserve">Полазна основа за мапирање потреба била је најобухватнија листа насеља стављена на располагање од стране министарства. Према њој је детектовано 917 </w:t>
      </w:r>
      <w:r w:rsidRPr="001A7FC2">
        <w:rPr>
          <w:rFonts w:ascii="Arial" w:hAnsi="Arial" w:cs="Arial"/>
          <w:sz w:val="24"/>
          <w:szCs w:val="24"/>
          <w:lang w:val="sr-Latn-RS"/>
        </w:rPr>
        <w:t>неформалних</w:t>
      </w:r>
      <w:r w:rsidRPr="001A7FC2">
        <w:rPr>
          <w:rFonts w:ascii="Arial" w:hAnsi="Arial" w:cs="Arial"/>
          <w:sz w:val="24"/>
          <w:szCs w:val="24"/>
          <w:lang w:val="sr-Cyrl-RS"/>
        </w:rPr>
        <w:t xml:space="preserve"> насеља, у 130 градова и општина. Организације Црвеног крста у тим градовима и општинама промптно су започели и извршили мапирање реалног стања и потреба са пресеком у датом моменту. </w:t>
      </w:r>
      <w:r w:rsidRPr="001A7FC2">
        <w:rPr>
          <w:rFonts w:ascii="Arial" w:hAnsi="Arial" w:cs="Arial"/>
          <w:sz w:val="24"/>
          <w:szCs w:val="24"/>
          <w:lang w:val="sr-Cyrl-CS"/>
        </w:rPr>
        <w:t xml:space="preserve">За даљу израду диспозиције, коришћене су информације о већ пруженој помоћи овој циљној групи током ванредног стања, обезбеђене од стране локалних самоуправа, Покрајинске Владе и других извора и донатора. </w:t>
      </w:r>
    </w:p>
    <w:p w14:paraId="61446A2A" w14:textId="77777777" w:rsidR="00C13F38" w:rsidRPr="001A7FC2" w:rsidRDefault="00C13F38" w:rsidP="00C13F38">
      <w:pPr>
        <w:spacing w:after="0" w:line="240" w:lineRule="auto"/>
        <w:ind w:firstLine="720"/>
        <w:jc w:val="both"/>
        <w:rPr>
          <w:rFonts w:ascii="Arial" w:hAnsi="Arial" w:cs="Arial"/>
          <w:sz w:val="24"/>
          <w:szCs w:val="24"/>
          <w:lang w:val="sr-Cyrl-RS"/>
        </w:rPr>
      </w:pPr>
      <w:r w:rsidRPr="001A7FC2">
        <w:rPr>
          <w:rFonts w:ascii="Arial" w:hAnsi="Arial" w:cs="Arial"/>
          <w:sz w:val="24"/>
          <w:szCs w:val="24"/>
          <w:lang w:val="sr-Cyrl-RS"/>
        </w:rPr>
        <w:t xml:space="preserve">По извршеном мапирању субстандардних насеља и процени потреба у којој су учествовали релевантни актери из средина у којима су иницијално  детектована субстандардна насеља, Црвени крст Србије је на основу података из мапирања израдио предлог диспозиције према којој је у складу са дефинисаним критеријумима угрожености детектовано 519 субстандардних насеља у 76 градова и општина у Србији, и према којој је процењен обухват од оквирно 25.000 домаћинстава и 100.000 појединаца. Овакав предлог је прихваћен од стране Министарства, те је по добијању сагласности Црвени крст Србије и његови саставни делови промптно приступио реализацији посла. </w:t>
      </w:r>
    </w:p>
    <w:p w14:paraId="18A9B33D" w14:textId="77777777" w:rsidR="00C13F38" w:rsidRPr="001A7FC2" w:rsidRDefault="00C13F38" w:rsidP="00C13F38">
      <w:pPr>
        <w:spacing w:after="0" w:line="240" w:lineRule="auto"/>
        <w:ind w:firstLine="720"/>
        <w:jc w:val="both"/>
        <w:rPr>
          <w:rFonts w:ascii="Arial" w:hAnsi="Arial" w:cs="Arial"/>
          <w:sz w:val="24"/>
          <w:szCs w:val="24"/>
          <w:lang w:val="sr-Cyrl-RS"/>
        </w:rPr>
      </w:pPr>
      <w:r w:rsidRPr="001A7FC2">
        <w:rPr>
          <w:rFonts w:ascii="Arial" w:hAnsi="Arial" w:cs="Arial"/>
          <w:sz w:val="24"/>
          <w:szCs w:val="24"/>
          <w:lang w:val="sr-Cyrl-RS"/>
        </w:rPr>
        <w:t xml:space="preserve">Микродистрибуција помоћи до крајњих корисника је у највећој мери вршена током маја, али и делом током јуна и јула месеца. Током реализације микродистрибуције појавиле су се одређене недоследности у погледу претходно формираних спискова као резултата мапирања и реалног стања на терену. Наиме, према информацијама сарадника у градовима и општинама у којима је вршена дистрибуција помоћи, један број корисника који су наведени као примаоци помоћи и као такви су се налазили на списку за пријем исте, нису били на самом месту пребивалишта, односно у самом насељу у термину вршења дистрибуције који је увек претходно договаран са представницима насеља. У оваквим случајевима, Црвени крст је у зависности од броја лица/породица који нису преузели помоћ у дефинисаном термину, или понављао одлазак у насеље или је дата могућност да се у одређеном накнадном року предметна помоћ преузме у Црвеном крсту, а у зависности од успешности проналажења корисника примењиване су комбинације ова два метода. </w:t>
      </w:r>
    </w:p>
    <w:p w14:paraId="414DE6CE" w14:textId="77777777" w:rsidR="00C13F38" w:rsidRPr="001A7FC2" w:rsidRDefault="00C13F38" w:rsidP="00C13F38">
      <w:pPr>
        <w:spacing w:after="0" w:line="240" w:lineRule="auto"/>
        <w:ind w:firstLine="720"/>
        <w:jc w:val="both"/>
        <w:rPr>
          <w:rFonts w:ascii="Arial" w:hAnsi="Arial" w:cs="Arial"/>
          <w:sz w:val="24"/>
          <w:szCs w:val="24"/>
          <w:lang w:val="sr-Cyrl-RS"/>
        </w:rPr>
      </w:pPr>
      <w:r w:rsidRPr="001A7FC2">
        <w:rPr>
          <w:rFonts w:ascii="Arial" w:hAnsi="Arial" w:cs="Arial"/>
          <w:sz w:val="24"/>
          <w:szCs w:val="24"/>
          <w:lang w:val="sr-Cyrl-RS"/>
        </w:rPr>
        <w:t xml:space="preserve">Након истицања свих допунских рокова датих као могућност за преузимање помоћи, те достављених повратних информација о финализованој дистрибуцији помоћи за становнике субстандардних насеља, направљен је пресек према коме је </w:t>
      </w:r>
      <w:r w:rsidRPr="001A7FC2">
        <w:rPr>
          <w:rFonts w:ascii="Arial" w:hAnsi="Arial" w:cs="Arial"/>
          <w:bCs/>
          <w:sz w:val="24"/>
          <w:szCs w:val="24"/>
          <w:lang w:val="sr-Cyrl-RS"/>
        </w:rPr>
        <w:t>у 7 средина преостало 737 следовања помоћи</w:t>
      </w:r>
      <w:r w:rsidRPr="001A7FC2">
        <w:rPr>
          <w:rFonts w:ascii="Arial" w:hAnsi="Arial" w:cs="Arial"/>
          <w:sz w:val="24"/>
          <w:szCs w:val="24"/>
          <w:lang w:val="sr-Cyrl-RS"/>
        </w:rPr>
        <w:t xml:space="preserve"> јер се до дефинисаних примаоца са списка није могло доћи уз велике напоре свих сарадника и укључених релевантних актера на терену. </w:t>
      </w:r>
    </w:p>
    <w:p w14:paraId="649C36CA" w14:textId="77777777" w:rsidR="00C13F38" w:rsidRDefault="00C13F38" w:rsidP="00C13F38">
      <w:pPr>
        <w:spacing w:after="0" w:line="240" w:lineRule="auto"/>
        <w:ind w:firstLine="720"/>
        <w:jc w:val="both"/>
        <w:rPr>
          <w:rFonts w:ascii="Arial" w:hAnsi="Arial" w:cs="Arial"/>
          <w:sz w:val="24"/>
          <w:szCs w:val="24"/>
          <w:lang w:val="sr-Cyrl-RS"/>
        </w:rPr>
      </w:pPr>
    </w:p>
    <w:p w14:paraId="57EEC7EF" w14:textId="77777777" w:rsidR="00C13F38" w:rsidRPr="001A7FC2" w:rsidRDefault="00C13F38" w:rsidP="00C13F38">
      <w:pPr>
        <w:spacing w:after="0" w:line="240" w:lineRule="auto"/>
        <w:ind w:firstLine="720"/>
        <w:jc w:val="both"/>
        <w:rPr>
          <w:rFonts w:ascii="Arial" w:hAnsi="Arial" w:cs="Arial"/>
          <w:bCs/>
          <w:sz w:val="24"/>
          <w:szCs w:val="24"/>
          <w:lang w:val="sr-Cyrl-RS"/>
        </w:rPr>
      </w:pPr>
      <w:r w:rsidRPr="001A7FC2">
        <w:rPr>
          <w:rFonts w:ascii="Arial" w:hAnsi="Arial" w:cs="Arial"/>
          <w:sz w:val="24"/>
          <w:szCs w:val="24"/>
          <w:lang w:val="sr-Cyrl-RS"/>
        </w:rPr>
        <w:t xml:space="preserve">Организације Црвеног крста код којих је постојала преостала, недистрибуирана помоћ у виду породичних пакета хране и хигијене у складу са специфичним околностима угрожености и потреба, а у консултацији са центрима за социјални рад у својим срединама али и другим релевантним актерима, предлoжиле су да се помоћ дистрибуира посебно угроженим лицима/породицама у њиховим срединама који нису обухваћени помоћи из других извора а налазе се у евидентном стању сталне социјалне угрожености. Стога је </w:t>
      </w:r>
      <w:r w:rsidRPr="001A7FC2">
        <w:rPr>
          <w:rFonts w:ascii="Arial" w:hAnsi="Arial" w:cs="Arial"/>
          <w:bCs/>
          <w:sz w:val="24"/>
          <w:szCs w:val="24"/>
          <w:lang w:val="sr-Cyrl-RS"/>
        </w:rPr>
        <w:t xml:space="preserve">Црвени крст Србије предложио да се предметна помоћ, усмери на најугроженије кориснике у тим срединама према већ дефинисаним процедурама и критеријумима за одабир корисника који се примењују код дистрибуције редовне помоћи за најугроженије грађане у 125 средина </w:t>
      </w:r>
      <w:r w:rsidRPr="001A7FC2">
        <w:rPr>
          <w:rFonts w:ascii="Arial" w:hAnsi="Arial" w:cs="Arial"/>
          <w:bCs/>
          <w:sz w:val="24"/>
          <w:szCs w:val="24"/>
        </w:rPr>
        <w:t>II</w:t>
      </w:r>
      <w:r w:rsidRPr="001A7FC2">
        <w:rPr>
          <w:rFonts w:ascii="Arial" w:hAnsi="Arial" w:cs="Arial"/>
          <w:bCs/>
          <w:sz w:val="24"/>
          <w:szCs w:val="24"/>
          <w:lang w:val="sr-Cyrl-RS"/>
        </w:rPr>
        <w:t>,</w:t>
      </w:r>
      <w:r w:rsidRPr="001A7FC2">
        <w:rPr>
          <w:rFonts w:ascii="Arial" w:hAnsi="Arial" w:cs="Arial"/>
          <w:bCs/>
          <w:sz w:val="24"/>
          <w:szCs w:val="24"/>
        </w:rPr>
        <w:t xml:space="preserve"> III и IV</w:t>
      </w:r>
      <w:r w:rsidRPr="001A7FC2">
        <w:rPr>
          <w:rFonts w:ascii="Arial" w:hAnsi="Arial" w:cs="Arial"/>
          <w:bCs/>
          <w:sz w:val="24"/>
          <w:szCs w:val="24"/>
          <w:lang w:val="sr-Cyrl-RS"/>
        </w:rPr>
        <w:t xml:space="preserve"> групе развијености, што је и прихваћено од стране министарства.    </w:t>
      </w:r>
    </w:p>
    <w:p w14:paraId="7E7912E2" w14:textId="77777777" w:rsidR="00C13F38" w:rsidRDefault="00C13F38" w:rsidP="00C13F38">
      <w:pPr>
        <w:spacing w:after="0" w:line="240" w:lineRule="auto"/>
        <w:ind w:firstLine="720"/>
        <w:jc w:val="both"/>
        <w:rPr>
          <w:rFonts w:ascii="Arial" w:hAnsi="Arial" w:cs="Arial"/>
          <w:sz w:val="24"/>
          <w:szCs w:val="24"/>
          <w:lang w:val="sr-Cyrl-RS"/>
        </w:rPr>
      </w:pPr>
    </w:p>
    <w:p w14:paraId="05D659FF" w14:textId="77777777" w:rsidR="00C13F38" w:rsidRPr="001A7FC2" w:rsidRDefault="00C13F38" w:rsidP="00C13F38">
      <w:pPr>
        <w:spacing w:after="0" w:line="240" w:lineRule="auto"/>
        <w:ind w:firstLine="720"/>
        <w:jc w:val="both"/>
        <w:rPr>
          <w:rFonts w:ascii="Arial" w:hAnsi="Arial" w:cs="Arial"/>
          <w:sz w:val="24"/>
          <w:szCs w:val="24"/>
          <w:lang w:val="sr-Cyrl-RS"/>
        </w:rPr>
      </w:pPr>
      <w:r w:rsidRPr="001A7FC2">
        <w:rPr>
          <w:rFonts w:ascii="Arial" w:hAnsi="Arial" w:cs="Arial"/>
          <w:sz w:val="24"/>
          <w:szCs w:val="24"/>
          <w:lang w:val="sr-Cyrl-RS"/>
        </w:rPr>
        <w:t xml:space="preserve">Дистрибуција помоћи у виду породичних пакета хране и хигијене за најугроженије грађане у 125 средина </w:t>
      </w:r>
      <w:r w:rsidRPr="001A7FC2">
        <w:rPr>
          <w:rFonts w:ascii="Arial" w:hAnsi="Arial" w:cs="Arial"/>
          <w:sz w:val="24"/>
          <w:szCs w:val="24"/>
        </w:rPr>
        <w:t>II</w:t>
      </w:r>
      <w:r w:rsidRPr="001A7FC2">
        <w:rPr>
          <w:rFonts w:ascii="Arial" w:hAnsi="Arial" w:cs="Arial"/>
          <w:sz w:val="24"/>
          <w:szCs w:val="24"/>
          <w:lang w:val="sr-Cyrl-RS"/>
        </w:rPr>
        <w:t>,</w:t>
      </w:r>
      <w:r w:rsidRPr="001A7FC2">
        <w:rPr>
          <w:rFonts w:ascii="Arial" w:hAnsi="Arial" w:cs="Arial"/>
          <w:sz w:val="24"/>
          <w:szCs w:val="24"/>
        </w:rPr>
        <w:t xml:space="preserve"> III и IV </w:t>
      </w:r>
      <w:r w:rsidRPr="001A7FC2">
        <w:rPr>
          <w:rFonts w:ascii="Arial" w:hAnsi="Arial" w:cs="Arial"/>
          <w:sz w:val="24"/>
          <w:szCs w:val="24"/>
          <w:lang w:val="sr-Cyrl-RS"/>
        </w:rPr>
        <w:t xml:space="preserve">групе развијености, у  другој редовној фази је у току, којој је припојена и дистрибуција преостале расположиве помоћи, како  не би постојала потреба за додатним накнадним поступањем те и следствено додатним трошковима (један излазак на терен). </w:t>
      </w:r>
    </w:p>
    <w:p w14:paraId="0B4742B6" w14:textId="77777777" w:rsidR="00C13F38" w:rsidRPr="001A7FC2" w:rsidRDefault="00C13F38" w:rsidP="00C13F38">
      <w:pPr>
        <w:spacing w:after="0" w:line="240" w:lineRule="auto"/>
        <w:ind w:firstLine="720"/>
        <w:jc w:val="both"/>
        <w:rPr>
          <w:rFonts w:ascii="Arial" w:hAnsi="Arial" w:cs="Arial"/>
          <w:sz w:val="24"/>
          <w:szCs w:val="24"/>
          <w:lang w:val="sr-Cyrl-RS"/>
        </w:rPr>
      </w:pPr>
    </w:p>
    <w:p w14:paraId="47D70700" w14:textId="77777777" w:rsidR="00C13F38" w:rsidRPr="001A7FC2" w:rsidRDefault="00C13F38" w:rsidP="00C13F38">
      <w:pPr>
        <w:spacing w:after="0" w:line="240" w:lineRule="auto"/>
        <w:ind w:firstLine="720"/>
        <w:jc w:val="both"/>
        <w:rPr>
          <w:rFonts w:ascii="Arial" w:hAnsi="Arial" w:cs="Arial"/>
          <w:sz w:val="24"/>
          <w:szCs w:val="24"/>
        </w:rPr>
      </w:pPr>
      <w:r w:rsidRPr="001A7FC2">
        <w:rPr>
          <w:rFonts w:ascii="Arial" w:hAnsi="Arial" w:cs="Arial"/>
          <w:bCs/>
          <w:sz w:val="24"/>
          <w:szCs w:val="24"/>
          <w:lang w:val="sr-Cyrl-RS"/>
        </w:rPr>
        <w:t>Укупном дистрибуцијом помоћи за најугроженије становнике субстандардних насеља у 76</w:t>
      </w:r>
      <w:r w:rsidRPr="001A7FC2">
        <w:rPr>
          <w:rFonts w:ascii="Arial" w:hAnsi="Arial" w:cs="Arial"/>
          <w:bCs/>
          <w:sz w:val="24"/>
          <w:szCs w:val="24"/>
          <w:lang w:val="sr-Latn-RS"/>
        </w:rPr>
        <w:t xml:space="preserve"> </w:t>
      </w:r>
      <w:r w:rsidRPr="001A7FC2">
        <w:rPr>
          <w:rFonts w:ascii="Arial" w:hAnsi="Arial" w:cs="Arial"/>
          <w:bCs/>
          <w:sz w:val="24"/>
          <w:szCs w:val="24"/>
          <w:lang w:val="sr-Cyrl-RS"/>
        </w:rPr>
        <w:t xml:space="preserve">градова и општина обухваћено је и директно помогнуто 23.251  домаћинство, односно 90.662 појединаца у 622 субстандардних насеља до којих су организације Црвеног крста овом дистрибуцијом досегле. </w:t>
      </w:r>
    </w:p>
    <w:p w14:paraId="1F345E66" w14:textId="77777777" w:rsidR="00C13F38" w:rsidRPr="001E0891" w:rsidRDefault="00C13F38" w:rsidP="00C13F38">
      <w:pPr>
        <w:jc w:val="both"/>
        <w:rPr>
          <w:rFonts w:ascii="Arial" w:hAnsi="Arial" w:cs="Arial"/>
          <w:lang w:val="sr-Latn-RS"/>
        </w:rPr>
      </w:pPr>
    </w:p>
    <w:p w14:paraId="371628E6" w14:textId="77777777" w:rsidR="00C13F38" w:rsidRPr="001A7FC2" w:rsidRDefault="00C13F38" w:rsidP="00C13F38">
      <w:pPr>
        <w:spacing w:after="0" w:line="240" w:lineRule="auto"/>
        <w:jc w:val="both"/>
        <w:rPr>
          <w:rFonts w:ascii="Arial" w:hAnsi="Arial" w:cs="Arial"/>
          <w:sz w:val="24"/>
          <w:szCs w:val="24"/>
          <w:lang w:val="sr-Latn-RS"/>
        </w:rPr>
      </w:pPr>
      <w:r w:rsidRPr="001A7FC2">
        <w:rPr>
          <w:rFonts w:ascii="Arial" w:hAnsi="Arial" w:cs="Arial"/>
          <w:b/>
          <w:i/>
          <w:sz w:val="24"/>
          <w:szCs w:val="24"/>
          <w:lang w:val="sr-Cyrl-CS"/>
        </w:rPr>
        <w:t xml:space="preserve">Редован Програм помоћи у виду породичних пакета хране и хигијене у 125 средина- </w:t>
      </w:r>
      <w:r w:rsidRPr="001A7FC2">
        <w:rPr>
          <w:rFonts w:ascii="Arial" w:hAnsi="Arial" w:cs="Arial"/>
          <w:b/>
          <w:i/>
          <w:sz w:val="24"/>
          <w:szCs w:val="24"/>
          <w:lang w:val="sr-Latn-RS"/>
        </w:rPr>
        <w:t xml:space="preserve">II </w:t>
      </w:r>
      <w:r w:rsidRPr="001A7FC2">
        <w:rPr>
          <w:rFonts w:ascii="Arial" w:hAnsi="Arial" w:cs="Arial"/>
          <w:b/>
          <w:i/>
          <w:sz w:val="24"/>
          <w:szCs w:val="24"/>
          <w:lang w:val="sr-Cyrl-RS"/>
        </w:rPr>
        <w:t>фаза</w:t>
      </w:r>
    </w:p>
    <w:p w14:paraId="682BE215" w14:textId="77777777" w:rsidR="00C13F38" w:rsidRDefault="00C13F38" w:rsidP="00C13F38">
      <w:pPr>
        <w:spacing w:after="0" w:line="240" w:lineRule="auto"/>
        <w:ind w:firstLine="720"/>
        <w:jc w:val="both"/>
        <w:rPr>
          <w:rFonts w:ascii="Arial" w:hAnsi="Arial" w:cs="Arial"/>
          <w:sz w:val="24"/>
          <w:szCs w:val="24"/>
          <w:lang w:val="sr-Cyrl-RS"/>
        </w:rPr>
      </w:pPr>
    </w:p>
    <w:p w14:paraId="768D3A5C" w14:textId="77777777" w:rsidR="00C13F38" w:rsidRPr="001A7FC2" w:rsidRDefault="00C13F38" w:rsidP="00C13F38">
      <w:pPr>
        <w:spacing w:after="0" w:line="240" w:lineRule="auto"/>
        <w:ind w:firstLine="720"/>
        <w:jc w:val="both"/>
        <w:rPr>
          <w:rFonts w:ascii="Arial" w:hAnsi="Arial" w:cs="Arial"/>
          <w:sz w:val="24"/>
          <w:szCs w:val="24"/>
          <w:lang w:val="sr-Cyrl-RS"/>
        </w:rPr>
      </w:pPr>
      <w:r w:rsidRPr="001A7FC2">
        <w:rPr>
          <w:rFonts w:ascii="Arial" w:hAnsi="Arial" w:cs="Arial"/>
          <w:sz w:val="24"/>
          <w:szCs w:val="24"/>
          <w:lang w:val="sr-Cyrl-RS"/>
        </w:rPr>
        <w:t xml:space="preserve">Реализација редовног Програма дистрибуције помоћи у виду породичних пакета хране и хигијене у циклусу реализације за 2020-2021. годину, а у складу са насталим околностима у погледу епидемиолошке ситуације, започета је покретањем поступака јавне набавке артикала  хране и хигијене за потребе формирања пакета помоћи.  Планирани садржај породичног пакета помоћи морао је бити прилагођен у односу на расположива средства у буџету, тако да у односу на подршку у претходним годинама пакет хране није садржао артикле пасуљ и пиринач, док у пакету хигијене није садржана пена за бријање.  </w:t>
      </w:r>
    </w:p>
    <w:p w14:paraId="59921BC9" w14:textId="77777777" w:rsidR="00C422B1" w:rsidRDefault="00C422B1" w:rsidP="00C13F38">
      <w:pPr>
        <w:jc w:val="both"/>
        <w:rPr>
          <w:rFonts w:ascii="Arial" w:hAnsi="Arial" w:cs="Arial"/>
          <w:sz w:val="24"/>
          <w:szCs w:val="24"/>
          <w:lang w:val="sr-Cyrl-RS"/>
        </w:rPr>
      </w:pPr>
    </w:p>
    <w:p w14:paraId="25DD1E8C" w14:textId="77777777" w:rsidR="00C13F38" w:rsidRPr="001A7FC2" w:rsidRDefault="00C13F38" w:rsidP="00C13F38">
      <w:pPr>
        <w:jc w:val="both"/>
        <w:rPr>
          <w:rFonts w:ascii="Arial" w:hAnsi="Arial" w:cs="Arial"/>
          <w:sz w:val="24"/>
          <w:szCs w:val="24"/>
          <w:lang w:val="sr-Cyrl-RS"/>
        </w:rPr>
      </w:pPr>
      <w:r w:rsidRPr="001A7FC2">
        <w:rPr>
          <w:rFonts w:ascii="Arial" w:hAnsi="Arial" w:cs="Arial"/>
          <w:sz w:val="24"/>
          <w:szCs w:val="24"/>
          <w:lang w:val="sr-Cyrl-RS"/>
        </w:rPr>
        <w:t xml:space="preserve">С тога је садржај пакета био следећи: </w:t>
      </w:r>
    </w:p>
    <w:p w14:paraId="2EE9B53B" w14:textId="77777777" w:rsidR="00C13F38" w:rsidRPr="001A7FC2" w:rsidRDefault="00C13F38" w:rsidP="00C13F38">
      <w:pPr>
        <w:jc w:val="both"/>
        <w:rPr>
          <w:rFonts w:ascii="Arial" w:hAnsi="Arial" w:cs="Arial"/>
          <w:sz w:val="24"/>
          <w:szCs w:val="24"/>
          <w:lang w:val="sr-Cyrl-RS"/>
        </w:rPr>
      </w:pPr>
      <w:r w:rsidRPr="001A7FC2">
        <w:rPr>
          <w:rFonts w:ascii="Arial" w:hAnsi="Arial" w:cs="Arial"/>
          <w:i/>
          <w:sz w:val="24"/>
          <w:szCs w:val="24"/>
          <w:u w:val="single"/>
          <w:lang w:val="sr-Cyrl-RS"/>
        </w:rPr>
        <w:t>Пакет хране</w:t>
      </w:r>
      <w:r w:rsidRPr="001A7FC2">
        <w:rPr>
          <w:rFonts w:ascii="Arial" w:hAnsi="Arial" w:cs="Arial"/>
          <w:sz w:val="24"/>
          <w:szCs w:val="24"/>
          <w:lang w:val="sr-Cyrl-RS"/>
        </w:rPr>
        <w:t xml:space="preserve"> </w:t>
      </w:r>
    </w:p>
    <w:tbl>
      <w:tblPr>
        <w:tblpPr w:leftFromText="180" w:rightFromText="180" w:vertAnchor="text" w:horzAnchor="margin" w:tblpY="202"/>
        <w:tblW w:w="9263" w:type="dxa"/>
        <w:tblLook w:val="04A0" w:firstRow="1" w:lastRow="0" w:firstColumn="1" w:lastColumn="0" w:noHBand="0" w:noVBand="1"/>
      </w:tblPr>
      <w:tblGrid>
        <w:gridCol w:w="3317"/>
        <w:gridCol w:w="1341"/>
        <w:gridCol w:w="3573"/>
        <w:gridCol w:w="1032"/>
      </w:tblGrid>
      <w:tr w:rsidR="00C13F38" w:rsidRPr="001A7FC2" w14:paraId="245A2C8D" w14:textId="77777777" w:rsidTr="00C13F38">
        <w:trPr>
          <w:trHeight w:val="271"/>
        </w:trPr>
        <w:tc>
          <w:tcPr>
            <w:tcW w:w="3317" w:type="dxa"/>
          </w:tcPr>
          <w:p w14:paraId="56DA6024" w14:textId="77777777" w:rsidR="00C13F38" w:rsidRPr="001A7FC2" w:rsidRDefault="00C13F38" w:rsidP="00C13F38">
            <w:pPr>
              <w:numPr>
                <w:ilvl w:val="0"/>
                <w:numId w:val="50"/>
              </w:numPr>
              <w:spacing w:after="0" w:line="240" w:lineRule="auto"/>
              <w:jc w:val="both"/>
              <w:rPr>
                <w:rFonts w:ascii="Arial" w:hAnsi="Arial" w:cs="Arial"/>
                <w:sz w:val="24"/>
                <w:szCs w:val="24"/>
                <w:lang w:val="sr-Cyrl-RS"/>
              </w:rPr>
            </w:pPr>
            <w:r w:rsidRPr="001A7FC2">
              <w:rPr>
                <w:rFonts w:ascii="Arial" w:hAnsi="Arial" w:cs="Arial"/>
                <w:sz w:val="24"/>
                <w:szCs w:val="24"/>
                <w:lang w:val="sr-Cyrl-RS"/>
              </w:rPr>
              <w:t>Брашно</w:t>
            </w:r>
          </w:p>
        </w:tc>
        <w:tc>
          <w:tcPr>
            <w:tcW w:w="1341" w:type="dxa"/>
          </w:tcPr>
          <w:p w14:paraId="12A71867" w14:textId="77777777" w:rsidR="00C13F38" w:rsidRPr="001A7FC2" w:rsidRDefault="00C13F38" w:rsidP="00C13F38">
            <w:pPr>
              <w:rPr>
                <w:rFonts w:ascii="Arial" w:hAnsi="Arial" w:cs="Arial"/>
                <w:sz w:val="24"/>
                <w:szCs w:val="24"/>
                <w:lang w:val="sr-Cyrl-RS"/>
              </w:rPr>
            </w:pPr>
            <w:r w:rsidRPr="001A7FC2">
              <w:rPr>
                <w:rFonts w:ascii="Arial" w:hAnsi="Arial" w:cs="Arial"/>
                <w:sz w:val="24"/>
                <w:szCs w:val="24"/>
                <w:lang w:val="sr-Cyrl-RS"/>
              </w:rPr>
              <w:t>1</w:t>
            </w:r>
            <w:r w:rsidRPr="001A7FC2">
              <w:rPr>
                <w:rFonts w:ascii="Arial" w:hAnsi="Arial" w:cs="Arial"/>
                <w:sz w:val="24"/>
                <w:szCs w:val="24"/>
                <w:lang w:val="sr-Cyrl-CS"/>
              </w:rPr>
              <w:t xml:space="preserve">0 </w:t>
            </w:r>
            <w:r w:rsidRPr="001A7FC2">
              <w:rPr>
                <w:rFonts w:ascii="Arial" w:hAnsi="Arial" w:cs="Arial"/>
                <w:sz w:val="24"/>
                <w:szCs w:val="24"/>
                <w:lang w:val="sr-Cyrl-RS"/>
              </w:rPr>
              <w:t xml:space="preserve"> кг</w:t>
            </w:r>
          </w:p>
        </w:tc>
        <w:tc>
          <w:tcPr>
            <w:tcW w:w="3573" w:type="dxa"/>
          </w:tcPr>
          <w:p w14:paraId="2F5FDA4C" w14:textId="77777777" w:rsidR="00C13F38" w:rsidRPr="001A7FC2" w:rsidRDefault="00C13F38" w:rsidP="00C13F38">
            <w:pPr>
              <w:numPr>
                <w:ilvl w:val="0"/>
                <w:numId w:val="50"/>
              </w:numPr>
              <w:spacing w:after="0" w:line="240" w:lineRule="auto"/>
              <w:jc w:val="both"/>
              <w:rPr>
                <w:rFonts w:ascii="Arial" w:hAnsi="Arial" w:cs="Arial"/>
                <w:sz w:val="24"/>
                <w:szCs w:val="24"/>
                <w:lang w:val="sr-Cyrl-RS"/>
              </w:rPr>
            </w:pPr>
            <w:r w:rsidRPr="001A7FC2">
              <w:rPr>
                <w:rFonts w:ascii="Arial" w:hAnsi="Arial" w:cs="Arial"/>
                <w:sz w:val="24"/>
                <w:szCs w:val="24"/>
                <w:lang w:val="sr-Cyrl-CS"/>
              </w:rPr>
              <w:t>Конзерве паштете</w:t>
            </w:r>
            <w:r w:rsidRPr="001A7FC2">
              <w:rPr>
                <w:rFonts w:ascii="Arial" w:hAnsi="Arial" w:cs="Arial"/>
                <w:sz w:val="24"/>
                <w:szCs w:val="24"/>
                <w:lang w:val="sr-Cyrl-RS"/>
              </w:rPr>
              <w:t xml:space="preserve"> </w:t>
            </w:r>
          </w:p>
        </w:tc>
        <w:tc>
          <w:tcPr>
            <w:tcW w:w="1032" w:type="dxa"/>
          </w:tcPr>
          <w:p w14:paraId="0B4655E7" w14:textId="77777777" w:rsidR="00C13F38" w:rsidRPr="001A7FC2" w:rsidRDefault="00C13F38" w:rsidP="00C13F38">
            <w:pPr>
              <w:jc w:val="both"/>
              <w:rPr>
                <w:rFonts w:ascii="Arial" w:hAnsi="Arial" w:cs="Arial"/>
                <w:sz w:val="24"/>
                <w:szCs w:val="24"/>
                <w:lang w:val="sr-Cyrl-CS"/>
              </w:rPr>
            </w:pPr>
            <w:r w:rsidRPr="001A7FC2">
              <w:rPr>
                <w:rFonts w:ascii="Arial" w:hAnsi="Arial" w:cs="Arial"/>
                <w:sz w:val="24"/>
                <w:szCs w:val="24"/>
                <w:lang w:val="sr-Cyrl-CS"/>
              </w:rPr>
              <w:t>5 ком</w:t>
            </w:r>
          </w:p>
        </w:tc>
      </w:tr>
      <w:tr w:rsidR="00C13F38" w:rsidRPr="001A7FC2" w14:paraId="1862258D" w14:textId="77777777" w:rsidTr="00C13F38">
        <w:trPr>
          <w:trHeight w:val="271"/>
        </w:trPr>
        <w:tc>
          <w:tcPr>
            <w:tcW w:w="3317" w:type="dxa"/>
          </w:tcPr>
          <w:p w14:paraId="326BE874" w14:textId="77777777" w:rsidR="00C13F38" w:rsidRPr="001A7FC2" w:rsidRDefault="00C13F38" w:rsidP="00C13F38">
            <w:pPr>
              <w:numPr>
                <w:ilvl w:val="0"/>
                <w:numId w:val="50"/>
              </w:numPr>
              <w:spacing w:after="0" w:line="240" w:lineRule="auto"/>
              <w:jc w:val="both"/>
              <w:rPr>
                <w:rFonts w:ascii="Arial" w:hAnsi="Arial" w:cs="Arial"/>
                <w:sz w:val="24"/>
                <w:szCs w:val="24"/>
                <w:lang w:val="sr-Cyrl-RS"/>
              </w:rPr>
            </w:pPr>
            <w:r w:rsidRPr="001A7FC2">
              <w:rPr>
                <w:rFonts w:ascii="Arial" w:hAnsi="Arial" w:cs="Arial"/>
                <w:sz w:val="24"/>
                <w:szCs w:val="24"/>
                <w:lang w:val="sr-Cyrl-RS"/>
              </w:rPr>
              <w:t>Уље</w:t>
            </w:r>
          </w:p>
        </w:tc>
        <w:tc>
          <w:tcPr>
            <w:tcW w:w="1341" w:type="dxa"/>
          </w:tcPr>
          <w:p w14:paraId="70C16BB3" w14:textId="77777777" w:rsidR="00C13F38" w:rsidRPr="001A7FC2" w:rsidRDefault="00C13F38" w:rsidP="00C13F38">
            <w:pPr>
              <w:rPr>
                <w:rFonts w:ascii="Arial" w:hAnsi="Arial" w:cs="Arial"/>
                <w:sz w:val="24"/>
                <w:szCs w:val="24"/>
                <w:lang w:val="sr-Cyrl-RS"/>
              </w:rPr>
            </w:pPr>
            <w:r w:rsidRPr="001A7FC2">
              <w:rPr>
                <w:rFonts w:ascii="Arial" w:hAnsi="Arial" w:cs="Arial"/>
                <w:sz w:val="24"/>
                <w:szCs w:val="24"/>
                <w:lang w:val="sr-Cyrl-CS"/>
              </w:rPr>
              <w:t>2</w:t>
            </w:r>
            <w:r w:rsidRPr="001A7FC2">
              <w:rPr>
                <w:rFonts w:ascii="Arial" w:hAnsi="Arial" w:cs="Arial"/>
                <w:sz w:val="24"/>
                <w:szCs w:val="24"/>
                <w:lang w:val="sr-Cyrl-RS"/>
              </w:rPr>
              <w:t xml:space="preserve"> лит</w:t>
            </w:r>
          </w:p>
        </w:tc>
        <w:tc>
          <w:tcPr>
            <w:tcW w:w="3573" w:type="dxa"/>
          </w:tcPr>
          <w:p w14:paraId="474DAFC2" w14:textId="77777777" w:rsidR="00C13F38" w:rsidRPr="001A7FC2" w:rsidRDefault="00C13F38" w:rsidP="00C13F38">
            <w:pPr>
              <w:numPr>
                <w:ilvl w:val="0"/>
                <w:numId w:val="50"/>
              </w:numPr>
              <w:spacing w:after="0" w:line="240" w:lineRule="auto"/>
              <w:jc w:val="both"/>
              <w:rPr>
                <w:rFonts w:ascii="Arial" w:hAnsi="Arial" w:cs="Arial"/>
                <w:sz w:val="24"/>
                <w:szCs w:val="24"/>
                <w:lang w:val="sr-Cyrl-RS"/>
              </w:rPr>
            </w:pPr>
            <w:r w:rsidRPr="001A7FC2">
              <w:rPr>
                <w:rFonts w:ascii="Arial" w:hAnsi="Arial" w:cs="Arial"/>
                <w:sz w:val="24"/>
                <w:szCs w:val="24"/>
                <w:lang w:val="sr-Cyrl-CS"/>
              </w:rPr>
              <w:t>Сардина конзерве</w:t>
            </w:r>
          </w:p>
        </w:tc>
        <w:tc>
          <w:tcPr>
            <w:tcW w:w="1032" w:type="dxa"/>
          </w:tcPr>
          <w:p w14:paraId="0A5C7787" w14:textId="77777777" w:rsidR="00C13F38" w:rsidRPr="001A7FC2" w:rsidRDefault="00C13F38" w:rsidP="00C13F38">
            <w:pPr>
              <w:jc w:val="both"/>
              <w:rPr>
                <w:rFonts w:ascii="Arial" w:hAnsi="Arial" w:cs="Arial"/>
                <w:sz w:val="24"/>
                <w:szCs w:val="24"/>
                <w:lang w:val="sr-Cyrl-CS"/>
              </w:rPr>
            </w:pPr>
            <w:r w:rsidRPr="001A7FC2">
              <w:rPr>
                <w:rFonts w:ascii="Arial" w:hAnsi="Arial" w:cs="Arial"/>
                <w:sz w:val="24"/>
                <w:szCs w:val="24"/>
                <w:lang w:val="sr-Cyrl-CS"/>
              </w:rPr>
              <w:t>5 ком</w:t>
            </w:r>
          </w:p>
        </w:tc>
      </w:tr>
      <w:tr w:rsidR="00C13F38" w:rsidRPr="001A7FC2" w14:paraId="06F43719" w14:textId="77777777" w:rsidTr="00C13F38">
        <w:trPr>
          <w:trHeight w:val="271"/>
        </w:trPr>
        <w:tc>
          <w:tcPr>
            <w:tcW w:w="3317" w:type="dxa"/>
          </w:tcPr>
          <w:p w14:paraId="08474BD9" w14:textId="77777777" w:rsidR="00C13F38" w:rsidRPr="001A7FC2" w:rsidRDefault="00C13F38" w:rsidP="00C13F38">
            <w:pPr>
              <w:numPr>
                <w:ilvl w:val="0"/>
                <w:numId w:val="50"/>
              </w:numPr>
              <w:spacing w:after="0" w:line="240" w:lineRule="auto"/>
              <w:jc w:val="both"/>
              <w:rPr>
                <w:rFonts w:ascii="Arial" w:hAnsi="Arial" w:cs="Arial"/>
                <w:sz w:val="24"/>
                <w:szCs w:val="24"/>
                <w:lang w:val="sr-Cyrl-RS"/>
              </w:rPr>
            </w:pPr>
            <w:r w:rsidRPr="001A7FC2">
              <w:rPr>
                <w:rFonts w:ascii="Arial" w:hAnsi="Arial" w:cs="Arial"/>
                <w:sz w:val="24"/>
                <w:szCs w:val="24"/>
                <w:lang w:val="sr-Cyrl-RS"/>
              </w:rPr>
              <w:t>Тестенина</w:t>
            </w:r>
          </w:p>
        </w:tc>
        <w:tc>
          <w:tcPr>
            <w:tcW w:w="1341" w:type="dxa"/>
          </w:tcPr>
          <w:p w14:paraId="32356B18" w14:textId="77777777" w:rsidR="00C13F38" w:rsidRPr="001A7FC2" w:rsidRDefault="00C13F38" w:rsidP="00C13F38">
            <w:pPr>
              <w:rPr>
                <w:rFonts w:ascii="Arial" w:hAnsi="Arial" w:cs="Arial"/>
                <w:sz w:val="24"/>
                <w:szCs w:val="24"/>
                <w:lang w:val="sr-Cyrl-RS"/>
              </w:rPr>
            </w:pPr>
            <w:r w:rsidRPr="001A7FC2">
              <w:rPr>
                <w:rFonts w:ascii="Arial" w:hAnsi="Arial" w:cs="Arial"/>
                <w:sz w:val="24"/>
                <w:szCs w:val="24"/>
                <w:lang w:val="sr-Cyrl-CS"/>
              </w:rPr>
              <w:t>1</w:t>
            </w:r>
            <w:r w:rsidRPr="001A7FC2">
              <w:rPr>
                <w:rFonts w:ascii="Arial" w:hAnsi="Arial" w:cs="Arial"/>
                <w:sz w:val="24"/>
                <w:szCs w:val="24"/>
                <w:lang w:val="sr-Cyrl-RS"/>
              </w:rPr>
              <w:t xml:space="preserve"> кг</w:t>
            </w:r>
          </w:p>
        </w:tc>
        <w:tc>
          <w:tcPr>
            <w:tcW w:w="3573" w:type="dxa"/>
          </w:tcPr>
          <w:p w14:paraId="465A5873" w14:textId="77777777" w:rsidR="00C13F38" w:rsidRPr="001A7FC2" w:rsidRDefault="00C13F38" w:rsidP="00C13F38">
            <w:pPr>
              <w:numPr>
                <w:ilvl w:val="0"/>
                <w:numId w:val="50"/>
              </w:numPr>
              <w:spacing w:after="0" w:line="240" w:lineRule="auto"/>
              <w:jc w:val="both"/>
              <w:rPr>
                <w:rFonts w:ascii="Arial" w:hAnsi="Arial" w:cs="Arial"/>
                <w:sz w:val="24"/>
                <w:szCs w:val="24"/>
                <w:lang w:val="sr-Cyrl-RS"/>
              </w:rPr>
            </w:pPr>
            <w:r w:rsidRPr="001A7FC2">
              <w:rPr>
                <w:rFonts w:ascii="Arial" w:hAnsi="Arial" w:cs="Arial"/>
                <w:sz w:val="24"/>
                <w:szCs w:val="24"/>
                <w:lang w:val="sr-Cyrl-CS"/>
              </w:rPr>
              <w:t>Шећер</w:t>
            </w:r>
          </w:p>
        </w:tc>
        <w:tc>
          <w:tcPr>
            <w:tcW w:w="1032" w:type="dxa"/>
          </w:tcPr>
          <w:p w14:paraId="130020BA" w14:textId="77777777" w:rsidR="00C13F38" w:rsidRPr="001A7FC2" w:rsidRDefault="00C13F38" w:rsidP="00C13F38">
            <w:pPr>
              <w:jc w:val="both"/>
              <w:rPr>
                <w:rFonts w:ascii="Arial" w:hAnsi="Arial" w:cs="Arial"/>
                <w:sz w:val="24"/>
                <w:szCs w:val="24"/>
                <w:lang w:val="sr-Cyrl-RS"/>
              </w:rPr>
            </w:pPr>
            <w:r w:rsidRPr="001A7FC2">
              <w:rPr>
                <w:rFonts w:ascii="Arial" w:hAnsi="Arial" w:cs="Arial"/>
                <w:sz w:val="24"/>
                <w:szCs w:val="24"/>
                <w:lang w:val="sr-Cyrl-CS"/>
              </w:rPr>
              <w:t>2</w:t>
            </w:r>
            <w:r w:rsidRPr="001A7FC2">
              <w:rPr>
                <w:rFonts w:ascii="Arial" w:hAnsi="Arial" w:cs="Arial"/>
                <w:sz w:val="24"/>
                <w:szCs w:val="24"/>
                <w:lang w:val="sr-Cyrl-RS"/>
              </w:rPr>
              <w:t xml:space="preserve"> кг</w:t>
            </w:r>
          </w:p>
        </w:tc>
      </w:tr>
      <w:tr w:rsidR="00C13F38" w:rsidRPr="001A7FC2" w14:paraId="26A62410" w14:textId="77777777" w:rsidTr="00C13F38">
        <w:trPr>
          <w:trHeight w:val="271"/>
        </w:trPr>
        <w:tc>
          <w:tcPr>
            <w:tcW w:w="3317" w:type="dxa"/>
          </w:tcPr>
          <w:p w14:paraId="61F25E0C" w14:textId="77777777" w:rsidR="00C13F38" w:rsidRPr="001A7FC2" w:rsidRDefault="00C13F38" w:rsidP="00C13F38">
            <w:pPr>
              <w:numPr>
                <w:ilvl w:val="0"/>
                <w:numId w:val="50"/>
              </w:numPr>
              <w:spacing w:after="0" w:line="240" w:lineRule="auto"/>
              <w:jc w:val="both"/>
              <w:rPr>
                <w:rFonts w:ascii="Arial" w:hAnsi="Arial" w:cs="Arial"/>
                <w:sz w:val="24"/>
                <w:szCs w:val="24"/>
                <w:lang w:val="sr-Cyrl-RS"/>
              </w:rPr>
            </w:pPr>
            <w:r w:rsidRPr="001A7FC2">
              <w:rPr>
                <w:rFonts w:ascii="Arial" w:hAnsi="Arial" w:cs="Arial"/>
                <w:sz w:val="24"/>
                <w:szCs w:val="24"/>
                <w:lang w:val="sr-Cyrl-RS"/>
              </w:rPr>
              <w:t>Месне конзерве</w:t>
            </w:r>
          </w:p>
        </w:tc>
        <w:tc>
          <w:tcPr>
            <w:tcW w:w="1341" w:type="dxa"/>
          </w:tcPr>
          <w:p w14:paraId="2A0ED365" w14:textId="77777777" w:rsidR="00C13F38" w:rsidRPr="001A7FC2" w:rsidRDefault="00C13F38" w:rsidP="00C13F38">
            <w:pPr>
              <w:jc w:val="both"/>
              <w:rPr>
                <w:rFonts w:ascii="Arial" w:hAnsi="Arial" w:cs="Arial"/>
                <w:sz w:val="24"/>
                <w:szCs w:val="24"/>
                <w:lang w:val="sr-Cyrl-RS"/>
              </w:rPr>
            </w:pPr>
            <w:r w:rsidRPr="001A7FC2">
              <w:rPr>
                <w:rFonts w:ascii="Arial" w:hAnsi="Arial" w:cs="Arial"/>
                <w:sz w:val="24"/>
                <w:szCs w:val="24"/>
                <w:lang w:val="sr-Cyrl-CS"/>
              </w:rPr>
              <w:t>5</w:t>
            </w:r>
            <w:r w:rsidRPr="001A7FC2">
              <w:rPr>
                <w:rFonts w:ascii="Arial" w:hAnsi="Arial" w:cs="Arial"/>
                <w:sz w:val="24"/>
                <w:szCs w:val="24"/>
                <w:lang w:val="sr-Cyrl-RS"/>
              </w:rPr>
              <w:t xml:space="preserve"> ком</w:t>
            </w:r>
          </w:p>
        </w:tc>
        <w:tc>
          <w:tcPr>
            <w:tcW w:w="3573" w:type="dxa"/>
          </w:tcPr>
          <w:p w14:paraId="15D085C9" w14:textId="77777777" w:rsidR="00C13F38" w:rsidRPr="001A7FC2" w:rsidRDefault="00C13F38" w:rsidP="00C13F38">
            <w:pPr>
              <w:numPr>
                <w:ilvl w:val="0"/>
                <w:numId w:val="50"/>
              </w:numPr>
              <w:spacing w:after="0" w:line="240" w:lineRule="auto"/>
              <w:jc w:val="both"/>
              <w:rPr>
                <w:rFonts w:ascii="Arial" w:hAnsi="Arial" w:cs="Arial"/>
                <w:sz w:val="24"/>
                <w:szCs w:val="24"/>
                <w:lang w:val="sr-Cyrl-RS"/>
              </w:rPr>
            </w:pPr>
            <w:r w:rsidRPr="001A7FC2">
              <w:rPr>
                <w:rFonts w:ascii="Arial" w:hAnsi="Arial" w:cs="Arial"/>
                <w:sz w:val="24"/>
                <w:szCs w:val="24"/>
                <w:lang w:val="sr-Cyrl-CS"/>
              </w:rPr>
              <w:t>Со</w:t>
            </w:r>
          </w:p>
        </w:tc>
        <w:tc>
          <w:tcPr>
            <w:tcW w:w="1032" w:type="dxa"/>
          </w:tcPr>
          <w:p w14:paraId="7BA93D6B" w14:textId="77777777" w:rsidR="00C13F38" w:rsidRPr="001A7FC2" w:rsidRDefault="00C13F38" w:rsidP="00C13F38">
            <w:pPr>
              <w:jc w:val="both"/>
              <w:rPr>
                <w:rFonts w:ascii="Arial" w:hAnsi="Arial" w:cs="Arial"/>
                <w:sz w:val="24"/>
                <w:szCs w:val="24"/>
                <w:lang w:val="sr-Cyrl-RS"/>
              </w:rPr>
            </w:pPr>
            <w:r w:rsidRPr="001A7FC2">
              <w:rPr>
                <w:rFonts w:ascii="Arial" w:hAnsi="Arial" w:cs="Arial"/>
                <w:sz w:val="24"/>
                <w:szCs w:val="24"/>
                <w:lang w:val="sr-Cyrl-CS"/>
              </w:rPr>
              <w:t>1</w:t>
            </w:r>
            <w:r w:rsidRPr="001A7FC2">
              <w:rPr>
                <w:rFonts w:ascii="Arial" w:hAnsi="Arial" w:cs="Arial"/>
                <w:sz w:val="24"/>
                <w:szCs w:val="24"/>
                <w:lang w:val="sr-Cyrl-RS"/>
              </w:rPr>
              <w:t xml:space="preserve"> кг</w:t>
            </w:r>
          </w:p>
        </w:tc>
      </w:tr>
      <w:tr w:rsidR="00C13F38" w:rsidRPr="001A7FC2" w14:paraId="2B356517" w14:textId="77777777" w:rsidTr="00C13F38">
        <w:trPr>
          <w:trHeight w:val="271"/>
        </w:trPr>
        <w:tc>
          <w:tcPr>
            <w:tcW w:w="3317" w:type="dxa"/>
          </w:tcPr>
          <w:p w14:paraId="4EC24CC2" w14:textId="77777777" w:rsidR="00C13F38" w:rsidRPr="001A7FC2" w:rsidRDefault="00C13F38" w:rsidP="00C13F38">
            <w:pPr>
              <w:ind w:left="720"/>
              <w:jc w:val="both"/>
              <w:rPr>
                <w:rFonts w:ascii="Arial" w:hAnsi="Arial" w:cs="Arial"/>
                <w:sz w:val="24"/>
                <w:szCs w:val="24"/>
                <w:lang w:val="sr-Cyrl-RS"/>
              </w:rPr>
            </w:pPr>
          </w:p>
        </w:tc>
        <w:tc>
          <w:tcPr>
            <w:tcW w:w="1341" w:type="dxa"/>
          </w:tcPr>
          <w:p w14:paraId="0F078B3E" w14:textId="77777777" w:rsidR="00C13F38" w:rsidRPr="001A7FC2" w:rsidRDefault="00C13F38" w:rsidP="00C13F38">
            <w:pPr>
              <w:rPr>
                <w:rFonts w:ascii="Arial" w:hAnsi="Arial" w:cs="Arial"/>
                <w:sz w:val="24"/>
                <w:szCs w:val="24"/>
                <w:lang w:val="sr-Cyrl-RS"/>
              </w:rPr>
            </w:pPr>
          </w:p>
        </w:tc>
        <w:tc>
          <w:tcPr>
            <w:tcW w:w="3573" w:type="dxa"/>
          </w:tcPr>
          <w:p w14:paraId="2F75780E" w14:textId="77777777" w:rsidR="00C13F38" w:rsidRPr="001A7FC2" w:rsidRDefault="00C13F38" w:rsidP="00C13F38">
            <w:pPr>
              <w:jc w:val="both"/>
              <w:rPr>
                <w:rFonts w:ascii="Arial" w:hAnsi="Arial" w:cs="Arial"/>
                <w:sz w:val="24"/>
                <w:szCs w:val="24"/>
                <w:lang w:val="sr-Cyrl-RS"/>
              </w:rPr>
            </w:pPr>
          </w:p>
        </w:tc>
        <w:tc>
          <w:tcPr>
            <w:tcW w:w="1032" w:type="dxa"/>
          </w:tcPr>
          <w:p w14:paraId="488B8335" w14:textId="77777777" w:rsidR="00C13F38" w:rsidRPr="001A7FC2" w:rsidRDefault="00C13F38" w:rsidP="00C13F38">
            <w:pPr>
              <w:jc w:val="both"/>
              <w:rPr>
                <w:rFonts w:ascii="Arial" w:hAnsi="Arial" w:cs="Arial"/>
                <w:sz w:val="24"/>
                <w:szCs w:val="24"/>
                <w:lang w:val="sr-Cyrl-RS"/>
              </w:rPr>
            </w:pPr>
          </w:p>
        </w:tc>
      </w:tr>
    </w:tbl>
    <w:p w14:paraId="3A73FF38" w14:textId="77777777" w:rsidR="00C13F38" w:rsidRPr="001A7FC2" w:rsidRDefault="00C13F38" w:rsidP="00C13F38">
      <w:pPr>
        <w:jc w:val="both"/>
        <w:rPr>
          <w:rFonts w:ascii="Arial" w:hAnsi="Arial" w:cs="Arial"/>
          <w:i/>
          <w:sz w:val="24"/>
          <w:szCs w:val="24"/>
          <w:u w:val="single"/>
          <w:lang w:val="sr-Cyrl-RS"/>
        </w:rPr>
      </w:pPr>
      <w:r w:rsidRPr="001A7FC2">
        <w:rPr>
          <w:rFonts w:ascii="Arial" w:hAnsi="Arial" w:cs="Arial"/>
          <w:i/>
          <w:sz w:val="24"/>
          <w:szCs w:val="24"/>
          <w:u w:val="single"/>
          <w:lang w:val="sr-Cyrl-RS"/>
        </w:rPr>
        <w:t>Пакет хигијене</w:t>
      </w:r>
    </w:p>
    <w:tbl>
      <w:tblPr>
        <w:tblpPr w:leftFromText="180" w:rightFromText="180" w:vertAnchor="text" w:horzAnchor="margin" w:tblpY="202"/>
        <w:tblW w:w="9263" w:type="dxa"/>
        <w:tblLook w:val="04A0" w:firstRow="1" w:lastRow="0" w:firstColumn="1" w:lastColumn="0" w:noHBand="0" w:noVBand="1"/>
      </w:tblPr>
      <w:tblGrid>
        <w:gridCol w:w="3317"/>
        <w:gridCol w:w="1341"/>
        <w:gridCol w:w="3573"/>
        <w:gridCol w:w="1032"/>
      </w:tblGrid>
      <w:tr w:rsidR="00C13F38" w:rsidRPr="001A7FC2" w14:paraId="157322EC" w14:textId="77777777" w:rsidTr="00C13F38">
        <w:trPr>
          <w:trHeight w:val="271"/>
        </w:trPr>
        <w:tc>
          <w:tcPr>
            <w:tcW w:w="3317" w:type="dxa"/>
          </w:tcPr>
          <w:p w14:paraId="0F12D559" w14:textId="77777777" w:rsidR="00C13F38" w:rsidRPr="001A7FC2" w:rsidRDefault="00C13F38" w:rsidP="00C13F38">
            <w:pPr>
              <w:numPr>
                <w:ilvl w:val="0"/>
                <w:numId w:val="50"/>
              </w:numPr>
              <w:spacing w:after="0" w:line="240" w:lineRule="auto"/>
              <w:jc w:val="both"/>
              <w:rPr>
                <w:rFonts w:ascii="Arial" w:hAnsi="Arial" w:cs="Arial"/>
                <w:sz w:val="24"/>
                <w:szCs w:val="24"/>
                <w:lang w:val="sr-Cyrl-RS"/>
              </w:rPr>
            </w:pPr>
            <w:r w:rsidRPr="001A7FC2">
              <w:rPr>
                <w:rFonts w:ascii="Arial" w:hAnsi="Arial" w:cs="Arial"/>
                <w:sz w:val="24"/>
                <w:szCs w:val="24"/>
                <w:lang w:val="sr-Cyrl-CS"/>
              </w:rPr>
              <w:t>Детерџент за веш</w:t>
            </w:r>
          </w:p>
        </w:tc>
        <w:tc>
          <w:tcPr>
            <w:tcW w:w="1341" w:type="dxa"/>
          </w:tcPr>
          <w:p w14:paraId="608F6E2E" w14:textId="77777777" w:rsidR="00C13F38" w:rsidRPr="001A7FC2" w:rsidRDefault="00C13F38" w:rsidP="00C13F38">
            <w:pPr>
              <w:rPr>
                <w:rFonts w:ascii="Arial" w:hAnsi="Arial" w:cs="Arial"/>
                <w:sz w:val="24"/>
                <w:szCs w:val="24"/>
                <w:lang w:val="sr-Cyrl-RS"/>
              </w:rPr>
            </w:pPr>
            <w:r w:rsidRPr="001A7FC2">
              <w:rPr>
                <w:rFonts w:ascii="Arial" w:hAnsi="Arial" w:cs="Arial"/>
                <w:sz w:val="24"/>
                <w:szCs w:val="24"/>
                <w:lang w:val="sr-Cyrl-CS"/>
              </w:rPr>
              <w:t xml:space="preserve">3 </w:t>
            </w:r>
            <w:r w:rsidRPr="001A7FC2">
              <w:rPr>
                <w:rFonts w:ascii="Arial" w:hAnsi="Arial" w:cs="Arial"/>
                <w:sz w:val="24"/>
                <w:szCs w:val="24"/>
                <w:lang w:val="sr-Cyrl-RS"/>
              </w:rPr>
              <w:t xml:space="preserve"> кг</w:t>
            </w:r>
          </w:p>
        </w:tc>
        <w:tc>
          <w:tcPr>
            <w:tcW w:w="3573" w:type="dxa"/>
          </w:tcPr>
          <w:p w14:paraId="7982B30C" w14:textId="77777777" w:rsidR="00C13F38" w:rsidRPr="001A7FC2" w:rsidRDefault="00C13F38" w:rsidP="00C13F38">
            <w:pPr>
              <w:numPr>
                <w:ilvl w:val="0"/>
                <w:numId w:val="50"/>
              </w:numPr>
              <w:spacing w:after="0" w:line="240" w:lineRule="auto"/>
              <w:jc w:val="both"/>
              <w:rPr>
                <w:rFonts w:ascii="Arial" w:hAnsi="Arial" w:cs="Arial"/>
                <w:sz w:val="24"/>
                <w:szCs w:val="24"/>
                <w:lang w:val="sr-Cyrl-RS"/>
              </w:rPr>
            </w:pPr>
            <w:r w:rsidRPr="001A7FC2">
              <w:rPr>
                <w:rFonts w:ascii="Arial" w:hAnsi="Arial" w:cs="Arial"/>
                <w:sz w:val="24"/>
                <w:szCs w:val="24"/>
                <w:lang w:val="sr-Cyrl-CS"/>
              </w:rPr>
              <w:t>Паста за зубе 75 мл</w:t>
            </w:r>
          </w:p>
        </w:tc>
        <w:tc>
          <w:tcPr>
            <w:tcW w:w="1032" w:type="dxa"/>
          </w:tcPr>
          <w:p w14:paraId="261BD97C" w14:textId="77777777" w:rsidR="00C13F38" w:rsidRPr="001A7FC2" w:rsidRDefault="00C13F38" w:rsidP="00C13F38">
            <w:pPr>
              <w:jc w:val="both"/>
              <w:rPr>
                <w:rFonts w:ascii="Arial" w:hAnsi="Arial" w:cs="Arial"/>
                <w:sz w:val="24"/>
                <w:szCs w:val="24"/>
                <w:lang w:val="sr-Cyrl-RS"/>
              </w:rPr>
            </w:pPr>
            <w:r w:rsidRPr="001A7FC2">
              <w:rPr>
                <w:rFonts w:ascii="Arial" w:hAnsi="Arial" w:cs="Arial"/>
                <w:sz w:val="24"/>
                <w:szCs w:val="24"/>
                <w:lang w:val="sr-Cyrl-CS"/>
              </w:rPr>
              <w:t>2</w:t>
            </w:r>
            <w:r w:rsidRPr="001A7FC2">
              <w:rPr>
                <w:rFonts w:ascii="Arial" w:hAnsi="Arial" w:cs="Arial"/>
                <w:sz w:val="24"/>
                <w:szCs w:val="24"/>
                <w:lang w:val="sr-Cyrl-RS"/>
              </w:rPr>
              <w:t xml:space="preserve"> ком</w:t>
            </w:r>
          </w:p>
        </w:tc>
      </w:tr>
      <w:tr w:rsidR="00C13F38" w:rsidRPr="001A7FC2" w14:paraId="24B9ED37" w14:textId="77777777" w:rsidTr="00C13F38">
        <w:trPr>
          <w:trHeight w:val="271"/>
        </w:trPr>
        <w:tc>
          <w:tcPr>
            <w:tcW w:w="3317" w:type="dxa"/>
          </w:tcPr>
          <w:p w14:paraId="7D0F6609" w14:textId="77777777" w:rsidR="00C13F38" w:rsidRPr="001A7FC2" w:rsidRDefault="00C13F38" w:rsidP="00C13F38">
            <w:pPr>
              <w:numPr>
                <w:ilvl w:val="0"/>
                <w:numId w:val="50"/>
              </w:numPr>
              <w:spacing w:after="0" w:line="240" w:lineRule="auto"/>
              <w:jc w:val="both"/>
              <w:rPr>
                <w:rFonts w:ascii="Arial" w:hAnsi="Arial" w:cs="Arial"/>
                <w:sz w:val="24"/>
                <w:szCs w:val="24"/>
                <w:lang w:val="sr-Cyrl-RS"/>
              </w:rPr>
            </w:pPr>
            <w:r w:rsidRPr="001A7FC2">
              <w:rPr>
                <w:rFonts w:ascii="Arial" w:hAnsi="Arial" w:cs="Arial"/>
                <w:sz w:val="24"/>
                <w:szCs w:val="24"/>
                <w:lang w:val="sr-Cyrl-CS"/>
              </w:rPr>
              <w:t>Детерџент за судове</w:t>
            </w:r>
          </w:p>
        </w:tc>
        <w:tc>
          <w:tcPr>
            <w:tcW w:w="1341" w:type="dxa"/>
          </w:tcPr>
          <w:p w14:paraId="52CA7136" w14:textId="77777777" w:rsidR="00C13F38" w:rsidRPr="001A7FC2" w:rsidRDefault="00C13F38" w:rsidP="00C13F38">
            <w:pPr>
              <w:rPr>
                <w:rFonts w:ascii="Arial" w:hAnsi="Arial" w:cs="Arial"/>
                <w:sz w:val="24"/>
                <w:szCs w:val="24"/>
                <w:lang w:val="sr-Cyrl-RS"/>
              </w:rPr>
            </w:pPr>
            <w:r w:rsidRPr="001A7FC2">
              <w:rPr>
                <w:rFonts w:ascii="Arial" w:hAnsi="Arial" w:cs="Arial"/>
                <w:sz w:val="24"/>
                <w:szCs w:val="24"/>
                <w:lang w:val="sr-Cyrl-CS"/>
              </w:rPr>
              <w:t>1</w:t>
            </w:r>
            <w:r w:rsidRPr="001A7FC2">
              <w:rPr>
                <w:rFonts w:ascii="Arial" w:hAnsi="Arial" w:cs="Arial"/>
                <w:sz w:val="24"/>
                <w:szCs w:val="24"/>
                <w:lang w:val="sr-Cyrl-RS"/>
              </w:rPr>
              <w:t xml:space="preserve"> лит</w:t>
            </w:r>
          </w:p>
        </w:tc>
        <w:tc>
          <w:tcPr>
            <w:tcW w:w="3573" w:type="dxa"/>
          </w:tcPr>
          <w:p w14:paraId="3B660DE4" w14:textId="77777777" w:rsidR="00C13F38" w:rsidRPr="001A7FC2" w:rsidRDefault="00C13F38" w:rsidP="00C13F38">
            <w:pPr>
              <w:numPr>
                <w:ilvl w:val="0"/>
                <w:numId w:val="50"/>
              </w:numPr>
              <w:spacing w:after="0" w:line="240" w:lineRule="auto"/>
              <w:jc w:val="both"/>
              <w:rPr>
                <w:rFonts w:ascii="Arial" w:hAnsi="Arial" w:cs="Arial"/>
                <w:sz w:val="24"/>
                <w:szCs w:val="24"/>
                <w:lang w:val="sr-Cyrl-RS"/>
              </w:rPr>
            </w:pPr>
            <w:r w:rsidRPr="001A7FC2">
              <w:rPr>
                <w:rFonts w:ascii="Arial" w:hAnsi="Arial" w:cs="Arial"/>
                <w:sz w:val="24"/>
                <w:szCs w:val="24"/>
                <w:lang w:val="sr-Cyrl-CS"/>
              </w:rPr>
              <w:t>Тоалет папир 4 ролне</w:t>
            </w:r>
            <w:r w:rsidRPr="001A7FC2">
              <w:rPr>
                <w:rFonts w:ascii="Arial" w:hAnsi="Arial" w:cs="Arial"/>
                <w:sz w:val="24"/>
                <w:szCs w:val="24"/>
                <w:lang w:val="sr-Cyrl-RS"/>
              </w:rPr>
              <w:t xml:space="preserve"> </w:t>
            </w:r>
          </w:p>
        </w:tc>
        <w:tc>
          <w:tcPr>
            <w:tcW w:w="1032" w:type="dxa"/>
          </w:tcPr>
          <w:p w14:paraId="552FC589" w14:textId="77777777" w:rsidR="00C13F38" w:rsidRPr="001A7FC2" w:rsidRDefault="00C13F38" w:rsidP="00C13F38">
            <w:pPr>
              <w:jc w:val="both"/>
              <w:rPr>
                <w:rFonts w:ascii="Arial" w:hAnsi="Arial" w:cs="Arial"/>
                <w:sz w:val="24"/>
                <w:szCs w:val="24"/>
                <w:lang w:val="sr-Cyrl-CS"/>
              </w:rPr>
            </w:pPr>
            <w:r w:rsidRPr="001A7FC2">
              <w:rPr>
                <w:rFonts w:ascii="Arial" w:hAnsi="Arial" w:cs="Arial"/>
                <w:sz w:val="24"/>
                <w:szCs w:val="24"/>
                <w:lang w:val="sr-Cyrl-CS"/>
              </w:rPr>
              <w:t>1 пак</w:t>
            </w:r>
          </w:p>
        </w:tc>
      </w:tr>
      <w:tr w:rsidR="00C13F38" w:rsidRPr="001A7FC2" w14:paraId="10F14E2A" w14:textId="77777777" w:rsidTr="00C13F38">
        <w:trPr>
          <w:trHeight w:val="271"/>
        </w:trPr>
        <w:tc>
          <w:tcPr>
            <w:tcW w:w="3317" w:type="dxa"/>
          </w:tcPr>
          <w:p w14:paraId="0BCE25A9" w14:textId="77777777" w:rsidR="00C13F38" w:rsidRPr="001A7FC2" w:rsidRDefault="00C13F38" w:rsidP="00C13F38">
            <w:pPr>
              <w:numPr>
                <w:ilvl w:val="0"/>
                <w:numId w:val="50"/>
              </w:numPr>
              <w:spacing w:after="0" w:line="240" w:lineRule="auto"/>
              <w:jc w:val="both"/>
              <w:rPr>
                <w:rFonts w:ascii="Arial" w:hAnsi="Arial" w:cs="Arial"/>
                <w:sz w:val="24"/>
                <w:szCs w:val="24"/>
                <w:lang w:val="sr-Cyrl-RS"/>
              </w:rPr>
            </w:pPr>
            <w:r w:rsidRPr="001A7FC2">
              <w:rPr>
                <w:rFonts w:ascii="Arial" w:hAnsi="Arial" w:cs="Arial"/>
                <w:sz w:val="24"/>
                <w:szCs w:val="24"/>
                <w:lang w:val="sr-Cyrl-CS"/>
              </w:rPr>
              <w:t>Тоалетни сапун 100 гр</w:t>
            </w:r>
          </w:p>
        </w:tc>
        <w:tc>
          <w:tcPr>
            <w:tcW w:w="1341" w:type="dxa"/>
          </w:tcPr>
          <w:p w14:paraId="7E876D3A" w14:textId="77777777" w:rsidR="00C13F38" w:rsidRPr="001A7FC2" w:rsidRDefault="00C13F38" w:rsidP="00C13F38">
            <w:pPr>
              <w:rPr>
                <w:rFonts w:ascii="Arial" w:hAnsi="Arial" w:cs="Arial"/>
                <w:sz w:val="24"/>
                <w:szCs w:val="24"/>
                <w:lang w:val="sr-Cyrl-RS"/>
              </w:rPr>
            </w:pPr>
            <w:r w:rsidRPr="001A7FC2">
              <w:rPr>
                <w:rFonts w:ascii="Arial" w:hAnsi="Arial" w:cs="Arial"/>
                <w:sz w:val="24"/>
                <w:szCs w:val="24"/>
                <w:lang w:val="sr-Cyrl-CS"/>
              </w:rPr>
              <w:t>3 ком</w:t>
            </w:r>
          </w:p>
        </w:tc>
        <w:tc>
          <w:tcPr>
            <w:tcW w:w="3573" w:type="dxa"/>
          </w:tcPr>
          <w:p w14:paraId="2C764A0D" w14:textId="77777777" w:rsidR="00C13F38" w:rsidRPr="001A7FC2" w:rsidRDefault="00C13F38" w:rsidP="00C13F38">
            <w:pPr>
              <w:numPr>
                <w:ilvl w:val="0"/>
                <w:numId w:val="50"/>
              </w:numPr>
              <w:spacing w:after="0" w:line="240" w:lineRule="auto"/>
              <w:jc w:val="both"/>
              <w:rPr>
                <w:rFonts w:ascii="Arial" w:hAnsi="Arial" w:cs="Arial"/>
                <w:sz w:val="24"/>
                <w:szCs w:val="24"/>
                <w:lang w:val="sr-Cyrl-RS"/>
              </w:rPr>
            </w:pPr>
            <w:r w:rsidRPr="001A7FC2">
              <w:rPr>
                <w:rFonts w:ascii="Arial" w:hAnsi="Arial" w:cs="Arial"/>
                <w:sz w:val="24"/>
                <w:szCs w:val="24"/>
                <w:lang w:val="sr-Cyrl-CS"/>
              </w:rPr>
              <w:t>Бријач пак 5 ком</w:t>
            </w:r>
          </w:p>
        </w:tc>
        <w:tc>
          <w:tcPr>
            <w:tcW w:w="1032" w:type="dxa"/>
          </w:tcPr>
          <w:p w14:paraId="5103917D" w14:textId="77777777" w:rsidR="00C13F38" w:rsidRPr="001A7FC2" w:rsidRDefault="00C13F38" w:rsidP="00C13F38">
            <w:pPr>
              <w:jc w:val="both"/>
              <w:rPr>
                <w:rFonts w:ascii="Arial" w:hAnsi="Arial" w:cs="Arial"/>
                <w:sz w:val="24"/>
                <w:szCs w:val="24"/>
                <w:lang w:val="sr-Cyrl-CS"/>
              </w:rPr>
            </w:pPr>
            <w:r w:rsidRPr="001A7FC2">
              <w:rPr>
                <w:rFonts w:ascii="Arial" w:hAnsi="Arial" w:cs="Arial"/>
                <w:sz w:val="24"/>
                <w:szCs w:val="24"/>
                <w:lang w:val="sr-Cyrl-CS"/>
              </w:rPr>
              <w:t>1</w:t>
            </w:r>
            <w:r w:rsidRPr="001A7FC2">
              <w:rPr>
                <w:rFonts w:ascii="Arial" w:hAnsi="Arial" w:cs="Arial"/>
                <w:sz w:val="24"/>
                <w:szCs w:val="24"/>
                <w:lang w:val="sr-Cyrl-RS"/>
              </w:rPr>
              <w:t xml:space="preserve"> </w:t>
            </w:r>
            <w:r w:rsidRPr="001A7FC2">
              <w:rPr>
                <w:rFonts w:ascii="Arial" w:hAnsi="Arial" w:cs="Arial"/>
                <w:sz w:val="24"/>
                <w:szCs w:val="24"/>
                <w:lang w:val="sr-Cyrl-CS"/>
              </w:rPr>
              <w:t>пак</w:t>
            </w:r>
          </w:p>
        </w:tc>
      </w:tr>
      <w:tr w:rsidR="00C13F38" w:rsidRPr="001A7FC2" w14:paraId="7863B83F" w14:textId="77777777" w:rsidTr="00C13F38">
        <w:trPr>
          <w:trHeight w:val="271"/>
        </w:trPr>
        <w:tc>
          <w:tcPr>
            <w:tcW w:w="3317" w:type="dxa"/>
          </w:tcPr>
          <w:p w14:paraId="14506E5D" w14:textId="77777777" w:rsidR="00C13F38" w:rsidRPr="001A7FC2" w:rsidRDefault="00C13F38" w:rsidP="00C13F38">
            <w:pPr>
              <w:numPr>
                <w:ilvl w:val="0"/>
                <w:numId w:val="50"/>
              </w:numPr>
              <w:spacing w:after="0" w:line="240" w:lineRule="auto"/>
              <w:jc w:val="both"/>
              <w:rPr>
                <w:rFonts w:ascii="Arial" w:hAnsi="Arial" w:cs="Arial"/>
                <w:sz w:val="24"/>
                <w:szCs w:val="24"/>
                <w:lang w:val="sr-Cyrl-RS"/>
              </w:rPr>
            </w:pPr>
            <w:r w:rsidRPr="001A7FC2">
              <w:rPr>
                <w:rFonts w:ascii="Arial" w:hAnsi="Arial" w:cs="Arial"/>
                <w:sz w:val="24"/>
                <w:szCs w:val="24"/>
                <w:lang w:val="sr-Cyrl-CS"/>
              </w:rPr>
              <w:t>Шампон</w:t>
            </w:r>
          </w:p>
        </w:tc>
        <w:tc>
          <w:tcPr>
            <w:tcW w:w="1341" w:type="dxa"/>
          </w:tcPr>
          <w:p w14:paraId="6CA695BD" w14:textId="77777777" w:rsidR="00C13F38" w:rsidRPr="001A7FC2" w:rsidRDefault="00C13F38" w:rsidP="00C13F38">
            <w:pPr>
              <w:rPr>
                <w:rFonts w:ascii="Arial" w:hAnsi="Arial" w:cs="Arial"/>
                <w:sz w:val="24"/>
                <w:szCs w:val="24"/>
                <w:lang w:val="sr-Cyrl-RS"/>
              </w:rPr>
            </w:pPr>
            <w:r w:rsidRPr="001A7FC2">
              <w:rPr>
                <w:rFonts w:ascii="Arial" w:hAnsi="Arial" w:cs="Arial"/>
                <w:sz w:val="24"/>
                <w:szCs w:val="24"/>
                <w:lang w:val="sr-Cyrl-CS"/>
              </w:rPr>
              <w:t>1 лит</w:t>
            </w:r>
          </w:p>
        </w:tc>
        <w:tc>
          <w:tcPr>
            <w:tcW w:w="3573" w:type="dxa"/>
          </w:tcPr>
          <w:p w14:paraId="4DCB5717" w14:textId="77777777" w:rsidR="00C13F38" w:rsidRPr="001A7FC2" w:rsidRDefault="00C13F38" w:rsidP="00C13F38">
            <w:pPr>
              <w:jc w:val="both"/>
              <w:rPr>
                <w:rFonts w:ascii="Arial" w:hAnsi="Arial" w:cs="Arial"/>
                <w:sz w:val="24"/>
                <w:szCs w:val="24"/>
                <w:lang w:val="sr-Cyrl-RS"/>
              </w:rPr>
            </w:pPr>
          </w:p>
        </w:tc>
        <w:tc>
          <w:tcPr>
            <w:tcW w:w="1032" w:type="dxa"/>
          </w:tcPr>
          <w:p w14:paraId="0CD8E8B2" w14:textId="77777777" w:rsidR="00C13F38" w:rsidRPr="001A7FC2" w:rsidRDefault="00C13F38" w:rsidP="00C13F38">
            <w:pPr>
              <w:jc w:val="both"/>
              <w:rPr>
                <w:rFonts w:ascii="Arial" w:hAnsi="Arial" w:cs="Arial"/>
                <w:sz w:val="24"/>
                <w:szCs w:val="24"/>
                <w:lang w:val="sr-Cyrl-CS"/>
              </w:rPr>
            </w:pPr>
          </w:p>
        </w:tc>
      </w:tr>
    </w:tbl>
    <w:p w14:paraId="24A042F2" w14:textId="77777777" w:rsidR="00C13F38" w:rsidRPr="001A7FC2" w:rsidRDefault="00C13F38" w:rsidP="00C13F38">
      <w:pPr>
        <w:ind w:firstLine="720"/>
        <w:jc w:val="both"/>
        <w:rPr>
          <w:rFonts w:ascii="Arial" w:hAnsi="Arial" w:cs="Arial"/>
          <w:sz w:val="24"/>
          <w:szCs w:val="24"/>
          <w:lang w:val="sr-Latn-CS"/>
        </w:rPr>
      </w:pPr>
    </w:p>
    <w:p w14:paraId="333513B5" w14:textId="77777777" w:rsidR="00C13F38" w:rsidRPr="001A7FC2" w:rsidRDefault="00C13F38" w:rsidP="00C13F38">
      <w:pPr>
        <w:spacing w:after="0" w:line="240" w:lineRule="auto"/>
        <w:ind w:firstLine="720"/>
        <w:jc w:val="both"/>
        <w:rPr>
          <w:rFonts w:ascii="Arial" w:hAnsi="Arial" w:cs="Arial"/>
          <w:sz w:val="24"/>
          <w:szCs w:val="24"/>
          <w:lang w:val="ru-RU"/>
        </w:rPr>
      </w:pPr>
      <w:r w:rsidRPr="001A7FC2">
        <w:rPr>
          <w:rFonts w:ascii="Arial" w:hAnsi="Arial" w:cs="Arial"/>
          <w:sz w:val="24"/>
          <w:szCs w:val="24"/>
          <w:lang w:val="sr-Latn-CS"/>
        </w:rPr>
        <w:t>Одабир социјално најугроженијих породица</w:t>
      </w:r>
      <w:r w:rsidRPr="001A7FC2">
        <w:rPr>
          <w:rFonts w:ascii="Arial" w:hAnsi="Arial" w:cs="Arial"/>
          <w:sz w:val="24"/>
          <w:szCs w:val="24"/>
          <w:lang w:val="sr-Cyrl-RS"/>
        </w:rPr>
        <w:t>, као и претходних година</w:t>
      </w:r>
      <w:r w:rsidRPr="001A7FC2">
        <w:rPr>
          <w:rFonts w:ascii="Arial" w:hAnsi="Arial" w:cs="Arial"/>
          <w:sz w:val="24"/>
          <w:szCs w:val="24"/>
          <w:lang w:val="sr-Latn-CS"/>
        </w:rPr>
        <w:t xml:space="preserve"> </w:t>
      </w:r>
      <w:r w:rsidRPr="001A7FC2">
        <w:rPr>
          <w:rFonts w:ascii="Arial" w:hAnsi="Arial" w:cs="Arial"/>
          <w:sz w:val="24"/>
          <w:szCs w:val="24"/>
          <w:lang w:val="sr-Cyrl-CS"/>
        </w:rPr>
        <w:t xml:space="preserve">реализовале су </w:t>
      </w:r>
      <w:r w:rsidRPr="001A7FC2">
        <w:rPr>
          <w:rFonts w:ascii="Arial" w:hAnsi="Arial" w:cs="Arial"/>
          <w:sz w:val="24"/>
          <w:szCs w:val="24"/>
          <w:lang w:val="sr-Latn-CS"/>
        </w:rPr>
        <w:t>зајед</w:t>
      </w:r>
      <w:r w:rsidRPr="001A7FC2">
        <w:rPr>
          <w:rFonts w:ascii="Arial" w:hAnsi="Arial" w:cs="Arial"/>
          <w:sz w:val="24"/>
          <w:szCs w:val="24"/>
          <w:lang w:val="sr-Cyrl-CS"/>
        </w:rPr>
        <w:t xml:space="preserve">ничке комисије састављене од </w:t>
      </w:r>
      <w:r w:rsidRPr="001A7FC2">
        <w:rPr>
          <w:rFonts w:ascii="Arial" w:hAnsi="Arial" w:cs="Arial"/>
          <w:sz w:val="24"/>
          <w:szCs w:val="24"/>
          <w:lang w:val="sr-Latn-CS"/>
        </w:rPr>
        <w:t>представн</w:t>
      </w:r>
      <w:r w:rsidRPr="001A7FC2">
        <w:rPr>
          <w:rFonts w:ascii="Arial" w:hAnsi="Arial" w:cs="Arial"/>
          <w:sz w:val="24"/>
          <w:szCs w:val="24"/>
          <w:lang w:val="sr-Cyrl-CS"/>
        </w:rPr>
        <w:t>ика</w:t>
      </w:r>
      <w:r w:rsidRPr="001A7FC2">
        <w:rPr>
          <w:rFonts w:ascii="Arial" w:hAnsi="Arial" w:cs="Arial"/>
          <w:sz w:val="24"/>
          <w:szCs w:val="24"/>
          <w:lang w:val="sr-Latn-CS"/>
        </w:rPr>
        <w:t xml:space="preserve"> центра за социјални рад, локалне самоуправе и Црвеног крста</w:t>
      </w:r>
      <w:r w:rsidRPr="001A7FC2">
        <w:rPr>
          <w:rFonts w:ascii="Arial" w:hAnsi="Arial" w:cs="Arial"/>
          <w:sz w:val="24"/>
          <w:szCs w:val="24"/>
          <w:lang w:val="sr-Cyrl-CS"/>
        </w:rPr>
        <w:t xml:space="preserve"> у</w:t>
      </w:r>
      <w:r w:rsidRPr="001A7FC2">
        <w:rPr>
          <w:rFonts w:ascii="Arial" w:hAnsi="Arial" w:cs="Arial"/>
          <w:sz w:val="24"/>
          <w:szCs w:val="24"/>
          <w:lang w:val="sr-Latn-CS"/>
        </w:rPr>
        <w:t xml:space="preserve"> зависности од специфичности сваке општине</w:t>
      </w:r>
      <w:r w:rsidRPr="001A7FC2">
        <w:rPr>
          <w:rFonts w:ascii="Arial" w:hAnsi="Arial" w:cs="Arial"/>
          <w:sz w:val="24"/>
          <w:szCs w:val="24"/>
          <w:lang w:val="sr-Cyrl-CS"/>
        </w:rPr>
        <w:t>,</w:t>
      </w:r>
      <w:r w:rsidRPr="001A7FC2">
        <w:rPr>
          <w:rFonts w:ascii="Arial" w:hAnsi="Arial" w:cs="Arial"/>
          <w:sz w:val="24"/>
          <w:szCs w:val="24"/>
          <w:lang w:val="sr-Latn-CS"/>
        </w:rPr>
        <w:t xml:space="preserve">  а као ор</w:t>
      </w:r>
      <w:r w:rsidRPr="001A7FC2">
        <w:rPr>
          <w:rFonts w:ascii="Arial" w:hAnsi="Arial" w:cs="Arial"/>
          <w:sz w:val="24"/>
          <w:szCs w:val="24"/>
          <w:lang w:val="sr-Cyrl-CS"/>
        </w:rPr>
        <w:t>и</w:t>
      </w:r>
      <w:r w:rsidRPr="001A7FC2">
        <w:rPr>
          <w:rFonts w:ascii="Arial" w:hAnsi="Arial" w:cs="Arial"/>
          <w:sz w:val="24"/>
          <w:szCs w:val="24"/>
          <w:lang w:val="sr-Latn-CS"/>
        </w:rPr>
        <w:t>јентациони критеријуми предложене су следеће категорије:</w:t>
      </w:r>
      <w:r w:rsidRPr="001A7FC2">
        <w:rPr>
          <w:rFonts w:ascii="Arial" w:hAnsi="Arial" w:cs="Arial"/>
          <w:sz w:val="24"/>
          <w:szCs w:val="24"/>
          <w:lang w:val="ru-RU"/>
        </w:rPr>
        <w:t xml:space="preserve"> </w:t>
      </w:r>
    </w:p>
    <w:p w14:paraId="1641DFC6" w14:textId="77777777" w:rsidR="00C13F38" w:rsidRPr="001A7FC2" w:rsidRDefault="00C13F38" w:rsidP="00C13F38">
      <w:pPr>
        <w:pStyle w:val="ListParagraph"/>
        <w:numPr>
          <w:ilvl w:val="0"/>
          <w:numId w:val="51"/>
        </w:numPr>
        <w:spacing w:after="0" w:line="240" w:lineRule="auto"/>
        <w:ind w:left="1440" w:hanging="270"/>
        <w:jc w:val="both"/>
        <w:rPr>
          <w:rFonts w:ascii="Arial" w:hAnsi="Arial" w:cs="Arial"/>
          <w:sz w:val="24"/>
          <w:szCs w:val="24"/>
          <w:lang w:val="ru-RU"/>
        </w:rPr>
      </w:pPr>
      <w:r w:rsidRPr="001A7FC2">
        <w:rPr>
          <w:rFonts w:ascii="Arial" w:hAnsi="Arial" w:cs="Arial"/>
          <w:sz w:val="24"/>
          <w:szCs w:val="24"/>
          <w:lang w:val="ru-RU"/>
        </w:rPr>
        <w:t>самохрана старачка домаћинства,</w:t>
      </w:r>
    </w:p>
    <w:p w14:paraId="78325A4F" w14:textId="77777777" w:rsidR="00C13F38" w:rsidRPr="001A7FC2" w:rsidRDefault="00C13F38" w:rsidP="00C13F38">
      <w:pPr>
        <w:pStyle w:val="ListParagraph"/>
        <w:numPr>
          <w:ilvl w:val="0"/>
          <w:numId w:val="51"/>
        </w:numPr>
        <w:spacing w:after="0" w:line="240" w:lineRule="auto"/>
        <w:ind w:left="1440" w:hanging="295"/>
        <w:jc w:val="both"/>
        <w:rPr>
          <w:rFonts w:ascii="Arial" w:hAnsi="Arial" w:cs="Arial"/>
          <w:sz w:val="24"/>
          <w:szCs w:val="24"/>
          <w:lang w:val="ru-RU"/>
        </w:rPr>
      </w:pPr>
      <w:r w:rsidRPr="001A7FC2">
        <w:rPr>
          <w:rFonts w:ascii="Arial" w:hAnsi="Arial" w:cs="Arial"/>
          <w:sz w:val="24"/>
          <w:szCs w:val="24"/>
          <w:lang w:val="ru-RU"/>
        </w:rPr>
        <w:t xml:space="preserve">породице у стању сталне потребе, а на граници остваривања права из   социјалне заштите, </w:t>
      </w:r>
    </w:p>
    <w:p w14:paraId="3EBF8F6C" w14:textId="77777777" w:rsidR="00C13F38" w:rsidRPr="001A7FC2" w:rsidRDefault="00C13F38" w:rsidP="00C13F38">
      <w:pPr>
        <w:pStyle w:val="ListParagraph"/>
        <w:numPr>
          <w:ilvl w:val="0"/>
          <w:numId w:val="51"/>
        </w:numPr>
        <w:spacing w:after="0" w:line="240" w:lineRule="auto"/>
        <w:jc w:val="both"/>
        <w:rPr>
          <w:rFonts w:ascii="Arial" w:hAnsi="Arial" w:cs="Arial"/>
          <w:sz w:val="24"/>
          <w:szCs w:val="24"/>
          <w:lang w:val="ru-RU"/>
        </w:rPr>
      </w:pPr>
      <w:r w:rsidRPr="001A7FC2">
        <w:rPr>
          <w:rFonts w:ascii="Arial" w:hAnsi="Arial" w:cs="Arial"/>
          <w:sz w:val="24"/>
          <w:szCs w:val="24"/>
          <w:lang w:val="ru-RU"/>
        </w:rPr>
        <w:t>породице без сталних прихода (корисници НСПа),</w:t>
      </w:r>
    </w:p>
    <w:p w14:paraId="55EDEC7D" w14:textId="77777777" w:rsidR="00C13F38" w:rsidRPr="001A7FC2" w:rsidRDefault="00C13F38" w:rsidP="00C13F38">
      <w:pPr>
        <w:pStyle w:val="ListParagraph"/>
        <w:numPr>
          <w:ilvl w:val="0"/>
          <w:numId w:val="51"/>
        </w:numPr>
        <w:spacing w:after="0" w:line="240" w:lineRule="auto"/>
        <w:ind w:left="1440" w:hanging="295"/>
        <w:jc w:val="both"/>
        <w:rPr>
          <w:rFonts w:ascii="Arial" w:hAnsi="Arial" w:cs="Arial"/>
          <w:sz w:val="24"/>
          <w:szCs w:val="24"/>
          <w:lang w:val="ru-RU"/>
        </w:rPr>
      </w:pPr>
      <w:r w:rsidRPr="001A7FC2">
        <w:rPr>
          <w:rFonts w:ascii="Arial" w:hAnsi="Arial" w:cs="Arial"/>
          <w:sz w:val="24"/>
          <w:szCs w:val="24"/>
          <w:lang w:val="ru-RU"/>
        </w:rPr>
        <w:t xml:space="preserve"> вишечлане породице, породице са више деце, </w:t>
      </w:r>
    </w:p>
    <w:p w14:paraId="2396517A" w14:textId="77777777" w:rsidR="00C13F38" w:rsidRPr="001A7FC2" w:rsidRDefault="00C13F38" w:rsidP="00C13F38">
      <w:pPr>
        <w:pStyle w:val="ListParagraph"/>
        <w:numPr>
          <w:ilvl w:val="0"/>
          <w:numId w:val="51"/>
        </w:numPr>
        <w:spacing w:after="0" w:line="240" w:lineRule="auto"/>
        <w:ind w:left="1440" w:hanging="295"/>
        <w:jc w:val="both"/>
        <w:rPr>
          <w:rFonts w:ascii="Arial" w:hAnsi="Arial" w:cs="Arial"/>
          <w:sz w:val="24"/>
          <w:szCs w:val="24"/>
          <w:lang w:val="ru-RU"/>
        </w:rPr>
      </w:pPr>
      <w:r w:rsidRPr="001A7FC2">
        <w:rPr>
          <w:rFonts w:ascii="Arial" w:hAnsi="Arial" w:cs="Arial"/>
          <w:sz w:val="24"/>
          <w:szCs w:val="24"/>
          <w:lang w:val="ru-RU"/>
        </w:rPr>
        <w:t xml:space="preserve"> породице које имају дете са сметњама у развоју или особу са инвалидитетом, оболело лице </w:t>
      </w:r>
      <w:r w:rsidRPr="001A7FC2">
        <w:rPr>
          <w:rFonts w:ascii="Arial" w:hAnsi="Arial" w:cs="Arial"/>
          <w:sz w:val="24"/>
          <w:szCs w:val="24"/>
          <w:lang w:val="sr-Cyrl-CS"/>
        </w:rPr>
        <w:t>и</w:t>
      </w:r>
      <w:r w:rsidRPr="001A7FC2">
        <w:rPr>
          <w:rFonts w:ascii="Arial" w:hAnsi="Arial" w:cs="Arial"/>
          <w:sz w:val="24"/>
          <w:szCs w:val="24"/>
          <w:lang w:val="ru-RU"/>
        </w:rPr>
        <w:t xml:space="preserve"> сл,</w:t>
      </w:r>
    </w:p>
    <w:p w14:paraId="58C07588" w14:textId="77777777" w:rsidR="00C13F38" w:rsidRPr="001A7FC2" w:rsidRDefault="00C13F38" w:rsidP="00C13F38">
      <w:pPr>
        <w:pStyle w:val="ListParagraph"/>
        <w:numPr>
          <w:ilvl w:val="0"/>
          <w:numId w:val="51"/>
        </w:numPr>
        <w:spacing w:after="0" w:line="240" w:lineRule="auto"/>
        <w:jc w:val="both"/>
        <w:rPr>
          <w:rFonts w:ascii="Arial" w:hAnsi="Arial" w:cs="Arial"/>
          <w:sz w:val="24"/>
          <w:szCs w:val="24"/>
          <w:lang w:val="ru-RU"/>
        </w:rPr>
      </w:pPr>
      <w:r w:rsidRPr="001A7FC2">
        <w:rPr>
          <w:rFonts w:ascii="Arial" w:hAnsi="Arial" w:cs="Arial"/>
          <w:sz w:val="24"/>
          <w:szCs w:val="24"/>
          <w:lang w:val="ru-RU"/>
        </w:rPr>
        <w:t xml:space="preserve">самохрани родитељи без примања, </w:t>
      </w:r>
    </w:p>
    <w:p w14:paraId="6A69D5CB" w14:textId="77777777" w:rsidR="00C13F38" w:rsidRPr="001A7FC2" w:rsidRDefault="00C13F38" w:rsidP="00C13F38">
      <w:pPr>
        <w:pStyle w:val="ListParagraph"/>
        <w:numPr>
          <w:ilvl w:val="0"/>
          <w:numId w:val="51"/>
        </w:numPr>
        <w:spacing w:after="0" w:line="240" w:lineRule="auto"/>
        <w:jc w:val="both"/>
        <w:rPr>
          <w:rFonts w:ascii="Arial" w:hAnsi="Arial" w:cs="Arial"/>
          <w:sz w:val="24"/>
          <w:szCs w:val="24"/>
          <w:lang w:val="ru-RU"/>
        </w:rPr>
      </w:pPr>
      <w:r w:rsidRPr="001A7FC2">
        <w:rPr>
          <w:rFonts w:ascii="Arial" w:hAnsi="Arial" w:cs="Arial"/>
          <w:sz w:val="24"/>
          <w:szCs w:val="24"/>
          <w:lang w:val="ru-RU"/>
        </w:rPr>
        <w:t>најугроженије  породице из удаљених сеоских средина.</w:t>
      </w:r>
    </w:p>
    <w:p w14:paraId="793BC275" w14:textId="77777777" w:rsidR="00C13F38" w:rsidRPr="001A7FC2" w:rsidRDefault="00C13F38" w:rsidP="00C13F38">
      <w:pPr>
        <w:spacing w:after="0" w:line="240" w:lineRule="auto"/>
        <w:ind w:left="1145"/>
        <w:contextualSpacing/>
        <w:jc w:val="both"/>
        <w:rPr>
          <w:rFonts w:ascii="Arial" w:hAnsi="Arial" w:cs="Arial"/>
          <w:sz w:val="24"/>
          <w:szCs w:val="24"/>
          <w:lang w:val="ru-RU"/>
        </w:rPr>
      </w:pPr>
    </w:p>
    <w:p w14:paraId="049FEA0F" w14:textId="77777777" w:rsidR="00C13F38" w:rsidRPr="001A7FC2" w:rsidRDefault="00C13F38" w:rsidP="00C13F38">
      <w:pPr>
        <w:spacing w:after="0" w:line="240" w:lineRule="auto"/>
        <w:ind w:firstLine="720"/>
        <w:jc w:val="both"/>
        <w:rPr>
          <w:rFonts w:ascii="Arial" w:hAnsi="Arial" w:cs="Arial"/>
          <w:sz w:val="24"/>
          <w:szCs w:val="24"/>
          <w:lang w:val="ru-RU"/>
        </w:rPr>
      </w:pPr>
      <w:r w:rsidRPr="001A7FC2">
        <w:rPr>
          <w:rFonts w:ascii="Arial" w:hAnsi="Arial" w:cs="Arial"/>
          <w:sz w:val="24"/>
          <w:szCs w:val="24"/>
          <w:lang w:val="ru-RU"/>
        </w:rPr>
        <w:t>Заједничке комисије су у складу са специфичним локалним потребама и стању угрожености у својим срединама прецизније дефинисале предложене као и додатне критеријуме према којима су формирани спискови корисника за дистрибуцију пакета хране  и пакета хигијене. Према наводима сарадника Црвеног крста у градовима и општинама укљученим у Програм, аспект реализације који подразумева избор корисника и формирање спискова је ове године представљао највећи изазов због смањеног броја следовања помоћи, што је резултирало потребом да буде ревидиран и број породица и појединаца који би били обухваћени овим видом помоћи.</w:t>
      </w:r>
    </w:p>
    <w:p w14:paraId="05E2F621" w14:textId="77777777" w:rsidR="00C13F38" w:rsidRPr="001A7FC2" w:rsidRDefault="00C13F38" w:rsidP="00C13F38">
      <w:pPr>
        <w:spacing w:after="0" w:line="240" w:lineRule="auto"/>
        <w:ind w:firstLine="720"/>
        <w:jc w:val="both"/>
        <w:rPr>
          <w:rFonts w:ascii="Arial" w:hAnsi="Arial" w:cs="Arial"/>
          <w:sz w:val="24"/>
          <w:szCs w:val="24"/>
          <w:lang w:val="sr-Cyrl-RS"/>
        </w:rPr>
      </w:pPr>
    </w:p>
    <w:p w14:paraId="6F08F7B3" w14:textId="77777777" w:rsidR="00C13F38" w:rsidRPr="001A7FC2" w:rsidRDefault="00C13F38" w:rsidP="00C13F38">
      <w:pPr>
        <w:spacing w:after="0" w:line="240" w:lineRule="auto"/>
        <w:ind w:firstLine="720"/>
        <w:jc w:val="both"/>
        <w:rPr>
          <w:rFonts w:ascii="Arial" w:hAnsi="Arial" w:cs="Arial"/>
          <w:bCs/>
          <w:sz w:val="24"/>
          <w:szCs w:val="24"/>
          <w:lang w:val="sr-Cyrl-RS"/>
        </w:rPr>
      </w:pPr>
      <w:r w:rsidRPr="001A7FC2">
        <w:rPr>
          <w:rFonts w:ascii="Arial" w:hAnsi="Arial" w:cs="Arial"/>
          <w:bCs/>
          <w:sz w:val="24"/>
          <w:szCs w:val="24"/>
          <w:lang w:val="sr-Cyrl-RS"/>
        </w:rPr>
        <w:t xml:space="preserve">Реализација редовне дистрибуције помоћи је у једном броју средина и даље у току. </w:t>
      </w:r>
    </w:p>
    <w:p w14:paraId="46137235" w14:textId="77777777" w:rsidR="00C13F38" w:rsidRPr="001A7FC2" w:rsidRDefault="00C13F38" w:rsidP="00C13F38">
      <w:pPr>
        <w:spacing w:after="0" w:line="240" w:lineRule="auto"/>
        <w:jc w:val="both"/>
        <w:rPr>
          <w:rFonts w:ascii="Arial" w:hAnsi="Arial" w:cs="Arial"/>
          <w:bCs/>
          <w:sz w:val="24"/>
          <w:szCs w:val="24"/>
          <w:lang w:val="sr-Cyrl-RS"/>
        </w:rPr>
      </w:pPr>
    </w:p>
    <w:p w14:paraId="73112F8C" w14:textId="77777777" w:rsidR="00C13F38" w:rsidRPr="001A7FC2" w:rsidRDefault="00C13F38" w:rsidP="00C13F38">
      <w:pPr>
        <w:spacing w:after="0" w:line="240" w:lineRule="auto"/>
        <w:ind w:firstLine="720"/>
        <w:jc w:val="both"/>
        <w:rPr>
          <w:rFonts w:ascii="Arial" w:hAnsi="Arial" w:cs="Arial"/>
          <w:sz w:val="24"/>
          <w:szCs w:val="24"/>
          <w:lang w:val="sr-Cyrl-RS"/>
        </w:rPr>
      </w:pPr>
      <w:r w:rsidRPr="001A7FC2">
        <w:rPr>
          <w:rFonts w:ascii="Arial" w:hAnsi="Arial" w:cs="Arial"/>
          <w:sz w:val="24"/>
          <w:szCs w:val="24"/>
          <w:lang w:val="sr-Cyrl-RS"/>
        </w:rPr>
        <w:t>До краја извештајног периода, односно до краја 2020. године 103 од 125</w:t>
      </w:r>
      <w:r w:rsidRPr="001A7FC2">
        <w:rPr>
          <w:rFonts w:ascii="Arial" w:hAnsi="Arial" w:cs="Arial"/>
          <w:color w:val="FF0000"/>
          <w:sz w:val="24"/>
          <w:szCs w:val="24"/>
          <w:lang w:val="sr-Latn-RS"/>
        </w:rPr>
        <w:t xml:space="preserve"> </w:t>
      </w:r>
      <w:r w:rsidRPr="001A7FC2">
        <w:rPr>
          <w:rFonts w:ascii="Arial" w:hAnsi="Arial" w:cs="Arial"/>
          <w:sz w:val="24"/>
          <w:szCs w:val="24"/>
          <w:lang w:val="sr-Cyrl-RS"/>
        </w:rPr>
        <w:t>организација Црвеног крста је известило седиште о комплетно извршеној дистрибуцији помоћи до крајњих корисника којом је до тог момента обухваћено и директно помогнуто 19.650</w:t>
      </w:r>
      <w:r w:rsidRPr="001A7FC2">
        <w:rPr>
          <w:rFonts w:ascii="Arial" w:hAnsi="Arial" w:cs="Arial"/>
          <w:color w:val="FF0000"/>
          <w:sz w:val="24"/>
          <w:szCs w:val="24"/>
          <w:lang w:val="sr-Cyrl-RS"/>
        </w:rPr>
        <w:t xml:space="preserve">  </w:t>
      </w:r>
      <w:r w:rsidRPr="001A7FC2">
        <w:rPr>
          <w:rFonts w:ascii="Arial" w:hAnsi="Arial" w:cs="Arial"/>
          <w:sz w:val="24"/>
          <w:szCs w:val="24"/>
          <w:lang w:val="sr-Cyrl-RS"/>
        </w:rPr>
        <w:t>домаћинстава, односно 52.697</w:t>
      </w:r>
      <w:r w:rsidRPr="001A7FC2">
        <w:rPr>
          <w:rFonts w:ascii="Arial" w:hAnsi="Arial" w:cs="Arial"/>
          <w:color w:val="FF0000"/>
          <w:sz w:val="24"/>
          <w:szCs w:val="24"/>
          <w:lang w:val="sr-Cyrl-RS"/>
        </w:rPr>
        <w:t xml:space="preserve"> </w:t>
      </w:r>
      <w:r w:rsidRPr="001A7FC2">
        <w:rPr>
          <w:rFonts w:ascii="Arial" w:hAnsi="Arial" w:cs="Arial"/>
          <w:sz w:val="24"/>
          <w:szCs w:val="24"/>
          <w:lang w:val="sr-Cyrl-RS"/>
        </w:rPr>
        <w:t xml:space="preserve">појединаца. Очекивано је да организације Црвеног крста које </w:t>
      </w:r>
      <w:r w:rsidRPr="001A7FC2">
        <w:rPr>
          <w:rFonts w:ascii="Arial" w:hAnsi="Arial" w:cs="Arial"/>
          <w:sz w:val="24"/>
          <w:szCs w:val="24"/>
          <w:lang w:val="sr-Cyrl-CS"/>
        </w:rPr>
        <w:t xml:space="preserve">због ограничених људских и </w:t>
      </w:r>
      <w:r w:rsidRPr="001A7FC2">
        <w:rPr>
          <w:rFonts w:ascii="Arial" w:hAnsi="Arial" w:cs="Arial"/>
          <w:sz w:val="24"/>
          <w:szCs w:val="24"/>
          <w:lang w:val="sr-Cyrl-RS"/>
        </w:rPr>
        <w:t>пословних капацитета (мањи број запослених, возило са малим капацитетом за доставу пакета и слично)</w:t>
      </w:r>
      <w:r w:rsidRPr="001A7FC2">
        <w:rPr>
          <w:rFonts w:ascii="Arial" w:hAnsi="Arial" w:cs="Arial"/>
          <w:sz w:val="24"/>
          <w:szCs w:val="24"/>
          <w:lang w:val="sr-Cyrl-CS"/>
        </w:rPr>
        <w:t xml:space="preserve">, као и велике разуђености насеља и територије која се покрива, микродистрибуцију финализују у првим месецима 2021. године. </w:t>
      </w:r>
    </w:p>
    <w:p w14:paraId="7559F4F5" w14:textId="77777777" w:rsidR="00C13F38" w:rsidRPr="001E0891" w:rsidRDefault="00C13F38" w:rsidP="00C13F38">
      <w:pPr>
        <w:jc w:val="both"/>
        <w:rPr>
          <w:rFonts w:ascii="Arial" w:hAnsi="Arial" w:cs="Arial"/>
          <w:lang w:val="sr-Latn-RS"/>
        </w:rPr>
      </w:pPr>
    </w:p>
    <w:p w14:paraId="171758D0" w14:textId="77777777" w:rsidR="00C13F38" w:rsidRPr="001A7FC2" w:rsidRDefault="00C13F38" w:rsidP="00C13F38">
      <w:pPr>
        <w:pStyle w:val="ListParagraph"/>
        <w:spacing w:after="0" w:line="240" w:lineRule="auto"/>
        <w:ind w:left="360"/>
        <w:jc w:val="both"/>
        <w:rPr>
          <w:rFonts w:ascii="Arial" w:hAnsi="Arial" w:cs="Arial"/>
          <w:b/>
          <w:sz w:val="24"/>
          <w:szCs w:val="24"/>
          <w:lang w:val="sr-Cyrl-CS"/>
        </w:rPr>
      </w:pPr>
      <w:r w:rsidRPr="001A7FC2">
        <w:rPr>
          <w:rFonts w:ascii="Arial" w:hAnsi="Arial" w:cs="Arial"/>
          <w:b/>
          <w:sz w:val="24"/>
          <w:szCs w:val="24"/>
          <w:lang w:val="sr-Cyrl-CS"/>
        </w:rPr>
        <w:t>Програм помоћи у виду породичних пакета хране и хигијене за најугроженије породице на територији Косова и Метохије</w:t>
      </w:r>
    </w:p>
    <w:p w14:paraId="75B6D623" w14:textId="77777777" w:rsidR="00C13F38" w:rsidRDefault="00C13F38" w:rsidP="00C13F38">
      <w:pPr>
        <w:spacing w:after="0" w:line="240" w:lineRule="auto"/>
        <w:jc w:val="both"/>
        <w:rPr>
          <w:rFonts w:ascii="Arial" w:hAnsi="Arial" w:cs="Arial"/>
          <w:i/>
          <w:sz w:val="24"/>
          <w:szCs w:val="24"/>
          <w:u w:val="single"/>
          <w:lang w:val="sr-Cyrl-CS"/>
        </w:rPr>
      </w:pPr>
    </w:p>
    <w:p w14:paraId="0241EDDC" w14:textId="77777777" w:rsidR="00C13F38" w:rsidRPr="001A7FC2" w:rsidRDefault="00C13F38" w:rsidP="00C13F38">
      <w:pPr>
        <w:spacing w:after="0" w:line="240" w:lineRule="auto"/>
        <w:jc w:val="both"/>
        <w:rPr>
          <w:rFonts w:ascii="Arial" w:hAnsi="Arial" w:cs="Arial"/>
          <w:i/>
          <w:sz w:val="24"/>
          <w:szCs w:val="24"/>
          <w:u w:val="single"/>
          <w:lang w:val="sr-Cyrl-CS"/>
        </w:rPr>
      </w:pPr>
      <w:r w:rsidRPr="001A7FC2">
        <w:rPr>
          <w:rFonts w:ascii="Arial" w:hAnsi="Arial" w:cs="Arial"/>
          <w:i/>
          <w:sz w:val="24"/>
          <w:szCs w:val="24"/>
          <w:u w:val="single"/>
          <w:lang w:val="sr-Cyrl-CS"/>
        </w:rPr>
        <w:t>Циклус реализације 2019. година</w:t>
      </w:r>
    </w:p>
    <w:p w14:paraId="364ECF30" w14:textId="77777777" w:rsidR="00C13F38" w:rsidRDefault="00C13F38" w:rsidP="00C13F38">
      <w:pPr>
        <w:spacing w:after="0" w:line="240" w:lineRule="auto"/>
        <w:ind w:firstLine="709"/>
        <w:jc w:val="both"/>
        <w:rPr>
          <w:rFonts w:ascii="Arial" w:hAnsi="Arial" w:cs="Arial"/>
          <w:sz w:val="24"/>
          <w:szCs w:val="24"/>
          <w:lang w:val="sr-Cyrl-CS"/>
        </w:rPr>
      </w:pPr>
    </w:p>
    <w:p w14:paraId="086F3C1C" w14:textId="77777777" w:rsidR="00C13F38" w:rsidRPr="001A7FC2" w:rsidRDefault="00C13F38" w:rsidP="00C13F38">
      <w:pPr>
        <w:spacing w:after="0" w:line="240" w:lineRule="auto"/>
        <w:ind w:firstLine="709"/>
        <w:jc w:val="both"/>
        <w:rPr>
          <w:rFonts w:ascii="Arial" w:hAnsi="Arial" w:cs="Arial"/>
          <w:sz w:val="24"/>
          <w:szCs w:val="24"/>
          <w:lang w:val="sr-Cyrl-CS"/>
        </w:rPr>
      </w:pPr>
      <w:r w:rsidRPr="001A7FC2">
        <w:rPr>
          <w:rFonts w:ascii="Arial" w:hAnsi="Arial" w:cs="Arial"/>
          <w:sz w:val="24"/>
          <w:szCs w:val="24"/>
          <w:lang w:val="sr-Cyrl-CS"/>
        </w:rPr>
        <w:t>Упркос процени Црвеног крста Косова и Метохије да постоји евидентна потреба наставка подршке најугроженијем становништву, посебно специфичне околности, а пре свега увођење такси за робу из централне Србије, пролонгирале су почетак реализације редовног Програма помоћи за најугроженије на Косову и Метохији за 2019. годину.</w:t>
      </w:r>
    </w:p>
    <w:p w14:paraId="2E61B638" w14:textId="77777777" w:rsidR="00C13F38" w:rsidRPr="001A7FC2" w:rsidRDefault="00C13F38" w:rsidP="00C13F38">
      <w:pPr>
        <w:spacing w:after="0" w:line="240" w:lineRule="auto"/>
        <w:ind w:firstLine="720"/>
        <w:jc w:val="both"/>
        <w:rPr>
          <w:rFonts w:ascii="Arial" w:hAnsi="Arial" w:cs="Arial"/>
          <w:color w:val="000000"/>
          <w:sz w:val="24"/>
          <w:szCs w:val="24"/>
          <w:lang w:val="sr-Cyrl-RS"/>
        </w:rPr>
      </w:pPr>
      <w:r w:rsidRPr="001A7FC2">
        <w:rPr>
          <w:rFonts w:ascii="Arial" w:hAnsi="Arial" w:cs="Arial"/>
          <w:sz w:val="24"/>
          <w:szCs w:val="24"/>
          <w:lang w:val="sr-Cyrl-CS"/>
        </w:rPr>
        <w:t xml:space="preserve"> С тим у вези, </w:t>
      </w:r>
      <w:r w:rsidRPr="001A7FC2">
        <w:rPr>
          <w:rFonts w:ascii="Arial" w:hAnsi="Arial" w:cs="Arial"/>
          <w:color w:val="000000" w:themeColor="text1"/>
          <w:sz w:val="24"/>
          <w:szCs w:val="24"/>
        </w:rPr>
        <w:t>паковање пакета који с</w:t>
      </w:r>
      <w:r w:rsidRPr="001A7FC2">
        <w:rPr>
          <w:rFonts w:ascii="Arial" w:hAnsi="Arial" w:cs="Arial"/>
          <w:color w:val="000000" w:themeColor="text1"/>
          <w:sz w:val="24"/>
          <w:szCs w:val="24"/>
          <w:lang w:val="sr-Cyrl-RS"/>
        </w:rPr>
        <w:t>е</w:t>
      </w:r>
      <w:r w:rsidRPr="001A7FC2">
        <w:rPr>
          <w:rFonts w:ascii="Arial" w:hAnsi="Arial" w:cs="Arial"/>
          <w:color w:val="000000" w:themeColor="text1"/>
          <w:sz w:val="24"/>
          <w:szCs w:val="24"/>
        </w:rPr>
        <w:t xml:space="preserve"> дистрибуирају у енклавама у јужном делу Косова и Метохије је </w:t>
      </w:r>
      <w:r w:rsidRPr="001A7FC2">
        <w:rPr>
          <w:rFonts w:ascii="Arial" w:hAnsi="Arial" w:cs="Arial"/>
          <w:color w:val="000000" w:themeColor="text1"/>
          <w:sz w:val="24"/>
          <w:szCs w:val="24"/>
          <w:lang w:val="sr-Cyrl-RS"/>
        </w:rPr>
        <w:t xml:space="preserve">започето </w:t>
      </w:r>
      <w:r w:rsidRPr="001A7FC2">
        <w:rPr>
          <w:rFonts w:ascii="Arial" w:hAnsi="Arial" w:cs="Arial"/>
          <w:color w:val="000000" w:themeColor="text1"/>
          <w:sz w:val="24"/>
          <w:szCs w:val="24"/>
        </w:rPr>
        <w:t xml:space="preserve">22. </w:t>
      </w:r>
      <w:r w:rsidRPr="001A7FC2">
        <w:rPr>
          <w:rFonts w:ascii="Arial" w:hAnsi="Arial" w:cs="Arial"/>
          <w:color w:val="000000" w:themeColor="text1"/>
          <w:sz w:val="24"/>
          <w:szCs w:val="24"/>
          <w:lang w:val="sr-Cyrl-RS"/>
        </w:rPr>
        <w:t>децембра</w:t>
      </w:r>
      <w:r w:rsidRPr="001A7FC2">
        <w:rPr>
          <w:rFonts w:ascii="Arial" w:hAnsi="Arial" w:cs="Arial"/>
          <w:color w:val="000000" w:themeColor="text1"/>
          <w:sz w:val="24"/>
          <w:szCs w:val="24"/>
        </w:rPr>
        <w:t xml:space="preserve"> 2019. године</w:t>
      </w:r>
      <w:r w:rsidRPr="001A7FC2">
        <w:rPr>
          <w:rFonts w:ascii="Arial" w:hAnsi="Arial" w:cs="Arial"/>
          <w:color w:val="000000" w:themeColor="text1"/>
          <w:sz w:val="24"/>
          <w:szCs w:val="24"/>
          <w:lang w:val="sr-Cyrl-RS"/>
        </w:rPr>
        <w:t>, а ра</w:t>
      </w:r>
      <w:r w:rsidRPr="001A7FC2">
        <w:rPr>
          <w:rFonts w:ascii="Arial" w:hAnsi="Arial" w:cs="Arial"/>
          <w:color w:val="000000" w:themeColor="text1"/>
          <w:sz w:val="24"/>
          <w:szCs w:val="24"/>
        </w:rPr>
        <w:t>ди остваривања максималне ефикасности у обезбеђењу циља ове активности – допрети до сваке</w:t>
      </w:r>
      <w:r w:rsidRPr="001A7FC2">
        <w:rPr>
          <w:rFonts w:ascii="Arial" w:hAnsi="Arial" w:cs="Arial"/>
          <w:color w:val="000000" w:themeColor="text1"/>
          <w:sz w:val="24"/>
          <w:szCs w:val="24"/>
          <w:lang w:val="sr-Cyrl-RS"/>
        </w:rPr>
        <w:t xml:space="preserve"> од</w:t>
      </w:r>
      <w:r w:rsidRPr="001A7FC2">
        <w:rPr>
          <w:rFonts w:ascii="Arial" w:hAnsi="Arial" w:cs="Arial"/>
          <w:color w:val="000000" w:themeColor="text1"/>
          <w:sz w:val="24"/>
          <w:szCs w:val="24"/>
        </w:rPr>
        <w:t xml:space="preserve"> угрожених породица у изузетно сложеним околностима, свака дневно спакована количина пакета је хитно - одмах наредног дана, достављана до енклава према раније усвојеном плану.</w:t>
      </w:r>
      <w:r w:rsidRPr="001A7FC2">
        <w:rPr>
          <w:rFonts w:ascii="Arial" w:hAnsi="Arial" w:cs="Arial"/>
          <w:color w:val="000000" w:themeColor="text1"/>
          <w:sz w:val="24"/>
          <w:szCs w:val="24"/>
          <w:lang w:val="sr-Cyrl-RS"/>
        </w:rPr>
        <w:t xml:space="preserve"> Оваквим деловањем укупне</w:t>
      </w:r>
      <w:r w:rsidRPr="001A7FC2">
        <w:rPr>
          <w:rFonts w:ascii="Arial" w:hAnsi="Arial" w:cs="Arial"/>
          <w:color w:val="000000" w:themeColor="text1"/>
          <w:sz w:val="24"/>
          <w:szCs w:val="24"/>
        </w:rPr>
        <w:t xml:space="preserve"> </w:t>
      </w:r>
      <w:r w:rsidRPr="001A7FC2">
        <w:rPr>
          <w:rFonts w:ascii="Arial" w:hAnsi="Arial" w:cs="Arial"/>
          <w:color w:val="000000" w:themeColor="text1"/>
          <w:sz w:val="24"/>
          <w:szCs w:val="24"/>
          <w:lang w:val="sr-Cyrl-RS"/>
        </w:rPr>
        <w:t>планиране количине следовања помоћи за све средине јужно од Ибра допремљене су закључно са крајем 2019. године, док је микродистрибуција помоћи до крајњих корисника започета и финализована током јануара 2020. године.</w:t>
      </w:r>
    </w:p>
    <w:p w14:paraId="75985716" w14:textId="77777777" w:rsidR="00C13F38" w:rsidRPr="001A7FC2" w:rsidRDefault="00C13F38" w:rsidP="00C13F38">
      <w:pPr>
        <w:spacing w:after="0" w:line="240" w:lineRule="auto"/>
        <w:ind w:firstLine="720"/>
        <w:jc w:val="both"/>
        <w:rPr>
          <w:rFonts w:ascii="Arial" w:hAnsi="Arial" w:cs="Arial"/>
          <w:color w:val="000000"/>
          <w:sz w:val="24"/>
          <w:szCs w:val="24"/>
        </w:rPr>
      </w:pPr>
      <w:r w:rsidRPr="001A7FC2">
        <w:rPr>
          <w:rFonts w:ascii="Arial" w:hAnsi="Arial" w:cs="Arial"/>
          <w:color w:val="000000"/>
          <w:sz w:val="24"/>
          <w:szCs w:val="24"/>
        </w:rPr>
        <w:t xml:space="preserve">Паковање у магацину Дољани за угрожене породице на северу Косова и Метохије започето </w:t>
      </w:r>
      <w:r w:rsidRPr="001A7FC2">
        <w:rPr>
          <w:rFonts w:ascii="Arial" w:hAnsi="Arial" w:cs="Arial"/>
          <w:color w:val="000000"/>
          <w:sz w:val="24"/>
          <w:szCs w:val="24"/>
          <w:lang w:val="sr-Cyrl-RS"/>
        </w:rPr>
        <w:t>у првим данима јануара 2020.</w:t>
      </w:r>
      <w:r w:rsidRPr="001A7FC2">
        <w:rPr>
          <w:rFonts w:ascii="Arial" w:hAnsi="Arial" w:cs="Arial"/>
          <w:color w:val="000000"/>
          <w:sz w:val="24"/>
          <w:szCs w:val="24"/>
        </w:rPr>
        <w:t xml:space="preserve"> године.</w:t>
      </w:r>
      <w:r w:rsidRPr="001A7FC2">
        <w:rPr>
          <w:rFonts w:ascii="Arial" w:hAnsi="Arial" w:cs="Arial"/>
          <w:color w:val="000000"/>
          <w:sz w:val="24"/>
          <w:szCs w:val="24"/>
          <w:lang w:val="sr-Cyrl-RS"/>
        </w:rPr>
        <w:t xml:space="preserve"> </w:t>
      </w:r>
    </w:p>
    <w:p w14:paraId="7051D18A" w14:textId="77777777" w:rsidR="00C13F38" w:rsidRPr="001A7FC2" w:rsidRDefault="00C13F38" w:rsidP="00C13F38">
      <w:pPr>
        <w:spacing w:after="0" w:line="240" w:lineRule="auto"/>
        <w:ind w:firstLine="720"/>
        <w:jc w:val="both"/>
        <w:rPr>
          <w:rFonts w:ascii="Arial" w:hAnsi="Arial" w:cs="Arial"/>
          <w:sz w:val="24"/>
          <w:szCs w:val="24"/>
          <w:lang w:val="sr-Cyrl-RS"/>
        </w:rPr>
      </w:pPr>
      <w:r w:rsidRPr="001A7FC2">
        <w:rPr>
          <w:rFonts w:ascii="Arial" w:hAnsi="Arial" w:cs="Arial"/>
          <w:sz w:val="24"/>
          <w:szCs w:val="24"/>
          <w:lang w:val="sr-Cyrl-RS"/>
        </w:rPr>
        <w:t xml:space="preserve">Као и код реализације истог Програма у претходним годинама, највећи изазов био је пролонгирана испорука од стране добављача, у највећем настала из разлога увођења такси на робу из централног дела Србије, као и нових и измена већ постојећих процедура у погледу администрирања све неопходне документације за несметан проток робе како у северном тако и у јужном делу АП Косова и Метохије. </w:t>
      </w:r>
    </w:p>
    <w:p w14:paraId="0DE0805D" w14:textId="77777777" w:rsidR="00C13F38" w:rsidRPr="001A7FC2" w:rsidRDefault="00C13F38" w:rsidP="00C13F38">
      <w:pPr>
        <w:spacing w:after="0" w:line="240" w:lineRule="auto"/>
        <w:ind w:firstLine="709"/>
        <w:jc w:val="both"/>
        <w:rPr>
          <w:rFonts w:ascii="Arial" w:hAnsi="Arial" w:cs="Arial"/>
          <w:sz w:val="24"/>
          <w:szCs w:val="24"/>
          <w:lang w:val="sr-Cyrl-CS"/>
        </w:rPr>
      </w:pPr>
    </w:p>
    <w:p w14:paraId="78A9328B" w14:textId="77777777" w:rsidR="00C13F38" w:rsidRPr="001A7FC2" w:rsidRDefault="00C13F38" w:rsidP="00C13F38">
      <w:pPr>
        <w:spacing w:after="0" w:line="240" w:lineRule="auto"/>
        <w:jc w:val="both"/>
        <w:rPr>
          <w:rFonts w:ascii="Arial" w:hAnsi="Arial" w:cs="Arial"/>
          <w:i/>
          <w:sz w:val="24"/>
          <w:szCs w:val="24"/>
          <w:u w:val="single"/>
          <w:lang w:val="sr-Cyrl-CS"/>
        </w:rPr>
      </w:pPr>
      <w:r w:rsidRPr="001A7FC2">
        <w:rPr>
          <w:rFonts w:ascii="Arial" w:hAnsi="Arial" w:cs="Arial"/>
          <w:i/>
          <w:sz w:val="24"/>
          <w:szCs w:val="24"/>
          <w:u w:val="single"/>
          <w:lang w:val="sr-Cyrl-CS"/>
        </w:rPr>
        <w:t>Циклус реализације 2020. година</w:t>
      </w:r>
    </w:p>
    <w:p w14:paraId="0E04F8A2" w14:textId="77777777" w:rsidR="00C13F38" w:rsidRPr="001A7FC2" w:rsidRDefault="00C13F38" w:rsidP="00C13F38">
      <w:pPr>
        <w:spacing w:after="0" w:line="240" w:lineRule="auto"/>
        <w:jc w:val="both"/>
        <w:rPr>
          <w:rFonts w:ascii="Arial" w:hAnsi="Arial" w:cs="Arial"/>
          <w:sz w:val="24"/>
          <w:szCs w:val="24"/>
          <w:lang w:val="sr-Cyrl-RS"/>
        </w:rPr>
      </w:pPr>
      <w:r w:rsidRPr="001A7FC2">
        <w:rPr>
          <w:rFonts w:ascii="Arial" w:hAnsi="Arial" w:cs="Arial"/>
          <w:sz w:val="24"/>
          <w:szCs w:val="24"/>
          <w:lang w:val="sr-Cyrl-RS"/>
        </w:rPr>
        <w:t xml:space="preserve">Црвени крст Србије је на предлог Црвеног крста Косова и Метохије иницирао наставак подршке у пружању помоћи најугроженијима на територији Косова и Метохије у 2020. години. Тим поводом је 25. маја 2020. потисан Уговор о реализацији дистрибуције помоћи на територији АП КИМ између Канцеларије за Косово и Метохију и Црвеног крста Србије. </w:t>
      </w:r>
    </w:p>
    <w:p w14:paraId="6FC31552" w14:textId="77777777" w:rsidR="00C13F38" w:rsidRPr="001A7FC2" w:rsidRDefault="00C13F38" w:rsidP="00C13F38">
      <w:pPr>
        <w:spacing w:after="0" w:line="240" w:lineRule="auto"/>
        <w:jc w:val="both"/>
        <w:rPr>
          <w:rFonts w:ascii="Arial" w:hAnsi="Arial" w:cs="Arial"/>
          <w:sz w:val="24"/>
          <w:szCs w:val="24"/>
          <w:lang w:val="sr-Cyrl-RS"/>
        </w:rPr>
      </w:pPr>
      <w:r w:rsidRPr="001A7FC2">
        <w:rPr>
          <w:rFonts w:ascii="Arial" w:hAnsi="Arial" w:cs="Arial"/>
          <w:sz w:val="24"/>
          <w:szCs w:val="24"/>
          <w:lang w:val="sr-Cyrl-RS"/>
        </w:rPr>
        <w:tab/>
        <w:t xml:space="preserve">У складу са уговореним обавезама Црвени крст Србије је током јула и августа месеца покренуо и спровео поступке јавних набавки наменских артикала хране и хигијене за потребе формирања пакета помоћи. </w:t>
      </w:r>
    </w:p>
    <w:p w14:paraId="2A15ED04" w14:textId="77777777" w:rsidR="00C13F38" w:rsidRPr="001A7FC2" w:rsidRDefault="00C13F38" w:rsidP="00C13F38">
      <w:pPr>
        <w:spacing w:after="0" w:line="240" w:lineRule="auto"/>
        <w:ind w:firstLine="720"/>
        <w:jc w:val="both"/>
        <w:rPr>
          <w:rFonts w:ascii="Arial" w:hAnsi="Arial" w:cs="Arial"/>
          <w:sz w:val="24"/>
          <w:szCs w:val="24"/>
          <w:lang w:val="sr-Latn-RS"/>
        </w:rPr>
      </w:pPr>
      <w:r w:rsidRPr="001A7FC2">
        <w:rPr>
          <w:rFonts w:ascii="Arial" w:hAnsi="Arial" w:cs="Arial"/>
          <w:sz w:val="24"/>
          <w:szCs w:val="24"/>
          <w:lang w:val="sr-Latn-RS"/>
        </w:rPr>
        <w:t>Након завршетка процеса јавних набавки и потпис</w:t>
      </w:r>
      <w:r w:rsidRPr="001A7FC2">
        <w:rPr>
          <w:rFonts w:ascii="Arial" w:hAnsi="Arial" w:cs="Arial"/>
          <w:sz w:val="24"/>
          <w:szCs w:val="24"/>
          <w:lang w:val="sr-Cyrl-RS"/>
        </w:rPr>
        <w:t>и</w:t>
      </w:r>
      <w:r w:rsidRPr="001A7FC2">
        <w:rPr>
          <w:rFonts w:ascii="Arial" w:hAnsi="Arial" w:cs="Arial"/>
          <w:sz w:val="24"/>
          <w:szCs w:val="24"/>
          <w:lang w:val="sr-Latn-RS"/>
        </w:rPr>
        <w:t>вања уговора са добављачима допремање ар</w:t>
      </w:r>
      <w:r w:rsidRPr="001A7FC2">
        <w:rPr>
          <w:rFonts w:ascii="Arial" w:hAnsi="Arial" w:cs="Arial"/>
          <w:sz w:val="24"/>
          <w:szCs w:val="24"/>
          <w:lang w:val="sr-Cyrl-RS"/>
        </w:rPr>
        <w:t>т</w:t>
      </w:r>
      <w:r w:rsidRPr="001A7FC2">
        <w:rPr>
          <w:rFonts w:ascii="Arial" w:hAnsi="Arial" w:cs="Arial"/>
          <w:sz w:val="24"/>
          <w:szCs w:val="24"/>
          <w:lang w:val="sr-Latn-RS"/>
        </w:rPr>
        <w:t>икала хране и хигијене у магацине Црвеног крста Косова и Метохије у Дољану и Лапљем селу трајало је у периоду од 28. августа до 2.октобра 2020. године када је испоручен последњи артикал (налепнице за породичне пакете).</w:t>
      </w:r>
    </w:p>
    <w:p w14:paraId="2632809B" w14:textId="77777777" w:rsidR="00C13F38" w:rsidRPr="001A7FC2" w:rsidRDefault="00C13F38" w:rsidP="00C13F38">
      <w:pPr>
        <w:spacing w:after="0" w:line="240" w:lineRule="auto"/>
        <w:ind w:firstLine="720"/>
        <w:jc w:val="both"/>
        <w:rPr>
          <w:rFonts w:ascii="Arial" w:hAnsi="Arial" w:cs="Arial"/>
          <w:sz w:val="24"/>
          <w:szCs w:val="24"/>
          <w:lang w:val="sr-Latn-RS"/>
        </w:rPr>
      </w:pPr>
      <w:r w:rsidRPr="001A7FC2">
        <w:rPr>
          <w:rFonts w:ascii="Arial" w:hAnsi="Arial" w:cs="Arial"/>
          <w:sz w:val="24"/>
          <w:szCs w:val="24"/>
          <w:lang w:val="sr-Cyrl-RS"/>
        </w:rPr>
        <w:t>После потписивања уговора са добављачима</w:t>
      </w:r>
      <w:r w:rsidRPr="001A7FC2">
        <w:rPr>
          <w:rFonts w:ascii="Arial" w:hAnsi="Arial" w:cs="Arial"/>
          <w:sz w:val="24"/>
          <w:szCs w:val="24"/>
          <w:lang w:val="sr-Latn-RS"/>
        </w:rPr>
        <w:t xml:space="preserve"> контактиране су све организације Црвеног крста на терену како би </w:t>
      </w:r>
      <w:r w:rsidRPr="001A7FC2">
        <w:rPr>
          <w:rFonts w:ascii="Arial" w:hAnsi="Arial" w:cs="Arial"/>
          <w:sz w:val="24"/>
          <w:szCs w:val="24"/>
          <w:lang w:val="sr-Cyrl-RS"/>
        </w:rPr>
        <w:t>био</w:t>
      </w:r>
      <w:r w:rsidRPr="001A7FC2">
        <w:rPr>
          <w:rFonts w:ascii="Arial" w:hAnsi="Arial" w:cs="Arial"/>
          <w:sz w:val="24"/>
          <w:szCs w:val="24"/>
          <w:lang w:val="sr-Latn-RS"/>
        </w:rPr>
        <w:t xml:space="preserve"> усаглашен и </w:t>
      </w:r>
      <w:r w:rsidRPr="001A7FC2">
        <w:rPr>
          <w:rFonts w:ascii="Arial" w:hAnsi="Arial" w:cs="Arial"/>
          <w:sz w:val="24"/>
          <w:szCs w:val="24"/>
          <w:lang w:val="sr-Cyrl-RS"/>
        </w:rPr>
        <w:t>сачинињен П</w:t>
      </w:r>
      <w:r w:rsidRPr="001A7FC2">
        <w:rPr>
          <w:rFonts w:ascii="Arial" w:hAnsi="Arial" w:cs="Arial"/>
          <w:sz w:val="24"/>
          <w:szCs w:val="24"/>
          <w:lang w:val="sr-Latn-RS"/>
        </w:rPr>
        <w:t>лан дистрибуције породичних пакета хране и хигијене који је прослеђен Црвеном крсту Србије и Канцеларији за Косово и Метохију.</w:t>
      </w:r>
    </w:p>
    <w:p w14:paraId="7A7C7F17" w14:textId="77777777" w:rsidR="00C13F38" w:rsidRPr="001A7FC2" w:rsidRDefault="00C13F38" w:rsidP="00C13F38">
      <w:pPr>
        <w:spacing w:after="0" w:line="240" w:lineRule="auto"/>
        <w:ind w:firstLine="720"/>
        <w:jc w:val="both"/>
        <w:rPr>
          <w:rFonts w:ascii="Arial" w:hAnsi="Arial" w:cs="Arial"/>
          <w:color w:val="000000"/>
          <w:sz w:val="24"/>
          <w:szCs w:val="24"/>
        </w:rPr>
      </w:pPr>
      <w:r w:rsidRPr="001A7FC2">
        <w:rPr>
          <w:rFonts w:ascii="Arial" w:hAnsi="Arial" w:cs="Arial"/>
          <w:color w:val="000000" w:themeColor="text1"/>
          <w:sz w:val="24"/>
          <w:szCs w:val="24"/>
        </w:rPr>
        <w:t>Процес паковања породичних пакета Црвени крст Косова и Метохије реализовао је у магацинима у Дољанима и Грачаници - Лапље Село.</w:t>
      </w:r>
    </w:p>
    <w:p w14:paraId="15248BD2" w14:textId="77777777" w:rsidR="00C13F38" w:rsidRPr="001A7FC2" w:rsidRDefault="00C13F38" w:rsidP="00C13F38">
      <w:pPr>
        <w:spacing w:after="0" w:line="240" w:lineRule="auto"/>
        <w:ind w:firstLine="720"/>
        <w:jc w:val="both"/>
        <w:rPr>
          <w:rFonts w:ascii="Arial" w:hAnsi="Arial" w:cs="Arial"/>
          <w:color w:val="000000"/>
          <w:sz w:val="24"/>
          <w:szCs w:val="24"/>
        </w:rPr>
      </w:pPr>
      <w:r w:rsidRPr="001A7FC2">
        <w:rPr>
          <w:rFonts w:ascii="Arial" w:hAnsi="Arial" w:cs="Arial"/>
          <w:color w:val="000000" w:themeColor="text1"/>
          <w:sz w:val="24"/>
          <w:szCs w:val="24"/>
        </w:rPr>
        <w:t>Паковање пакета у магацину Лапље Село</w:t>
      </w:r>
      <w:r w:rsidRPr="001A7FC2">
        <w:rPr>
          <w:rFonts w:ascii="Arial" w:hAnsi="Arial" w:cs="Arial"/>
          <w:color w:val="000000" w:themeColor="text1"/>
          <w:sz w:val="24"/>
          <w:szCs w:val="24"/>
          <w:lang w:val="sr-Cyrl-RS"/>
        </w:rPr>
        <w:t>,</w:t>
      </w:r>
      <w:r w:rsidRPr="001A7FC2">
        <w:rPr>
          <w:rFonts w:ascii="Arial" w:hAnsi="Arial" w:cs="Arial"/>
          <w:color w:val="000000" w:themeColor="text1"/>
          <w:sz w:val="24"/>
          <w:szCs w:val="24"/>
        </w:rPr>
        <w:t xml:space="preserve"> који су </w:t>
      </w:r>
      <w:r w:rsidRPr="001A7FC2">
        <w:rPr>
          <w:rFonts w:ascii="Arial" w:hAnsi="Arial" w:cs="Arial"/>
          <w:color w:val="000000" w:themeColor="text1"/>
          <w:sz w:val="24"/>
          <w:szCs w:val="24"/>
          <w:lang w:val="sr-Cyrl-RS"/>
        </w:rPr>
        <w:t>отпремљени ка</w:t>
      </w:r>
      <w:r w:rsidRPr="001A7FC2">
        <w:rPr>
          <w:rFonts w:ascii="Arial" w:hAnsi="Arial" w:cs="Arial"/>
          <w:color w:val="000000" w:themeColor="text1"/>
          <w:sz w:val="24"/>
          <w:szCs w:val="24"/>
        </w:rPr>
        <w:t xml:space="preserve"> енклавама у јужном делу Косова и Метохије</w:t>
      </w:r>
      <w:r w:rsidRPr="001A7FC2">
        <w:rPr>
          <w:rFonts w:ascii="Arial" w:hAnsi="Arial" w:cs="Arial"/>
          <w:color w:val="000000" w:themeColor="text1"/>
          <w:sz w:val="24"/>
          <w:szCs w:val="24"/>
          <w:lang w:val="sr-Cyrl-RS"/>
        </w:rPr>
        <w:t>,</w:t>
      </w:r>
      <w:r w:rsidRPr="001A7FC2">
        <w:rPr>
          <w:rFonts w:ascii="Arial" w:hAnsi="Arial" w:cs="Arial"/>
          <w:color w:val="000000" w:themeColor="text1"/>
          <w:sz w:val="24"/>
          <w:szCs w:val="24"/>
        </w:rPr>
        <w:t xml:space="preserve"> почело</w:t>
      </w:r>
      <w:r w:rsidRPr="001A7FC2">
        <w:rPr>
          <w:rFonts w:ascii="Arial" w:hAnsi="Arial" w:cs="Arial"/>
          <w:color w:val="000000" w:themeColor="text1"/>
          <w:sz w:val="24"/>
          <w:szCs w:val="24"/>
          <w:lang w:val="sr-Cyrl-RS"/>
        </w:rPr>
        <w:t xml:space="preserve"> је 5. </w:t>
      </w:r>
      <w:r w:rsidRPr="001A7FC2">
        <w:rPr>
          <w:rFonts w:ascii="Arial" w:hAnsi="Arial" w:cs="Arial"/>
          <w:sz w:val="24"/>
          <w:szCs w:val="24"/>
          <w:lang w:val="sr-Cyrl-RS"/>
        </w:rPr>
        <w:t>окто</w:t>
      </w:r>
      <w:r w:rsidRPr="001A7FC2">
        <w:rPr>
          <w:rFonts w:ascii="Arial" w:hAnsi="Arial" w:cs="Arial"/>
          <w:color w:val="000000" w:themeColor="text1"/>
          <w:sz w:val="24"/>
          <w:szCs w:val="24"/>
          <w:lang w:val="sr-Cyrl-RS"/>
        </w:rPr>
        <w:t>бра</w:t>
      </w:r>
      <w:r w:rsidRPr="001A7FC2">
        <w:rPr>
          <w:rFonts w:ascii="Arial" w:hAnsi="Arial" w:cs="Arial"/>
          <w:color w:val="000000" w:themeColor="text1"/>
          <w:sz w:val="24"/>
          <w:szCs w:val="24"/>
        </w:rPr>
        <w:t xml:space="preserve"> и завршено </w:t>
      </w:r>
      <w:r w:rsidRPr="001A7FC2">
        <w:rPr>
          <w:rFonts w:ascii="Arial" w:hAnsi="Arial" w:cs="Arial"/>
          <w:color w:val="000000" w:themeColor="text1"/>
          <w:sz w:val="24"/>
          <w:szCs w:val="24"/>
          <w:lang w:val="sr-Cyrl-RS"/>
        </w:rPr>
        <w:t>15</w:t>
      </w:r>
      <w:r w:rsidRPr="001A7FC2">
        <w:rPr>
          <w:rFonts w:ascii="Arial" w:hAnsi="Arial" w:cs="Arial"/>
          <w:sz w:val="24"/>
          <w:szCs w:val="24"/>
          <w:lang w:val="sr-Cyrl-RS"/>
        </w:rPr>
        <w:t>.</w:t>
      </w:r>
      <w:r w:rsidRPr="001A7FC2">
        <w:rPr>
          <w:rFonts w:ascii="Arial" w:hAnsi="Arial" w:cs="Arial"/>
          <w:color w:val="000000" w:themeColor="text1"/>
          <w:sz w:val="24"/>
          <w:szCs w:val="24"/>
          <w:lang w:val="sr-Cyrl-RS"/>
        </w:rPr>
        <w:t xml:space="preserve"> </w:t>
      </w:r>
      <w:r w:rsidRPr="001A7FC2">
        <w:rPr>
          <w:rFonts w:ascii="Arial" w:hAnsi="Arial" w:cs="Arial"/>
          <w:sz w:val="24"/>
          <w:szCs w:val="24"/>
          <w:lang w:val="sr-Cyrl-RS"/>
        </w:rPr>
        <w:t>окто</w:t>
      </w:r>
      <w:r w:rsidRPr="001A7FC2">
        <w:rPr>
          <w:rFonts w:ascii="Arial" w:hAnsi="Arial" w:cs="Arial"/>
          <w:color w:val="000000" w:themeColor="text1"/>
          <w:sz w:val="24"/>
          <w:szCs w:val="24"/>
          <w:lang w:val="sr-Cyrl-RS"/>
        </w:rPr>
        <w:t>бра 2020</w:t>
      </w:r>
      <w:r w:rsidRPr="001A7FC2">
        <w:rPr>
          <w:rFonts w:ascii="Arial" w:hAnsi="Arial" w:cs="Arial"/>
          <w:color w:val="000000" w:themeColor="text1"/>
          <w:sz w:val="24"/>
          <w:szCs w:val="24"/>
        </w:rPr>
        <w:t xml:space="preserve">. године </w:t>
      </w:r>
      <w:r w:rsidRPr="001A7FC2">
        <w:rPr>
          <w:rFonts w:ascii="Arial" w:hAnsi="Arial" w:cs="Arial"/>
          <w:sz w:val="24"/>
          <w:szCs w:val="24"/>
          <w:lang w:val="sr-Latn-RS"/>
        </w:rPr>
        <w:t>(11 дана по дефинисаном плану). До организација Црвеног крста је допремљено 5.587 породичних  пакета хране и хигијене и спаковано је 225 пакета резерве.</w:t>
      </w:r>
      <w:r w:rsidRPr="001A7FC2">
        <w:rPr>
          <w:rFonts w:ascii="Arial" w:hAnsi="Arial" w:cs="Arial"/>
          <w:sz w:val="24"/>
          <w:szCs w:val="24"/>
          <w:lang w:val="sr-Cyrl-RS"/>
        </w:rPr>
        <w:t xml:space="preserve"> </w:t>
      </w:r>
      <w:r w:rsidRPr="001A7FC2">
        <w:rPr>
          <w:rFonts w:ascii="Arial" w:hAnsi="Arial" w:cs="Arial"/>
          <w:color w:val="000000" w:themeColor="text1"/>
          <w:sz w:val="24"/>
          <w:szCs w:val="24"/>
        </w:rPr>
        <w:t>Дистрибуција</w:t>
      </w:r>
      <w:r w:rsidRPr="001A7FC2">
        <w:rPr>
          <w:rFonts w:ascii="Arial" w:hAnsi="Arial" w:cs="Arial"/>
          <w:sz w:val="24"/>
          <w:szCs w:val="24"/>
        </w:rPr>
        <w:t xml:space="preserve"> </w:t>
      </w:r>
      <w:r w:rsidRPr="001A7FC2">
        <w:rPr>
          <w:rFonts w:ascii="Arial" w:hAnsi="Arial" w:cs="Arial"/>
          <w:sz w:val="24"/>
          <w:szCs w:val="24"/>
          <w:lang w:val="sr-Cyrl-RS"/>
        </w:rPr>
        <w:t xml:space="preserve">помоћи </w:t>
      </w:r>
      <w:r w:rsidRPr="001A7FC2">
        <w:rPr>
          <w:rFonts w:ascii="Arial" w:hAnsi="Arial" w:cs="Arial"/>
          <w:color w:val="000000" w:themeColor="text1"/>
          <w:sz w:val="24"/>
          <w:szCs w:val="24"/>
        </w:rPr>
        <w:t>у јужном делу Косова и Метохије почела</w:t>
      </w:r>
      <w:r w:rsidRPr="001A7FC2">
        <w:rPr>
          <w:rFonts w:ascii="Arial" w:hAnsi="Arial" w:cs="Arial"/>
          <w:sz w:val="24"/>
          <w:szCs w:val="24"/>
          <w:lang w:val="sr-Cyrl-RS"/>
        </w:rPr>
        <w:t xml:space="preserve"> је</w:t>
      </w:r>
      <w:r w:rsidRPr="001A7FC2">
        <w:rPr>
          <w:rFonts w:ascii="Arial" w:hAnsi="Arial" w:cs="Arial"/>
          <w:color w:val="000000" w:themeColor="text1"/>
          <w:sz w:val="24"/>
          <w:szCs w:val="24"/>
          <w:lang w:val="sr-Cyrl-RS"/>
        </w:rPr>
        <w:t xml:space="preserve"> 8</w:t>
      </w:r>
      <w:r w:rsidRPr="001A7FC2">
        <w:rPr>
          <w:rFonts w:ascii="Arial" w:hAnsi="Arial" w:cs="Arial"/>
          <w:sz w:val="24"/>
          <w:szCs w:val="24"/>
          <w:lang w:val="sr-Cyrl-RS"/>
        </w:rPr>
        <w:t>.</w:t>
      </w:r>
      <w:r w:rsidRPr="001A7FC2">
        <w:rPr>
          <w:rFonts w:ascii="Arial" w:hAnsi="Arial" w:cs="Arial"/>
          <w:color w:val="000000" w:themeColor="text1"/>
          <w:sz w:val="24"/>
          <w:szCs w:val="24"/>
          <w:lang w:val="sr-Cyrl-RS"/>
        </w:rPr>
        <w:t xml:space="preserve"> </w:t>
      </w:r>
      <w:r w:rsidRPr="001A7FC2">
        <w:rPr>
          <w:rFonts w:ascii="Arial" w:hAnsi="Arial" w:cs="Arial"/>
          <w:sz w:val="24"/>
          <w:szCs w:val="24"/>
          <w:lang w:val="sr-Cyrl-RS"/>
        </w:rPr>
        <w:t>окто</w:t>
      </w:r>
      <w:r w:rsidRPr="001A7FC2">
        <w:rPr>
          <w:rFonts w:ascii="Arial" w:hAnsi="Arial" w:cs="Arial"/>
          <w:color w:val="000000" w:themeColor="text1"/>
          <w:sz w:val="24"/>
          <w:szCs w:val="24"/>
          <w:lang w:val="sr-Cyrl-RS"/>
        </w:rPr>
        <w:t>бра 2020</w:t>
      </w:r>
      <w:r w:rsidRPr="001A7FC2">
        <w:rPr>
          <w:rFonts w:ascii="Arial" w:hAnsi="Arial" w:cs="Arial"/>
          <w:sz w:val="24"/>
          <w:szCs w:val="24"/>
          <w:lang w:val="sr-Cyrl-RS"/>
        </w:rPr>
        <w:t>.</w:t>
      </w:r>
      <w:r w:rsidRPr="001A7FC2">
        <w:rPr>
          <w:rFonts w:ascii="Arial" w:hAnsi="Arial" w:cs="Arial"/>
          <w:color w:val="000000" w:themeColor="text1"/>
          <w:sz w:val="24"/>
          <w:szCs w:val="24"/>
          <w:lang w:val="sr-Cyrl-RS"/>
        </w:rPr>
        <w:t xml:space="preserve"> </w:t>
      </w:r>
      <w:r w:rsidRPr="001A7FC2">
        <w:rPr>
          <w:rFonts w:ascii="Arial" w:hAnsi="Arial" w:cs="Arial"/>
          <w:color w:val="000000" w:themeColor="text1"/>
          <w:sz w:val="24"/>
          <w:szCs w:val="24"/>
        </w:rPr>
        <w:t>године</w:t>
      </w:r>
      <w:r w:rsidRPr="001A7FC2">
        <w:rPr>
          <w:rFonts w:ascii="Arial" w:hAnsi="Arial" w:cs="Arial"/>
          <w:sz w:val="24"/>
          <w:szCs w:val="24"/>
          <w:lang w:val="sr-Cyrl-RS"/>
        </w:rPr>
        <w:t>.</w:t>
      </w:r>
    </w:p>
    <w:p w14:paraId="3614B182" w14:textId="77777777" w:rsidR="00C13F38" w:rsidRPr="001A7FC2" w:rsidRDefault="00C13F38" w:rsidP="00C13F38">
      <w:pPr>
        <w:spacing w:after="0" w:line="240" w:lineRule="auto"/>
        <w:ind w:firstLine="720"/>
        <w:jc w:val="both"/>
        <w:rPr>
          <w:rFonts w:ascii="Arial" w:hAnsi="Arial" w:cs="Arial"/>
          <w:color w:val="000000"/>
          <w:sz w:val="24"/>
          <w:szCs w:val="24"/>
          <w:lang w:val="sr-Cyrl-RS"/>
        </w:rPr>
      </w:pPr>
      <w:r w:rsidRPr="001A7FC2">
        <w:rPr>
          <w:rFonts w:ascii="Arial" w:hAnsi="Arial" w:cs="Arial"/>
          <w:sz w:val="24"/>
          <w:szCs w:val="24"/>
          <w:lang w:val="sr-Latn-RS"/>
        </w:rPr>
        <w:t xml:space="preserve">Паковање и </w:t>
      </w:r>
      <w:r w:rsidRPr="001A7FC2">
        <w:rPr>
          <w:rFonts w:ascii="Arial" w:hAnsi="Arial" w:cs="Arial"/>
          <w:sz w:val="24"/>
          <w:szCs w:val="24"/>
          <w:lang w:val="sr-Cyrl-RS"/>
        </w:rPr>
        <w:t>отпрем</w:t>
      </w:r>
      <w:r w:rsidRPr="001A7FC2">
        <w:rPr>
          <w:rFonts w:ascii="Arial" w:hAnsi="Arial" w:cs="Arial"/>
          <w:sz w:val="24"/>
          <w:szCs w:val="24"/>
          <w:lang w:val="sr-Latn-RS"/>
        </w:rPr>
        <w:t>а пакета у магацину у Дољанима за организације Црвеног крста на северу Косова и Метохије започета је 16. октобра и завршена је 22. октобра 2020. године (6 дана по дефинисаном плану). До организација Црвеног крста је допремљено 1.964 породичних  пакета хране и хигијене и спаковано је 224 пакета резерве.</w:t>
      </w:r>
      <w:r w:rsidRPr="001A7FC2">
        <w:rPr>
          <w:rFonts w:ascii="Arial" w:hAnsi="Arial" w:cs="Arial"/>
          <w:sz w:val="24"/>
          <w:szCs w:val="24"/>
          <w:lang w:val="sr-Cyrl-RS"/>
        </w:rPr>
        <w:t xml:space="preserve"> </w:t>
      </w:r>
      <w:r w:rsidRPr="001A7FC2">
        <w:rPr>
          <w:rFonts w:ascii="Arial" w:hAnsi="Arial" w:cs="Arial"/>
          <w:color w:val="000000" w:themeColor="text1"/>
          <w:sz w:val="24"/>
          <w:szCs w:val="24"/>
        </w:rPr>
        <w:t xml:space="preserve">На северу Косова и Метохије дистрибуција породичних пакета хране и породичних пакета хигијенских артикала почела </w:t>
      </w:r>
      <w:r w:rsidRPr="001A7FC2">
        <w:rPr>
          <w:rFonts w:ascii="Arial" w:hAnsi="Arial" w:cs="Arial"/>
          <w:sz w:val="24"/>
          <w:szCs w:val="24"/>
          <w:lang w:val="sr-Cyrl-RS"/>
        </w:rPr>
        <w:t>је 17</w:t>
      </w:r>
      <w:r w:rsidRPr="001A7FC2">
        <w:rPr>
          <w:rFonts w:ascii="Arial" w:hAnsi="Arial" w:cs="Arial"/>
          <w:color w:val="000000" w:themeColor="text1"/>
          <w:sz w:val="24"/>
          <w:szCs w:val="24"/>
          <w:lang w:val="sr-Cyrl-RS"/>
        </w:rPr>
        <w:t>.</w:t>
      </w:r>
      <w:r w:rsidRPr="001A7FC2">
        <w:rPr>
          <w:rFonts w:ascii="Arial" w:hAnsi="Arial" w:cs="Arial"/>
          <w:sz w:val="24"/>
          <w:szCs w:val="24"/>
          <w:lang w:val="sr-Cyrl-RS"/>
        </w:rPr>
        <w:t xml:space="preserve"> октоб</w:t>
      </w:r>
      <w:r w:rsidRPr="001A7FC2">
        <w:rPr>
          <w:rFonts w:ascii="Arial" w:hAnsi="Arial" w:cs="Arial"/>
          <w:color w:val="000000" w:themeColor="text1"/>
          <w:sz w:val="24"/>
          <w:szCs w:val="24"/>
          <w:lang w:val="sr-Cyrl-RS"/>
        </w:rPr>
        <w:t>ра</w:t>
      </w:r>
      <w:r w:rsidRPr="001A7FC2">
        <w:rPr>
          <w:rFonts w:ascii="Arial" w:hAnsi="Arial" w:cs="Arial"/>
          <w:color w:val="000000" w:themeColor="text1"/>
          <w:sz w:val="24"/>
          <w:szCs w:val="24"/>
        </w:rPr>
        <w:t xml:space="preserve"> 20</w:t>
      </w:r>
      <w:r w:rsidRPr="001A7FC2">
        <w:rPr>
          <w:rFonts w:ascii="Arial" w:hAnsi="Arial" w:cs="Arial"/>
          <w:sz w:val="24"/>
          <w:szCs w:val="24"/>
          <w:lang w:val="sr-Cyrl-RS"/>
        </w:rPr>
        <w:t>20.</w:t>
      </w:r>
      <w:r w:rsidRPr="001A7FC2">
        <w:rPr>
          <w:rFonts w:ascii="Arial" w:hAnsi="Arial" w:cs="Arial"/>
          <w:color w:val="000000" w:themeColor="text1"/>
          <w:sz w:val="24"/>
          <w:szCs w:val="24"/>
        </w:rPr>
        <w:t xml:space="preserve"> године</w:t>
      </w:r>
      <w:r w:rsidRPr="001A7FC2">
        <w:rPr>
          <w:rFonts w:ascii="Arial" w:hAnsi="Arial" w:cs="Arial"/>
          <w:color w:val="000000" w:themeColor="text1"/>
          <w:sz w:val="24"/>
          <w:szCs w:val="24"/>
          <w:lang w:val="sr-Cyrl-RS"/>
        </w:rPr>
        <w:t>.</w:t>
      </w:r>
    </w:p>
    <w:p w14:paraId="52EAA73C" w14:textId="77777777" w:rsidR="00C13F38" w:rsidRPr="001A7FC2" w:rsidRDefault="00C13F38" w:rsidP="00C13F38">
      <w:pPr>
        <w:spacing w:after="0" w:line="240" w:lineRule="auto"/>
        <w:ind w:firstLine="720"/>
        <w:jc w:val="both"/>
        <w:rPr>
          <w:rFonts w:ascii="Arial" w:hAnsi="Arial" w:cs="Arial"/>
          <w:sz w:val="24"/>
          <w:szCs w:val="24"/>
          <w:lang w:val="sr-Cyrl-RS"/>
        </w:rPr>
      </w:pPr>
      <w:r w:rsidRPr="001A7FC2">
        <w:rPr>
          <w:rFonts w:ascii="Arial" w:hAnsi="Arial" w:cs="Arial"/>
          <w:sz w:val="24"/>
          <w:szCs w:val="24"/>
          <w:lang w:val="sr-Cyrl-RS"/>
        </w:rPr>
        <w:t>Комплетну реализацију дистрибуције помоћи у виду породичних пакета хране и хигијене, непосредно је реализовао 51 професионалац уз помоћ 20 волонтера.  </w:t>
      </w:r>
    </w:p>
    <w:p w14:paraId="707DB544" w14:textId="0F1E8EED" w:rsidR="00C13F38" w:rsidRPr="001E0891" w:rsidRDefault="00C13F38" w:rsidP="00C13F38">
      <w:pPr>
        <w:ind w:firstLine="720"/>
        <w:jc w:val="both"/>
        <w:rPr>
          <w:rFonts w:ascii="Arial" w:hAnsi="Arial" w:cs="Arial"/>
          <w:b/>
          <w:lang w:val="sr-Cyrl-CS"/>
        </w:rPr>
      </w:pPr>
      <w:r w:rsidRPr="001A7FC2">
        <w:rPr>
          <w:rFonts w:ascii="Arial" w:hAnsi="Arial" w:cs="Arial"/>
          <w:sz w:val="24"/>
          <w:szCs w:val="24"/>
          <w:lang w:val="sr-Latn-RS"/>
        </w:rPr>
        <w:t xml:space="preserve">Сарадници из Канцеларије за Косово и Метохију  са представницима Црвеног крста Србије и Црвеног крста Косова и Метохије реализовали су заједничку мониторинг посету у периоду од </w:t>
      </w:r>
      <w:r w:rsidRPr="001A7FC2">
        <w:rPr>
          <w:rFonts w:ascii="Arial" w:hAnsi="Arial" w:cs="Arial"/>
          <w:sz w:val="24"/>
          <w:szCs w:val="24"/>
          <w:lang w:val="sr-Cyrl-RS"/>
        </w:rPr>
        <w:t>22</w:t>
      </w:r>
      <w:r w:rsidRPr="001A7FC2">
        <w:rPr>
          <w:rFonts w:ascii="Arial" w:hAnsi="Arial" w:cs="Arial"/>
          <w:sz w:val="24"/>
          <w:szCs w:val="24"/>
          <w:lang w:val="sr-Latn-RS"/>
        </w:rPr>
        <w:t>. до 2</w:t>
      </w:r>
      <w:r w:rsidRPr="001A7FC2">
        <w:rPr>
          <w:rFonts w:ascii="Arial" w:hAnsi="Arial" w:cs="Arial"/>
          <w:sz w:val="24"/>
          <w:szCs w:val="24"/>
          <w:lang w:val="sr-Cyrl-RS"/>
        </w:rPr>
        <w:t>5</w:t>
      </w:r>
      <w:r w:rsidRPr="001A7FC2">
        <w:rPr>
          <w:rFonts w:ascii="Arial" w:hAnsi="Arial" w:cs="Arial"/>
          <w:sz w:val="24"/>
          <w:szCs w:val="24"/>
          <w:lang w:val="sr-Latn-RS"/>
        </w:rPr>
        <w:t xml:space="preserve">. </w:t>
      </w:r>
      <w:r w:rsidRPr="001A7FC2">
        <w:rPr>
          <w:rFonts w:ascii="Arial" w:hAnsi="Arial" w:cs="Arial"/>
          <w:sz w:val="24"/>
          <w:szCs w:val="24"/>
          <w:lang w:val="sr-Cyrl-RS"/>
        </w:rPr>
        <w:t>октоб</w:t>
      </w:r>
      <w:r w:rsidRPr="001A7FC2">
        <w:rPr>
          <w:rFonts w:ascii="Arial" w:hAnsi="Arial" w:cs="Arial"/>
          <w:sz w:val="24"/>
          <w:szCs w:val="24"/>
          <w:lang w:val="sr-Latn-RS"/>
        </w:rPr>
        <w:t>ра 2020. године у оквиру које су сагледане дистрибуциј</w:t>
      </w:r>
      <w:r w:rsidRPr="001A7FC2">
        <w:rPr>
          <w:rFonts w:ascii="Arial" w:hAnsi="Arial" w:cs="Arial"/>
          <w:sz w:val="24"/>
          <w:szCs w:val="24"/>
          <w:lang w:val="sr-Cyrl-RS"/>
        </w:rPr>
        <w:t>е</w:t>
      </w:r>
      <w:r w:rsidRPr="001A7FC2">
        <w:rPr>
          <w:rFonts w:ascii="Arial" w:hAnsi="Arial" w:cs="Arial"/>
          <w:sz w:val="24"/>
          <w:szCs w:val="24"/>
          <w:lang w:val="sr-Latn-RS"/>
        </w:rPr>
        <w:t xml:space="preserve"> у </w:t>
      </w:r>
      <w:r w:rsidRPr="001A7FC2">
        <w:rPr>
          <w:rFonts w:ascii="Arial" w:hAnsi="Arial" w:cs="Arial"/>
          <w:sz w:val="24"/>
          <w:szCs w:val="24"/>
          <w:lang w:val="sr-Cyrl-RS"/>
        </w:rPr>
        <w:t xml:space="preserve">6 </w:t>
      </w:r>
      <w:r w:rsidRPr="001A7FC2">
        <w:rPr>
          <w:rFonts w:ascii="Arial" w:hAnsi="Arial" w:cs="Arial"/>
          <w:sz w:val="24"/>
          <w:szCs w:val="24"/>
          <w:lang w:val="sr-Latn-RS"/>
        </w:rPr>
        <w:t>организација Црвеног крста у свим деловима Косова и Метохије</w:t>
      </w:r>
      <w:r w:rsidRPr="001A7FC2">
        <w:rPr>
          <w:rFonts w:ascii="Arial" w:hAnsi="Arial" w:cs="Arial"/>
          <w:sz w:val="24"/>
          <w:szCs w:val="24"/>
          <w:lang w:val="sr-Cyrl-RS"/>
        </w:rPr>
        <w:t>. Чланови мониторинг групе посетили су и Покрајинску организацију Црвеног крста Косова и Метохије у Косовској Митровици ради сагледавања организације и документације ове активности.</w:t>
      </w:r>
    </w:p>
    <w:p w14:paraId="7B734C81" w14:textId="77777777" w:rsidR="00C13F38" w:rsidRDefault="00C13F38" w:rsidP="001A7FC2">
      <w:pPr>
        <w:spacing w:after="0" w:line="240" w:lineRule="auto"/>
        <w:ind w:firstLine="720"/>
        <w:jc w:val="both"/>
        <w:rPr>
          <w:rFonts w:ascii="Arial" w:hAnsi="Arial" w:cs="Arial"/>
          <w:b/>
          <w:sz w:val="24"/>
          <w:szCs w:val="24"/>
          <w:lang w:val="sr-Cyrl-CS"/>
        </w:rPr>
      </w:pPr>
    </w:p>
    <w:p w14:paraId="35A2C9CA" w14:textId="41ABF284" w:rsidR="001A7FC2" w:rsidRPr="001A7FC2" w:rsidRDefault="001A7FC2" w:rsidP="001A7FC2">
      <w:pPr>
        <w:spacing w:after="0" w:line="240" w:lineRule="auto"/>
        <w:contextualSpacing/>
        <w:rPr>
          <w:rFonts w:ascii="Arial" w:hAnsi="Arial" w:cs="Arial"/>
          <w:b/>
          <w:sz w:val="24"/>
          <w:szCs w:val="24"/>
          <w:lang w:val="sr-Cyrl-CS"/>
        </w:rPr>
      </w:pPr>
      <w:r w:rsidRPr="001A7FC2">
        <w:rPr>
          <w:rFonts w:ascii="Arial" w:hAnsi="Arial" w:cs="Arial"/>
          <w:b/>
          <w:sz w:val="24"/>
          <w:szCs w:val="24"/>
          <w:lang w:val="sr-Cyrl-CS"/>
        </w:rPr>
        <w:t xml:space="preserve">Опоравак социјално угрожене деце </w:t>
      </w:r>
    </w:p>
    <w:p w14:paraId="41241ED4" w14:textId="5CFE6345" w:rsidR="001A7FC2" w:rsidRPr="001A7FC2" w:rsidRDefault="001A7FC2" w:rsidP="001A7FC2">
      <w:pPr>
        <w:spacing w:after="0" w:line="240" w:lineRule="auto"/>
        <w:ind w:firstLine="720"/>
        <w:jc w:val="both"/>
        <w:rPr>
          <w:rFonts w:ascii="Arial" w:eastAsia="Arial" w:hAnsi="Arial" w:cs="Arial"/>
          <w:sz w:val="24"/>
          <w:szCs w:val="24"/>
          <w:lang w:val="sr-Cyrl-RS"/>
        </w:rPr>
      </w:pPr>
      <w:r w:rsidRPr="001A7FC2">
        <w:rPr>
          <w:rFonts w:ascii="Arial" w:eastAsia="Arial" w:hAnsi="Arial" w:cs="Arial"/>
          <w:sz w:val="24"/>
          <w:szCs w:val="24"/>
        </w:rPr>
        <w:t>Програм опоравка социјално угрожене деце у организацији Црвеног крста Србије подразумева јединствен и специфичан пакет услуга:</w:t>
      </w:r>
      <w:r w:rsidRPr="001A7FC2">
        <w:rPr>
          <w:rFonts w:ascii="Arial" w:eastAsia="Arial" w:hAnsi="Arial" w:cs="Arial"/>
          <w:sz w:val="24"/>
          <w:szCs w:val="24"/>
          <w:lang w:val="sr-Cyrl-RS"/>
        </w:rPr>
        <w:t xml:space="preserve"> о</w:t>
      </w:r>
      <w:r w:rsidRPr="001A7FC2">
        <w:rPr>
          <w:rFonts w:ascii="Arial" w:eastAsia="Arial" w:hAnsi="Arial" w:cs="Arial"/>
          <w:sz w:val="24"/>
          <w:szCs w:val="24"/>
        </w:rPr>
        <w:t>рганизован превоз групе од опред</w:t>
      </w:r>
      <w:r w:rsidRPr="001A7FC2">
        <w:rPr>
          <w:rFonts w:ascii="Arial" w:eastAsia="Arial" w:hAnsi="Arial" w:cs="Arial"/>
          <w:sz w:val="24"/>
          <w:szCs w:val="24"/>
          <w:lang w:val="sr-Cyrl-RS"/>
        </w:rPr>
        <w:t>е</w:t>
      </w:r>
      <w:r w:rsidRPr="001A7FC2">
        <w:rPr>
          <w:rFonts w:ascii="Arial" w:eastAsia="Arial" w:hAnsi="Arial" w:cs="Arial"/>
          <w:sz w:val="24"/>
          <w:szCs w:val="24"/>
        </w:rPr>
        <w:t>љених места до одмаралишта и назад, десетодневни боравак (9 пуних пансиона- смештај + 4 оброка, 3 главна и ужина)</w:t>
      </w:r>
      <w:r w:rsidRPr="001A7FC2">
        <w:rPr>
          <w:rFonts w:ascii="Arial" w:eastAsia="Arial" w:hAnsi="Arial" w:cs="Arial"/>
          <w:sz w:val="24"/>
          <w:szCs w:val="24"/>
          <w:lang w:val="sr-Cyrl-RS"/>
        </w:rPr>
        <w:t>, 24-часовна брига о деци од стране васпитача из средина из којих се упућују деца, присуство лекара током боравка деце у одмаралишту, реализацију Летње школе Црвеног крста и друге рекреативно забавне активности.</w:t>
      </w:r>
    </w:p>
    <w:p w14:paraId="21BF79B1" w14:textId="77777777" w:rsidR="001A7FC2" w:rsidRPr="001A7FC2" w:rsidRDefault="001A7FC2" w:rsidP="001A7FC2">
      <w:pPr>
        <w:spacing w:after="0" w:line="240" w:lineRule="auto"/>
        <w:ind w:firstLine="720"/>
        <w:jc w:val="both"/>
        <w:rPr>
          <w:rFonts w:ascii="Arial" w:eastAsia="Arial" w:hAnsi="Arial" w:cs="Arial"/>
          <w:sz w:val="24"/>
          <w:szCs w:val="24"/>
        </w:rPr>
      </w:pPr>
      <w:r w:rsidRPr="001A7FC2">
        <w:rPr>
          <w:rFonts w:ascii="Arial" w:eastAsia="Arial" w:hAnsi="Arial" w:cs="Arial"/>
          <w:sz w:val="24"/>
          <w:szCs w:val="24"/>
        </w:rPr>
        <w:t xml:space="preserve">Програм опоравка социјално угрожене деце </w:t>
      </w:r>
      <w:r w:rsidRPr="001A7FC2">
        <w:rPr>
          <w:rFonts w:ascii="Arial" w:eastAsia="Arial" w:hAnsi="Arial" w:cs="Arial"/>
          <w:sz w:val="24"/>
          <w:szCs w:val="24"/>
          <w:lang w:val="sr-Cyrl-RS"/>
        </w:rPr>
        <w:t>у</w:t>
      </w:r>
      <w:r w:rsidRPr="001A7FC2">
        <w:rPr>
          <w:rFonts w:ascii="Arial" w:eastAsia="Arial" w:hAnsi="Arial" w:cs="Arial"/>
          <w:sz w:val="24"/>
          <w:szCs w:val="24"/>
        </w:rPr>
        <w:t xml:space="preserve"> 2020. години планиран је као и претходних година</w:t>
      </w:r>
      <w:r w:rsidRPr="001A7FC2">
        <w:rPr>
          <w:rFonts w:ascii="Arial" w:eastAsia="Arial" w:hAnsi="Arial" w:cs="Arial"/>
          <w:sz w:val="24"/>
          <w:szCs w:val="24"/>
          <w:lang w:val="sr-Cyrl-RS"/>
        </w:rPr>
        <w:t xml:space="preserve"> са реализацијом</w:t>
      </w:r>
      <w:r w:rsidRPr="001A7FC2">
        <w:rPr>
          <w:rFonts w:ascii="Arial" w:eastAsia="Arial" w:hAnsi="Arial" w:cs="Arial"/>
          <w:sz w:val="24"/>
          <w:szCs w:val="24"/>
        </w:rPr>
        <w:t xml:space="preserve"> у Одмаралишту Црвеног крста Србије “Криста Ђорђевић” у Баошићима, с тим да је за ову летњу сезону иницирано да се део опоравка реализује и у четири Одмаралишта Црвеног крста у Србији. Црвени крст Србије је Министарству за рад, запошљавање, борачка и социјална питања доставио овакав предлог који је од стране Министарства и прихваћен и формализован кроз Споразум о сарадњи. Покренута је и традиционална </w:t>
      </w:r>
      <w:r w:rsidRPr="001A7FC2">
        <w:rPr>
          <w:rFonts w:ascii="Arial" w:eastAsia="Arial" w:hAnsi="Arial" w:cs="Arial"/>
          <w:sz w:val="24"/>
          <w:szCs w:val="24"/>
          <w:lang w:val="sr-Cyrl-RS"/>
        </w:rPr>
        <w:t>А</w:t>
      </w:r>
      <w:r w:rsidRPr="001A7FC2">
        <w:rPr>
          <w:rFonts w:ascii="Arial" w:eastAsia="Arial" w:hAnsi="Arial" w:cs="Arial"/>
          <w:sz w:val="24"/>
          <w:szCs w:val="24"/>
        </w:rPr>
        <w:t xml:space="preserve">кција Црвеног крста Србије, у оквиру које се грађани </w:t>
      </w:r>
      <w:r w:rsidRPr="001A7FC2">
        <w:rPr>
          <w:rFonts w:ascii="Arial" w:eastAsia="Arial" w:hAnsi="Arial" w:cs="Arial"/>
          <w:sz w:val="24"/>
          <w:szCs w:val="24"/>
          <w:lang w:val="sr-Cyrl-RS"/>
        </w:rPr>
        <w:t>позивају на учешће у Акцији кроз у</w:t>
      </w:r>
      <w:r w:rsidRPr="001A7FC2">
        <w:rPr>
          <w:rFonts w:ascii="Arial" w:eastAsia="Arial" w:hAnsi="Arial" w:cs="Arial"/>
          <w:sz w:val="24"/>
          <w:szCs w:val="24"/>
        </w:rPr>
        <w:t>пла</w:t>
      </w:r>
      <w:r w:rsidRPr="001A7FC2">
        <w:rPr>
          <w:rFonts w:ascii="Arial" w:eastAsia="Arial" w:hAnsi="Arial" w:cs="Arial"/>
          <w:sz w:val="24"/>
          <w:szCs w:val="24"/>
          <w:lang w:val="sr-Cyrl-RS"/>
        </w:rPr>
        <w:t>те прилога</w:t>
      </w:r>
      <w:r w:rsidRPr="001A7FC2">
        <w:rPr>
          <w:rFonts w:ascii="Arial" w:eastAsia="Arial" w:hAnsi="Arial" w:cs="Arial"/>
          <w:sz w:val="24"/>
          <w:szCs w:val="24"/>
        </w:rPr>
        <w:t xml:space="preserve"> посредством уплатнице Црвеног крста која се инсертује уз мартовске рачуне Инфостана, као и преговарања са другим потенцијалним дон</w:t>
      </w:r>
      <w:r w:rsidRPr="001A7FC2">
        <w:rPr>
          <w:rFonts w:ascii="Arial" w:eastAsia="Arial" w:hAnsi="Arial" w:cs="Arial"/>
          <w:sz w:val="24"/>
          <w:szCs w:val="24"/>
          <w:lang w:val="sr-Cyrl-RS"/>
        </w:rPr>
        <w:t>а</w:t>
      </w:r>
      <w:r w:rsidRPr="001A7FC2">
        <w:rPr>
          <w:rFonts w:ascii="Arial" w:eastAsia="Arial" w:hAnsi="Arial" w:cs="Arial"/>
          <w:sz w:val="24"/>
          <w:szCs w:val="24"/>
        </w:rPr>
        <w:t>торима.</w:t>
      </w:r>
    </w:p>
    <w:p w14:paraId="49AC4A80" w14:textId="77777777" w:rsidR="001A7FC2" w:rsidRPr="001A7FC2" w:rsidRDefault="001A7FC2" w:rsidP="001A7FC2">
      <w:pPr>
        <w:spacing w:after="0" w:line="240" w:lineRule="auto"/>
        <w:ind w:firstLine="720"/>
        <w:jc w:val="both"/>
        <w:rPr>
          <w:rFonts w:ascii="Arial" w:eastAsia="Arial" w:hAnsi="Arial" w:cs="Arial"/>
          <w:sz w:val="24"/>
          <w:szCs w:val="24"/>
        </w:rPr>
      </w:pPr>
      <w:r w:rsidRPr="001A7FC2">
        <w:rPr>
          <w:rFonts w:ascii="Arial" w:eastAsia="Arial" w:hAnsi="Arial" w:cs="Arial"/>
          <w:sz w:val="24"/>
          <w:szCs w:val="24"/>
        </w:rPr>
        <w:t>Обзиром на здравствену ситуацију и мере Владе на сузбијању корона вируса као и актуелним мерама које су спров</w:t>
      </w:r>
      <w:r w:rsidRPr="001A7FC2">
        <w:rPr>
          <w:rFonts w:ascii="Arial" w:eastAsia="Arial" w:hAnsi="Arial" w:cs="Arial"/>
          <w:sz w:val="24"/>
          <w:szCs w:val="24"/>
          <w:lang w:val="sr-Cyrl-RS"/>
        </w:rPr>
        <w:t>ођене</w:t>
      </w:r>
      <w:r w:rsidRPr="001A7FC2">
        <w:rPr>
          <w:rFonts w:ascii="Arial" w:eastAsia="Arial" w:hAnsi="Arial" w:cs="Arial"/>
          <w:sz w:val="24"/>
          <w:szCs w:val="24"/>
        </w:rPr>
        <w:t xml:space="preserve"> у Републици Црној Гори, те препорукама Владе Републике Србије о коришћењу одмора у Србији, Црвени крст Србије је заузео став да се опоравак у сезони 2020. године реализује у Одмаралиштима Црвеног крста у Србији</w:t>
      </w:r>
      <w:r w:rsidRPr="001A7FC2">
        <w:rPr>
          <w:rFonts w:ascii="Arial" w:eastAsia="Arial" w:hAnsi="Arial" w:cs="Arial"/>
          <w:sz w:val="24"/>
          <w:szCs w:val="24"/>
          <w:lang w:val="sr-Cyrl-RS"/>
        </w:rPr>
        <w:t xml:space="preserve"> и то у Одмаралишту Црвеног крста Александровац- Митрово Поље, Црвеног крста Ниш- Гај у Дивљани, Црвеног крста Вршац- Вршачки Брег, Црвеног крста Бачка Паланка- Багремара и Одмаралиште Црвеног крста Сомбор- Бачки Моноштор</w:t>
      </w:r>
      <w:r w:rsidRPr="001A7FC2">
        <w:rPr>
          <w:rFonts w:ascii="Arial" w:eastAsia="Arial" w:hAnsi="Arial" w:cs="Arial"/>
          <w:sz w:val="24"/>
          <w:szCs w:val="24"/>
        </w:rPr>
        <w:t xml:space="preserve">. </w:t>
      </w:r>
    </w:p>
    <w:p w14:paraId="71B2EA1D" w14:textId="77777777" w:rsidR="001A7FC2" w:rsidRPr="001A7FC2" w:rsidRDefault="001A7FC2" w:rsidP="001A7FC2">
      <w:pPr>
        <w:spacing w:after="0" w:line="240" w:lineRule="auto"/>
        <w:ind w:firstLine="720"/>
        <w:jc w:val="both"/>
        <w:rPr>
          <w:rFonts w:ascii="Arial" w:eastAsia="Arial" w:hAnsi="Arial" w:cs="Arial"/>
          <w:sz w:val="24"/>
          <w:szCs w:val="24"/>
          <w:lang w:val="sr-Cyrl-RS"/>
        </w:rPr>
      </w:pPr>
      <w:r w:rsidRPr="001A7FC2">
        <w:rPr>
          <w:rFonts w:ascii="Arial" w:eastAsia="Arial" w:hAnsi="Arial" w:cs="Arial"/>
          <w:sz w:val="24"/>
          <w:szCs w:val="24"/>
          <w:lang w:val="sr-Cyrl-RS"/>
        </w:rPr>
        <w:t>Тим поводом, Црвени крст Србије се обратио Институту за јавно здравље „др Милан Јовановић Батут“, који је на основу свих чињеница, изнео стручан став о потреби да се програм опоравка деце из социјално угрожених средина услед „нестабилне“ здравствене ситуације одложи до даљег.</w:t>
      </w:r>
    </w:p>
    <w:p w14:paraId="77CC3DAA" w14:textId="77777777" w:rsidR="001A7FC2" w:rsidRPr="001A7FC2" w:rsidRDefault="001A7FC2" w:rsidP="001A7FC2">
      <w:pPr>
        <w:spacing w:after="0" w:line="240" w:lineRule="auto"/>
        <w:ind w:firstLine="720"/>
        <w:jc w:val="both"/>
        <w:rPr>
          <w:rFonts w:ascii="Arial" w:eastAsia="Arial" w:hAnsi="Arial" w:cs="Arial"/>
          <w:sz w:val="24"/>
          <w:szCs w:val="24"/>
          <w:lang w:val="sr-Cyrl-RS"/>
        </w:rPr>
      </w:pPr>
      <w:r w:rsidRPr="001A7FC2">
        <w:rPr>
          <w:rFonts w:ascii="Arial" w:eastAsia="Arial" w:hAnsi="Arial" w:cs="Arial"/>
          <w:sz w:val="24"/>
          <w:szCs w:val="24"/>
          <w:lang w:val="sr-Cyrl-RS"/>
        </w:rPr>
        <w:t xml:space="preserve">До краја летње сезоне у 2020. години нису се створили услови за безбедан боравак деце, пратилаца, као и свих запослених у Одмаралишту, те и организовани опоравак социјално најугроженије деце није био могућ у 2020. години.  </w:t>
      </w:r>
    </w:p>
    <w:p w14:paraId="71668895" w14:textId="77777777" w:rsidR="001A7FC2" w:rsidRPr="001A7FC2" w:rsidRDefault="001A7FC2" w:rsidP="001A7FC2">
      <w:pPr>
        <w:spacing w:after="0" w:line="240" w:lineRule="auto"/>
        <w:ind w:firstLine="720"/>
        <w:jc w:val="both"/>
        <w:rPr>
          <w:rFonts w:ascii="Arial" w:eastAsia="Arial" w:hAnsi="Arial" w:cs="Arial"/>
          <w:sz w:val="24"/>
          <w:szCs w:val="24"/>
          <w:lang w:val="sr-Cyrl-RS"/>
        </w:rPr>
      </w:pPr>
      <w:r w:rsidRPr="001A7FC2">
        <w:rPr>
          <w:rFonts w:ascii="Arial" w:eastAsia="Arial" w:hAnsi="Arial" w:cs="Arial"/>
          <w:sz w:val="24"/>
          <w:szCs w:val="24"/>
          <w:lang w:val="sr-Cyrl-RS"/>
        </w:rPr>
        <w:t xml:space="preserve">Овим поводом, а у циљу информисаности свих оних који су се одазвали позиву Црвеног крста Србије и дали допринос кроз уплате новчаних прилога посредством уплатница ЈП Инфостан Црвени крст Србије је упутио саопштење за јавност. Такође, сви релевантни актери и партнери у реализацији овог Програма, пре свега Министарство за рад, запошљавање, борачка и социјална питања, те ЈП Инфостан, као и донатори, обавештени су о развоју ситуације и заузетом ставу у складу са добијеним стручним мишљењем. </w:t>
      </w:r>
    </w:p>
    <w:p w14:paraId="0592B6A4" w14:textId="77777777" w:rsidR="001A7FC2" w:rsidRPr="001A7FC2" w:rsidRDefault="001A7FC2" w:rsidP="001A7FC2">
      <w:pPr>
        <w:spacing w:after="0" w:line="240" w:lineRule="auto"/>
        <w:ind w:firstLine="720"/>
        <w:jc w:val="both"/>
        <w:rPr>
          <w:rFonts w:ascii="Arial" w:eastAsia="Arial" w:hAnsi="Arial" w:cs="Arial"/>
          <w:sz w:val="24"/>
          <w:szCs w:val="24"/>
          <w:lang w:val="sr-Cyrl-RS"/>
        </w:rPr>
      </w:pPr>
      <w:r w:rsidRPr="001A7FC2">
        <w:rPr>
          <w:rFonts w:ascii="Arial" w:eastAsia="Arial" w:hAnsi="Arial" w:cs="Arial"/>
          <w:sz w:val="24"/>
          <w:szCs w:val="24"/>
          <w:lang w:val="sr-Cyrl-RS"/>
        </w:rPr>
        <w:t xml:space="preserve">Обзиром да ће </w:t>
      </w:r>
      <w:r w:rsidRPr="001A7FC2">
        <w:rPr>
          <w:rFonts w:ascii="Arial" w:eastAsia="Arial" w:hAnsi="Arial" w:cs="Arial"/>
          <w:sz w:val="24"/>
          <w:szCs w:val="24"/>
          <w:lang w:val="sr-Cyrl-CS"/>
        </w:rPr>
        <w:t>средства која су уплаћивана на рачун Црвеног крста Србије са овом наменом, бити строго наменски утрошена на опоравак деце када се услови за безбедну реализацију створе,</w:t>
      </w:r>
      <w:r w:rsidRPr="001A7FC2">
        <w:rPr>
          <w:rFonts w:ascii="Arial" w:eastAsia="Arial" w:hAnsi="Arial" w:cs="Arial"/>
          <w:sz w:val="24"/>
          <w:szCs w:val="24"/>
          <w:lang w:val="sr-Cyrl-RS"/>
        </w:rPr>
        <w:t xml:space="preserve"> за очекивати је да ће број деце који ће Црвени крст упућивати на опоравак када услови то дозволе, бити већи од оквирног традиционалног броја деце у претходним годинама. </w:t>
      </w:r>
    </w:p>
    <w:p w14:paraId="68756474" w14:textId="77777777" w:rsidR="001A7FC2" w:rsidRPr="001E0891" w:rsidRDefault="001A7FC2" w:rsidP="001A7FC2">
      <w:pPr>
        <w:ind w:firstLine="720"/>
        <w:jc w:val="both"/>
        <w:rPr>
          <w:rFonts w:ascii="Arial" w:hAnsi="Arial" w:cs="Arial"/>
          <w:lang w:val="sr-Cyrl-CS"/>
        </w:rPr>
      </w:pPr>
      <w:r w:rsidRPr="001E0891">
        <w:rPr>
          <w:rFonts w:ascii="Arial" w:hAnsi="Arial" w:cs="Arial"/>
          <w:lang w:val="sr-Cyrl-CS"/>
        </w:rPr>
        <w:t xml:space="preserve"> </w:t>
      </w:r>
    </w:p>
    <w:p w14:paraId="7A9B9CCA" w14:textId="77777777" w:rsidR="001A7FC2" w:rsidRPr="001A7FC2" w:rsidRDefault="001A7FC2" w:rsidP="001A7FC2">
      <w:pPr>
        <w:spacing w:after="0" w:line="240" w:lineRule="auto"/>
        <w:jc w:val="both"/>
        <w:rPr>
          <w:rFonts w:ascii="Arial" w:hAnsi="Arial" w:cs="Arial"/>
          <w:b/>
          <w:bCs/>
          <w:sz w:val="24"/>
          <w:szCs w:val="24"/>
          <w:lang w:val="sr-Cyrl-RS"/>
        </w:rPr>
      </w:pPr>
      <w:r w:rsidRPr="001A7FC2">
        <w:rPr>
          <w:rFonts w:ascii="Arial" w:hAnsi="Arial" w:cs="Arial"/>
          <w:b/>
          <w:bCs/>
          <w:sz w:val="24"/>
          <w:szCs w:val="24"/>
          <w:lang w:val="sr-Cyrl-RS"/>
        </w:rPr>
        <w:t xml:space="preserve">Континуиране акције солидарности </w:t>
      </w:r>
    </w:p>
    <w:p w14:paraId="3EDAEBBE" w14:textId="77777777" w:rsidR="001A7FC2" w:rsidRPr="001A7FC2" w:rsidRDefault="001A7FC2" w:rsidP="001A7FC2">
      <w:pPr>
        <w:pStyle w:val="NormalWeb"/>
        <w:ind w:firstLine="720"/>
        <w:jc w:val="both"/>
        <w:rPr>
          <w:rFonts w:ascii="Arial" w:hAnsi="Arial" w:cs="Arial"/>
          <w:lang w:val="sr-Cyrl-RS"/>
        </w:rPr>
      </w:pPr>
      <w:r w:rsidRPr="001A7FC2">
        <w:rPr>
          <w:rFonts w:ascii="Arial" w:hAnsi="Arial" w:cs="Arial"/>
        </w:rPr>
        <w:t xml:space="preserve">Мобилисање </w:t>
      </w:r>
      <w:r w:rsidRPr="001A7FC2">
        <w:rPr>
          <w:rFonts w:ascii="Arial" w:hAnsi="Arial" w:cs="Arial"/>
          <w:lang w:val="sr-Cyrl-RS"/>
        </w:rPr>
        <w:t xml:space="preserve">узајамне </w:t>
      </w:r>
      <w:r w:rsidRPr="001A7FC2">
        <w:rPr>
          <w:rFonts w:ascii="Arial" w:hAnsi="Arial" w:cs="Arial"/>
        </w:rPr>
        <w:t>солидарности у друштву</w:t>
      </w:r>
      <w:r w:rsidRPr="001A7FC2">
        <w:rPr>
          <w:rFonts w:ascii="Arial" w:hAnsi="Arial" w:cs="Arial"/>
          <w:lang w:val="sr-Cyrl-RS"/>
        </w:rPr>
        <w:t xml:space="preserve"> и заједници</w:t>
      </w:r>
      <w:r w:rsidRPr="001A7FC2">
        <w:rPr>
          <w:rFonts w:ascii="Arial" w:hAnsi="Arial" w:cs="Arial"/>
        </w:rPr>
        <w:t xml:space="preserve"> један</w:t>
      </w:r>
      <w:r w:rsidRPr="001A7FC2">
        <w:rPr>
          <w:rFonts w:ascii="Arial" w:hAnsi="Arial" w:cs="Arial"/>
          <w:lang w:val="sr-Cyrl-RS"/>
        </w:rPr>
        <w:t xml:space="preserve"> је </w:t>
      </w:r>
      <w:r w:rsidRPr="001A7FC2">
        <w:rPr>
          <w:rFonts w:ascii="Arial" w:hAnsi="Arial" w:cs="Arial"/>
        </w:rPr>
        <w:t xml:space="preserve">од примарних задатака Црвеног крста у Србији. </w:t>
      </w:r>
      <w:r w:rsidRPr="001A7FC2">
        <w:rPr>
          <w:rFonts w:ascii="Arial" w:hAnsi="Arial" w:cs="Arial"/>
          <w:lang w:val="sr-Cyrl-RS"/>
        </w:rPr>
        <w:t xml:space="preserve">Оно се огледа кроз </w:t>
      </w:r>
      <w:r w:rsidRPr="001A7FC2">
        <w:rPr>
          <w:rFonts w:ascii="Arial" w:hAnsi="Arial" w:cs="Arial"/>
        </w:rPr>
        <w:t>покретање, организовање и спровођење или учествовање у редовним и ванредним акцијама солидарности у Републици Србији за помоћ угроженим лицима</w:t>
      </w:r>
      <w:r w:rsidRPr="001A7FC2">
        <w:rPr>
          <w:rFonts w:ascii="Arial" w:hAnsi="Arial" w:cs="Arial"/>
          <w:lang w:val="sr-Cyrl-RS"/>
        </w:rPr>
        <w:t xml:space="preserve">. </w:t>
      </w:r>
    </w:p>
    <w:p w14:paraId="6F92A353" w14:textId="77777777" w:rsidR="001A7FC2" w:rsidRPr="001A7FC2" w:rsidRDefault="001A7FC2" w:rsidP="001A7FC2">
      <w:pPr>
        <w:pStyle w:val="NormalWeb"/>
        <w:ind w:firstLine="720"/>
        <w:jc w:val="both"/>
        <w:rPr>
          <w:rFonts w:ascii="Arial" w:hAnsi="Arial" w:cs="Arial"/>
          <w:lang w:val="sr-Cyrl-RS"/>
        </w:rPr>
      </w:pPr>
      <w:r w:rsidRPr="001A7FC2">
        <w:rPr>
          <w:rFonts w:ascii="Arial" w:hAnsi="Arial" w:cs="Arial"/>
          <w:lang w:val="sr-Cyrl-RS"/>
        </w:rPr>
        <w:t xml:space="preserve">Поред редовних програма директне помоћи најугроженијима, Црвени крст у Србији је у 2020. години спровео низ активности кроз које се прикупљала помоћ за најугроженија лица како са виших нивоа организовања, тако и организација Црвеног крста у градовима и општинама у Србији, посебно у периоду након погоршања здравствене ситуације и ескалирања епидемије вирусом  COVID-19.  </w:t>
      </w:r>
    </w:p>
    <w:p w14:paraId="6790960B" w14:textId="77777777" w:rsidR="001A7FC2" w:rsidRPr="001A7FC2" w:rsidRDefault="001A7FC2" w:rsidP="001A7FC2">
      <w:pPr>
        <w:pStyle w:val="NormalWeb"/>
        <w:ind w:firstLine="720"/>
        <w:jc w:val="both"/>
        <w:rPr>
          <w:rFonts w:ascii="Arial" w:hAnsi="Arial" w:cs="Arial"/>
          <w:lang w:val="sr-Cyrl-RS"/>
        </w:rPr>
      </w:pPr>
      <w:r w:rsidRPr="001A7FC2">
        <w:rPr>
          <w:rFonts w:ascii="Arial" w:hAnsi="Arial" w:cs="Arial"/>
          <w:lang w:val="sr-Cyrl-RS"/>
        </w:rPr>
        <w:t xml:space="preserve">Црвени крст Србије је у току 2020. године успоставио или наставио сарадњу са више друштвено одговорних компанија. Такође, на локалном нивоу одговор Црвеног крста на епидемију COVID-19 помогли су како друштвено одговорне компаније и предузећа, тако и велики број појединаца из тих средина.       </w:t>
      </w:r>
    </w:p>
    <w:p w14:paraId="30D91D9B" w14:textId="77777777" w:rsidR="001A7FC2" w:rsidRPr="001A7FC2" w:rsidRDefault="001A7FC2" w:rsidP="001A7FC2">
      <w:pPr>
        <w:pStyle w:val="NormalWeb"/>
        <w:ind w:firstLine="720"/>
        <w:jc w:val="both"/>
        <w:rPr>
          <w:rFonts w:ascii="Arial" w:hAnsi="Arial" w:cs="Arial"/>
          <w:lang w:val="sr-Cyrl-RS"/>
        </w:rPr>
      </w:pPr>
      <w:r w:rsidRPr="001A7FC2">
        <w:rPr>
          <w:rFonts w:ascii="Arial" w:hAnsi="Arial" w:cs="Arial"/>
          <w:lang w:val="sr-Latn-RS"/>
        </w:rPr>
        <w:t>K</w:t>
      </w:r>
      <w:r w:rsidRPr="001A7FC2">
        <w:rPr>
          <w:rFonts w:ascii="Arial" w:hAnsi="Arial" w:cs="Arial"/>
          <w:lang w:val="sr-Cyrl-RS"/>
        </w:rPr>
        <w:t xml:space="preserve">роз редовне активности прикупљања и дистрибуирања помоћи најугроженијима које је спроводило 146 организација Црвеног крста у извештајном периоду прикупљено је укупно 8.883 тона помоћи (укључујући и Месец солидарности). Од ове количине прикупљена помоћ у храни износила је 5.900 тона, 2.209 тона хигијенских артикала и 775 тона остале помоћи. </w:t>
      </w:r>
    </w:p>
    <w:p w14:paraId="14519595" w14:textId="77777777" w:rsidR="001A7FC2" w:rsidRPr="001A7FC2" w:rsidRDefault="001A7FC2" w:rsidP="001A7FC2">
      <w:pPr>
        <w:pStyle w:val="NormalWeb"/>
        <w:ind w:firstLine="720"/>
        <w:jc w:val="both"/>
        <w:rPr>
          <w:rFonts w:ascii="Arial" w:hAnsi="Arial" w:cs="Arial"/>
          <w:lang w:val="sr-Cyrl-RS"/>
        </w:rPr>
      </w:pPr>
      <w:r w:rsidRPr="001A7FC2">
        <w:rPr>
          <w:rFonts w:ascii="Arial" w:hAnsi="Arial" w:cs="Arial"/>
          <w:lang w:val="sr-Cyrl-RS"/>
        </w:rPr>
        <w:t xml:space="preserve">Прикупљеном помоћи кроз ове активности обухваћено је 200.448 породица односно 533.192 појединаца у 2020. години.   </w:t>
      </w:r>
    </w:p>
    <w:p w14:paraId="5540D4F8" w14:textId="77777777" w:rsidR="00C422B1" w:rsidRDefault="00C422B1" w:rsidP="004B646F">
      <w:pPr>
        <w:spacing w:after="0" w:line="240" w:lineRule="auto"/>
        <w:jc w:val="both"/>
        <w:rPr>
          <w:rFonts w:ascii="Arial" w:hAnsi="Arial" w:cs="Arial"/>
          <w:b/>
          <w:sz w:val="24"/>
          <w:szCs w:val="24"/>
          <w:lang w:val="sr-Cyrl-RS"/>
        </w:rPr>
      </w:pPr>
    </w:p>
    <w:p w14:paraId="7FC158DC" w14:textId="77777777" w:rsidR="001A7FC2" w:rsidRPr="004B646F" w:rsidRDefault="001A7FC2" w:rsidP="004B646F">
      <w:pPr>
        <w:spacing w:after="0" w:line="240" w:lineRule="auto"/>
        <w:jc w:val="both"/>
        <w:rPr>
          <w:rFonts w:ascii="Arial" w:hAnsi="Arial" w:cs="Arial"/>
          <w:b/>
          <w:sz w:val="24"/>
          <w:szCs w:val="24"/>
          <w:lang w:val="sr-Cyrl-CS"/>
        </w:rPr>
      </w:pPr>
      <w:r w:rsidRPr="004B646F">
        <w:rPr>
          <w:rFonts w:ascii="Arial" w:hAnsi="Arial" w:cs="Arial"/>
          <w:b/>
          <w:sz w:val="24"/>
          <w:szCs w:val="24"/>
          <w:lang w:val="sr-Cyrl-RS"/>
        </w:rPr>
        <w:t>Обележавање месеца солидарности</w:t>
      </w:r>
      <w:r w:rsidRPr="004B646F">
        <w:rPr>
          <w:rFonts w:ascii="Arial" w:hAnsi="Arial" w:cs="Arial"/>
          <w:b/>
          <w:sz w:val="24"/>
          <w:szCs w:val="24"/>
          <w:lang w:val="sr-Latn-CS"/>
        </w:rPr>
        <w:tab/>
      </w:r>
    </w:p>
    <w:p w14:paraId="377AEC74" w14:textId="77777777" w:rsidR="001A7FC2" w:rsidRPr="004B646F" w:rsidRDefault="001A7FC2" w:rsidP="004B646F">
      <w:pPr>
        <w:spacing w:after="0" w:line="240" w:lineRule="auto"/>
        <w:ind w:firstLine="720"/>
        <w:jc w:val="both"/>
        <w:rPr>
          <w:rFonts w:ascii="Arial" w:hAnsi="Arial" w:cs="Arial"/>
          <w:sz w:val="24"/>
          <w:szCs w:val="24"/>
          <w:lang w:val="sr-Latn-RS"/>
        </w:rPr>
      </w:pPr>
      <w:r w:rsidRPr="004B646F">
        <w:rPr>
          <w:rFonts w:ascii="Arial" w:hAnsi="Arial" w:cs="Arial"/>
          <w:sz w:val="24"/>
          <w:szCs w:val="24"/>
          <w:lang w:val="sr-Cyrl-CS"/>
        </w:rPr>
        <w:t xml:space="preserve">- У периоду 15. септембар – 17. октобар 2020. године у скоро свим организацијама Црвеног крста обележавао се </w:t>
      </w:r>
      <w:r w:rsidRPr="004B646F">
        <w:rPr>
          <w:rFonts w:ascii="Arial" w:hAnsi="Arial" w:cs="Arial"/>
          <w:b/>
          <w:bCs/>
          <w:sz w:val="24"/>
          <w:szCs w:val="24"/>
          <w:lang w:val="sr-Cyrl-CS"/>
        </w:rPr>
        <w:t>Месец солидарности</w:t>
      </w:r>
      <w:r w:rsidRPr="004B646F">
        <w:rPr>
          <w:rFonts w:ascii="Arial" w:hAnsi="Arial" w:cs="Arial"/>
          <w:sz w:val="24"/>
          <w:szCs w:val="24"/>
          <w:lang w:val="sr-Cyrl-CS"/>
        </w:rPr>
        <w:t xml:space="preserve"> у оквиру кога су реализоване следеће активности:</w:t>
      </w:r>
    </w:p>
    <w:p w14:paraId="01CDF3CA" w14:textId="77777777" w:rsidR="001A7FC2" w:rsidRPr="004B646F" w:rsidRDefault="001A7FC2" w:rsidP="004B646F">
      <w:pPr>
        <w:spacing w:after="0" w:line="240" w:lineRule="auto"/>
        <w:ind w:firstLine="720"/>
        <w:jc w:val="both"/>
        <w:rPr>
          <w:rFonts w:ascii="Arial" w:hAnsi="Arial" w:cs="Arial"/>
          <w:sz w:val="24"/>
          <w:szCs w:val="24"/>
          <w:lang w:val="sr-Cyrl-CS"/>
        </w:rPr>
      </w:pPr>
      <w:r w:rsidRPr="004B646F">
        <w:rPr>
          <w:rFonts w:ascii="Arial" w:hAnsi="Arial" w:cs="Arial"/>
          <w:sz w:val="24"/>
          <w:szCs w:val="24"/>
          <w:lang w:val="sr-Cyrl-CS"/>
        </w:rPr>
        <w:t>- реализована је трка „За срећније детињство“ (више информација наведено је у оквиру делатности  подмлатка и омладине);</w:t>
      </w:r>
    </w:p>
    <w:p w14:paraId="550E3119" w14:textId="77777777" w:rsidR="001A7FC2" w:rsidRPr="004B646F" w:rsidRDefault="001A7FC2" w:rsidP="004B646F">
      <w:pPr>
        <w:spacing w:after="0" w:line="240" w:lineRule="auto"/>
        <w:ind w:firstLine="720"/>
        <w:jc w:val="both"/>
        <w:rPr>
          <w:rFonts w:ascii="Arial" w:hAnsi="Arial" w:cs="Arial"/>
          <w:sz w:val="24"/>
          <w:szCs w:val="24"/>
          <w:lang w:val="sr-Cyrl-CS"/>
        </w:rPr>
      </w:pPr>
      <w:r w:rsidRPr="004B646F">
        <w:rPr>
          <w:rFonts w:ascii="Arial" w:hAnsi="Arial" w:cs="Arial"/>
          <w:sz w:val="24"/>
          <w:szCs w:val="24"/>
          <w:lang w:val="sr-Cyrl-CS"/>
        </w:rPr>
        <w:t>- обележена је „Дечја недеља“ укључивањем организација Црвеног крста у заједничке активности локалних самоуправа, школа, вртића и центара за социјални рад (више информација наведено је у оквиру делатности подмлатка и омладине);</w:t>
      </w:r>
    </w:p>
    <w:p w14:paraId="1C7E6613" w14:textId="77777777" w:rsidR="001A7FC2" w:rsidRPr="004B646F" w:rsidRDefault="001A7FC2" w:rsidP="004B646F">
      <w:pPr>
        <w:spacing w:after="0" w:line="240" w:lineRule="auto"/>
        <w:ind w:firstLine="720"/>
        <w:jc w:val="both"/>
        <w:rPr>
          <w:rFonts w:ascii="Arial" w:hAnsi="Arial" w:cs="Arial"/>
          <w:sz w:val="24"/>
          <w:szCs w:val="24"/>
          <w:lang w:val="sr-Cyrl-CS"/>
        </w:rPr>
      </w:pPr>
      <w:r w:rsidRPr="004B646F">
        <w:rPr>
          <w:rFonts w:ascii="Arial" w:hAnsi="Arial" w:cs="Arial"/>
          <w:sz w:val="24"/>
          <w:szCs w:val="24"/>
          <w:lang w:val="sr-Cyrl-CS"/>
        </w:rPr>
        <w:t>- обележен је 1. октобар- Светски дан старијих (више информација о обележавању наведено је у оквиру програма  бриге о старима);</w:t>
      </w:r>
    </w:p>
    <w:p w14:paraId="381EB727" w14:textId="77777777" w:rsidR="001A7FC2" w:rsidRPr="004B646F" w:rsidRDefault="001A7FC2" w:rsidP="004B646F">
      <w:pPr>
        <w:spacing w:after="0" w:line="240" w:lineRule="auto"/>
        <w:ind w:firstLine="720"/>
        <w:jc w:val="both"/>
        <w:rPr>
          <w:rFonts w:ascii="Arial" w:hAnsi="Arial" w:cs="Arial"/>
          <w:sz w:val="24"/>
          <w:szCs w:val="24"/>
          <w:lang w:val="sr-Cyrl-CS"/>
        </w:rPr>
      </w:pPr>
      <w:r w:rsidRPr="004B646F">
        <w:rPr>
          <w:rFonts w:ascii="Arial" w:hAnsi="Arial" w:cs="Arial"/>
          <w:sz w:val="24"/>
          <w:szCs w:val="24"/>
          <w:lang w:val="sr-Cyrl-CS"/>
        </w:rPr>
        <w:t>- У оквиру Месеца солидарности 103 организације Црвеног крста реализовалe су сабирну акцију „Солидарност на делу“. Прикупљена добра су у току реализације акције подељена најугроженијим грађанима. Кроз сабирне акције „Солидарности на делу“ прикупљено је 121.937 килограма помоћи. Овом помоћи директно је помогнуто 10.966 породица односно 28.010 појединаца;</w:t>
      </w:r>
    </w:p>
    <w:p w14:paraId="0D651B41" w14:textId="77777777" w:rsidR="001A7FC2" w:rsidRPr="004B646F" w:rsidRDefault="001A7FC2" w:rsidP="004B646F">
      <w:pPr>
        <w:spacing w:after="0" w:line="240" w:lineRule="auto"/>
        <w:ind w:firstLine="720"/>
        <w:jc w:val="both"/>
        <w:rPr>
          <w:rFonts w:ascii="Arial" w:hAnsi="Arial" w:cs="Arial"/>
          <w:sz w:val="24"/>
          <w:szCs w:val="24"/>
          <w:lang w:val="sr-Latn-RS"/>
        </w:rPr>
      </w:pPr>
      <w:r w:rsidRPr="004B646F">
        <w:rPr>
          <w:rFonts w:ascii="Arial" w:hAnsi="Arial" w:cs="Arial"/>
          <w:sz w:val="24"/>
          <w:szCs w:val="24"/>
          <w:lang w:val="sr-Cyrl-CS"/>
        </w:rPr>
        <w:t>- у организацијама Црвеног крста бројним активностима обележен је 17. октобар - Међународни дан борбе против сиромаштва. Овај дан обележила је 101 организација Црвеног крста кроз активности као што су подела појачаног оброка у народним кухињама, наступима у средствима јавног информисања, посета народним кухињама са представницима локалних самоуправа, донатора, представника јавног информисања, кроз које је прикупљено укупно 45.253 килограма помоћи у виду хране (31</w:t>
      </w:r>
      <w:r w:rsidRPr="004B646F">
        <w:rPr>
          <w:rFonts w:ascii="Arial" w:hAnsi="Arial" w:cs="Arial"/>
          <w:sz w:val="24"/>
          <w:szCs w:val="24"/>
        </w:rPr>
        <w:t>.</w:t>
      </w:r>
      <w:r w:rsidRPr="004B646F">
        <w:rPr>
          <w:rFonts w:ascii="Arial" w:hAnsi="Arial" w:cs="Arial"/>
          <w:sz w:val="24"/>
          <w:szCs w:val="24"/>
          <w:lang w:val="sr-Cyrl-CS"/>
        </w:rPr>
        <w:t xml:space="preserve">366 килограма), хигијене (5.755 кг) и осталог (8.132 кг).   </w:t>
      </w:r>
    </w:p>
    <w:p w14:paraId="7AD3360C" w14:textId="77777777" w:rsidR="001A7FC2" w:rsidRPr="004B646F" w:rsidRDefault="001A7FC2" w:rsidP="004B646F">
      <w:pPr>
        <w:spacing w:after="0" w:line="240" w:lineRule="auto"/>
        <w:ind w:firstLine="720"/>
        <w:jc w:val="both"/>
        <w:rPr>
          <w:rFonts w:ascii="Arial" w:hAnsi="Arial" w:cs="Arial"/>
          <w:sz w:val="24"/>
          <w:szCs w:val="24"/>
          <w:lang w:val="sr-Cyrl-CS"/>
        </w:rPr>
      </w:pPr>
    </w:p>
    <w:p w14:paraId="13CD555C" w14:textId="77777777" w:rsidR="001A7FC2" w:rsidRPr="004B646F" w:rsidRDefault="001A7FC2" w:rsidP="004B646F">
      <w:pPr>
        <w:pStyle w:val="ListParagraph"/>
        <w:spacing w:after="0" w:line="240" w:lineRule="auto"/>
        <w:ind w:left="0"/>
        <w:jc w:val="both"/>
        <w:rPr>
          <w:rFonts w:ascii="Arial" w:hAnsi="Arial" w:cs="Arial"/>
          <w:b/>
          <w:sz w:val="24"/>
          <w:szCs w:val="24"/>
          <w:lang w:val="sr-Cyrl-CS"/>
        </w:rPr>
      </w:pPr>
      <w:r w:rsidRPr="004B646F">
        <w:rPr>
          <w:rFonts w:ascii="Arial" w:hAnsi="Arial" w:cs="Arial"/>
          <w:b/>
          <w:sz w:val="24"/>
          <w:szCs w:val="24"/>
        </w:rPr>
        <w:t>А</w:t>
      </w:r>
      <w:r w:rsidRPr="004B646F">
        <w:rPr>
          <w:rFonts w:ascii="Arial" w:hAnsi="Arial" w:cs="Arial"/>
          <w:b/>
          <w:sz w:val="24"/>
          <w:szCs w:val="24"/>
          <w:lang w:val="sr-Cyrl-CS"/>
        </w:rPr>
        <w:t xml:space="preserve">кција „Један пакетић много љубави“ </w:t>
      </w:r>
    </w:p>
    <w:p w14:paraId="47506C95" w14:textId="77777777" w:rsidR="001A7FC2" w:rsidRPr="004B646F" w:rsidRDefault="001A7FC2" w:rsidP="004B646F">
      <w:pPr>
        <w:pStyle w:val="ListParagraph"/>
        <w:spacing w:after="0" w:line="240" w:lineRule="auto"/>
        <w:ind w:left="0" w:firstLine="709"/>
        <w:jc w:val="both"/>
        <w:rPr>
          <w:rFonts w:ascii="Arial" w:hAnsi="Arial" w:cs="Arial"/>
          <w:sz w:val="24"/>
          <w:szCs w:val="24"/>
          <w:lang w:val="sr-Cyrl-CS"/>
        </w:rPr>
      </w:pPr>
      <w:r w:rsidRPr="004B646F">
        <w:rPr>
          <w:rFonts w:ascii="Arial" w:hAnsi="Arial" w:cs="Arial"/>
          <w:sz w:val="24"/>
          <w:szCs w:val="24"/>
          <w:lang w:val="sr-Cyrl-CS"/>
        </w:rPr>
        <w:t xml:space="preserve">Акција „Један пакетић много љубави“ сваке године се организује у време новогодишњих и божићних празника. </w:t>
      </w:r>
    </w:p>
    <w:p w14:paraId="736278E0" w14:textId="77777777" w:rsidR="001A7FC2" w:rsidRPr="004B646F" w:rsidRDefault="001A7FC2" w:rsidP="004B646F">
      <w:pPr>
        <w:pStyle w:val="ListParagraph"/>
        <w:spacing w:after="0" w:line="240" w:lineRule="auto"/>
        <w:ind w:left="0" w:firstLine="709"/>
        <w:jc w:val="both"/>
        <w:rPr>
          <w:rFonts w:ascii="Arial" w:hAnsi="Arial" w:cs="Arial"/>
          <w:sz w:val="24"/>
          <w:szCs w:val="24"/>
          <w:lang w:val="sr-Cyrl-CS"/>
        </w:rPr>
      </w:pPr>
      <w:r w:rsidRPr="004B646F">
        <w:rPr>
          <w:rFonts w:ascii="Arial" w:hAnsi="Arial" w:cs="Arial"/>
          <w:sz w:val="24"/>
          <w:szCs w:val="24"/>
          <w:lang w:val="sr-Cyrl-CS"/>
        </w:rPr>
        <w:t xml:space="preserve">У складу са динамиком посла и договорима са другим актерима укљученим у реализацију ове активности као што су локални центри за социјални рад, школе и предшколске установе, удружења грађана који дају предлоге деце која ће бити обухваћена овом акцијом, реализација се спроводи или на самом крају године или на самом почетку наредне. Како су изостале донације усмерене ка седишту Црвеног крста за ову намену, организације Црвеног крста су у складу са могућностима и од локалних донација грађана и друштвено одговорних предузећа, направиле новогодишње пакете и поделиле их најугроженијој деци из њихових средина. </w:t>
      </w:r>
    </w:p>
    <w:p w14:paraId="23C42708" w14:textId="77777777" w:rsidR="001A7FC2" w:rsidRPr="004B646F" w:rsidRDefault="001A7FC2" w:rsidP="004B646F">
      <w:pPr>
        <w:pStyle w:val="ListParagraph"/>
        <w:spacing w:after="0" w:line="240" w:lineRule="auto"/>
        <w:ind w:left="0" w:firstLine="709"/>
        <w:jc w:val="both"/>
        <w:rPr>
          <w:rFonts w:ascii="Arial" w:hAnsi="Arial" w:cs="Arial"/>
          <w:sz w:val="24"/>
          <w:szCs w:val="24"/>
          <w:lang w:val="sr-Cyrl-CS"/>
        </w:rPr>
      </w:pPr>
      <w:r w:rsidRPr="004B646F">
        <w:rPr>
          <w:rFonts w:ascii="Arial" w:hAnsi="Arial" w:cs="Arial"/>
          <w:sz w:val="24"/>
          <w:szCs w:val="24"/>
          <w:lang w:val="sr-Cyrl-CS"/>
        </w:rPr>
        <w:t>Подела пакетића деци на крају 2020. године реализовала се на прилагођен начин у односу на епидемиолошку ситуацију у датом моменту. Упркос неповољним околностима, организације у градовима и општинама су настојале да поделу новогодишњих пакета организују на традиционални начин прилагођен узрасту деце, и у највећој мери, где и када је то било могуће Деда Мраз је обилазио децу и уручивао  пакетиће уз поштовање свих епидемиолошких мера.</w:t>
      </w:r>
    </w:p>
    <w:p w14:paraId="371A28E9" w14:textId="77777777" w:rsidR="001A7FC2" w:rsidRPr="004B646F" w:rsidRDefault="001A7FC2" w:rsidP="004B646F">
      <w:pPr>
        <w:pStyle w:val="ListParagraph"/>
        <w:spacing w:after="0" w:line="240" w:lineRule="auto"/>
        <w:ind w:left="0" w:firstLine="709"/>
        <w:jc w:val="both"/>
        <w:rPr>
          <w:rFonts w:ascii="Arial" w:hAnsi="Arial" w:cs="Arial"/>
          <w:sz w:val="24"/>
          <w:szCs w:val="24"/>
          <w:lang w:val="sr-Cyrl-CS"/>
        </w:rPr>
      </w:pPr>
      <w:r w:rsidRPr="004B646F">
        <w:rPr>
          <w:rFonts w:ascii="Arial" w:hAnsi="Arial" w:cs="Arial"/>
          <w:sz w:val="24"/>
          <w:szCs w:val="24"/>
          <w:lang w:val="sr-Cyrl-CS"/>
        </w:rPr>
        <w:t>У извештајном периоду, 95 организација Црвеног крста у градовима и општинама је спровело акцију „Један пакетић, много љубави“ и поделило 20.591 новогодишњих пакетића за најугроженију децу у њиховим срединама.</w:t>
      </w:r>
    </w:p>
    <w:p w14:paraId="7C9D6E7C" w14:textId="77777777" w:rsidR="001A7FC2" w:rsidRPr="001E0891" w:rsidRDefault="001A7FC2" w:rsidP="001A7FC2">
      <w:pPr>
        <w:pStyle w:val="ListParagraph"/>
        <w:ind w:left="0"/>
        <w:jc w:val="both"/>
        <w:rPr>
          <w:rFonts w:ascii="Arial" w:hAnsi="Arial" w:cs="Arial"/>
          <w:lang w:val="sr-Cyrl-CS" w:eastAsia="fr-FR"/>
        </w:rPr>
      </w:pPr>
    </w:p>
    <w:p w14:paraId="3EA4822F" w14:textId="77777777" w:rsidR="001A7FC2" w:rsidRPr="004B646F" w:rsidRDefault="001A7FC2" w:rsidP="004B646F">
      <w:pPr>
        <w:pStyle w:val="ListParagraph"/>
        <w:spacing w:after="0" w:line="240" w:lineRule="auto"/>
        <w:ind w:left="0"/>
        <w:jc w:val="both"/>
        <w:rPr>
          <w:rFonts w:ascii="Arial" w:hAnsi="Arial" w:cs="Arial"/>
          <w:b/>
          <w:sz w:val="24"/>
          <w:szCs w:val="24"/>
          <w:lang w:val="sr-Cyrl-CS"/>
        </w:rPr>
      </w:pPr>
      <w:r w:rsidRPr="004B646F">
        <w:rPr>
          <w:rFonts w:ascii="Arial" w:hAnsi="Arial" w:cs="Arial"/>
          <w:b/>
          <w:sz w:val="24"/>
          <w:szCs w:val="24"/>
          <w:lang w:val="sr-Cyrl-CS"/>
        </w:rPr>
        <w:t>Акција „Пакет за новорођену бебу“</w:t>
      </w:r>
    </w:p>
    <w:p w14:paraId="4823231C" w14:textId="77777777" w:rsidR="001A7FC2" w:rsidRPr="004B646F" w:rsidRDefault="001A7FC2" w:rsidP="004B646F">
      <w:pPr>
        <w:spacing w:after="0" w:line="240" w:lineRule="auto"/>
        <w:ind w:firstLine="720"/>
        <w:jc w:val="both"/>
        <w:rPr>
          <w:rFonts w:ascii="Arial" w:hAnsi="Arial" w:cs="Arial"/>
          <w:sz w:val="24"/>
          <w:szCs w:val="24"/>
          <w:lang w:val="sr-Cyrl-CS"/>
        </w:rPr>
      </w:pPr>
      <w:r w:rsidRPr="004B646F">
        <w:rPr>
          <w:rFonts w:ascii="Arial" w:hAnsi="Arial" w:cs="Arial"/>
          <w:sz w:val="24"/>
          <w:szCs w:val="24"/>
          <w:lang w:val="sr-Cyrl-CS"/>
        </w:rPr>
        <w:t>У Недељи Црвеног крста од 8-15. маја реализована је акција „Пакет за новорођену бебу“.</w:t>
      </w:r>
    </w:p>
    <w:p w14:paraId="0706C171" w14:textId="77777777" w:rsidR="001A7FC2" w:rsidRPr="004B646F" w:rsidRDefault="001A7FC2" w:rsidP="004B646F">
      <w:pPr>
        <w:spacing w:after="0" w:line="240" w:lineRule="auto"/>
        <w:ind w:firstLine="720"/>
        <w:jc w:val="both"/>
        <w:rPr>
          <w:rFonts w:ascii="Arial" w:hAnsi="Arial" w:cs="Arial"/>
          <w:sz w:val="24"/>
          <w:szCs w:val="24"/>
          <w:lang w:val="sr-Cyrl-CS"/>
        </w:rPr>
      </w:pPr>
      <w:r w:rsidRPr="004B646F">
        <w:rPr>
          <w:rFonts w:ascii="Arial" w:hAnsi="Arial" w:cs="Arial"/>
          <w:sz w:val="24"/>
          <w:szCs w:val="24"/>
          <w:lang w:val="sr-Cyrl-CS"/>
        </w:rPr>
        <w:t>Ове године Организације Црвеног крста у градовима и општинама су у оквиру расположивих могућности из локалних донација  обезбедиле</w:t>
      </w:r>
      <w:r w:rsidRPr="004B646F">
        <w:rPr>
          <w:rFonts w:ascii="Arial" w:hAnsi="Arial" w:cs="Arial"/>
          <w:sz w:val="24"/>
          <w:szCs w:val="24"/>
          <w:lang w:val="sr-Latn-RS"/>
        </w:rPr>
        <w:t xml:space="preserve"> 999</w:t>
      </w:r>
      <w:r w:rsidRPr="004B646F">
        <w:rPr>
          <w:rFonts w:ascii="Arial" w:hAnsi="Arial" w:cs="Arial"/>
          <w:sz w:val="24"/>
          <w:szCs w:val="24"/>
          <w:lang w:val="sr-Cyrl-CS"/>
        </w:rPr>
        <w:t xml:space="preserve">  пакета са беби козметиком,</w:t>
      </w:r>
      <w:r w:rsidRPr="004B646F">
        <w:rPr>
          <w:rFonts w:ascii="Arial" w:hAnsi="Arial" w:cs="Arial"/>
          <w:sz w:val="24"/>
          <w:szCs w:val="24"/>
          <w:lang w:val="sr-Latn-CS"/>
        </w:rPr>
        <w:t xml:space="preserve"> </w:t>
      </w:r>
      <w:r w:rsidRPr="004B646F">
        <w:rPr>
          <w:rFonts w:ascii="Arial" w:hAnsi="Arial" w:cs="Arial"/>
          <w:sz w:val="24"/>
          <w:szCs w:val="24"/>
          <w:lang w:val="sr-Cyrl-CS"/>
        </w:rPr>
        <w:t xml:space="preserve">пеленама, играчкама и слично. </w:t>
      </w:r>
    </w:p>
    <w:p w14:paraId="2937BE7B" w14:textId="77777777" w:rsidR="001A7FC2" w:rsidRPr="004B646F" w:rsidRDefault="001A7FC2" w:rsidP="004B646F">
      <w:pPr>
        <w:spacing w:after="0" w:line="240" w:lineRule="auto"/>
        <w:jc w:val="both"/>
        <w:rPr>
          <w:rFonts w:ascii="Arial" w:hAnsi="Arial" w:cs="Arial"/>
          <w:sz w:val="24"/>
          <w:szCs w:val="24"/>
          <w:lang w:val="sr-Cyrl-CS"/>
        </w:rPr>
      </w:pPr>
      <w:r w:rsidRPr="004B646F">
        <w:rPr>
          <w:rFonts w:ascii="Arial" w:hAnsi="Arial" w:cs="Arial"/>
          <w:sz w:val="24"/>
          <w:szCs w:val="24"/>
          <w:lang w:val="sr-Cyrl-CS"/>
        </w:rPr>
        <w:t xml:space="preserve"> </w:t>
      </w:r>
      <w:r w:rsidRPr="004B646F">
        <w:rPr>
          <w:sz w:val="24"/>
          <w:szCs w:val="24"/>
        </w:rPr>
        <w:tab/>
      </w:r>
      <w:r w:rsidRPr="004B646F">
        <w:rPr>
          <w:rFonts w:ascii="Arial" w:hAnsi="Arial" w:cs="Arial"/>
          <w:sz w:val="24"/>
          <w:szCs w:val="24"/>
          <w:lang w:val="sr-Cyrl-CS"/>
        </w:rPr>
        <w:t xml:space="preserve">Организације Црвеног крста су ову акцију спровеле на начин који представља праксу Црвеног крста и у претходним годинама. У недељи Црвеног крста организоване су посете породиљама и новорођеним бебама у договору са начелницима породилишта у 63 средина где она и постоје. У неким срединама уз представнике Црвеног крста посету реализују и представници локалних самоуправа или локалних донатора који су подржали или помогли реализацију ове традиционалне акције. </w:t>
      </w:r>
    </w:p>
    <w:p w14:paraId="5A933186" w14:textId="77777777" w:rsidR="001A7FC2" w:rsidRPr="004B646F" w:rsidRDefault="001A7FC2" w:rsidP="004B646F">
      <w:pPr>
        <w:spacing w:after="0" w:line="240" w:lineRule="auto"/>
        <w:jc w:val="both"/>
        <w:rPr>
          <w:rFonts w:ascii="Arial" w:hAnsi="Arial" w:cs="Arial"/>
          <w:sz w:val="24"/>
          <w:szCs w:val="24"/>
          <w:lang w:val="sr-Cyrl-CS"/>
        </w:rPr>
      </w:pPr>
      <w:r w:rsidRPr="004B646F">
        <w:rPr>
          <w:rFonts w:ascii="Arial" w:hAnsi="Arial" w:cs="Arial"/>
          <w:sz w:val="24"/>
          <w:szCs w:val="24"/>
          <w:lang w:val="sr-Cyrl-CS"/>
        </w:rPr>
        <w:tab/>
        <w:t xml:space="preserve">Црвени крст Србије је у оквиру Предлога подршке од стране Министарства за рад, запошљавање, борачка и социјална питања за Програме Црвеног крста у 2021. години, предложио и проширење подршке у погледу акције „Пакет за новорођену бебу“. Предложена је подршка у опредељивању средства за израду радосница Црвеног крста, честитки, пригодних поклон торби и беби артикала који би били основа за „Беби пакет“, који би се допуњавали сврсисходним артиклима из донација у свим срединама у којима породилишта постоје.  </w:t>
      </w:r>
    </w:p>
    <w:p w14:paraId="5BDFCE66" w14:textId="77777777" w:rsidR="001A7FC2" w:rsidRPr="001E0891" w:rsidRDefault="001A7FC2" w:rsidP="001A7FC2">
      <w:pPr>
        <w:jc w:val="both"/>
        <w:rPr>
          <w:rFonts w:ascii="Arial" w:hAnsi="Arial" w:cs="Arial"/>
          <w:lang w:val="sr-Cyrl-CS"/>
        </w:rPr>
      </w:pPr>
    </w:p>
    <w:p w14:paraId="14BF862E" w14:textId="77777777" w:rsidR="009B7AF9" w:rsidRDefault="009B7AF9" w:rsidP="001A7FC2">
      <w:pPr>
        <w:ind w:firstLine="720"/>
        <w:jc w:val="both"/>
        <w:rPr>
          <w:rFonts w:ascii="Arial" w:hAnsi="Arial" w:cs="Arial"/>
          <w:sz w:val="24"/>
          <w:szCs w:val="24"/>
          <w:lang w:eastAsia="fr-FR"/>
        </w:rPr>
      </w:pPr>
    </w:p>
    <w:p w14:paraId="047DAC33" w14:textId="77777777" w:rsidR="009B7AF9" w:rsidRDefault="009B7AF9" w:rsidP="001A7FC2">
      <w:pPr>
        <w:ind w:firstLine="720"/>
        <w:jc w:val="both"/>
        <w:rPr>
          <w:rFonts w:ascii="Arial" w:hAnsi="Arial" w:cs="Arial"/>
          <w:sz w:val="24"/>
          <w:szCs w:val="24"/>
          <w:lang w:eastAsia="fr-FR"/>
        </w:rPr>
      </w:pPr>
    </w:p>
    <w:p w14:paraId="347B35BF" w14:textId="6443D068" w:rsidR="001A7FC2" w:rsidRPr="004B646F" w:rsidRDefault="001A7FC2" w:rsidP="009B7AF9">
      <w:pPr>
        <w:ind w:firstLine="720"/>
        <w:jc w:val="both"/>
        <w:rPr>
          <w:rFonts w:ascii="Arial" w:hAnsi="Arial" w:cs="Arial"/>
          <w:sz w:val="24"/>
          <w:szCs w:val="24"/>
          <w:lang w:eastAsia="fr-FR"/>
        </w:rPr>
      </w:pPr>
      <w:r w:rsidRPr="004B646F">
        <w:rPr>
          <w:rFonts w:ascii="Arial" w:hAnsi="Arial" w:cs="Arial"/>
          <w:sz w:val="24"/>
          <w:szCs w:val="24"/>
          <w:lang w:eastAsia="fr-FR"/>
        </w:rPr>
        <w:t xml:space="preserve">Преглед резултата по индикаторима: </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98"/>
        <w:gridCol w:w="2340"/>
        <w:gridCol w:w="2126"/>
      </w:tblGrid>
      <w:tr w:rsidR="001A7FC2" w:rsidRPr="004B646F" w14:paraId="46F37066" w14:textId="77777777" w:rsidTr="004B646F">
        <w:trPr>
          <w:jc w:val="center"/>
        </w:trPr>
        <w:tc>
          <w:tcPr>
            <w:tcW w:w="3898" w:type="dxa"/>
            <w:shd w:val="clear" w:color="auto" w:fill="auto"/>
          </w:tcPr>
          <w:p w14:paraId="75C9C04B" w14:textId="77777777" w:rsidR="001A7FC2" w:rsidRPr="004B646F" w:rsidRDefault="001A7FC2" w:rsidP="001A7FC2">
            <w:pPr>
              <w:widowControl w:val="0"/>
              <w:autoSpaceDE w:val="0"/>
              <w:autoSpaceDN w:val="0"/>
              <w:adjustRightInd w:val="0"/>
              <w:jc w:val="center"/>
              <w:rPr>
                <w:rFonts w:ascii="Arial" w:hAnsi="Arial" w:cs="Arial"/>
                <w:b/>
                <w:bCs/>
                <w:sz w:val="24"/>
                <w:szCs w:val="24"/>
                <w:lang w:val="sr-Cyrl-CS"/>
              </w:rPr>
            </w:pPr>
            <w:r w:rsidRPr="004B646F">
              <w:rPr>
                <w:rFonts w:ascii="Arial" w:hAnsi="Arial" w:cs="Arial"/>
                <w:b/>
                <w:bCs/>
                <w:sz w:val="24"/>
                <w:szCs w:val="24"/>
                <w:lang w:val="sr-Cyrl-CS"/>
              </w:rPr>
              <w:t>Показатељи /индикатори</w:t>
            </w:r>
          </w:p>
          <w:p w14:paraId="57E2EA44" w14:textId="77777777" w:rsidR="001A7FC2" w:rsidRPr="004B646F" w:rsidRDefault="001A7FC2" w:rsidP="001A7FC2">
            <w:pPr>
              <w:widowControl w:val="0"/>
              <w:autoSpaceDE w:val="0"/>
              <w:autoSpaceDN w:val="0"/>
              <w:adjustRightInd w:val="0"/>
              <w:jc w:val="center"/>
              <w:rPr>
                <w:rFonts w:ascii="Arial" w:hAnsi="Arial" w:cs="Arial"/>
                <w:b/>
                <w:bCs/>
                <w:sz w:val="24"/>
                <w:szCs w:val="24"/>
                <w:lang w:val="sr-Cyrl-CS"/>
              </w:rPr>
            </w:pPr>
            <w:r w:rsidRPr="004B646F">
              <w:rPr>
                <w:rFonts w:ascii="Arial" w:hAnsi="Arial" w:cs="Arial"/>
                <w:iCs/>
                <w:sz w:val="24"/>
                <w:szCs w:val="24"/>
                <w:lang w:val="sr-Cyrl-CS"/>
              </w:rPr>
              <w:t>(назив)</w:t>
            </w:r>
          </w:p>
        </w:tc>
        <w:tc>
          <w:tcPr>
            <w:tcW w:w="2340" w:type="dxa"/>
          </w:tcPr>
          <w:p w14:paraId="374217A2" w14:textId="77777777" w:rsidR="001A7FC2" w:rsidRPr="004B646F" w:rsidRDefault="001A7FC2" w:rsidP="001A7FC2">
            <w:pPr>
              <w:widowControl w:val="0"/>
              <w:autoSpaceDE w:val="0"/>
              <w:autoSpaceDN w:val="0"/>
              <w:adjustRightInd w:val="0"/>
              <w:rPr>
                <w:rFonts w:ascii="Arial" w:hAnsi="Arial" w:cs="Arial"/>
                <w:b/>
                <w:bCs/>
                <w:sz w:val="24"/>
                <w:szCs w:val="24"/>
                <w:lang w:val="sr-Cyrl-CS"/>
              </w:rPr>
            </w:pPr>
            <w:r w:rsidRPr="004B646F">
              <w:rPr>
                <w:rFonts w:ascii="Arial" w:hAnsi="Arial" w:cs="Arial"/>
                <w:b/>
                <w:bCs/>
                <w:sz w:val="24"/>
                <w:szCs w:val="24"/>
                <w:lang w:val="sr-Cyrl-CS"/>
              </w:rPr>
              <w:t xml:space="preserve">ОЧЕКИВАНИ </w:t>
            </w:r>
          </w:p>
          <w:p w14:paraId="7D916F06" w14:textId="77777777" w:rsidR="001A7FC2" w:rsidRPr="004B646F" w:rsidRDefault="001A7FC2" w:rsidP="001A7FC2">
            <w:pPr>
              <w:widowControl w:val="0"/>
              <w:autoSpaceDE w:val="0"/>
              <w:autoSpaceDN w:val="0"/>
              <w:adjustRightInd w:val="0"/>
              <w:rPr>
                <w:rFonts w:ascii="Arial" w:hAnsi="Arial" w:cs="Arial"/>
                <w:b/>
                <w:bCs/>
                <w:sz w:val="24"/>
                <w:szCs w:val="24"/>
                <w:lang w:val="sr-Cyrl-CS"/>
              </w:rPr>
            </w:pPr>
            <w:r w:rsidRPr="004B646F">
              <w:rPr>
                <w:rFonts w:ascii="Arial" w:hAnsi="Arial" w:cs="Arial"/>
                <w:b/>
                <w:bCs/>
                <w:sz w:val="24"/>
                <w:szCs w:val="24"/>
                <w:lang w:val="sr-Cyrl-CS"/>
              </w:rPr>
              <w:t>резултати (нумеричка вредност)</w:t>
            </w:r>
          </w:p>
        </w:tc>
        <w:tc>
          <w:tcPr>
            <w:tcW w:w="2126" w:type="dxa"/>
          </w:tcPr>
          <w:p w14:paraId="4F5D3CD4" w14:textId="77777777" w:rsidR="001A7FC2" w:rsidRPr="004B646F" w:rsidRDefault="001A7FC2" w:rsidP="001A7FC2">
            <w:pPr>
              <w:widowControl w:val="0"/>
              <w:autoSpaceDE w:val="0"/>
              <w:autoSpaceDN w:val="0"/>
              <w:adjustRightInd w:val="0"/>
              <w:rPr>
                <w:rFonts w:ascii="Arial" w:hAnsi="Arial" w:cs="Arial"/>
                <w:b/>
                <w:bCs/>
                <w:sz w:val="24"/>
                <w:szCs w:val="24"/>
                <w:lang w:val="sr-Cyrl-CS"/>
              </w:rPr>
            </w:pPr>
            <w:r w:rsidRPr="004B646F">
              <w:rPr>
                <w:rFonts w:ascii="Arial" w:hAnsi="Arial" w:cs="Arial"/>
                <w:b/>
                <w:bCs/>
                <w:sz w:val="24"/>
                <w:szCs w:val="24"/>
                <w:lang w:val="sr-Cyrl-CS"/>
              </w:rPr>
              <w:t>ОСТВАРЕНИ резултати (нумеричка вредност)</w:t>
            </w:r>
          </w:p>
        </w:tc>
      </w:tr>
      <w:tr w:rsidR="001A7FC2" w:rsidRPr="004B646F" w14:paraId="78980CD3" w14:textId="77777777" w:rsidTr="004B646F">
        <w:trPr>
          <w:jc w:val="center"/>
        </w:trPr>
        <w:tc>
          <w:tcPr>
            <w:tcW w:w="3898" w:type="dxa"/>
            <w:shd w:val="clear" w:color="auto" w:fill="auto"/>
          </w:tcPr>
          <w:p w14:paraId="042BDBAA" w14:textId="77777777" w:rsidR="001A7FC2" w:rsidRPr="004B646F" w:rsidRDefault="001A7FC2" w:rsidP="001A7FC2">
            <w:pPr>
              <w:widowControl w:val="0"/>
              <w:autoSpaceDE w:val="0"/>
              <w:autoSpaceDN w:val="0"/>
              <w:adjustRightInd w:val="0"/>
              <w:rPr>
                <w:rFonts w:ascii="Arial" w:hAnsi="Arial" w:cs="Arial"/>
                <w:b/>
                <w:bCs/>
                <w:sz w:val="24"/>
                <w:szCs w:val="24"/>
                <w:lang w:val="sr-Cyrl-CS"/>
              </w:rPr>
            </w:pPr>
            <w:r w:rsidRPr="004B646F">
              <w:rPr>
                <w:rFonts w:ascii="Arial" w:hAnsi="Arial" w:cs="Arial"/>
                <w:sz w:val="24"/>
                <w:szCs w:val="24"/>
                <w:lang w:val="sr-Cyrl-CS"/>
              </w:rPr>
              <w:t>Број организација Црвеног крста које спроводе Програм народних кухиња</w:t>
            </w:r>
          </w:p>
        </w:tc>
        <w:tc>
          <w:tcPr>
            <w:tcW w:w="2340" w:type="dxa"/>
            <w:vAlign w:val="center"/>
          </w:tcPr>
          <w:p w14:paraId="2196BDBC"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Latn-RS"/>
              </w:rPr>
            </w:pPr>
            <w:r w:rsidRPr="004B646F">
              <w:rPr>
                <w:rFonts w:ascii="Arial" w:hAnsi="Arial" w:cs="Arial"/>
                <w:sz w:val="24"/>
                <w:szCs w:val="24"/>
                <w:lang w:val="sr-Cyrl-CS"/>
              </w:rPr>
              <w:t>7</w:t>
            </w:r>
            <w:r w:rsidRPr="004B646F">
              <w:rPr>
                <w:rFonts w:ascii="Arial" w:hAnsi="Arial" w:cs="Arial"/>
                <w:sz w:val="24"/>
                <w:szCs w:val="24"/>
                <w:lang w:val="sr-Latn-RS"/>
              </w:rPr>
              <w:t>9</w:t>
            </w:r>
          </w:p>
        </w:tc>
        <w:tc>
          <w:tcPr>
            <w:tcW w:w="2126" w:type="dxa"/>
            <w:vAlign w:val="center"/>
          </w:tcPr>
          <w:p w14:paraId="2EF998E2"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CS"/>
              </w:rPr>
            </w:pPr>
            <w:r w:rsidRPr="004B646F">
              <w:rPr>
                <w:rFonts w:ascii="Arial" w:hAnsi="Arial" w:cs="Arial"/>
                <w:sz w:val="24"/>
                <w:szCs w:val="24"/>
                <w:lang w:val="sr-Cyrl-CS"/>
              </w:rPr>
              <w:t>77</w:t>
            </w:r>
          </w:p>
          <w:p w14:paraId="386AE9CC"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CS"/>
              </w:rPr>
            </w:pPr>
            <w:r w:rsidRPr="004B646F">
              <w:rPr>
                <w:rFonts w:ascii="Arial" w:hAnsi="Arial" w:cs="Arial"/>
                <w:sz w:val="24"/>
                <w:szCs w:val="24"/>
                <w:lang w:val="sr-Cyrl-CS"/>
              </w:rPr>
              <w:t>97,5%</w:t>
            </w:r>
          </w:p>
        </w:tc>
      </w:tr>
      <w:tr w:rsidR="001A7FC2" w:rsidRPr="004B646F" w14:paraId="4A5D5414" w14:textId="77777777" w:rsidTr="004B646F">
        <w:trPr>
          <w:jc w:val="center"/>
        </w:trPr>
        <w:tc>
          <w:tcPr>
            <w:tcW w:w="3898" w:type="dxa"/>
            <w:shd w:val="clear" w:color="auto" w:fill="auto"/>
          </w:tcPr>
          <w:p w14:paraId="7C30F30F" w14:textId="77777777" w:rsidR="001A7FC2" w:rsidRPr="004B646F" w:rsidRDefault="001A7FC2" w:rsidP="001A7FC2">
            <w:pPr>
              <w:widowControl w:val="0"/>
              <w:tabs>
                <w:tab w:val="left" w:pos="195"/>
              </w:tabs>
              <w:autoSpaceDE w:val="0"/>
              <w:autoSpaceDN w:val="0"/>
              <w:adjustRightInd w:val="0"/>
              <w:rPr>
                <w:rFonts w:ascii="Arial" w:hAnsi="Arial" w:cs="Arial"/>
                <w:sz w:val="24"/>
                <w:szCs w:val="24"/>
              </w:rPr>
            </w:pPr>
            <w:r w:rsidRPr="004B646F">
              <w:rPr>
                <w:rFonts w:ascii="Arial" w:hAnsi="Arial" w:cs="Arial"/>
                <w:sz w:val="24"/>
                <w:szCs w:val="24"/>
              </w:rPr>
              <w:t>Број корисника за које је обезбеђен кувани дневни оброк</w:t>
            </w:r>
          </w:p>
        </w:tc>
        <w:tc>
          <w:tcPr>
            <w:tcW w:w="2340" w:type="dxa"/>
            <w:vAlign w:val="center"/>
          </w:tcPr>
          <w:p w14:paraId="7CE982C0"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RS"/>
              </w:rPr>
            </w:pPr>
            <w:r w:rsidRPr="004B646F">
              <w:rPr>
                <w:rFonts w:ascii="Arial" w:hAnsi="Arial" w:cs="Arial"/>
                <w:sz w:val="24"/>
                <w:szCs w:val="24"/>
                <w:lang w:val="sr-Cyrl-CS"/>
              </w:rPr>
              <w:t>3</w:t>
            </w:r>
            <w:r w:rsidRPr="004B646F">
              <w:rPr>
                <w:rFonts w:ascii="Arial" w:hAnsi="Arial" w:cs="Arial"/>
                <w:sz w:val="24"/>
                <w:szCs w:val="24"/>
                <w:lang w:val="sr-Cyrl-RS"/>
              </w:rPr>
              <w:t>5</w:t>
            </w:r>
            <w:r w:rsidRPr="004B646F">
              <w:rPr>
                <w:rFonts w:ascii="Arial" w:hAnsi="Arial" w:cs="Arial"/>
                <w:sz w:val="24"/>
                <w:szCs w:val="24"/>
                <w:lang w:val="sr-Latn-RS"/>
              </w:rPr>
              <w:t>.</w:t>
            </w:r>
            <w:r w:rsidRPr="004B646F">
              <w:rPr>
                <w:rFonts w:ascii="Arial" w:hAnsi="Arial" w:cs="Arial"/>
                <w:sz w:val="24"/>
                <w:szCs w:val="24"/>
                <w:lang w:val="sr-Cyrl-RS"/>
              </w:rPr>
              <w:t>300</w:t>
            </w:r>
          </w:p>
        </w:tc>
        <w:tc>
          <w:tcPr>
            <w:tcW w:w="2126" w:type="dxa"/>
            <w:vAlign w:val="center"/>
          </w:tcPr>
          <w:p w14:paraId="254A0D24"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CS"/>
              </w:rPr>
            </w:pPr>
            <w:r w:rsidRPr="004B646F">
              <w:rPr>
                <w:rFonts w:ascii="Arial" w:hAnsi="Arial" w:cs="Arial"/>
                <w:sz w:val="24"/>
                <w:szCs w:val="24"/>
                <w:lang w:val="sr-Cyrl-CS"/>
              </w:rPr>
              <w:t>34,355</w:t>
            </w:r>
          </w:p>
          <w:p w14:paraId="24E6EEA1"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CS"/>
              </w:rPr>
            </w:pPr>
            <w:r w:rsidRPr="004B646F">
              <w:rPr>
                <w:rFonts w:ascii="Arial" w:hAnsi="Arial" w:cs="Arial"/>
                <w:sz w:val="24"/>
                <w:szCs w:val="24"/>
                <w:lang w:val="sr-Cyrl-CS"/>
              </w:rPr>
              <w:t>97,3%</w:t>
            </w:r>
          </w:p>
        </w:tc>
      </w:tr>
      <w:tr w:rsidR="001A7FC2" w:rsidRPr="004B646F" w14:paraId="62DA1B31" w14:textId="77777777" w:rsidTr="004B646F">
        <w:trPr>
          <w:jc w:val="center"/>
        </w:trPr>
        <w:tc>
          <w:tcPr>
            <w:tcW w:w="3898" w:type="dxa"/>
            <w:shd w:val="clear" w:color="auto" w:fill="auto"/>
          </w:tcPr>
          <w:p w14:paraId="796F68F1" w14:textId="77777777" w:rsidR="001A7FC2" w:rsidRPr="004B646F" w:rsidRDefault="001A7FC2" w:rsidP="001A7FC2">
            <w:pPr>
              <w:widowControl w:val="0"/>
              <w:autoSpaceDE w:val="0"/>
              <w:autoSpaceDN w:val="0"/>
              <w:adjustRightInd w:val="0"/>
              <w:rPr>
                <w:rFonts w:ascii="Arial" w:hAnsi="Arial" w:cs="Arial"/>
                <w:sz w:val="24"/>
                <w:szCs w:val="24"/>
                <w:lang w:val="sr-Cyrl-CS"/>
              </w:rPr>
            </w:pPr>
            <w:r w:rsidRPr="004B646F">
              <w:rPr>
                <w:rFonts w:ascii="Arial" w:hAnsi="Arial" w:cs="Arial"/>
                <w:sz w:val="24"/>
                <w:szCs w:val="24"/>
                <w:lang w:val="sr-Cyrl-CS"/>
              </w:rPr>
              <w:t>Број припремљених и дистрибуираних оброка у програму народних кухиња</w:t>
            </w:r>
          </w:p>
        </w:tc>
        <w:tc>
          <w:tcPr>
            <w:tcW w:w="2340" w:type="dxa"/>
            <w:vAlign w:val="center"/>
          </w:tcPr>
          <w:p w14:paraId="4219D20C"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CS"/>
              </w:rPr>
            </w:pPr>
            <w:r w:rsidRPr="004B646F">
              <w:rPr>
                <w:rFonts w:ascii="Arial" w:hAnsi="Arial" w:cs="Arial"/>
                <w:sz w:val="24"/>
                <w:szCs w:val="24"/>
                <w:lang w:val="sr-Cyrl-CS"/>
              </w:rPr>
              <w:t>7.</w:t>
            </w:r>
            <w:r w:rsidRPr="004B646F">
              <w:rPr>
                <w:rFonts w:ascii="Arial" w:hAnsi="Arial" w:cs="Arial"/>
                <w:sz w:val="24"/>
                <w:szCs w:val="24"/>
              </w:rPr>
              <w:t>750</w:t>
            </w:r>
            <w:r w:rsidRPr="004B646F">
              <w:rPr>
                <w:rFonts w:ascii="Arial" w:hAnsi="Arial" w:cs="Arial"/>
                <w:sz w:val="24"/>
                <w:szCs w:val="24"/>
                <w:lang w:val="sr-Cyrl-CS"/>
              </w:rPr>
              <w:t>.000</w:t>
            </w:r>
          </w:p>
        </w:tc>
        <w:tc>
          <w:tcPr>
            <w:tcW w:w="2126" w:type="dxa"/>
            <w:vAlign w:val="center"/>
          </w:tcPr>
          <w:p w14:paraId="739BF0CC" w14:textId="77777777" w:rsidR="001A7FC2" w:rsidRPr="004B646F" w:rsidRDefault="001A7FC2" w:rsidP="001A7FC2">
            <w:pPr>
              <w:widowControl w:val="0"/>
              <w:autoSpaceDE w:val="0"/>
              <w:autoSpaceDN w:val="0"/>
              <w:adjustRightInd w:val="0"/>
              <w:spacing w:line="311" w:lineRule="exact"/>
              <w:rPr>
                <w:rFonts w:ascii="Arial" w:hAnsi="Arial" w:cs="Arial"/>
                <w:sz w:val="24"/>
                <w:szCs w:val="24"/>
              </w:rPr>
            </w:pPr>
            <w:r w:rsidRPr="004B646F">
              <w:rPr>
                <w:rFonts w:ascii="Arial" w:hAnsi="Arial" w:cs="Arial"/>
                <w:sz w:val="24"/>
                <w:szCs w:val="24"/>
              </w:rPr>
              <w:t>7.350.732</w:t>
            </w:r>
          </w:p>
          <w:p w14:paraId="4071A52A"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CS"/>
              </w:rPr>
            </w:pPr>
            <w:r w:rsidRPr="004B646F">
              <w:rPr>
                <w:rFonts w:ascii="Arial" w:hAnsi="Arial" w:cs="Arial"/>
                <w:sz w:val="24"/>
                <w:szCs w:val="24"/>
              </w:rPr>
              <w:t>94</w:t>
            </w:r>
            <w:r w:rsidRPr="004B646F">
              <w:rPr>
                <w:rFonts w:ascii="Arial" w:hAnsi="Arial" w:cs="Arial"/>
                <w:sz w:val="24"/>
                <w:szCs w:val="24"/>
                <w:lang w:val="sr-Cyrl-CS"/>
              </w:rPr>
              <w:t>,</w:t>
            </w:r>
            <w:r w:rsidRPr="004B646F">
              <w:rPr>
                <w:rFonts w:ascii="Arial" w:hAnsi="Arial" w:cs="Arial"/>
                <w:sz w:val="24"/>
                <w:szCs w:val="24"/>
              </w:rPr>
              <w:t>8</w:t>
            </w:r>
            <w:r w:rsidRPr="004B646F">
              <w:rPr>
                <w:rFonts w:ascii="Arial" w:hAnsi="Arial" w:cs="Arial"/>
                <w:sz w:val="24"/>
                <w:szCs w:val="24"/>
                <w:lang w:val="sr-Cyrl-CS"/>
              </w:rPr>
              <w:t>%</w:t>
            </w:r>
          </w:p>
        </w:tc>
      </w:tr>
      <w:tr w:rsidR="001A7FC2" w:rsidRPr="004B646F" w14:paraId="22A48BCA" w14:textId="77777777" w:rsidTr="004B646F">
        <w:trPr>
          <w:jc w:val="center"/>
        </w:trPr>
        <w:tc>
          <w:tcPr>
            <w:tcW w:w="3898" w:type="dxa"/>
            <w:shd w:val="clear" w:color="auto" w:fill="auto"/>
          </w:tcPr>
          <w:p w14:paraId="645205F5" w14:textId="77777777" w:rsidR="001A7FC2" w:rsidRPr="004B646F" w:rsidRDefault="001A7FC2" w:rsidP="001A7FC2">
            <w:pPr>
              <w:widowControl w:val="0"/>
              <w:autoSpaceDE w:val="0"/>
              <w:autoSpaceDN w:val="0"/>
              <w:adjustRightInd w:val="0"/>
              <w:rPr>
                <w:rFonts w:ascii="Arial" w:hAnsi="Arial" w:cs="Arial"/>
                <w:sz w:val="24"/>
                <w:szCs w:val="24"/>
                <w:lang w:val="sr-Cyrl-CS"/>
              </w:rPr>
            </w:pPr>
            <w:r w:rsidRPr="004B646F">
              <w:rPr>
                <w:rFonts w:ascii="Arial" w:hAnsi="Arial" w:cs="Arial"/>
                <w:sz w:val="24"/>
                <w:szCs w:val="24"/>
                <w:lang w:val="sr-Cyrl-CS"/>
              </w:rPr>
              <w:t>Број особа укључених у припрему, реализацију и праћење Програма народних кухиња</w:t>
            </w:r>
          </w:p>
        </w:tc>
        <w:tc>
          <w:tcPr>
            <w:tcW w:w="2340" w:type="dxa"/>
            <w:vAlign w:val="center"/>
          </w:tcPr>
          <w:p w14:paraId="39BB7C12"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Latn-RS"/>
              </w:rPr>
            </w:pPr>
            <w:r w:rsidRPr="004B646F">
              <w:rPr>
                <w:rFonts w:ascii="Arial" w:hAnsi="Arial" w:cs="Arial"/>
                <w:sz w:val="24"/>
                <w:szCs w:val="24"/>
                <w:lang w:val="sr-Latn-RS"/>
              </w:rPr>
              <w:t>500</w:t>
            </w:r>
          </w:p>
        </w:tc>
        <w:tc>
          <w:tcPr>
            <w:tcW w:w="2126" w:type="dxa"/>
            <w:vAlign w:val="center"/>
          </w:tcPr>
          <w:p w14:paraId="68937FE0"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Latn-RS"/>
              </w:rPr>
            </w:pPr>
            <w:r w:rsidRPr="004B646F">
              <w:rPr>
                <w:rFonts w:ascii="Arial" w:hAnsi="Arial" w:cs="Arial"/>
                <w:sz w:val="24"/>
                <w:szCs w:val="24"/>
                <w:lang w:val="sr-Latn-RS"/>
              </w:rPr>
              <w:t xml:space="preserve">944 </w:t>
            </w:r>
            <w:r w:rsidRPr="004B646F">
              <w:rPr>
                <w:rFonts w:ascii="Arial" w:hAnsi="Arial" w:cs="Arial"/>
                <w:sz w:val="24"/>
                <w:szCs w:val="24"/>
                <w:lang w:val="sr-Cyrl-RS"/>
              </w:rPr>
              <w:t>волонтера</w:t>
            </w:r>
          </w:p>
          <w:p w14:paraId="7D9D9D32"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CS"/>
              </w:rPr>
            </w:pPr>
            <w:r w:rsidRPr="004B646F">
              <w:rPr>
                <w:rFonts w:ascii="Arial" w:hAnsi="Arial" w:cs="Arial"/>
                <w:sz w:val="24"/>
                <w:szCs w:val="24"/>
                <w:lang w:val="sr-Latn-RS"/>
              </w:rPr>
              <w:t>188,8</w:t>
            </w:r>
            <w:r w:rsidRPr="004B646F">
              <w:rPr>
                <w:rFonts w:ascii="Arial" w:hAnsi="Arial" w:cs="Arial"/>
                <w:sz w:val="24"/>
                <w:szCs w:val="24"/>
                <w:lang w:val="sr-Cyrl-CS"/>
              </w:rPr>
              <w:t>%</w:t>
            </w:r>
          </w:p>
        </w:tc>
      </w:tr>
      <w:tr w:rsidR="001A7FC2" w:rsidRPr="004B646F" w14:paraId="5FCD693F" w14:textId="77777777" w:rsidTr="004B646F">
        <w:trPr>
          <w:jc w:val="center"/>
        </w:trPr>
        <w:tc>
          <w:tcPr>
            <w:tcW w:w="3898" w:type="dxa"/>
            <w:shd w:val="clear" w:color="auto" w:fill="auto"/>
          </w:tcPr>
          <w:p w14:paraId="1D938B58" w14:textId="77777777" w:rsidR="001A7FC2" w:rsidRPr="004B646F" w:rsidRDefault="001A7FC2" w:rsidP="001A7FC2">
            <w:pPr>
              <w:widowControl w:val="0"/>
              <w:autoSpaceDE w:val="0"/>
              <w:autoSpaceDN w:val="0"/>
              <w:adjustRightInd w:val="0"/>
              <w:rPr>
                <w:rFonts w:ascii="Arial" w:hAnsi="Arial" w:cs="Arial"/>
                <w:sz w:val="24"/>
                <w:szCs w:val="24"/>
                <w:lang w:val="sr-Cyrl-CS"/>
              </w:rPr>
            </w:pPr>
            <w:r w:rsidRPr="004B646F">
              <w:rPr>
                <w:rFonts w:ascii="Arial" w:hAnsi="Arial" w:cs="Arial"/>
                <w:sz w:val="24"/>
                <w:szCs w:val="24"/>
                <w:lang w:val="sr-Cyrl-CS"/>
              </w:rPr>
              <w:t xml:space="preserve">Број организација Црвеног крста које континуирано прикупљају и дистрибуирају помоћ у виду артикала хране и хигијене, одеће и обуће и осталог из локалних, сопствених или донаторских  извора </w:t>
            </w:r>
          </w:p>
        </w:tc>
        <w:tc>
          <w:tcPr>
            <w:tcW w:w="2340" w:type="dxa"/>
            <w:vAlign w:val="center"/>
          </w:tcPr>
          <w:p w14:paraId="405562F8" w14:textId="77777777" w:rsidR="001A7FC2" w:rsidRPr="004B646F" w:rsidRDefault="001A7FC2" w:rsidP="001A7FC2">
            <w:pPr>
              <w:widowControl w:val="0"/>
              <w:autoSpaceDE w:val="0"/>
              <w:autoSpaceDN w:val="0"/>
              <w:adjustRightInd w:val="0"/>
              <w:spacing w:line="311" w:lineRule="exact"/>
              <w:rPr>
                <w:rFonts w:ascii="Arial" w:hAnsi="Arial" w:cs="Arial"/>
                <w:color w:val="FF0000"/>
                <w:sz w:val="24"/>
                <w:szCs w:val="24"/>
                <w:lang w:val="sr-Latn-RS"/>
              </w:rPr>
            </w:pPr>
            <w:r w:rsidRPr="004B646F">
              <w:rPr>
                <w:rFonts w:ascii="Arial" w:hAnsi="Arial" w:cs="Arial"/>
                <w:sz w:val="24"/>
                <w:szCs w:val="24"/>
                <w:lang w:val="sr-Latn-RS"/>
              </w:rPr>
              <w:t>150</w:t>
            </w:r>
          </w:p>
        </w:tc>
        <w:tc>
          <w:tcPr>
            <w:tcW w:w="2126" w:type="dxa"/>
            <w:vAlign w:val="center"/>
          </w:tcPr>
          <w:p w14:paraId="26C2A02F"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RS"/>
              </w:rPr>
            </w:pPr>
            <w:r w:rsidRPr="004B646F">
              <w:rPr>
                <w:rFonts w:ascii="Arial" w:hAnsi="Arial" w:cs="Arial"/>
                <w:sz w:val="24"/>
                <w:szCs w:val="24"/>
                <w:lang w:val="sr-Cyrl-RS"/>
              </w:rPr>
              <w:t>146</w:t>
            </w:r>
          </w:p>
          <w:p w14:paraId="1387E79F" w14:textId="77777777" w:rsidR="001A7FC2" w:rsidRPr="004B646F" w:rsidRDefault="001A7FC2" w:rsidP="001A7FC2">
            <w:pPr>
              <w:widowControl w:val="0"/>
              <w:autoSpaceDE w:val="0"/>
              <w:autoSpaceDN w:val="0"/>
              <w:adjustRightInd w:val="0"/>
              <w:spacing w:line="311" w:lineRule="exact"/>
              <w:rPr>
                <w:rFonts w:ascii="Arial" w:hAnsi="Arial" w:cs="Arial"/>
                <w:color w:val="FF0000"/>
                <w:sz w:val="24"/>
                <w:szCs w:val="24"/>
                <w:lang w:val="sr-Cyrl-RS"/>
              </w:rPr>
            </w:pPr>
            <w:r w:rsidRPr="004B646F">
              <w:rPr>
                <w:rFonts w:ascii="Arial" w:hAnsi="Arial" w:cs="Arial"/>
                <w:sz w:val="24"/>
                <w:szCs w:val="24"/>
                <w:lang w:val="sr-Latn-RS"/>
              </w:rPr>
              <w:t>97,3</w:t>
            </w:r>
            <w:r w:rsidRPr="004B646F">
              <w:rPr>
                <w:rFonts w:ascii="Arial" w:hAnsi="Arial" w:cs="Arial"/>
                <w:sz w:val="24"/>
                <w:szCs w:val="24"/>
                <w:lang w:val="sr-Cyrl-RS"/>
              </w:rPr>
              <w:t>%</w:t>
            </w:r>
          </w:p>
        </w:tc>
      </w:tr>
      <w:tr w:rsidR="001A7FC2" w:rsidRPr="004B646F" w14:paraId="20FA26B5" w14:textId="77777777" w:rsidTr="004B646F">
        <w:trPr>
          <w:jc w:val="center"/>
        </w:trPr>
        <w:tc>
          <w:tcPr>
            <w:tcW w:w="3898" w:type="dxa"/>
            <w:shd w:val="clear" w:color="auto" w:fill="auto"/>
          </w:tcPr>
          <w:p w14:paraId="664B6F59" w14:textId="77777777" w:rsidR="001A7FC2" w:rsidRPr="004B646F" w:rsidRDefault="001A7FC2" w:rsidP="001A7FC2">
            <w:pPr>
              <w:widowControl w:val="0"/>
              <w:autoSpaceDE w:val="0"/>
              <w:autoSpaceDN w:val="0"/>
              <w:adjustRightInd w:val="0"/>
              <w:rPr>
                <w:rFonts w:ascii="Arial" w:hAnsi="Arial" w:cs="Arial"/>
                <w:sz w:val="24"/>
                <w:szCs w:val="24"/>
                <w:lang w:val="sr-Cyrl-CS"/>
              </w:rPr>
            </w:pPr>
            <w:r w:rsidRPr="004B646F">
              <w:rPr>
                <w:rFonts w:ascii="Arial" w:hAnsi="Arial" w:cs="Arial"/>
                <w:sz w:val="24"/>
                <w:szCs w:val="24"/>
                <w:lang w:val="sr-Cyrl-CS"/>
              </w:rPr>
              <w:t>Количина дистрибуиране помоћи у виду артикала хране и хигијене у тонама</w:t>
            </w:r>
          </w:p>
        </w:tc>
        <w:tc>
          <w:tcPr>
            <w:tcW w:w="2340" w:type="dxa"/>
            <w:vAlign w:val="center"/>
          </w:tcPr>
          <w:p w14:paraId="76FBA4E3"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Latn-RS"/>
              </w:rPr>
            </w:pPr>
            <w:r w:rsidRPr="004B646F">
              <w:rPr>
                <w:rFonts w:ascii="Arial" w:hAnsi="Arial" w:cs="Arial"/>
                <w:sz w:val="24"/>
                <w:szCs w:val="24"/>
                <w:lang w:val="sr-Latn-RS"/>
              </w:rPr>
              <w:t>1.500-2.000</w:t>
            </w:r>
          </w:p>
        </w:tc>
        <w:tc>
          <w:tcPr>
            <w:tcW w:w="2126" w:type="dxa"/>
            <w:vAlign w:val="center"/>
          </w:tcPr>
          <w:p w14:paraId="2EF18676"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RS"/>
              </w:rPr>
            </w:pPr>
            <w:r w:rsidRPr="004B646F">
              <w:rPr>
                <w:rFonts w:ascii="Arial" w:hAnsi="Arial" w:cs="Arial"/>
                <w:sz w:val="24"/>
                <w:szCs w:val="24"/>
                <w:lang w:val="sr-Latn-RS"/>
              </w:rPr>
              <w:t>8.109</w:t>
            </w:r>
          </w:p>
          <w:p w14:paraId="02C02939"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RS"/>
              </w:rPr>
            </w:pPr>
            <w:r w:rsidRPr="004B646F">
              <w:rPr>
                <w:rFonts w:ascii="Arial" w:hAnsi="Arial" w:cs="Arial"/>
                <w:sz w:val="24"/>
                <w:szCs w:val="24"/>
                <w:lang w:val="sr-Latn-RS"/>
              </w:rPr>
              <w:t>405</w:t>
            </w:r>
            <w:r w:rsidRPr="004B646F">
              <w:rPr>
                <w:rFonts w:ascii="Arial" w:hAnsi="Arial" w:cs="Arial"/>
                <w:sz w:val="24"/>
                <w:szCs w:val="24"/>
                <w:lang w:val="sr-Cyrl-RS"/>
              </w:rPr>
              <w:t>,5%</w:t>
            </w:r>
          </w:p>
        </w:tc>
      </w:tr>
      <w:tr w:rsidR="001A7FC2" w:rsidRPr="004B646F" w14:paraId="2F01825F" w14:textId="77777777" w:rsidTr="004B646F">
        <w:trPr>
          <w:trHeight w:val="863"/>
          <w:jc w:val="center"/>
        </w:trPr>
        <w:tc>
          <w:tcPr>
            <w:tcW w:w="3898" w:type="dxa"/>
            <w:shd w:val="clear" w:color="auto" w:fill="auto"/>
          </w:tcPr>
          <w:p w14:paraId="37ABADAC" w14:textId="77777777" w:rsidR="001A7FC2" w:rsidRPr="004B646F" w:rsidRDefault="001A7FC2" w:rsidP="001A7FC2">
            <w:pPr>
              <w:widowControl w:val="0"/>
              <w:autoSpaceDE w:val="0"/>
              <w:autoSpaceDN w:val="0"/>
              <w:adjustRightInd w:val="0"/>
              <w:rPr>
                <w:rFonts w:ascii="Arial" w:hAnsi="Arial" w:cs="Arial"/>
                <w:sz w:val="24"/>
                <w:szCs w:val="24"/>
                <w:lang w:val="sr-Cyrl-CS"/>
              </w:rPr>
            </w:pPr>
            <w:r w:rsidRPr="004B646F">
              <w:rPr>
                <w:rFonts w:ascii="Arial" w:hAnsi="Arial" w:cs="Arial"/>
                <w:sz w:val="24"/>
                <w:szCs w:val="24"/>
                <w:lang w:val="sr-Cyrl-CS"/>
              </w:rPr>
              <w:t>Количина дистрибуиране помоћи у виду одеће и обуће и осталог у тонама</w:t>
            </w:r>
          </w:p>
        </w:tc>
        <w:tc>
          <w:tcPr>
            <w:tcW w:w="2340" w:type="dxa"/>
            <w:vAlign w:val="center"/>
          </w:tcPr>
          <w:p w14:paraId="503267A4"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Latn-RS"/>
              </w:rPr>
            </w:pPr>
            <w:r w:rsidRPr="004B646F">
              <w:rPr>
                <w:rFonts w:ascii="Arial" w:hAnsi="Arial" w:cs="Arial"/>
                <w:sz w:val="24"/>
                <w:szCs w:val="24"/>
                <w:lang w:val="sr-Latn-RS"/>
              </w:rPr>
              <w:t>1.700-2.200</w:t>
            </w:r>
          </w:p>
        </w:tc>
        <w:tc>
          <w:tcPr>
            <w:tcW w:w="2126" w:type="dxa"/>
            <w:vAlign w:val="center"/>
          </w:tcPr>
          <w:p w14:paraId="38BED559"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CS"/>
              </w:rPr>
            </w:pPr>
            <w:r w:rsidRPr="004B646F">
              <w:rPr>
                <w:rFonts w:ascii="Arial" w:hAnsi="Arial" w:cs="Arial"/>
                <w:sz w:val="24"/>
                <w:szCs w:val="24"/>
                <w:lang w:val="sr-Latn-RS"/>
              </w:rPr>
              <w:t>775</w:t>
            </w:r>
          </w:p>
          <w:p w14:paraId="0C0B77D9"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CS"/>
              </w:rPr>
            </w:pPr>
            <w:r w:rsidRPr="004B646F">
              <w:rPr>
                <w:rFonts w:ascii="Arial" w:hAnsi="Arial" w:cs="Arial"/>
                <w:sz w:val="24"/>
                <w:szCs w:val="24"/>
                <w:lang w:val="sr-Latn-RS"/>
              </w:rPr>
              <w:t>35,2</w:t>
            </w:r>
            <w:r w:rsidRPr="004B646F">
              <w:rPr>
                <w:rFonts w:ascii="Arial" w:hAnsi="Arial" w:cs="Arial"/>
                <w:sz w:val="24"/>
                <w:szCs w:val="24"/>
                <w:lang w:val="sr-Cyrl-CS"/>
              </w:rPr>
              <w:t>%</w:t>
            </w:r>
          </w:p>
        </w:tc>
      </w:tr>
      <w:tr w:rsidR="001A7FC2" w:rsidRPr="004B646F" w14:paraId="39612135" w14:textId="77777777" w:rsidTr="004B646F">
        <w:trPr>
          <w:jc w:val="center"/>
        </w:trPr>
        <w:tc>
          <w:tcPr>
            <w:tcW w:w="3898" w:type="dxa"/>
            <w:shd w:val="clear" w:color="auto" w:fill="auto"/>
          </w:tcPr>
          <w:p w14:paraId="67F33560" w14:textId="77777777" w:rsidR="001A7FC2" w:rsidRPr="004B646F" w:rsidRDefault="001A7FC2" w:rsidP="001A7FC2">
            <w:pPr>
              <w:widowControl w:val="0"/>
              <w:autoSpaceDE w:val="0"/>
              <w:autoSpaceDN w:val="0"/>
              <w:adjustRightInd w:val="0"/>
              <w:rPr>
                <w:rFonts w:ascii="Arial" w:hAnsi="Arial" w:cs="Arial"/>
                <w:sz w:val="24"/>
                <w:szCs w:val="24"/>
                <w:lang w:val="sr-Cyrl-CS"/>
              </w:rPr>
            </w:pPr>
            <w:r w:rsidRPr="004B646F">
              <w:rPr>
                <w:rFonts w:ascii="Arial" w:hAnsi="Arial" w:cs="Arial"/>
                <w:sz w:val="24"/>
                <w:szCs w:val="24"/>
                <w:lang w:val="sr-Cyrl-CS"/>
              </w:rPr>
              <w:t>Број породица обухваћених помоћи у виду артикала хране и хигијене, половне одеће и обуће и осталог из локалних, сопствених и донаторских извора</w:t>
            </w:r>
          </w:p>
        </w:tc>
        <w:tc>
          <w:tcPr>
            <w:tcW w:w="2340" w:type="dxa"/>
            <w:vAlign w:val="center"/>
          </w:tcPr>
          <w:p w14:paraId="78538CEC"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Latn-RS"/>
              </w:rPr>
            </w:pPr>
            <w:r w:rsidRPr="004B646F">
              <w:rPr>
                <w:rFonts w:ascii="Arial" w:hAnsi="Arial" w:cs="Arial"/>
                <w:sz w:val="24"/>
                <w:szCs w:val="24"/>
                <w:lang w:val="sr-Latn-RS"/>
              </w:rPr>
              <w:t>105.000</w:t>
            </w:r>
          </w:p>
        </w:tc>
        <w:tc>
          <w:tcPr>
            <w:tcW w:w="2126" w:type="dxa"/>
            <w:vAlign w:val="center"/>
          </w:tcPr>
          <w:p w14:paraId="38522CE6"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CS"/>
              </w:rPr>
            </w:pPr>
            <w:r w:rsidRPr="004B646F">
              <w:rPr>
                <w:rFonts w:ascii="Arial" w:hAnsi="Arial" w:cs="Arial"/>
                <w:sz w:val="24"/>
                <w:szCs w:val="24"/>
                <w:lang w:val="sr-Latn-RS"/>
              </w:rPr>
              <w:t>200.448</w:t>
            </w:r>
          </w:p>
          <w:p w14:paraId="43915470"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CS"/>
              </w:rPr>
            </w:pPr>
            <w:r w:rsidRPr="004B646F">
              <w:rPr>
                <w:rFonts w:ascii="Arial" w:hAnsi="Arial" w:cs="Arial"/>
                <w:sz w:val="24"/>
                <w:szCs w:val="24"/>
                <w:lang w:val="sr-Latn-RS"/>
              </w:rPr>
              <w:t>190,9</w:t>
            </w:r>
            <w:r w:rsidRPr="004B646F">
              <w:rPr>
                <w:rFonts w:ascii="Arial" w:hAnsi="Arial" w:cs="Arial"/>
                <w:sz w:val="24"/>
                <w:szCs w:val="24"/>
                <w:lang w:val="sr-Cyrl-CS"/>
              </w:rPr>
              <w:t>%</w:t>
            </w:r>
          </w:p>
        </w:tc>
      </w:tr>
      <w:tr w:rsidR="001A7FC2" w:rsidRPr="004B646F" w14:paraId="36FD35A1" w14:textId="77777777" w:rsidTr="004B646F">
        <w:trPr>
          <w:jc w:val="center"/>
        </w:trPr>
        <w:tc>
          <w:tcPr>
            <w:tcW w:w="3898" w:type="dxa"/>
            <w:shd w:val="clear" w:color="auto" w:fill="auto"/>
          </w:tcPr>
          <w:p w14:paraId="5E43C3E5" w14:textId="77777777" w:rsidR="001A7FC2" w:rsidRPr="004B646F" w:rsidRDefault="001A7FC2" w:rsidP="001A7FC2">
            <w:pPr>
              <w:widowControl w:val="0"/>
              <w:autoSpaceDE w:val="0"/>
              <w:autoSpaceDN w:val="0"/>
              <w:adjustRightInd w:val="0"/>
              <w:rPr>
                <w:rFonts w:ascii="Arial" w:hAnsi="Arial" w:cs="Arial"/>
                <w:sz w:val="24"/>
                <w:szCs w:val="24"/>
                <w:lang w:val="sr-Cyrl-CS"/>
              </w:rPr>
            </w:pPr>
            <w:r w:rsidRPr="004B646F">
              <w:rPr>
                <w:rFonts w:ascii="Arial" w:hAnsi="Arial" w:cs="Arial"/>
                <w:sz w:val="24"/>
                <w:szCs w:val="24"/>
                <w:lang w:val="sr-Cyrl-CS"/>
              </w:rPr>
              <w:t>Број појединаца обухваћених подршком у виду пакета помоћи хране и хигијене одеће и обуће и осталог из локалних сопствених и донаторских извора</w:t>
            </w:r>
          </w:p>
        </w:tc>
        <w:tc>
          <w:tcPr>
            <w:tcW w:w="2340" w:type="dxa"/>
            <w:vAlign w:val="center"/>
          </w:tcPr>
          <w:p w14:paraId="68BF19A1"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Latn-RS"/>
              </w:rPr>
            </w:pPr>
            <w:r w:rsidRPr="004B646F">
              <w:rPr>
                <w:rFonts w:ascii="Arial" w:hAnsi="Arial" w:cs="Arial"/>
                <w:sz w:val="24"/>
                <w:szCs w:val="24"/>
                <w:lang w:val="sr-Latn-RS"/>
              </w:rPr>
              <w:t>262.500</w:t>
            </w:r>
          </w:p>
        </w:tc>
        <w:tc>
          <w:tcPr>
            <w:tcW w:w="2126" w:type="dxa"/>
            <w:vAlign w:val="center"/>
          </w:tcPr>
          <w:p w14:paraId="064735D8"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Latn-RS"/>
              </w:rPr>
            </w:pPr>
            <w:r w:rsidRPr="004B646F">
              <w:rPr>
                <w:rFonts w:ascii="Arial" w:hAnsi="Arial" w:cs="Arial"/>
                <w:sz w:val="24"/>
                <w:szCs w:val="24"/>
                <w:lang w:val="sr-Latn-RS"/>
              </w:rPr>
              <w:t>533.192</w:t>
            </w:r>
          </w:p>
          <w:p w14:paraId="74E958B6"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CS"/>
              </w:rPr>
            </w:pPr>
            <w:r w:rsidRPr="004B646F">
              <w:rPr>
                <w:rFonts w:ascii="Arial" w:hAnsi="Arial" w:cs="Arial"/>
                <w:sz w:val="24"/>
                <w:szCs w:val="24"/>
              </w:rPr>
              <w:t>203,1</w:t>
            </w:r>
            <w:r w:rsidRPr="004B646F">
              <w:rPr>
                <w:rFonts w:ascii="Arial" w:hAnsi="Arial" w:cs="Arial"/>
                <w:sz w:val="24"/>
                <w:szCs w:val="24"/>
                <w:lang w:val="sr-Cyrl-CS"/>
              </w:rPr>
              <w:t>%</w:t>
            </w:r>
          </w:p>
        </w:tc>
      </w:tr>
      <w:tr w:rsidR="001A7FC2" w:rsidRPr="004B646F" w14:paraId="25996524" w14:textId="77777777" w:rsidTr="004B646F">
        <w:trPr>
          <w:jc w:val="center"/>
        </w:trPr>
        <w:tc>
          <w:tcPr>
            <w:tcW w:w="3898" w:type="dxa"/>
            <w:shd w:val="clear" w:color="auto" w:fill="auto"/>
          </w:tcPr>
          <w:p w14:paraId="2AFF308A" w14:textId="77777777" w:rsidR="001A7FC2" w:rsidRPr="004B646F" w:rsidRDefault="001A7FC2" w:rsidP="001A7FC2">
            <w:pPr>
              <w:widowControl w:val="0"/>
              <w:autoSpaceDE w:val="0"/>
              <w:autoSpaceDN w:val="0"/>
              <w:adjustRightInd w:val="0"/>
              <w:rPr>
                <w:rFonts w:ascii="Arial" w:hAnsi="Arial" w:cs="Arial"/>
                <w:sz w:val="24"/>
                <w:szCs w:val="24"/>
                <w:lang w:val="sr-Cyrl-CS"/>
              </w:rPr>
            </w:pPr>
            <w:r w:rsidRPr="004B646F">
              <w:rPr>
                <w:rFonts w:ascii="Arial" w:hAnsi="Arial" w:cs="Arial"/>
                <w:sz w:val="24"/>
                <w:szCs w:val="24"/>
                <w:lang w:val="sr-Cyrl-CS"/>
              </w:rPr>
              <w:t>Број особа укључених у реализацију и праћење подршке најугроженијим грађанима у виду артикала помоћи хране и хигијене одеће и обуће и осталог из локалних сопствених и донаторских извора</w:t>
            </w:r>
          </w:p>
        </w:tc>
        <w:tc>
          <w:tcPr>
            <w:tcW w:w="2340" w:type="dxa"/>
            <w:vAlign w:val="center"/>
          </w:tcPr>
          <w:p w14:paraId="1AF5E9D0"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Latn-RS"/>
              </w:rPr>
            </w:pPr>
            <w:r w:rsidRPr="004B646F">
              <w:rPr>
                <w:rFonts w:ascii="Arial" w:hAnsi="Arial" w:cs="Arial"/>
                <w:sz w:val="24"/>
                <w:szCs w:val="24"/>
                <w:lang w:val="sr-Latn-RS"/>
              </w:rPr>
              <w:t>2.550</w:t>
            </w:r>
          </w:p>
        </w:tc>
        <w:tc>
          <w:tcPr>
            <w:tcW w:w="2126" w:type="dxa"/>
            <w:vAlign w:val="center"/>
          </w:tcPr>
          <w:p w14:paraId="67179592"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RS"/>
              </w:rPr>
            </w:pPr>
            <w:r w:rsidRPr="004B646F">
              <w:rPr>
                <w:rFonts w:ascii="Arial" w:hAnsi="Arial" w:cs="Arial"/>
                <w:sz w:val="24"/>
                <w:szCs w:val="24"/>
              </w:rPr>
              <w:t xml:space="preserve">5.145 </w:t>
            </w:r>
            <w:r w:rsidRPr="004B646F">
              <w:rPr>
                <w:rFonts w:ascii="Arial" w:hAnsi="Arial" w:cs="Arial"/>
                <w:sz w:val="24"/>
                <w:szCs w:val="24"/>
                <w:lang w:val="sr-Cyrl-RS"/>
              </w:rPr>
              <w:t xml:space="preserve"> волонтера</w:t>
            </w:r>
          </w:p>
          <w:p w14:paraId="0ED1E70C"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RS"/>
              </w:rPr>
            </w:pPr>
            <w:r w:rsidRPr="004B646F">
              <w:rPr>
                <w:rFonts w:ascii="Arial" w:hAnsi="Arial" w:cs="Arial"/>
                <w:sz w:val="24"/>
                <w:szCs w:val="24"/>
              </w:rPr>
              <w:t>201</w:t>
            </w:r>
            <w:r w:rsidRPr="004B646F">
              <w:rPr>
                <w:rFonts w:ascii="Arial" w:hAnsi="Arial" w:cs="Arial"/>
                <w:sz w:val="24"/>
                <w:szCs w:val="24"/>
                <w:lang w:val="sr-Cyrl-RS"/>
              </w:rPr>
              <w:t>,</w:t>
            </w:r>
            <w:r w:rsidRPr="004B646F">
              <w:rPr>
                <w:rFonts w:ascii="Arial" w:hAnsi="Arial" w:cs="Arial"/>
                <w:sz w:val="24"/>
                <w:szCs w:val="24"/>
              </w:rPr>
              <w:t>8</w:t>
            </w:r>
            <w:r w:rsidRPr="004B646F">
              <w:rPr>
                <w:rFonts w:ascii="Arial" w:hAnsi="Arial" w:cs="Arial"/>
                <w:sz w:val="24"/>
                <w:szCs w:val="24"/>
                <w:lang w:val="sr-Cyrl-RS"/>
              </w:rPr>
              <w:t>%</w:t>
            </w:r>
          </w:p>
        </w:tc>
      </w:tr>
      <w:tr w:rsidR="001A7FC2" w:rsidRPr="004B646F" w14:paraId="4BF1283B" w14:textId="77777777" w:rsidTr="004B646F">
        <w:trPr>
          <w:jc w:val="center"/>
        </w:trPr>
        <w:tc>
          <w:tcPr>
            <w:tcW w:w="3898" w:type="dxa"/>
            <w:shd w:val="clear" w:color="auto" w:fill="auto"/>
          </w:tcPr>
          <w:p w14:paraId="08C9EF3F" w14:textId="77777777" w:rsidR="001A7FC2" w:rsidRPr="004B646F" w:rsidRDefault="001A7FC2" w:rsidP="001A7FC2">
            <w:pPr>
              <w:widowControl w:val="0"/>
              <w:autoSpaceDE w:val="0"/>
              <w:autoSpaceDN w:val="0"/>
              <w:adjustRightInd w:val="0"/>
              <w:rPr>
                <w:rFonts w:ascii="Arial" w:hAnsi="Arial" w:cs="Arial"/>
                <w:sz w:val="24"/>
                <w:szCs w:val="24"/>
                <w:lang w:val="sr-Cyrl-CS"/>
              </w:rPr>
            </w:pPr>
            <w:r w:rsidRPr="004B646F">
              <w:rPr>
                <w:rFonts w:ascii="Arial" w:hAnsi="Arial" w:cs="Arial"/>
                <w:sz w:val="24"/>
                <w:szCs w:val="24"/>
                <w:lang w:val="sr-Cyrl-CS"/>
              </w:rPr>
              <w:t>Број особа које су се обратиле Црвеном крсту за неки од видова помоћи или подршке</w:t>
            </w:r>
          </w:p>
        </w:tc>
        <w:tc>
          <w:tcPr>
            <w:tcW w:w="2340" w:type="dxa"/>
            <w:vAlign w:val="center"/>
          </w:tcPr>
          <w:p w14:paraId="45EBFD35"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RS"/>
              </w:rPr>
            </w:pPr>
            <w:r w:rsidRPr="004B646F">
              <w:rPr>
                <w:rFonts w:ascii="Arial" w:hAnsi="Arial" w:cs="Arial"/>
                <w:sz w:val="24"/>
                <w:szCs w:val="24"/>
                <w:lang w:val="sr-Cyrl-RS"/>
              </w:rPr>
              <w:t>85.000</w:t>
            </w:r>
          </w:p>
        </w:tc>
        <w:tc>
          <w:tcPr>
            <w:tcW w:w="2126" w:type="dxa"/>
            <w:vAlign w:val="center"/>
          </w:tcPr>
          <w:p w14:paraId="095DB260" w14:textId="77777777" w:rsidR="001A7FC2" w:rsidRPr="004B646F" w:rsidRDefault="001A7FC2" w:rsidP="001A7FC2">
            <w:pPr>
              <w:widowControl w:val="0"/>
              <w:autoSpaceDE w:val="0"/>
              <w:autoSpaceDN w:val="0"/>
              <w:adjustRightInd w:val="0"/>
              <w:spacing w:line="311" w:lineRule="exact"/>
              <w:rPr>
                <w:rFonts w:ascii="Arial" w:hAnsi="Arial" w:cs="Arial"/>
                <w:sz w:val="24"/>
                <w:szCs w:val="24"/>
              </w:rPr>
            </w:pPr>
            <w:r w:rsidRPr="004B646F">
              <w:rPr>
                <w:rFonts w:ascii="Arial" w:hAnsi="Arial" w:cs="Arial"/>
                <w:sz w:val="24"/>
                <w:szCs w:val="24"/>
              </w:rPr>
              <w:t>168.406</w:t>
            </w:r>
          </w:p>
          <w:p w14:paraId="6A90B15D"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CS"/>
              </w:rPr>
            </w:pPr>
            <w:r w:rsidRPr="004B646F">
              <w:rPr>
                <w:rFonts w:ascii="Arial" w:hAnsi="Arial" w:cs="Arial"/>
                <w:sz w:val="24"/>
                <w:szCs w:val="24"/>
                <w:lang w:val="sr-Cyrl-CS"/>
              </w:rPr>
              <w:t>1</w:t>
            </w:r>
            <w:r w:rsidRPr="004B646F">
              <w:rPr>
                <w:rFonts w:ascii="Arial" w:hAnsi="Arial" w:cs="Arial"/>
                <w:sz w:val="24"/>
                <w:szCs w:val="24"/>
              </w:rPr>
              <w:t>98</w:t>
            </w:r>
            <w:r w:rsidRPr="004B646F">
              <w:rPr>
                <w:rFonts w:ascii="Arial" w:hAnsi="Arial" w:cs="Arial"/>
                <w:sz w:val="24"/>
                <w:szCs w:val="24"/>
                <w:lang w:val="sr-Cyrl-CS"/>
              </w:rPr>
              <w:t>,1%</w:t>
            </w:r>
          </w:p>
        </w:tc>
      </w:tr>
      <w:tr w:rsidR="001A7FC2" w:rsidRPr="004B646F" w14:paraId="35ECA22B" w14:textId="77777777" w:rsidTr="004B646F">
        <w:trPr>
          <w:jc w:val="center"/>
        </w:trPr>
        <w:tc>
          <w:tcPr>
            <w:tcW w:w="3898" w:type="dxa"/>
            <w:shd w:val="clear" w:color="auto" w:fill="auto"/>
          </w:tcPr>
          <w:p w14:paraId="7DA14B67" w14:textId="77777777" w:rsidR="001A7FC2" w:rsidRPr="004B646F" w:rsidRDefault="001A7FC2" w:rsidP="001A7FC2">
            <w:pPr>
              <w:widowControl w:val="0"/>
              <w:autoSpaceDE w:val="0"/>
              <w:autoSpaceDN w:val="0"/>
              <w:adjustRightInd w:val="0"/>
              <w:rPr>
                <w:rFonts w:ascii="Arial" w:hAnsi="Arial" w:cs="Arial"/>
                <w:sz w:val="24"/>
                <w:szCs w:val="24"/>
                <w:lang w:val="sr-Cyrl-CS"/>
              </w:rPr>
            </w:pPr>
            <w:r w:rsidRPr="004B646F">
              <w:rPr>
                <w:rFonts w:ascii="Arial" w:hAnsi="Arial" w:cs="Arial"/>
                <w:sz w:val="24"/>
                <w:szCs w:val="24"/>
                <w:lang w:val="sr-Cyrl-CS"/>
              </w:rPr>
              <w:t>Број организација које спроводе сабирне акције и дистрибуцију помоћи у оквиру месеца солидарности</w:t>
            </w:r>
          </w:p>
        </w:tc>
        <w:tc>
          <w:tcPr>
            <w:tcW w:w="2340" w:type="dxa"/>
            <w:vAlign w:val="center"/>
          </w:tcPr>
          <w:p w14:paraId="2FD6A4CE"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CS"/>
              </w:rPr>
            </w:pPr>
            <w:r w:rsidRPr="004B646F">
              <w:rPr>
                <w:rFonts w:ascii="Arial" w:hAnsi="Arial" w:cs="Arial"/>
                <w:sz w:val="24"/>
                <w:szCs w:val="24"/>
                <w:lang w:val="sr-Cyrl-CS"/>
              </w:rPr>
              <w:t>130</w:t>
            </w:r>
          </w:p>
        </w:tc>
        <w:tc>
          <w:tcPr>
            <w:tcW w:w="2126" w:type="dxa"/>
            <w:vAlign w:val="center"/>
          </w:tcPr>
          <w:p w14:paraId="587D4C60"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CS"/>
              </w:rPr>
            </w:pPr>
            <w:r w:rsidRPr="004B646F">
              <w:rPr>
                <w:rFonts w:ascii="Arial" w:hAnsi="Arial" w:cs="Arial"/>
                <w:sz w:val="24"/>
                <w:szCs w:val="24"/>
                <w:lang w:val="sr-Cyrl-CS"/>
              </w:rPr>
              <w:t>103</w:t>
            </w:r>
          </w:p>
          <w:p w14:paraId="59E7DB09"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CS"/>
              </w:rPr>
            </w:pPr>
            <w:r w:rsidRPr="004B646F">
              <w:rPr>
                <w:rFonts w:ascii="Arial" w:hAnsi="Arial" w:cs="Arial"/>
                <w:sz w:val="24"/>
                <w:szCs w:val="24"/>
              </w:rPr>
              <w:t>79</w:t>
            </w:r>
            <w:r w:rsidRPr="004B646F">
              <w:rPr>
                <w:rFonts w:ascii="Arial" w:hAnsi="Arial" w:cs="Arial"/>
                <w:sz w:val="24"/>
                <w:szCs w:val="24"/>
                <w:lang w:val="sr-Cyrl-RS"/>
              </w:rPr>
              <w:t>,2</w:t>
            </w:r>
            <w:r w:rsidRPr="004B646F">
              <w:rPr>
                <w:rFonts w:ascii="Arial" w:hAnsi="Arial" w:cs="Arial"/>
                <w:sz w:val="24"/>
                <w:szCs w:val="24"/>
                <w:lang w:val="sr-Cyrl-CS"/>
              </w:rPr>
              <w:t>%</w:t>
            </w:r>
          </w:p>
          <w:p w14:paraId="2ECAD225"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CS"/>
              </w:rPr>
            </w:pPr>
          </w:p>
        </w:tc>
      </w:tr>
      <w:tr w:rsidR="001A7FC2" w:rsidRPr="004B646F" w14:paraId="073B5E0A" w14:textId="77777777" w:rsidTr="004B646F">
        <w:trPr>
          <w:jc w:val="center"/>
        </w:trPr>
        <w:tc>
          <w:tcPr>
            <w:tcW w:w="3898" w:type="dxa"/>
            <w:shd w:val="clear" w:color="auto" w:fill="auto"/>
          </w:tcPr>
          <w:p w14:paraId="52162576" w14:textId="77777777" w:rsidR="001A7FC2" w:rsidRPr="004B646F" w:rsidRDefault="001A7FC2" w:rsidP="001A7FC2">
            <w:pPr>
              <w:widowControl w:val="0"/>
              <w:autoSpaceDE w:val="0"/>
              <w:autoSpaceDN w:val="0"/>
              <w:adjustRightInd w:val="0"/>
              <w:rPr>
                <w:rFonts w:ascii="Arial" w:hAnsi="Arial" w:cs="Arial"/>
                <w:sz w:val="24"/>
                <w:szCs w:val="24"/>
                <w:lang w:val="sr-Cyrl-CS"/>
              </w:rPr>
            </w:pPr>
            <w:r w:rsidRPr="004B646F">
              <w:rPr>
                <w:rFonts w:ascii="Arial" w:hAnsi="Arial" w:cs="Arial"/>
                <w:sz w:val="24"/>
                <w:szCs w:val="24"/>
                <w:lang w:val="sr-Cyrl-CS"/>
              </w:rPr>
              <w:t>Прикупљене и расподељене количине помоћи у тонама (месец солидарности)</w:t>
            </w:r>
          </w:p>
        </w:tc>
        <w:tc>
          <w:tcPr>
            <w:tcW w:w="2340" w:type="dxa"/>
            <w:vAlign w:val="center"/>
          </w:tcPr>
          <w:p w14:paraId="36A7F18A"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CS"/>
              </w:rPr>
            </w:pPr>
            <w:r w:rsidRPr="004B646F">
              <w:rPr>
                <w:rFonts w:ascii="Arial" w:hAnsi="Arial" w:cs="Arial"/>
                <w:sz w:val="24"/>
                <w:szCs w:val="24"/>
                <w:lang w:val="sr-Cyrl-CS"/>
              </w:rPr>
              <w:t>400-450</w:t>
            </w:r>
          </w:p>
        </w:tc>
        <w:tc>
          <w:tcPr>
            <w:tcW w:w="2126" w:type="dxa"/>
            <w:vAlign w:val="center"/>
          </w:tcPr>
          <w:p w14:paraId="63EA1485" w14:textId="77777777" w:rsidR="001A7FC2" w:rsidRPr="004B646F" w:rsidRDefault="001A7FC2" w:rsidP="001A7FC2">
            <w:pPr>
              <w:widowControl w:val="0"/>
              <w:autoSpaceDE w:val="0"/>
              <w:autoSpaceDN w:val="0"/>
              <w:adjustRightInd w:val="0"/>
              <w:spacing w:line="311" w:lineRule="exact"/>
              <w:rPr>
                <w:rFonts w:ascii="Arial" w:hAnsi="Arial" w:cs="Arial"/>
                <w:sz w:val="24"/>
                <w:szCs w:val="24"/>
              </w:rPr>
            </w:pPr>
            <w:r w:rsidRPr="004B646F">
              <w:rPr>
                <w:rFonts w:ascii="Arial" w:hAnsi="Arial" w:cs="Arial"/>
                <w:sz w:val="24"/>
                <w:szCs w:val="24"/>
              </w:rPr>
              <w:t>122</w:t>
            </w:r>
          </w:p>
          <w:p w14:paraId="262226E8"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CS"/>
              </w:rPr>
            </w:pPr>
            <w:r w:rsidRPr="004B646F">
              <w:rPr>
                <w:rFonts w:ascii="Arial" w:hAnsi="Arial" w:cs="Arial"/>
                <w:sz w:val="24"/>
                <w:szCs w:val="24"/>
              </w:rPr>
              <w:t>30.5</w:t>
            </w:r>
            <w:r w:rsidRPr="004B646F">
              <w:rPr>
                <w:rFonts w:ascii="Arial" w:hAnsi="Arial" w:cs="Arial"/>
                <w:sz w:val="24"/>
                <w:szCs w:val="24"/>
                <w:lang w:val="sr-Cyrl-CS"/>
              </w:rPr>
              <w:t>%</w:t>
            </w:r>
          </w:p>
        </w:tc>
      </w:tr>
      <w:tr w:rsidR="001A7FC2" w:rsidRPr="004B646F" w14:paraId="63BEAF4B" w14:textId="77777777" w:rsidTr="004B646F">
        <w:trPr>
          <w:jc w:val="center"/>
        </w:trPr>
        <w:tc>
          <w:tcPr>
            <w:tcW w:w="3898" w:type="dxa"/>
            <w:shd w:val="clear" w:color="auto" w:fill="auto"/>
          </w:tcPr>
          <w:p w14:paraId="0B934B40" w14:textId="77777777" w:rsidR="001A7FC2" w:rsidRPr="004B646F" w:rsidRDefault="001A7FC2" w:rsidP="001A7FC2">
            <w:pPr>
              <w:widowControl w:val="0"/>
              <w:autoSpaceDE w:val="0"/>
              <w:autoSpaceDN w:val="0"/>
              <w:adjustRightInd w:val="0"/>
              <w:rPr>
                <w:rFonts w:ascii="Arial" w:hAnsi="Arial" w:cs="Arial"/>
                <w:sz w:val="24"/>
                <w:szCs w:val="24"/>
                <w:lang w:val="sr-Cyrl-CS"/>
              </w:rPr>
            </w:pPr>
            <w:r w:rsidRPr="004B646F">
              <w:rPr>
                <w:rFonts w:ascii="Arial" w:hAnsi="Arial" w:cs="Arial"/>
                <w:sz w:val="24"/>
                <w:szCs w:val="24"/>
                <w:lang w:val="sr-Cyrl-CS"/>
              </w:rPr>
              <w:t>Број породица обухваћених помоћи прикупљене у оквиру месеца солидарности</w:t>
            </w:r>
          </w:p>
        </w:tc>
        <w:tc>
          <w:tcPr>
            <w:tcW w:w="2340" w:type="dxa"/>
            <w:vAlign w:val="center"/>
          </w:tcPr>
          <w:p w14:paraId="2CBA90C5"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CS"/>
              </w:rPr>
            </w:pPr>
            <w:r w:rsidRPr="004B646F">
              <w:rPr>
                <w:rFonts w:ascii="Arial" w:hAnsi="Arial" w:cs="Arial"/>
                <w:sz w:val="24"/>
                <w:szCs w:val="24"/>
                <w:lang w:val="sr-Cyrl-CS"/>
              </w:rPr>
              <w:t>12.000</w:t>
            </w:r>
          </w:p>
        </w:tc>
        <w:tc>
          <w:tcPr>
            <w:tcW w:w="2126" w:type="dxa"/>
            <w:vAlign w:val="center"/>
          </w:tcPr>
          <w:p w14:paraId="0C50AA17" w14:textId="77777777" w:rsidR="001A7FC2" w:rsidRPr="004B646F" w:rsidRDefault="001A7FC2" w:rsidP="001A7FC2">
            <w:pPr>
              <w:widowControl w:val="0"/>
              <w:autoSpaceDE w:val="0"/>
              <w:autoSpaceDN w:val="0"/>
              <w:adjustRightInd w:val="0"/>
              <w:spacing w:line="311" w:lineRule="exact"/>
              <w:rPr>
                <w:rFonts w:ascii="Arial" w:hAnsi="Arial" w:cs="Arial"/>
                <w:sz w:val="24"/>
                <w:szCs w:val="24"/>
              </w:rPr>
            </w:pPr>
            <w:r w:rsidRPr="004B646F">
              <w:rPr>
                <w:rFonts w:ascii="Arial" w:hAnsi="Arial" w:cs="Arial"/>
                <w:sz w:val="24"/>
                <w:szCs w:val="24"/>
              </w:rPr>
              <w:t>10.966</w:t>
            </w:r>
          </w:p>
          <w:p w14:paraId="0D99E3A3"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CS"/>
              </w:rPr>
            </w:pPr>
            <w:r w:rsidRPr="004B646F">
              <w:rPr>
                <w:rFonts w:ascii="Arial" w:hAnsi="Arial" w:cs="Arial"/>
                <w:sz w:val="24"/>
                <w:szCs w:val="24"/>
              </w:rPr>
              <w:t>91.4</w:t>
            </w:r>
            <w:r w:rsidRPr="004B646F">
              <w:rPr>
                <w:rFonts w:ascii="Arial" w:hAnsi="Arial" w:cs="Arial"/>
                <w:sz w:val="24"/>
                <w:szCs w:val="24"/>
                <w:lang w:val="sr-Cyrl-CS"/>
              </w:rPr>
              <w:t>%</w:t>
            </w:r>
          </w:p>
        </w:tc>
      </w:tr>
      <w:tr w:rsidR="001A7FC2" w:rsidRPr="004B646F" w14:paraId="4D56B365" w14:textId="77777777" w:rsidTr="004B646F">
        <w:trPr>
          <w:jc w:val="center"/>
        </w:trPr>
        <w:tc>
          <w:tcPr>
            <w:tcW w:w="3898" w:type="dxa"/>
            <w:shd w:val="clear" w:color="auto" w:fill="auto"/>
          </w:tcPr>
          <w:p w14:paraId="2557AA3D" w14:textId="77777777" w:rsidR="001A7FC2" w:rsidRPr="004B646F" w:rsidRDefault="001A7FC2" w:rsidP="001A7FC2">
            <w:pPr>
              <w:widowControl w:val="0"/>
              <w:autoSpaceDE w:val="0"/>
              <w:autoSpaceDN w:val="0"/>
              <w:adjustRightInd w:val="0"/>
              <w:rPr>
                <w:rFonts w:ascii="Arial" w:hAnsi="Arial" w:cs="Arial"/>
                <w:sz w:val="24"/>
                <w:szCs w:val="24"/>
                <w:lang w:val="sr-Cyrl-CS"/>
              </w:rPr>
            </w:pPr>
            <w:r w:rsidRPr="004B646F">
              <w:rPr>
                <w:rFonts w:ascii="Arial" w:hAnsi="Arial" w:cs="Arial"/>
                <w:sz w:val="24"/>
                <w:szCs w:val="24"/>
                <w:lang w:val="sr-Cyrl-CS"/>
              </w:rPr>
              <w:t>Број појединаца обухваћених помоћи прикупљене у оквиру месеца солидарности</w:t>
            </w:r>
          </w:p>
        </w:tc>
        <w:tc>
          <w:tcPr>
            <w:tcW w:w="2340" w:type="dxa"/>
            <w:vAlign w:val="center"/>
          </w:tcPr>
          <w:p w14:paraId="2F2A9F68"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CS"/>
              </w:rPr>
            </w:pPr>
            <w:r w:rsidRPr="004B646F">
              <w:rPr>
                <w:rFonts w:ascii="Arial" w:hAnsi="Arial" w:cs="Arial"/>
                <w:sz w:val="24"/>
                <w:szCs w:val="24"/>
                <w:lang w:val="sr-Cyrl-CS"/>
              </w:rPr>
              <w:t>28.000</w:t>
            </w:r>
          </w:p>
        </w:tc>
        <w:tc>
          <w:tcPr>
            <w:tcW w:w="2126" w:type="dxa"/>
            <w:vAlign w:val="center"/>
          </w:tcPr>
          <w:p w14:paraId="113229EF" w14:textId="77777777" w:rsidR="001A7FC2" w:rsidRPr="004B646F" w:rsidRDefault="001A7FC2" w:rsidP="001A7FC2">
            <w:pPr>
              <w:widowControl w:val="0"/>
              <w:autoSpaceDE w:val="0"/>
              <w:autoSpaceDN w:val="0"/>
              <w:adjustRightInd w:val="0"/>
              <w:spacing w:line="311" w:lineRule="exact"/>
              <w:rPr>
                <w:rFonts w:ascii="Arial" w:hAnsi="Arial" w:cs="Arial"/>
                <w:sz w:val="24"/>
                <w:szCs w:val="24"/>
              </w:rPr>
            </w:pPr>
            <w:r w:rsidRPr="004B646F">
              <w:rPr>
                <w:rFonts w:ascii="Arial" w:hAnsi="Arial" w:cs="Arial"/>
                <w:sz w:val="24"/>
                <w:szCs w:val="24"/>
              </w:rPr>
              <w:t>28.010</w:t>
            </w:r>
          </w:p>
          <w:p w14:paraId="4C7F5E6F"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CS"/>
              </w:rPr>
            </w:pPr>
            <w:r w:rsidRPr="004B646F">
              <w:rPr>
                <w:rFonts w:ascii="Arial" w:hAnsi="Arial" w:cs="Arial"/>
                <w:sz w:val="24"/>
                <w:szCs w:val="24"/>
              </w:rPr>
              <w:t>10</w:t>
            </w:r>
            <w:r w:rsidRPr="004B646F">
              <w:rPr>
                <w:rFonts w:ascii="Arial" w:hAnsi="Arial" w:cs="Arial"/>
                <w:sz w:val="24"/>
                <w:szCs w:val="24"/>
                <w:lang w:val="sr-Cyrl-CS"/>
              </w:rPr>
              <w:t>0%</w:t>
            </w:r>
          </w:p>
        </w:tc>
      </w:tr>
      <w:tr w:rsidR="001A7FC2" w:rsidRPr="004B646F" w14:paraId="04130A5F" w14:textId="77777777" w:rsidTr="004B646F">
        <w:trPr>
          <w:jc w:val="center"/>
        </w:trPr>
        <w:tc>
          <w:tcPr>
            <w:tcW w:w="3898" w:type="dxa"/>
            <w:shd w:val="clear" w:color="auto" w:fill="auto"/>
          </w:tcPr>
          <w:p w14:paraId="122D1930" w14:textId="77777777" w:rsidR="001A7FC2" w:rsidRPr="004B646F" w:rsidRDefault="001A7FC2" w:rsidP="001A7FC2">
            <w:pPr>
              <w:widowControl w:val="0"/>
              <w:autoSpaceDE w:val="0"/>
              <w:autoSpaceDN w:val="0"/>
              <w:adjustRightInd w:val="0"/>
              <w:rPr>
                <w:rFonts w:ascii="Arial" w:hAnsi="Arial" w:cs="Arial"/>
                <w:sz w:val="24"/>
                <w:szCs w:val="24"/>
                <w:lang w:val="sr-Cyrl-CS"/>
              </w:rPr>
            </w:pPr>
            <w:r w:rsidRPr="004B646F">
              <w:rPr>
                <w:rFonts w:ascii="Arial" w:hAnsi="Arial" w:cs="Arial"/>
                <w:sz w:val="24"/>
                <w:szCs w:val="24"/>
                <w:lang w:val="sr-Cyrl-CS"/>
              </w:rPr>
              <w:t>Број особа укључен у обележавање месеца солидарности и реализацију сабирних акција и дистрибуцију помоћи у оквиру месеца солидарности</w:t>
            </w:r>
          </w:p>
        </w:tc>
        <w:tc>
          <w:tcPr>
            <w:tcW w:w="2340" w:type="dxa"/>
            <w:vAlign w:val="center"/>
          </w:tcPr>
          <w:p w14:paraId="672C04B3"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CS"/>
              </w:rPr>
            </w:pPr>
            <w:r w:rsidRPr="004B646F">
              <w:rPr>
                <w:rFonts w:ascii="Arial" w:hAnsi="Arial" w:cs="Arial"/>
                <w:sz w:val="24"/>
                <w:szCs w:val="24"/>
                <w:lang w:val="sr-Cyrl-CS"/>
              </w:rPr>
              <w:t>1.150</w:t>
            </w:r>
          </w:p>
        </w:tc>
        <w:tc>
          <w:tcPr>
            <w:tcW w:w="2126" w:type="dxa"/>
            <w:vAlign w:val="center"/>
          </w:tcPr>
          <w:p w14:paraId="1EBD450F"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CS"/>
              </w:rPr>
            </w:pPr>
            <w:r w:rsidRPr="004B646F">
              <w:rPr>
                <w:rFonts w:ascii="Arial" w:hAnsi="Arial" w:cs="Arial"/>
                <w:sz w:val="24"/>
                <w:szCs w:val="24"/>
              </w:rPr>
              <w:t>952</w:t>
            </w:r>
            <w:r w:rsidRPr="004B646F">
              <w:rPr>
                <w:rFonts w:ascii="Arial" w:hAnsi="Arial" w:cs="Arial"/>
                <w:sz w:val="24"/>
                <w:szCs w:val="24"/>
                <w:lang w:val="sr-Cyrl-CS"/>
              </w:rPr>
              <w:t xml:space="preserve"> </w:t>
            </w:r>
            <w:r w:rsidRPr="004B646F">
              <w:rPr>
                <w:rFonts w:ascii="Arial" w:hAnsi="Arial" w:cs="Arial"/>
                <w:sz w:val="24"/>
                <w:szCs w:val="24"/>
                <w:lang w:val="sr-Cyrl-RS"/>
              </w:rPr>
              <w:t>волонтера</w:t>
            </w:r>
          </w:p>
          <w:p w14:paraId="5E0F17DB"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CS"/>
              </w:rPr>
            </w:pPr>
            <w:r w:rsidRPr="004B646F">
              <w:rPr>
                <w:rFonts w:ascii="Arial" w:hAnsi="Arial" w:cs="Arial"/>
                <w:sz w:val="24"/>
                <w:szCs w:val="24"/>
              </w:rPr>
              <w:t>82.8</w:t>
            </w:r>
            <w:r w:rsidRPr="004B646F">
              <w:rPr>
                <w:rFonts w:ascii="Arial" w:hAnsi="Arial" w:cs="Arial"/>
                <w:sz w:val="24"/>
                <w:szCs w:val="24"/>
                <w:lang w:val="sr-Cyrl-CS"/>
              </w:rPr>
              <w:t>%</w:t>
            </w:r>
          </w:p>
        </w:tc>
      </w:tr>
      <w:tr w:rsidR="001A7FC2" w:rsidRPr="004B646F" w14:paraId="582BA379" w14:textId="77777777" w:rsidTr="004B646F">
        <w:trPr>
          <w:jc w:val="center"/>
        </w:trPr>
        <w:tc>
          <w:tcPr>
            <w:tcW w:w="3898" w:type="dxa"/>
            <w:shd w:val="clear" w:color="auto" w:fill="auto"/>
          </w:tcPr>
          <w:p w14:paraId="6981A1DF" w14:textId="77777777" w:rsidR="001A7FC2" w:rsidRPr="004B646F" w:rsidRDefault="001A7FC2" w:rsidP="001A7FC2">
            <w:pPr>
              <w:widowControl w:val="0"/>
              <w:autoSpaceDE w:val="0"/>
              <w:autoSpaceDN w:val="0"/>
              <w:adjustRightInd w:val="0"/>
              <w:rPr>
                <w:rFonts w:ascii="Arial" w:hAnsi="Arial" w:cs="Arial"/>
                <w:sz w:val="24"/>
                <w:szCs w:val="24"/>
                <w:lang w:val="sr-Cyrl-CS"/>
              </w:rPr>
            </w:pPr>
            <w:r w:rsidRPr="004B646F">
              <w:rPr>
                <w:rFonts w:ascii="Arial" w:hAnsi="Arial" w:cs="Arial"/>
                <w:sz w:val="24"/>
                <w:szCs w:val="24"/>
                <w:lang w:val="sr-Cyrl-CS"/>
              </w:rPr>
              <w:t xml:space="preserve">Број организација које спроводе програм помоћи у виду 50,500 породичних пакета за најугроженије грађене </w:t>
            </w:r>
          </w:p>
        </w:tc>
        <w:tc>
          <w:tcPr>
            <w:tcW w:w="2340" w:type="dxa"/>
            <w:vAlign w:val="center"/>
          </w:tcPr>
          <w:p w14:paraId="2D2BCD2B"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CS"/>
              </w:rPr>
            </w:pPr>
            <w:r w:rsidRPr="004B646F">
              <w:rPr>
                <w:rFonts w:ascii="Arial" w:hAnsi="Arial" w:cs="Arial"/>
                <w:sz w:val="24"/>
                <w:szCs w:val="24"/>
                <w:lang w:val="sr-Cyrl-CS"/>
              </w:rPr>
              <w:t>125</w:t>
            </w:r>
          </w:p>
        </w:tc>
        <w:tc>
          <w:tcPr>
            <w:tcW w:w="2126" w:type="dxa"/>
            <w:vAlign w:val="center"/>
          </w:tcPr>
          <w:p w14:paraId="046AA658" w14:textId="77777777" w:rsidR="001A7FC2" w:rsidRPr="004B646F" w:rsidRDefault="001A7FC2" w:rsidP="001A7FC2">
            <w:pPr>
              <w:widowControl w:val="0"/>
              <w:autoSpaceDE w:val="0"/>
              <w:autoSpaceDN w:val="0"/>
              <w:adjustRightInd w:val="0"/>
              <w:spacing w:line="311" w:lineRule="exact"/>
              <w:rPr>
                <w:rFonts w:ascii="Arial" w:hAnsi="Arial" w:cs="Arial"/>
                <w:sz w:val="24"/>
                <w:szCs w:val="24"/>
              </w:rPr>
            </w:pPr>
            <w:r w:rsidRPr="004B646F">
              <w:rPr>
                <w:rFonts w:ascii="Arial" w:hAnsi="Arial" w:cs="Arial"/>
                <w:sz w:val="24"/>
                <w:szCs w:val="24"/>
              </w:rPr>
              <w:t>125</w:t>
            </w:r>
          </w:p>
          <w:p w14:paraId="0A7C2888"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CS"/>
              </w:rPr>
            </w:pPr>
            <w:r w:rsidRPr="004B646F">
              <w:rPr>
                <w:rFonts w:ascii="Arial" w:hAnsi="Arial" w:cs="Arial"/>
                <w:sz w:val="24"/>
                <w:szCs w:val="24"/>
              </w:rPr>
              <w:t>10</w:t>
            </w:r>
            <w:r w:rsidRPr="004B646F">
              <w:rPr>
                <w:rFonts w:ascii="Arial" w:hAnsi="Arial" w:cs="Arial"/>
                <w:sz w:val="24"/>
                <w:szCs w:val="24"/>
                <w:lang w:val="sr-Cyrl-CS"/>
              </w:rPr>
              <w:t>0%</w:t>
            </w:r>
          </w:p>
        </w:tc>
      </w:tr>
      <w:tr w:rsidR="001A7FC2" w:rsidRPr="004B646F" w14:paraId="6BB529FF" w14:textId="77777777" w:rsidTr="004B646F">
        <w:trPr>
          <w:jc w:val="center"/>
        </w:trPr>
        <w:tc>
          <w:tcPr>
            <w:tcW w:w="3898" w:type="dxa"/>
            <w:shd w:val="clear" w:color="auto" w:fill="auto"/>
          </w:tcPr>
          <w:p w14:paraId="1D2B5065" w14:textId="77777777" w:rsidR="001A7FC2" w:rsidRPr="004B646F" w:rsidRDefault="001A7FC2" w:rsidP="001A7FC2">
            <w:pPr>
              <w:widowControl w:val="0"/>
              <w:autoSpaceDE w:val="0"/>
              <w:autoSpaceDN w:val="0"/>
              <w:adjustRightInd w:val="0"/>
              <w:rPr>
                <w:rFonts w:ascii="Arial" w:hAnsi="Arial" w:cs="Arial"/>
                <w:sz w:val="24"/>
                <w:szCs w:val="24"/>
                <w:lang w:val="sr-Cyrl-CS"/>
              </w:rPr>
            </w:pPr>
            <w:r w:rsidRPr="004B646F">
              <w:rPr>
                <w:rFonts w:ascii="Arial" w:hAnsi="Arial" w:cs="Arial"/>
                <w:sz w:val="24"/>
                <w:szCs w:val="24"/>
                <w:lang w:val="sr-Cyrl-CS"/>
              </w:rPr>
              <w:t>Број средина (села, месних заједница, засеока) у којима се дистрибуирају породични пакети</w:t>
            </w:r>
          </w:p>
        </w:tc>
        <w:tc>
          <w:tcPr>
            <w:tcW w:w="2340" w:type="dxa"/>
            <w:vAlign w:val="center"/>
          </w:tcPr>
          <w:p w14:paraId="21B7FAB3"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CS"/>
              </w:rPr>
            </w:pPr>
            <w:r w:rsidRPr="004B646F">
              <w:rPr>
                <w:rFonts w:ascii="Arial" w:hAnsi="Arial" w:cs="Arial"/>
                <w:sz w:val="24"/>
                <w:szCs w:val="24"/>
                <w:lang w:val="sr-Cyrl-CS"/>
              </w:rPr>
              <w:t>3.500</w:t>
            </w:r>
          </w:p>
        </w:tc>
        <w:tc>
          <w:tcPr>
            <w:tcW w:w="2126" w:type="dxa"/>
            <w:vAlign w:val="center"/>
          </w:tcPr>
          <w:p w14:paraId="2A196DDC" w14:textId="77777777" w:rsidR="001A7FC2" w:rsidRPr="004B646F" w:rsidRDefault="001A7FC2" w:rsidP="001A7FC2">
            <w:pPr>
              <w:widowControl w:val="0"/>
              <w:autoSpaceDE w:val="0"/>
              <w:autoSpaceDN w:val="0"/>
              <w:adjustRightInd w:val="0"/>
              <w:spacing w:line="311" w:lineRule="exact"/>
              <w:rPr>
                <w:rFonts w:ascii="Arial" w:hAnsi="Arial" w:cs="Arial"/>
                <w:sz w:val="24"/>
                <w:szCs w:val="24"/>
              </w:rPr>
            </w:pPr>
            <w:r w:rsidRPr="004B646F">
              <w:rPr>
                <w:rFonts w:ascii="Arial" w:hAnsi="Arial" w:cs="Arial"/>
                <w:sz w:val="24"/>
                <w:szCs w:val="24"/>
              </w:rPr>
              <w:t>3.266</w:t>
            </w:r>
          </w:p>
          <w:p w14:paraId="2C9859AE"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CS"/>
              </w:rPr>
            </w:pPr>
            <w:r w:rsidRPr="004B646F">
              <w:rPr>
                <w:rFonts w:ascii="Arial" w:hAnsi="Arial" w:cs="Arial"/>
                <w:sz w:val="24"/>
                <w:szCs w:val="24"/>
              </w:rPr>
              <w:t>93.3</w:t>
            </w:r>
            <w:r w:rsidRPr="004B646F">
              <w:rPr>
                <w:rFonts w:ascii="Arial" w:hAnsi="Arial" w:cs="Arial"/>
                <w:sz w:val="24"/>
                <w:szCs w:val="24"/>
                <w:lang w:val="sr-Cyrl-CS"/>
              </w:rPr>
              <w:t>%</w:t>
            </w:r>
          </w:p>
        </w:tc>
      </w:tr>
      <w:tr w:rsidR="001A7FC2" w:rsidRPr="004B646F" w14:paraId="1D94125A" w14:textId="77777777" w:rsidTr="004B646F">
        <w:trPr>
          <w:jc w:val="center"/>
        </w:trPr>
        <w:tc>
          <w:tcPr>
            <w:tcW w:w="3898" w:type="dxa"/>
            <w:shd w:val="clear" w:color="auto" w:fill="auto"/>
          </w:tcPr>
          <w:p w14:paraId="201907E9" w14:textId="77777777" w:rsidR="001A7FC2" w:rsidRPr="004B646F" w:rsidRDefault="001A7FC2" w:rsidP="001A7FC2">
            <w:pPr>
              <w:widowControl w:val="0"/>
              <w:autoSpaceDE w:val="0"/>
              <w:autoSpaceDN w:val="0"/>
              <w:adjustRightInd w:val="0"/>
              <w:rPr>
                <w:rFonts w:ascii="Arial" w:hAnsi="Arial" w:cs="Arial"/>
                <w:sz w:val="24"/>
                <w:szCs w:val="24"/>
                <w:lang w:val="sr-Cyrl-CS"/>
              </w:rPr>
            </w:pPr>
            <w:r w:rsidRPr="004B646F">
              <w:rPr>
                <w:rFonts w:ascii="Arial" w:hAnsi="Arial" w:cs="Arial"/>
                <w:sz w:val="24"/>
                <w:szCs w:val="24"/>
                <w:lang w:val="sr-Cyrl-CS"/>
              </w:rPr>
              <w:t>Број породица обухваћених Програмом помоћи у виду 50,500 породичних пакета хране и хигијене за најугроженије породице</w:t>
            </w:r>
          </w:p>
        </w:tc>
        <w:tc>
          <w:tcPr>
            <w:tcW w:w="2340" w:type="dxa"/>
            <w:vAlign w:val="center"/>
          </w:tcPr>
          <w:p w14:paraId="7B513B40"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RS"/>
              </w:rPr>
            </w:pPr>
            <w:r w:rsidRPr="004B646F">
              <w:rPr>
                <w:rFonts w:ascii="Arial" w:hAnsi="Arial" w:cs="Arial"/>
                <w:sz w:val="24"/>
                <w:szCs w:val="24"/>
                <w:lang w:val="sr-Cyrl-RS"/>
              </w:rPr>
              <w:t>42.000</w:t>
            </w:r>
          </w:p>
        </w:tc>
        <w:tc>
          <w:tcPr>
            <w:tcW w:w="2126" w:type="dxa"/>
            <w:vAlign w:val="center"/>
          </w:tcPr>
          <w:p w14:paraId="765AFCA2" w14:textId="77777777" w:rsidR="001A7FC2" w:rsidRPr="004B646F" w:rsidRDefault="001A7FC2" w:rsidP="001A7FC2">
            <w:pPr>
              <w:widowControl w:val="0"/>
              <w:autoSpaceDE w:val="0"/>
              <w:autoSpaceDN w:val="0"/>
              <w:adjustRightInd w:val="0"/>
              <w:spacing w:line="311" w:lineRule="exact"/>
              <w:rPr>
                <w:rFonts w:ascii="Arial" w:hAnsi="Arial" w:cs="Arial"/>
                <w:sz w:val="24"/>
                <w:szCs w:val="24"/>
              </w:rPr>
            </w:pPr>
            <w:r w:rsidRPr="004B646F">
              <w:rPr>
                <w:rFonts w:ascii="Arial" w:hAnsi="Arial" w:cs="Arial"/>
                <w:sz w:val="24"/>
                <w:szCs w:val="24"/>
              </w:rPr>
              <w:t>86.566</w:t>
            </w:r>
          </w:p>
          <w:p w14:paraId="1B9AD2C2" w14:textId="77777777" w:rsidR="001A7FC2" w:rsidRPr="004B646F" w:rsidRDefault="001A7FC2" w:rsidP="001A7FC2">
            <w:pPr>
              <w:widowControl w:val="0"/>
              <w:autoSpaceDE w:val="0"/>
              <w:autoSpaceDN w:val="0"/>
              <w:adjustRightInd w:val="0"/>
              <w:spacing w:line="311" w:lineRule="exact"/>
              <w:rPr>
                <w:rFonts w:ascii="Arial" w:hAnsi="Arial" w:cs="Arial"/>
                <w:sz w:val="24"/>
                <w:szCs w:val="24"/>
              </w:rPr>
            </w:pPr>
            <w:r w:rsidRPr="004B646F">
              <w:rPr>
                <w:rFonts w:ascii="Arial" w:hAnsi="Arial" w:cs="Arial"/>
                <w:sz w:val="24"/>
                <w:szCs w:val="24"/>
                <w:lang w:val="sr-Cyrl-RS"/>
              </w:rPr>
              <w:t>206,1</w:t>
            </w:r>
            <w:r w:rsidRPr="004B646F">
              <w:rPr>
                <w:rFonts w:ascii="Arial" w:hAnsi="Arial" w:cs="Arial"/>
                <w:sz w:val="24"/>
                <w:szCs w:val="24"/>
              </w:rPr>
              <w:t>%</w:t>
            </w:r>
          </w:p>
        </w:tc>
      </w:tr>
      <w:tr w:rsidR="001A7FC2" w:rsidRPr="004B646F" w14:paraId="53C646E7" w14:textId="77777777" w:rsidTr="004B646F">
        <w:trPr>
          <w:jc w:val="center"/>
        </w:trPr>
        <w:tc>
          <w:tcPr>
            <w:tcW w:w="3898" w:type="dxa"/>
            <w:shd w:val="clear" w:color="auto" w:fill="auto"/>
          </w:tcPr>
          <w:p w14:paraId="5490D12C" w14:textId="77777777" w:rsidR="001A7FC2" w:rsidRPr="004B646F" w:rsidRDefault="001A7FC2" w:rsidP="001A7FC2">
            <w:pPr>
              <w:widowControl w:val="0"/>
              <w:autoSpaceDE w:val="0"/>
              <w:autoSpaceDN w:val="0"/>
              <w:adjustRightInd w:val="0"/>
              <w:rPr>
                <w:rFonts w:ascii="Arial" w:hAnsi="Arial" w:cs="Arial"/>
                <w:sz w:val="24"/>
                <w:szCs w:val="24"/>
                <w:lang w:val="sr-Cyrl-CS"/>
              </w:rPr>
            </w:pPr>
            <w:r w:rsidRPr="004B646F">
              <w:rPr>
                <w:rFonts w:ascii="Arial" w:hAnsi="Arial" w:cs="Arial"/>
                <w:sz w:val="24"/>
                <w:szCs w:val="24"/>
                <w:lang w:val="sr-Cyrl-CS"/>
              </w:rPr>
              <w:t>Број појединаца обухваћених Програмом помоћи у виду 50,500 породичних пакета хране и хигијене за најугроженије породице</w:t>
            </w:r>
          </w:p>
        </w:tc>
        <w:tc>
          <w:tcPr>
            <w:tcW w:w="2340" w:type="dxa"/>
            <w:vAlign w:val="center"/>
          </w:tcPr>
          <w:p w14:paraId="52B573F4"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RS"/>
              </w:rPr>
            </w:pPr>
            <w:r w:rsidRPr="004B646F">
              <w:rPr>
                <w:rFonts w:ascii="Arial" w:hAnsi="Arial" w:cs="Arial"/>
                <w:sz w:val="24"/>
                <w:szCs w:val="24"/>
                <w:lang w:val="sr-Cyrl-RS"/>
              </w:rPr>
              <w:t>115.000</w:t>
            </w:r>
          </w:p>
        </w:tc>
        <w:tc>
          <w:tcPr>
            <w:tcW w:w="2126" w:type="dxa"/>
            <w:vAlign w:val="center"/>
          </w:tcPr>
          <w:p w14:paraId="162E31DB" w14:textId="77777777" w:rsidR="001A7FC2" w:rsidRPr="004B646F" w:rsidRDefault="001A7FC2" w:rsidP="001A7FC2">
            <w:pPr>
              <w:widowControl w:val="0"/>
              <w:autoSpaceDE w:val="0"/>
              <w:autoSpaceDN w:val="0"/>
              <w:adjustRightInd w:val="0"/>
              <w:spacing w:line="311" w:lineRule="exact"/>
              <w:rPr>
                <w:rFonts w:ascii="Arial" w:hAnsi="Arial" w:cs="Arial"/>
                <w:sz w:val="24"/>
                <w:szCs w:val="24"/>
              </w:rPr>
            </w:pPr>
            <w:r w:rsidRPr="004B646F">
              <w:rPr>
                <w:rFonts w:ascii="Arial" w:hAnsi="Arial" w:cs="Arial"/>
                <w:sz w:val="24"/>
                <w:szCs w:val="24"/>
              </w:rPr>
              <w:t>259.800</w:t>
            </w:r>
          </w:p>
          <w:p w14:paraId="053B6CB6"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Latn-RS"/>
              </w:rPr>
            </w:pPr>
            <w:r w:rsidRPr="004B646F">
              <w:rPr>
                <w:rFonts w:ascii="Arial" w:hAnsi="Arial" w:cs="Arial"/>
                <w:sz w:val="24"/>
                <w:szCs w:val="24"/>
              </w:rPr>
              <w:t>225,9</w:t>
            </w:r>
            <w:r w:rsidRPr="004B646F">
              <w:rPr>
                <w:rFonts w:ascii="Arial" w:hAnsi="Arial" w:cs="Arial"/>
                <w:sz w:val="24"/>
                <w:szCs w:val="24"/>
                <w:lang w:val="sr-Latn-RS"/>
              </w:rPr>
              <w:t>%</w:t>
            </w:r>
          </w:p>
        </w:tc>
      </w:tr>
      <w:tr w:rsidR="001A7FC2" w:rsidRPr="004B646F" w14:paraId="54CD921C" w14:textId="77777777" w:rsidTr="004B646F">
        <w:trPr>
          <w:jc w:val="center"/>
        </w:trPr>
        <w:tc>
          <w:tcPr>
            <w:tcW w:w="3898" w:type="dxa"/>
            <w:shd w:val="clear" w:color="auto" w:fill="auto"/>
          </w:tcPr>
          <w:p w14:paraId="789ADC03" w14:textId="77777777" w:rsidR="001A7FC2" w:rsidRPr="004B646F" w:rsidRDefault="001A7FC2" w:rsidP="001A7FC2">
            <w:pPr>
              <w:widowControl w:val="0"/>
              <w:autoSpaceDE w:val="0"/>
              <w:autoSpaceDN w:val="0"/>
              <w:adjustRightInd w:val="0"/>
              <w:rPr>
                <w:rFonts w:ascii="Arial" w:hAnsi="Arial" w:cs="Arial"/>
                <w:sz w:val="24"/>
                <w:szCs w:val="24"/>
                <w:lang w:val="sr-Cyrl-CS"/>
              </w:rPr>
            </w:pPr>
            <w:r w:rsidRPr="004B646F">
              <w:rPr>
                <w:rFonts w:ascii="Arial" w:hAnsi="Arial" w:cs="Arial"/>
                <w:sz w:val="24"/>
                <w:szCs w:val="24"/>
                <w:lang w:val="sr-Cyrl-CS"/>
              </w:rPr>
              <w:t>Број особа укључених у припрему, реализацију и праћење Програма помоћи у виду 50,500 породичних пакета хране и хигијене за најугроженије породице</w:t>
            </w:r>
          </w:p>
        </w:tc>
        <w:tc>
          <w:tcPr>
            <w:tcW w:w="2340" w:type="dxa"/>
            <w:vAlign w:val="center"/>
          </w:tcPr>
          <w:p w14:paraId="67F765F5"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CS"/>
              </w:rPr>
            </w:pPr>
            <w:r w:rsidRPr="004B646F">
              <w:rPr>
                <w:rFonts w:ascii="Arial" w:hAnsi="Arial" w:cs="Arial"/>
                <w:sz w:val="24"/>
                <w:szCs w:val="24"/>
                <w:lang w:val="sr-Cyrl-CS"/>
              </w:rPr>
              <w:t>1.500</w:t>
            </w:r>
          </w:p>
        </w:tc>
        <w:tc>
          <w:tcPr>
            <w:tcW w:w="2126" w:type="dxa"/>
            <w:vAlign w:val="center"/>
          </w:tcPr>
          <w:p w14:paraId="190F6669"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RS"/>
              </w:rPr>
            </w:pPr>
            <w:r w:rsidRPr="004B646F">
              <w:rPr>
                <w:rFonts w:ascii="Arial" w:hAnsi="Arial" w:cs="Arial"/>
                <w:sz w:val="24"/>
                <w:szCs w:val="24"/>
              </w:rPr>
              <w:t>2.009</w:t>
            </w:r>
            <w:r w:rsidRPr="004B646F">
              <w:rPr>
                <w:rFonts w:ascii="Arial" w:hAnsi="Arial" w:cs="Arial"/>
                <w:sz w:val="24"/>
                <w:szCs w:val="24"/>
                <w:lang w:val="sr-Cyrl-RS"/>
              </w:rPr>
              <w:t xml:space="preserve"> волонтера</w:t>
            </w:r>
          </w:p>
          <w:p w14:paraId="7ED88E07" w14:textId="77777777" w:rsidR="001A7FC2" w:rsidRPr="004B646F" w:rsidRDefault="001A7FC2" w:rsidP="001A7FC2">
            <w:pPr>
              <w:widowControl w:val="0"/>
              <w:autoSpaceDE w:val="0"/>
              <w:autoSpaceDN w:val="0"/>
              <w:adjustRightInd w:val="0"/>
              <w:spacing w:line="311" w:lineRule="exact"/>
              <w:rPr>
                <w:rFonts w:ascii="Arial" w:hAnsi="Arial" w:cs="Arial"/>
                <w:sz w:val="24"/>
                <w:szCs w:val="24"/>
              </w:rPr>
            </w:pPr>
            <w:r w:rsidRPr="004B646F">
              <w:rPr>
                <w:rFonts w:ascii="Arial" w:hAnsi="Arial" w:cs="Arial"/>
                <w:sz w:val="24"/>
                <w:szCs w:val="24"/>
              </w:rPr>
              <w:t>133.9%</w:t>
            </w:r>
          </w:p>
        </w:tc>
      </w:tr>
      <w:tr w:rsidR="001A7FC2" w:rsidRPr="004B646F" w14:paraId="3E04B5F8" w14:textId="77777777" w:rsidTr="004B646F">
        <w:trPr>
          <w:jc w:val="center"/>
        </w:trPr>
        <w:tc>
          <w:tcPr>
            <w:tcW w:w="3898" w:type="dxa"/>
            <w:shd w:val="clear" w:color="auto" w:fill="auto"/>
          </w:tcPr>
          <w:p w14:paraId="6D6B27D7" w14:textId="77777777" w:rsidR="001A7FC2" w:rsidRPr="004B646F" w:rsidRDefault="001A7FC2" w:rsidP="001A7FC2">
            <w:pPr>
              <w:widowControl w:val="0"/>
              <w:autoSpaceDE w:val="0"/>
              <w:autoSpaceDN w:val="0"/>
              <w:adjustRightInd w:val="0"/>
              <w:rPr>
                <w:rFonts w:ascii="Arial" w:hAnsi="Arial" w:cs="Arial"/>
                <w:sz w:val="24"/>
                <w:szCs w:val="24"/>
                <w:lang w:val="sr-Cyrl-CS"/>
              </w:rPr>
            </w:pPr>
            <w:r w:rsidRPr="004B646F">
              <w:rPr>
                <w:rFonts w:ascii="Arial" w:hAnsi="Arial" w:cs="Arial"/>
                <w:sz w:val="24"/>
                <w:szCs w:val="24"/>
                <w:lang w:val="sr-Cyrl-CS"/>
              </w:rPr>
              <w:t>Број организација које спроводе програм помоћи у виду 8.000 породичних пакета за најугроженије грађане на територији Косова и Метохије</w:t>
            </w:r>
          </w:p>
        </w:tc>
        <w:tc>
          <w:tcPr>
            <w:tcW w:w="2340" w:type="dxa"/>
            <w:vAlign w:val="center"/>
          </w:tcPr>
          <w:p w14:paraId="42E463FB"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RS"/>
              </w:rPr>
            </w:pPr>
            <w:r w:rsidRPr="004B646F">
              <w:rPr>
                <w:rFonts w:ascii="Arial" w:hAnsi="Arial" w:cs="Arial"/>
                <w:sz w:val="24"/>
                <w:szCs w:val="24"/>
                <w:lang w:val="sr-Cyrl-RS"/>
              </w:rPr>
              <w:t>23</w:t>
            </w:r>
          </w:p>
        </w:tc>
        <w:tc>
          <w:tcPr>
            <w:tcW w:w="2126" w:type="dxa"/>
            <w:vAlign w:val="center"/>
          </w:tcPr>
          <w:p w14:paraId="4EDC7E35"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RS"/>
              </w:rPr>
            </w:pPr>
            <w:r w:rsidRPr="004B646F">
              <w:rPr>
                <w:rFonts w:ascii="Arial" w:hAnsi="Arial" w:cs="Arial"/>
                <w:sz w:val="24"/>
                <w:szCs w:val="24"/>
                <w:lang w:val="sr-Cyrl-RS"/>
              </w:rPr>
              <w:t>23</w:t>
            </w:r>
          </w:p>
          <w:p w14:paraId="7BE291EA" w14:textId="77777777" w:rsidR="001A7FC2" w:rsidRPr="004B646F" w:rsidRDefault="001A7FC2" w:rsidP="001A7FC2">
            <w:pPr>
              <w:widowControl w:val="0"/>
              <w:autoSpaceDE w:val="0"/>
              <w:autoSpaceDN w:val="0"/>
              <w:adjustRightInd w:val="0"/>
              <w:spacing w:line="311" w:lineRule="exact"/>
              <w:rPr>
                <w:rFonts w:ascii="Arial" w:hAnsi="Arial" w:cs="Arial"/>
                <w:sz w:val="24"/>
                <w:szCs w:val="24"/>
              </w:rPr>
            </w:pPr>
            <w:r w:rsidRPr="004B646F">
              <w:rPr>
                <w:rFonts w:ascii="Arial" w:hAnsi="Arial" w:cs="Arial"/>
                <w:sz w:val="24"/>
                <w:szCs w:val="24"/>
                <w:lang w:val="sr-Cyrl-RS"/>
              </w:rPr>
              <w:t>100</w:t>
            </w:r>
            <w:r w:rsidRPr="004B646F">
              <w:rPr>
                <w:rFonts w:ascii="Arial" w:hAnsi="Arial" w:cs="Arial"/>
                <w:sz w:val="24"/>
                <w:szCs w:val="24"/>
              </w:rPr>
              <w:t>%</w:t>
            </w:r>
          </w:p>
        </w:tc>
      </w:tr>
      <w:tr w:rsidR="001A7FC2" w:rsidRPr="004B646F" w14:paraId="2CD3CCA9" w14:textId="77777777" w:rsidTr="004B646F">
        <w:trPr>
          <w:jc w:val="center"/>
        </w:trPr>
        <w:tc>
          <w:tcPr>
            <w:tcW w:w="3898" w:type="dxa"/>
            <w:shd w:val="clear" w:color="auto" w:fill="auto"/>
          </w:tcPr>
          <w:p w14:paraId="55C5BD97" w14:textId="77777777" w:rsidR="001A7FC2" w:rsidRPr="004B646F" w:rsidRDefault="001A7FC2" w:rsidP="001A7FC2">
            <w:pPr>
              <w:widowControl w:val="0"/>
              <w:autoSpaceDE w:val="0"/>
              <w:autoSpaceDN w:val="0"/>
              <w:adjustRightInd w:val="0"/>
              <w:rPr>
                <w:rFonts w:ascii="Arial" w:hAnsi="Arial" w:cs="Arial"/>
                <w:sz w:val="24"/>
                <w:szCs w:val="24"/>
                <w:lang w:val="sr-Cyrl-CS"/>
              </w:rPr>
            </w:pPr>
            <w:r w:rsidRPr="004B646F">
              <w:rPr>
                <w:rFonts w:ascii="Arial" w:hAnsi="Arial" w:cs="Arial"/>
                <w:sz w:val="24"/>
                <w:szCs w:val="24"/>
                <w:lang w:val="sr-Cyrl-CS"/>
              </w:rPr>
              <w:t>Број средина (енклава, села, засеока, шорова) у којима се дистрибуирају породични пакети хране и хигијене за најугроженије грађане на територији Косова и Метохије</w:t>
            </w:r>
          </w:p>
        </w:tc>
        <w:tc>
          <w:tcPr>
            <w:tcW w:w="2340" w:type="dxa"/>
            <w:vAlign w:val="center"/>
          </w:tcPr>
          <w:p w14:paraId="1E07232C"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RS"/>
              </w:rPr>
            </w:pPr>
            <w:r w:rsidRPr="004B646F">
              <w:rPr>
                <w:rFonts w:ascii="Arial" w:hAnsi="Arial" w:cs="Arial"/>
                <w:sz w:val="24"/>
                <w:szCs w:val="24"/>
                <w:lang w:val="sr-Cyrl-RS"/>
              </w:rPr>
              <w:t>70</w:t>
            </w:r>
          </w:p>
        </w:tc>
        <w:tc>
          <w:tcPr>
            <w:tcW w:w="2126" w:type="dxa"/>
            <w:vAlign w:val="center"/>
          </w:tcPr>
          <w:p w14:paraId="12DD163F" w14:textId="77777777" w:rsidR="001A7FC2" w:rsidRPr="004B646F" w:rsidRDefault="001A7FC2" w:rsidP="001A7FC2">
            <w:pPr>
              <w:widowControl w:val="0"/>
              <w:autoSpaceDE w:val="0"/>
              <w:autoSpaceDN w:val="0"/>
              <w:adjustRightInd w:val="0"/>
              <w:spacing w:line="311" w:lineRule="exact"/>
              <w:rPr>
                <w:rFonts w:ascii="Arial" w:hAnsi="Arial" w:cs="Arial"/>
                <w:sz w:val="24"/>
                <w:szCs w:val="24"/>
              </w:rPr>
            </w:pPr>
            <w:r w:rsidRPr="004B646F">
              <w:rPr>
                <w:rFonts w:ascii="Arial" w:hAnsi="Arial" w:cs="Arial"/>
                <w:sz w:val="24"/>
                <w:szCs w:val="24"/>
              </w:rPr>
              <w:t>70</w:t>
            </w:r>
          </w:p>
          <w:p w14:paraId="46AB1866"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RS"/>
              </w:rPr>
            </w:pPr>
            <w:r w:rsidRPr="004B646F">
              <w:rPr>
                <w:rFonts w:ascii="Arial" w:hAnsi="Arial" w:cs="Arial"/>
                <w:sz w:val="24"/>
                <w:szCs w:val="24"/>
                <w:lang w:val="sr-Cyrl-RS"/>
              </w:rPr>
              <w:t>100</w:t>
            </w:r>
            <w:r w:rsidRPr="004B646F">
              <w:rPr>
                <w:rFonts w:ascii="Arial" w:hAnsi="Arial" w:cs="Arial"/>
                <w:sz w:val="24"/>
                <w:szCs w:val="24"/>
              </w:rPr>
              <w:t>%</w:t>
            </w:r>
          </w:p>
        </w:tc>
      </w:tr>
      <w:tr w:rsidR="001A7FC2" w:rsidRPr="004B646F" w14:paraId="22FE1EDD" w14:textId="77777777" w:rsidTr="004B646F">
        <w:trPr>
          <w:jc w:val="center"/>
        </w:trPr>
        <w:tc>
          <w:tcPr>
            <w:tcW w:w="3898" w:type="dxa"/>
            <w:shd w:val="clear" w:color="auto" w:fill="auto"/>
          </w:tcPr>
          <w:p w14:paraId="545F2D6F" w14:textId="77777777" w:rsidR="001A7FC2" w:rsidRPr="004B646F" w:rsidRDefault="001A7FC2" w:rsidP="001A7FC2">
            <w:pPr>
              <w:widowControl w:val="0"/>
              <w:autoSpaceDE w:val="0"/>
              <w:autoSpaceDN w:val="0"/>
              <w:adjustRightInd w:val="0"/>
              <w:rPr>
                <w:rFonts w:ascii="Arial" w:hAnsi="Arial" w:cs="Arial"/>
                <w:sz w:val="24"/>
                <w:szCs w:val="24"/>
                <w:lang w:val="sr-Cyrl-CS"/>
              </w:rPr>
            </w:pPr>
            <w:r w:rsidRPr="004B646F">
              <w:rPr>
                <w:rFonts w:ascii="Arial" w:hAnsi="Arial" w:cs="Arial"/>
                <w:sz w:val="24"/>
                <w:szCs w:val="24"/>
                <w:lang w:val="sr-Cyrl-CS"/>
              </w:rPr>
              <w:t>Број породица обухваћених Програмом помоћи у виду 8,000 породичних пакета хране и хигијене за најугроженије грађане на територији Косова и Метохије</w:t>
            </w:r>
          </w:p>
        </w:tc>
        <w:tc>
          <w:tcPr>
            <w:tcW w:w="2340" w:type="dxa"/>
            <w:vAlign w:val="center"/>
          </w:tcPr>
          <w:p w14:paraId="625EE472"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RS"/>
              </w:rPr>
            </w:pPr>
            <w:r w:rsidRPr="004B646F">
              <w:rPr>
                <w:rFonts w:ascii="Arial" w:hAnsi="Arial" w:cs="Arial"/>
                <w:sz w:val="24"/>
                <w:szCs w:val="24"/>
                <w:lang w:val="sr-Cyrl-RS"/>
              </w:rPr>
              <w:t>6.500</w:t>
            </w:r>
          </w:p>
        </w:tc>
        <w:tc>
          <w:tcPr>
            <w:tcW w:w="2126" w:type="dxa"/>
            <w:vAlign w:val="center"/>
          </w:tcPr>
          <w:p w14:paraId="6D6EE38B"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RS"/>
              </w:rPr>
            </w:pPr>
            <w:r w:rsidRPr="004B646F">
              <w:rPr>
                <w:rFonts w:ascii="Arial" w:hAnsi="Arial" w:cs="Arial"/>
                <w:sz w:val="24"/>
                <w:szCs w:val="24"/>
                <w:lang w:val="sr-Cyrl-RS"/>
              </w:rPr>
              <w:t>6</w:t>
            </w:r>
            <w:r w:rsidRPr="004B646F">
              <w:rPr>
                <w:rFonts w:ascii="Arial" w:hAnsi="Arial" w:cs="Arial"/>
                <w:sz w:val="24"/>
                <w:szCs w:val="24"/>
              </w:rPr>
              <w:t>.</w:t>
            </w:r>
            <w:r w:rsidRPr="004B646F">
              <w:rPr>
                <w:rFonts w:ascii="Arial" w:hAnsi="Arial" w:cs="Arial"/>
                <w:sz w:val="24"/>
                <w:szCs w:val="24"/>
                <w:lang w:val="sr-Cyrl-RS"/>
              </w:rPr>
              <w:t>500</w:t>
            </w:r>
          </w:p>
          <w:p w14:paraId="521C4E8B"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Latn-RS"/>
              </w:rPr>
            </w:pPr>
            <w:r w:rsidRPr="004B646F">
              <w:rPr>
                <w:rFonts w:ascii="Arial" w:hAnsi="Arial" w:cs="Arial"/>
                <w:sz w:val="24"/>
                <w:szCs w:val="24"/>
              </w:rPr>
              <w:t>10</w:t>
            </w:r>
            <w:r w:rsidRPr="004B646F">
              <w:rPr>
                <w:rFonts w:ascii="Arial" w:hAnsi="Arial" w:cs="Arial"/>
                <w:sz w:val="24"/>
                <w:szCs w:val="24"/>
                <w:lang w:val="sr-Cyrl-RS"/>
              </w:rPr>
              <w:t>0</w:t>
            </w:r>
            <w:r w:rsidRPr="004B646F">
              <w:rPr>
                <w:rFonts w:ascii="Arial" w:hAnsi="Arial" w:cs="Arial"/>
                <w:sz w:val="24"/>
                <w:szCs w:val="24"/>
                <w:lang w:val="sr-Latn-RS"/>
              </w:rPr>
              <w:t>%</w:t>
            </w:r>
          </w:p>
        </w:tc>
      </w:tr>
      <w:tr w:rsidR="001A7FC2" w:rsidRPr="004B646F" w14:paraId="3391A581" w14:textId="77777777" w:rsidTr="004B646F">
        <w:trPr>
          <w:jc w:val="center"/>
        </w:trPr>
        <w:tc>
          <w:tcPr>
            <w:tcW w:w="3898" w:type="dxa"/>
            <w:shd w:val="clear" w:color="auto" w:fill="auto"/>
          </w:tcPr>
          <w:p w14:paraId="09F2BB23" w14:textId="77777777" w:rsidR="001A7FC2" w:rsidRPr="004B646F" w:rsidRDefault="001A7FC2" w:rsidP="001A7FC2">
            <w:pPr>
              <w:widowControl w:val="0"/>
              <w:autoSpaceDE w:val="0"/>
              <w:autoSpaceDN w:val="0"/>
              <w:adjustRightInd w:val="0"/>
              <w:rPr>
                <w:rFonts w:ascii="Arial" w:hAnsi="Arial" w:cs="Arial"/>
                <w:sz w:val="24"/>
                <w:szCs w:val="24"/>
                <w:lang w:val="sr-Cyrl-CS"/>
              </w:rPr>
            </w:pPr>
            <w:r w:rsidRPr="004B646F">
              <w:rPr>
                <w:rFonts w:ascii="Arial" w:hAnsi="Arial" w:cs="Arial"/>
                <w:sz w:val="24"/>
                <w:szCs w:val="24"/>
                <w:lang w:val="sr-Cyrl-CS"/>
              </w:rPr>
              <w:t>Број појединаца обухваћених Програмом помоћи у виду 8,000 породичних пакета хране и хигијене за најугроженије грађане на територији Косова и Метохије</w:t>
            </w:r>
          </w:p>
        </w:tc>
        <w:tc>
          <w:tcPr>
            <w:tcW w:w="2340" w:type="dxa"/>
            <w:vAlign w:val="center"/>
          </w:tcPr>
          <w:p w14:paraId="4001DFB1"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RS"/>
              </w:rPr>
            </w:pPr>
            <w:r w:rsidRPr="004B646F">
              <w:rPr>
                <w:rFonts w:ascii="Arial" w:hAnsi="Arial" w:cs="Arial"/>
                <w:sz w:val="24"/>
                <w:szCs w:val="24"/>
                <w:lang w:val="sr-Cyrl-RS"/>
              </w:rPr>
              <w:t>20.000</w:t>
            </w:r>
          </w:p>
        </w:tc>
        <w:tc>
          <w:tcPr>
            <w:tcW w:w="2126" w:type="dxa"/>
            <w:vAlign w:val="center"/>
          </w:tcPr>
          <w:p w14:paraId="22EF6910"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Latn-RS"/>
              </w:rPr>
            </w:pPr>
            <w:r w:rsidRPr="004B646F">
              <w:rPr>
                <w:rFonts w:ascii="Arial" w:hAnsi="Arial" w:cs="Arial"/>
                <w:sz w:val="24"/>
                <w:szCs w:val="24"/>
                <w:lang w:val="sr-Latn-RS"/>
              </w:rPr>
              <w:t>17.290</w:t>
            </w:r>
          </w:p>
          <w:p w14:paraId="559E4388"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Latn-RS"/>
              </w:rPr>
            </w:pPr>
            <w:r w:rsidRPr="004B646F">
              <w:rPr>
                <w:rFonts w:ascii="Arial" w:hAnsi="Arial" w:cs="Arial"/>
                <w:sz w:val="24"/>
                <w:szCs w:val="24"/>
              </w:rPr>
              <w:t>86.5</w:t>
            </w:r>
            <w:r w:rsidRPr="004B646F">
              <w:rPr>
                <w:rFonts w:ascii="Arial" w:hAnsi="Arial" w:cs="Arial"/>
                <w:sz w:val="24"/>
                <w:szCs w:val="24"/>
                <w:lang w:val="sr-Latn-RS"/>
              </w:rPr>
              <w:t>%</w:t>
            </w:r>
          </w:p>
        </w:tc>
      </w:tr>
      <w:tr w:rsidR="001A7FC2" w:rsidRPr="004B646F" w14:paraId="738E9C10" w14:textId="77777777" w:rsidTr="004B646F">
        <w:trPr>
          <w:jc w:val="center"/>
        </w:trPr>
        <w:tc>
          <w:tcPr>
            <w:tcW w:w="3898" w:type="dxa"/>
            <w:shd w:val="clear" w:color="auto" w:fill="auto"/>
          </w:tcPr>
          <w:p w14:paraId="75870B52" w14:textId="77777777" w:rsidR="001A7FC2" w:rsidRPr="004B646F" w:rsidRDefault="001A7FC2" w:rsidP="001A7FC2">
            <w:pPr>
              <w:widowControl w:val="0"/>
              <w:autoSpaceDE w:val="0"/>
              <w:autoSpaceDN w:val="0"/>
              <w:adjustRightInd w:val="0"/>
              <w:rPr>
                <w:rFonts w:ascii="Arial" w:hAnsi="Arial" w:cs="Arial"/>
                <w:sz w:val="24"/>
                <w:szCs w:val="24"/>
                <w:lang w:val="sr-Cyrl-CS"/>
              </w:rPr>
            </w:pPr>
            <w:r w:rsidRPr="004B646F">
              <w:rPr>
                <w:rFonts w:ascii="Arial" w:hAnsi="Arial" w:cs="Arial"/>
                <w:sz w:val="24"/>
                <w:szCs w:val="24"/>
                <w:lang w:val="sr-Cyrl-CS"/>
              </w:rPr>
              <w:t>Број особа укључених у припрему, реализацију и праћење Програма помоћи у виду 8,000 породичних пакета хране и хигијене за најугроженије грађане на територији Косова и Метохије</w:t>
            </w:r>
          </w:p>
        </w:tc>
        <w:tc>
          <w:tcPr>
            <w:tcW w:w="2340" w:type="dxa"/>
            <w:vAlign w:val="center"/>
          </w:tcPr>
          <w:p w14:paraId="58CA313D"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RS"/>
              </w:rPr>
            </w:pPr>
            <w:r w:rsidRPr="004B646F">
              <w:rPr>
                <w:rFonts w:ascii="Arial" w:hAnsi="Arial" w:cs="Arial"/>
                <w:sz w:val="24"/>
                <w:szCs w:val="24"/>
                <w:lang w:val="sr-Cyrl-RS"/>
              </w:rPr>
              <w:t>50</w:t>
            </w:r>
          </w:p>
        </w:tc>
        <w:tc>
          <w:tcPr>
            <w:tcW w:w="2126" w:type="dxa"/>
            <w:vAlign w:val="center"/>
          </w:tcPr>
          <w:p w14:paraId="5FCFD317"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RS"/>
              </w:rPr>
            </w:pPr>
            <w:r w:rsidRPr="004B646F">
              <w:rPr>
                <w:rFonts w:ascii="Arial" w:hAnsi="Arial" w:cs="Arial"/>
                <w:sz w:val="24"/>
                <w:szCs w:val="24"/>
              </w:rPr>
              <w:t>50</w:t>
            </w:r>
            <w:r w:rsidRPr="004B646F">
              <w:rPr>
                <w:rFonts w:ascii="Arial" w:hAnsi="Arial" w:cs="Arial"/>
                <w:sz w:val="24"/>
                <w:szCs w:val="24"/>
                <w:lang w:val="sr-Cyrl-RS"/>
              </w:rPr>
              <w:t xml:space="preserve"> волонтера</w:t>
            </w:r>
          </w:p>
          <w:p w14:paraId="42E202B4"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RS"/>
              </w:rPr>
            </w:pPr>
            <w:r w:rsidRPr="004B646F">
              <w:rPr>
                <w:rFonts w:ascii="Arial" w:hAnsi="Arial" w:cs="Arial"/>
                <w:sz w:val="24"/>
                <w:szCs w:val="24"/>
              </w:rPr>
              <w:t>100%</w:t>
            </w:r>
            <w:r w:rsidRPr="004B646F">
              <w:rPr>
                <w:rFonts w:ascii="Arial" w:hAnsi="Arial" w:cs="Arial"/>
                <w:sz w:val="24"/>
                <w:szCs w:val="24"/>
                <w:lang w:val="sr-Cyrl-RS"/>
              </w:rPr>
              <w:t xml:space="preserve"> </w:t>
            </w:r>
          </w:p>
        </w:tc>
      </w:tr>
      <w:tr w:rsidR="001A7FC2" w:rsidRPr="004B646F" w14:paraId="003DC81B" w14:textId="77777777" w:rsidTr="004B646F">
        <w:trPr>
          <w:jc w:val="center"/>
        </w:trPr>
        <w:tc>
          <w:tcPr>
            <w:tcW w:w="3898" w:type="dxa"/>
            <w:shd w:val="clear" w:color="auto" w:fill="auto"/>
          </w:tcPr>
          <w:p w14:paraId="41060880" w14:textId="77777777" w:rsidR="001A7FC2" w:rsidRPr="004B646F" w:rsidRDefault="001A7FC2" w:rsidP="001A7FC2">
            <w:pPr>
              <w:widowControl w:val="0"/>
              <w:autoSpaceDE w:val="0"/>
              <w:autoSpaceDN w:val="0"/>
              <w:adjustRightInd w:val="0"/>
              <w:rPr>
                <w:rFonts w:ascii="Arial" w:hAnsi="Arial" w:cs="Arial"/>
                <w:sz w:val="24"/>
                <w:szCs w:val="24"/>
                <w:lang w:val="sr-Cyrl-CS"/>
              </w:rPr>
            </w:pPr>
            <w:r w:rsidRPr="004B646F">
              <w:rPr>
                <w:rFonts w:ascii="Arial" w:hAnsi="Arial" w:cs="Arial"/>
                <w:sz w:val="24"/>
                <w:szCs w:val="24"/>
                <w:lang w:val="sr-Cyrl-CS"/>
              </w:rPr>
              <w:t>Број деце за које је обезбеђен опоравак (у одмаралишту Црвеног крста Србије у Баошићима, у другим обејктима Црвеног крста и у другим објектима)</w:t>
            </w:r>
          </w:p>
        </w:tc>
        <w:tc>
          <w:tcPr>
            <w:tcW w:w="2340" w:type="dxa"/>
            <w:vAlign w:val="center"/>
          </w:tcPr>
          <w:p w14:paraId="1F80E58D"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RS"/>
              </w:rPr>
            </w:pPr>
            <w:r w:rsidRPr="004B646F">
              <w:rPr>
                <w:rFonts w:ascii="Arial" w:hAnsi="Arial" w:cs="Arial"/>
                <w:sz w:val="24"/>
                <w:szCs w:val="24"/>
                <w:lang w:val="sr-Cyrl-RS"/>
              </w:rPr>
              <w:t>3.000</w:t>
            </w:r>
          </w:p>
        </w:tc>
        <w:tc>
          <w:tcPr>
            <w:tcW w:w="2126" w:type="dxa"/>
            <w:vAlign w:val="center"/>
          </w:tcPr>
          <w:p w14:paraId="2EF31DE7" w14:textId="77777777" w:rsidR="001A7FC2" w:rsidRPr="004B646F" w:rsidRDefault="001A7FC2" w:rsidP="001A7FC2">
            <w:pPr>
              <w:widowControl w:val="0"/>
              <w:autoSpaceDE w:val="0"/>
              <w:autoSpaceDN w:val="0"/>
              <w:adjustRightInd w:val="0"/>
              <w:spacing w:line="311" w:lineRule="exact"/>
              <w:rPr>
                <w:rFonts w:ascii="Arial" w:hAnsi="Arial" w:cs="Arial"/>
                <w:sz w:val="24"/>
                <w:szCs w:val="24"/>
              </w:rPr>
            </w:pPr>
            <w:r w:rsidRPr="004B646F">
              <w:rPr>
                <w:rFonts w:ascii="Arial" w:hAnsi="Arial" w:cs="Arial"/>
                <w:sz w:val="24"/>
                <w:szCs w:val="24"/>
              </w:rPr>
              <w:t>166</w:t>
            </w:r>
          </w:p>
          <w:p w14:paraId="3FCEEBED"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Latn-RS"/>
              </w:rPr>
            </w:pPr>
            <w:r w:rsidRPr="004B646F">
              <w:rPr>
                <w:rFonts w:ascii="Arial" w:hAnsi="Arial" w:cs="Arial"/>
                <w:sz w:val="24"/>
                <w:szCs w:val="24"/>
              </w:rPr>
              <w:t>5.5%</w:t>
            </w:r>
          </w:p>
        </w:tc>
      </w:tr>
      <w:tr w:rsidR="001A7FC2" w:rsidRPr="004B646F" w14:paraId="20BB5B35" w14:textId="77777777" w:rsidTr="004B646F">
        <w:trPr>
          <w:jc w:val="center"/>
        </w:trPr>
        <w:tc>
          <w:tcPr>
            <w:tcW w:w="3898" w:type="dxa"/>
            <w:shd w:val="clear" w:color="auto" w:fill="auto"/>
          </w:tcPr>
          <w:p w14:paraId="5D326197" w14:textId="77777777" w:rsidR="001A7FC2" w:rsidRPr="004B646F" w:rsidRDefault="001A7FC2" w:rsidP="001A7FC2">
            <w:pPr>
              <w:widowControl w:val="0"/>
              <w:autoSpaceDE w:val="0"/>
              <w:autoSpaceDN w:val="0"/>
              <w:adjustRightInd w:val="0"/>
              <w:rPr>
                <w:rFonts w:ascii="Arial" w:hAnsi="Arial" w:cs="Arial"/>
                <w:sz w:val="24"/>
                <w:szCs w:val="24"/>
                <w:lang w:val="sr-Cyrl-CS"/>
              </w:rPr>
            </w:pPr>
            <w:r w:rsidRPr="004B646F">
              <w:rPr>
                <w:rFonts w:ascii="Arial" w:hAnsi="Arial" w:cs="Arial"/>
                <w:sz w:val="24"/>
                <w:szCs w:val="24"/>
                <w:lang w:val="sr-Cyrl-CS"/>
              </w:rPr>
              <w:t>Број организација које организују опоравак деце из локалних извора средстава</w:t>
            </w:r>
          </w:p>
        </w:tc>
        <w:tc>
          <w:tcPr>
            <w:tcW w:w="2340" w:type="dxa"/>
            <w:vAlign w:val="center"/>
          </w:tcPr>
          <w:p w14:paraId="70D6B705" w14:textId="77777777" w:rsidR="001A7FC2" w:rsidRPr="004B646F" w:rsidRDefault="001A7FC2" w:rsidP="001A7FC2">
            <w:pPr>
              <w:widowControl w:val="0"/>
              <w:autoSpaceDE w:val="0"/>
              <w:autoSpaceDN w:val="0"/>
              <w:adjustRightInd w:val="0"/>
              <w:spacing w:line="311" w:lineRule="exact"/>
              <w:rPr>
                <w:rFonts w:ascii="Arial" w:hAnsi="Arial" w:cs="Arial"/>
                <w:sz w:val="24"/>
                <w:szCs w:val="24"/>
              </w:rPr>
            </w:pPr>
            <w:r w:rsidRPr="004B646F">
              <w:rPr>
                <w:rFonts w:ascii="Arial" w:hAnsi="Arial" w:cs="Arial"/>
                <w:sz w:val="24"/>
                <w:szCs w:val="24"/>
              </w:rPr>
              <w:t>33</w:t>
            </w:r>
          </w:p>
        </w:tc>
        <w:tc>
          <w:tcPr>
            <w:tcW w:w="2126" w:type="dxa"/>
            <w:vAlign w:val="center"/>
          </w:tcPr>
          <w:p w14:paraId="783828E2" w14:textId="77777777" w:rsidR="001A7FC2" w:rsidRPr="004B646F" w:rsidRDefault="001A7FC2" w:rsidP="001A7FC2">
            <w:pPr>
              <w:widowControl w:val="0"/>
              <w:autoSpaceDE w:val="0"/>
              <w:autoSpaceDN w:val="0"/>
              <w:adjustRightInd w:val="0"/>
              <w:spacing w:line="311" w:lineRule="exact"/>
              <w:rPr>
                <w:rFonts w:ascii="Arial" w:hAnsi="Arial" w:cs="Arial"/>
                <w:sz w:val="24"/>
                <w:szCs w:val="24"/>
              </w:rPr>
            </w:pPr>
            <w:r w:rsidRPr="004B646F">
              <w:rPr>
                <w:rFonts w:ascii="Arial" w:hAnsi="Arial" w:cs="Arial"/>
                <w:sz w:val="24"/>
                <w:szCs w:val="24"/>
              </w:rPr>
              <w:t>12</w:t>
            </w:r>
          </w:p>
          <w:p w14:paraId="1D855FDD"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RS"/>
              </w:rPr>
            </w:pPr>
            <w:r w:rsidRPr="004B646F">
              <w:rPr>
                <w:rFonts w:ascii="Arial" w:hAnsi="Arial" w:cs="Arial"/>
                <w:sz w:val="24"/>
                <w:szCs w:val="24"/>
              </w:rPr>
              <w:t>36.4%</w:t>
            </w:r>
          </w:p>
        </w:tc>
      </w:tr>
      <w:tr w:rsidR="001A7FC2" w:rsidRPr="004B646F" w14:paraId="2EF2DB4E" w14:textId="77777777" w:rsidTr="004B646F">
        <w:trPr>
          <w:jc w:val="center"/>
        </w:trPr>
        <w:tc>
          <w:tcPr>
            <w:tcW w:w="3898" w:type="dxa"/>
            <w:shd w:val="clear" w:color="auto" w:fill="auto"/>
          </w:tcPr>
          <w:p w14:paraId="4EA6C364" w14:textId="77777777" w:rsidR="001A7FC2" w:rsidRPr="004B646F" w:rsidRDefault="001A7FC2" w:rsidP="001A7FC2">
            <w:pPr>
              <w:widowControl w:val="0"/>
              <w:autoSpaceDE w:val="0"/>
              <w:autoSpaceDN w:val="0"/>
              <w:adjustRightInd w:val="0"/>
              <w:rPr>
                <w:rFonts w:ascii="Arial" w:hAnsi="Arial" w:cs="Arial"/>
                <w:sz w:val="24"/>
                <w:szCs w:val="24"/>
                <w:lang w:val="sr-Cyrl-CS"/>
              </w:rPr>
            </w:pPr>
            <w:r w:rsidRPr="004B646F">
              <w:rPr>
                <w:rFonts w:ascii="Arial" w:hAnsi="Arial" w:cs="Arial"/>
                <w:sz w:val="24"/>
                <w:szCs w:val="24"/>
                <w:lang w:val="sr-Cyrl-CS"/>
              </w:rPr>
              <w:t>Број особа укључених у припрему и реализацију опоравка деце</w:t>
            </w:r>
          </w:p>
        </w:tc>
        <w:tc>
          <w:tcPr>
            <w:tcW w:w="2340" w:type="dxa"/>
            <w:vAlign w:val="center"/>
          </w:tcPr>
          <w:p w14:paraId="6EA2A393"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RS"/>
              </w:rPr>
            </w:pPr>
            <w:r w:rsidRPr="004B646F">
              <w:rPr>
                <w:rFonts w:ascii="Arial" w:hAnsi="Arial" w:cs="Arial"/>
                <w:sz w:val="24"/>
                <w:szCs w:val="24"/>
                <w:lang w:val="sr-Cyrl-RS"/>
              </w:rPr>
              <w:t>200</w:t>
            </w:r>
          </w:p>
        </w:tc>
        <w:tc>
          <w:tcPr>
            <w:tcW w:w="2126" w:type="dxa"/>
            <w:vAlign w:val="center"/>
          </w:tcPr>
          <w:p w14:paraId="706A2CD8"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RS"/>
              </w:rPr>
            </w:pPr>
            <w:r w:rsidRPr="004B646F">
              <w:rPr>
                <w:rFonts w:ascii="Arial" w:hAnsi="Arial" w:cs="Arial"/>
                <w:sz w:val="24"/>
                <w:szCs w:val="24"/>
              </w:rPr>
              <w:t>34</w:t>
            </w:r>
            <w:r w:rsidRPr="004B646F">
              <w:rPr>
                <w:rFonts w:ascii="Arial" w:hAnsi="Arial" w:cs="Arial"/>
                <w:sz w:val="24"/>
                <w:szCs w:val="24"/>
                <w:lang w:val="sr-Cyrl-RS"/>
              </w:rPr>
              <w:t xml:space="preserve"> волонтера</w:t>
            </w:r>
          </w:p>
          <w:p w14:paraId="344750C8" w14:textId="77777777" w:rsidR="001A7FC2" w:rsidRPr="004B646F" w:rsidRDefault="001A7FC2" w:rsidP="001A7FC2">
            <w:pPr>
              <w:widowControl w:val="0"/>
              <w:autoSpaceDE w:val="0"/>
              <w:autoSpaceDN w:val="0"/>
              <w:adjustRightInd w:val="0"/>
              <w:spacing w:line="311" w:lineRule="exact"/>
              <w:rPr>
                <w:rFonts w:ascii="Arial" w:hAnsi="Arial" w:cs="Arial"/>
                <w:sz w:val="24"/>
                <w:szCs w:val="24"/>
              </w:rPr>
            </w:pPr>
            <w:r w:rsidRPr="004B646F">
              <w:rPr>
                <w:rFonts w:ascii="Arial" w:hAnsi="Arial" w:cs="Arial"/>
                <w:sz w:val="24"/>
                <w:szCs w:val="24"/>
              </w:rPr>
              <w:t>17%</w:t>
            </w:r>
          </w:p>
        </w:tc>
      </w:tr>
      <w:tr w:rsidR="001A7FC2" w:rsidRPr="004B646F" w14:paraId="3D85D190" w14:textId="77777777" w:rsidTr="004B646F">
        <w:trPr>
          <w:jc w:val="center"/>
        </w:trPr>
        <w:tc>
          <w:tcPr>
            <w:tcW w:w="3898" w:type="dxa"/>
            <w:shd w:val="clear" w:color="auto" w:fill="auto"/>
          </w:tcPr>
          <w:p w14:paraId="35D4003A" w14:textId="77777777" w:rsidR="001A7FC2" w:rsidRPr="004B646F" w:rsidRDefault="001A7FC2" w:rsidP="001A7FC2">
            <w:pPr>
              <w:widowControl w:val="0"/>
              <w:autoSpaceDE w:val="0"/>
              <w:autoSpaceDN w:val="0"/>
              <w:adjustRightInd w:val="0"/>
              <w:rPr>
                <w:rFonts w:ascii="Arial" w:hAnsi="Arial" w:cs="Arial"/>
                <w:sz w:val="24"/>
                <w:szCs w:val="24"/>
                <w:lang w:val="sr-Cyrl-CS"/>
              </w:rPr>
            </w:pPr>
            <w:r w:rsidRPr="004B646F">
              <w:rPr>
                <w:rFonts w:ascii="Arial" w:hAnsi="Arial" w:cs="Arial"/>
                <w:sz w:val="24"/>
                <w:szCs w:val="24"/>
                <w:lang w:val="sr-Cyrl-CS"/>
              </w:rPr>
              <w:t>Број организација Црвеног крста које спроводе акцију ''Један пакетић, много љубави''</w:t>
            </w:r>
          </w:p>
        </w:tc>
        <w:tc>
          <w:tcPr>
            <w:tcW w:w="2340" w:type="dxa"/>
            <w:vAlign w:val="center"/>
          </w:tcPr>
          <w:p w14:paraId="21197016"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CS"/>
              </w:rPr>
            </w:pPr>
            <w:r w:rsidRPr="004B646F">
              <w:rPr>
                <w:rFonts w:ascii="Arial" w:hAnsi="Arial" w:cs="Arial"/>
                <w:sz w:val="24"/>
                <w:szCs w:val="24"/>
                <w:lang w:val="sr-Cyrl-CS"/>
              </w:rPr>
              <w:t>100</w:t>
            </w:r>
          </w:p>
        </w:tc>
        <w:tc>
          <w:tcPr>
            <w:tcW w:w="2126" w:type="dxa"/>
            <w:vAlign w:val="center"/>
          </w:tcPr>
          <w:p w14:paraId="67EDCC9D" w14:textId="77777777" w:rsidR="001A7FC2" w:rsidRPr="004B646F" w:rsidRDefault="001A7FC2" w:rsidP="001A7FC2">
            <w:pPr>
              <w:widowControl w:val="0"/>
              <w:autoSpaceDE w:val="0"/>
              <w:autoSpaceDN w:val="0"/>
              <w:adjustRightInd w:val="0"/>
              <w:spacing w:line="311" w:lineRule="exact"/>
              <w:rPr>
                <w:rFonts w:ascii="Arial" w:hAnsi="Arial" w:cs="Arial"/>
                <w:sz w:val="24"/>
                <w:szCs w:val="24"/>
              </w:rPr>
            </w:pPr>
            <w:r w:rsidRPr="004B646F">
              <w:rPr>
                <w:rFonts w:ascii="Arial" w:hAnsi="Arial" w:cs="Arial"/>
                <w:sz w:val="24"/>
                <w:szCs w:val="24"/>
              </w:rPr>
              <w:t>95</w:t>
            </w:r>
          </w:p>
          <w:p w14:paraId="28CF8DF6" w14:textId="77777777" w:rsidR="001A7FC2" w:rsidRPr="004B646F" w:rsidRDefault="001A7FC2" w:rsidP="001A7FC2">
            <w:pPr>
              <w:widowControl w:val="0"/>
              <w:autoSpaceDE w:val="0"/>
              <w:autoSpaceDN w:val="0"/>
              <w:adjustRightInd w:val="0"/>
              <w:spacing w:line="311" w:lineRule="exact"/>
              <w:rPr>
                <w:rFonts w:ascii="Arial" w:hAnsi="Arial" w:cs="Arial"/>
                <w:sz w:val="24"/>
                <w:szCs w:val="24"/>
              </w:rPr>
            </w:pPr>
            <w:r w:rsidRPr="004B646F">
              <w:rPr>
                <w:rFonts w:ascii="Arial" w:hAnsi="Arial" w:cs="Arial"/>
                <w:sz w:val="24"/>
                <w:szCs w:val="24"/>
              </w:rPr>
              <w:t>95%</w:t>
            </w:r>
          </w:p>
        </w:tc>
      </w:tr>
      <w:tr w:rsidR="001A7FC2" w:rsidRPr="004B646F" w14:paraId="3C675D56" w14:textId="77777777" w:rsidTr="004B646F">
        <w:trPr>
          <w:jc w:val="center"/>
        </w:trPr>
        <w:tc>
          <w:tcPr>
            <w:tcW w:w="3898" w:type="dxa"/>
            <w:shd w:val="clear" w:color="auto" w:fill="auto"/>
          </w:tcPr>
          <w:p w14:paraId="51C547D2" w14:textId="77777777" w:rsidR="001A7FC2" w:rsidRPr="004B646F" w:rsidRDefault="001A7FC2" w:rsidP="001A7FC2">
            <w:pPr>
              <w:widowControl w:val="0"/>
              <w:autoSpaceDE w:val="0"/>
              <w:autoSpaceDN w:val="0"/>
              <w:adjustRightInd w:val="0"/>
              <w:rPr>
                <w:rFonts w:ascii="Arial" w:hAnsi="Arial" w:cs="Arial"/>
                <w:sz w:val="24"/>
                <w:szCs w:val="24"/>
                <w:lang w:val="sr-Cyrl-CS"/>
              </w:rPr>
            </w:pPr>
            <w:r w:rsidRPr="004B646F">
              <w:rPr>
                <w:rFonts w:ascii="Arial" w:hAnsi="Arial" w:cs="Arial"/>
                <w:sz w:val="24"/>
                <w:szCs w:val="24"/>
                <w:lang w:val="sr-Cyrl-CS"/>
              </w:rPr>
              <w:t>Број обезбеђених и подељених новогодишњих пакетића</w:t>
            </w:r>
          </w:p>
        </w:tc>
        <w:tc>
          <w:tcPr>
            <w:tcW w:w="2340" w:type="dxa"/>
            <w:vAlign w:val="center"/>
          </w:tcPr>
          <w:p w14:paraId="18611A35"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RS"/>
              </w:rPr>
            </w:pPr>
            <w:r w:rsidRPr="004B646F">
              <w:rPr>
                <w:rFonts w:ascii="Arial" w:hAnsi="Arial" w:cs="Arial"/>
                <w:sz w:val="24"/>
                <w:szCs w:val="24"/>
                <w:lang w:val="sr-Cyrl-RS"/>
              </w:rPr>
              <w:t>20.000</w:t>
            </w:r>
          </w:p>
        </w:tc>
        <w:tc>
          <w:tcPr>
            <w:tcW w:w="2126" w:type="dxa"/>
            <w:vAlign w:val="center"/>
          </w:tcPr>
          <w:p w14:paraId="603731B4" w14:textId="77777777" w:rsidR="001A7FC2" w:rsidRPr="004B646F" w:rsidRDefault="001A7FC2" w:rsidP="001A7FC2">
            <w:pPr>
              <w:widowControl w:val="0"/>
              <w:autoSpaceDE w:val="0"/>
              <w:autoSpaceDN w:val="0"/>
              <w:adjustRightInd w:val="0"/>
              <w:spacing w:line="311" w:lineRule="exact"/>
              <w:rPr>
                <w:rFonts w:ascii="Arial" w:hAnsi="Arial" w:cs="Arial"/>
                <w:sz w:val="24"/>
                <w:szCs w:val="24"/>
              </w:rPr>
            </w:pPr>
            <w:r w:rsidRPr="004B646F">
              <w:rPr>
                <w:rFonts w:ascii="Arial" w:hAnsi="Arial" w:cs="Arial"/>
                <w:sz w:val="24"/>
                <w:szCs w:val="24"/>
              </w:rPr>
              <w:t>20.591</w:t>
            </w:r>
          </w:p>
          <w:p w14:paraId="407AA70C"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Latn-RS"/>
              </w:rPr>
            </w:pPr>
            <w:r w:rsidRPr="004B646F">
              <w:rPr>
                <w:rFonts w:ascii="Arial" w:hAnsi="Arial" w:cs="Arial"/>
                <w:sz w:val="24"/>
                <w:szCs w:val="24"/>
              </w:rPr>
              <w:t>103</w:t>
            </w:r>
            <w:r w:rsidRPr="004B646F">
              <w:rPr>
                <w:rFonts w:ascii="Arial" w:hAnsi="Arial" w:cs="Arial"/>
                <w:sz w:val="24"/>
                <w:szCs w:val="24"/>
                <w:lang w:val="sr-Latn-RS"/>
              </w:rPr>
              <w:t>%</w:t>
            </w:r>
          </w:p>
        </w:tc>
      </w:tr>
      <w:tr w:rsidR="001A7FC2" w:rsidRPr="004B646F" w14:paraId="1D03EC11" w14:textId="77777777" w:rsidTr="004B646F">
        <w:trPr>
          <w:jc w:val="center"/>
        </w:trPr>
        <w:tc>
          <w:tcPr>
            <w:tcW w:w="3898" w:type="dxa"/>
            <w:shd w:val="clear" w:color="auto" w:fill="auto"/>
          </w:tcPr>
          <w:p w14:paraId="64748E3F" w14:textId="77777777" w:rsidR="001A7FC2" w:rsidRPr="004B646F" w:rsidRDefault="001A7FC2" w:rsidP="001A7FC2">
            <w:pPr>
              <w:widowControl w:val="0"/>
              <w:autoSpaceDE w:val="0"/>
              <w:autoSpaceDN w:val="0"/>
              <w:adjustRightInd w:val="0"/>
              <w:rPr>
                <w:rFonts w:ascii="Arial" w:hAnsi="Arial" w:cs="Arial"/>
                <w:sz w:val="24"/>
                <w:szCs w:val="24"/>
                <w:lang w:val="sr-Cyrl-CS"/>
              </w:rPr>
            </w:pPr>
            <w:r w:rsidRPr="004B646F">
              <w:rPr>
                <w:rFonts w:ascii="Arial" w:hAnsi="Arial" w:cs="Arial"/>
                <w:sz w:val="24"/>
                <w:szCs w:val="24"/>
                <w:lang w:val="sr-Cyrl-CS"/>
              </w:rPr>
              <w:t>Број особа укључених у прикупљање, паковање и поделу новогодишњих пакетића</w:t>
            </w:r>
          </w:p>
        </w:tc>
        <w:tc>
          <w:tcPr>
            <w:tcW w:w="2340" w:type="dxa"/>
            <w:vAlign w:val="center"/>
          </w:tcPr>
          <w:p w14:paraId="6681F734"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RS"/>
              </w:rPr>
            </w:pPr>
            <w:r w:rsidRPr="004B646F">
              <w:rPr>
                <w:rFonts w:ascii="Arial" w:hAnsi="Arial" w:cs="Arial"/>
                <w:sz w:val="24"/>
                <w:szCs w:val="24"/>
                <w:lang w:val="sr-Cyrl-RS"/>
              </w:rPr>
              <w:t>1.250</w:t>
            </w:r>
          </w:p>
        </w:tc>
        <w:tc>
          <w:tcPr>
            <w:tcW w:w="2126" w:type="dxa"/>
            <w:vAlign w:val="center"/>
          </w:tcPr>
          <w:p w14:paraId="22F56A72"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RS"/>
              </w:rPr>
            </w:pPr>
            <w:r w:rsidRPr="004B646F">
              <w:rPr>
                <w:rFonts w:ascii="Arial" w:hAnsi="Arial" w:cs="Arial"/>
                <w:sz w:val="24"/>
                <w:szCs w:val="24"/>
              </w:rPr>
              <w:t xml:space="preserve">856 </w:t>
            </w:r>
            <w:r w:rsidRPr="004B646F">
              <w:rPr>
                <w:rFonts w:ascii="Arial" w:hAnsi="Arial" w:cs="Arial"/>
                <w:sz w:val="24"/>
                <w:szCs w:val="24"/>
                <w:lang w:val="sr-Cyrl-RS"/>
              </w:rPr>
              <w:t xml:space="preserve"> волонтера</w:t>
            </w:r>
          </w:p>
          <w:p w14:paraId="3C01681D"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Latn-RS"/>
              </w:rPr>
            </w:pPr>
            <w:r w:rsidRPr="004B646F">
              <w:rPr>
                <w:rFonts w:ascii="Arial" w:hAnsi="Arial" w:cs="Arial"/>
                <w:sz w:val="24"/>
                <w:szCs w:val="24"/>
              </w:rPr>
              <w:t>68.5</w:t>
            </w:r>
            <w:r w:rsidRPr="004B646F">
              <w:rPr>
                <w:rFonts w:ascii="Arial" w:hAnsi="Arial" w:cs="Arial"/>
                <w:sz w:val="24"/>
                <w:szCs w:val="24"/>
                <w:lang w:val="sr-Latn-RS"/>
              </w:rPr>
              <w:t>%</w:t>
            </w:r>
          </w:p>
        </w:tc>
      </w:tr>
      <w:tr w:rsidR="001A7FC2" w:rsidRPr="004B646F" w14:paraId="2EE0349F" w14:textId="77777777" w:rsidTr="004B646F">
        <w:trPr>
          <w:jc w:val="center"/>
        </w:trPr>
        <w:tc>
          <w:tcPr>
            <w:tcW w:w="3898" w:type="dxa"/>
            <w:shd w:val="clear" w:color="auto" w:fill="auto"/>
          </w:tcPr>
          <w:p w14:paraId="3A83FF40" w14:textId="77777777" w:rsidR="001A7FC2" w:rsidRPr="004B646F" w:rsidRDefault="001A7FC2" w:rsidP="001A7FC2">
            <w:pPr>
              <w:widowControl w:val="0"/>
              <w:autoSpaceDE w:val="0"/>
              <w:autoSpaceDN w:val="0"/>
              <w:adjustRightInd w:val="0"/>
              <w:rPr>
                <w:rFonts w:ascii="Arial" w:hAnsi="Arial" w:cs="Arial"/>
                <w:sz w:val="24"/>
                <w:szCs w:val="24"/>
                <w:lang w:val="sr-Cyrl-CS"/>
              </w:rPr>
            </w:pPr>
            <w:r w:rsidRPr="004B646F">
              <w:rPr>
                <w:rFonts w:ascii="Arial" w:hAnsi="Arial" w:cs="Arial"/>
                <w:sz w:val="24"/>
                <w:szCs w:val="24"/>
                <w:lang w:val="sr-Cyrl-CS"/>
              </w:rPr>
              <w:t>Број организација Црвеног крста које спроводе акцију ''Пакет за новорођену бебу''</w:t>
            </w:r>
          </w:p>
        </w:tc>
        <w:tc>
          <w:tcPr>
            <w:tcW w:w="2340" w:type="dxa"/>
            <w:vAlign w:val="center"/>
          </w:tcPr>
          <w:p w14:paraId="74E40121"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RS"/>
              </w:rPr>
            </w:pPr>
            <w:r w:rsidRPr="004B646F">
              <w:rPr>
                <w:rFonts w:ascii="Arial" w:hAnsi="Arial" w:cs="Arial"/>
                <w:sz w:val="24"/>
                <w:szCs w:val="24"/>
                <w:lang w:val="sr-Cyrl-RS"/>
              </w:rPr>
              <w:t>65</w:t>
            </w:r>
          </w:p>
        </w:tc>
        <w:tc>
          <w:tcPr>
            <w:tcW w:w="2126" w:type="dxa"/>
            <w:vAlign w:val="center"/>
          </w:tcPr>
          <w:p w14:paraId="6A0C48BF" w14:textId="77777777" w:rsidR="001A7FC2" w:rsidRPr="004B646F" w:rsidRDefault="001A7FC2" w:rsidP="001A7FC2">
            <w:pPr>
              <w:widowControl w:val="0"/>
              <w:autoSpaceDE w:val="0"/>
              <w:autoSpaceDN w:val="0"/>
              <w:adjustRightInd w:val="0"/>
              <w:spacing w:line="311" w:lineRule="exact"/>
              <w:rPr>
                <w:rFonts w:ascii="Arial" w:hAnsi="Arial" w:cs="Arial"/>
                <w:sz w:val="24"/>
                <w:szCs w:val="24"/>
              </w:rPr>
            </w:pPr>
            <w:r w:rsidRPr="004B646F">
              <w:rPr>
                <w:rFonts w:ascii="Arial" w:hAnsi="Arial" w:cs="Arial"/>
                <w:sz w:val="24"/>
                <w:szCs w:val="24"/>
              </w:rPr>
              <w:t>63</w:t>
            </w:r>
          </w:p>
          <w:p w14:paraId="744FA7AB"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Latn-RS"/>
              </w:rPr>
            </w:pPr>
            <w:r w:rsidRPr="004B646F">
              <w:rPr>
                <w:rFonts w:ascii="Arial" w:hAnsi="Arial" w:cs="Arial"/>
                <w:sz w:val="24"/>
                <w:szCs w:val="24"/>
              </w:rPr>
              <w:t>96,9</w:t>
            </w:r>
            <w:r w:rsidRPr="004B646F">
              <w:rPr>
                <w:rFonts w:ascii="Arial" w:hAnsi="Arial" w:cs="Arial"/>
                <w:sz w:val="24"/>
                <w:szCs w:val="24"/>
                <w:lang w:val="sr-Latn-RS"/>
              </w:rPr>
              <w:t>%</w:t>
            </w:r>
          </w:p>
        </w:tc>
      </w:tr>
      <w:tr w:rsidR="001A7FC2" w:rsidRPr="004B646F" w14:paraId="0EB37432" w14:textId="77777777" w:rsidTr="004B646F">
        <w:trPr>
          <w:jc w:val="center"/>
        </w:trPr>
        <w:tc>
          <w:tcPr>
            <w:tcW w:w="3898" w:type="dxa"/>
            <w:shd w:val="clear" w:color="auto" w:fill="auto"/>
          </w:tcPr>
          <w:p w14:paraId="6A4F8802" w14:textId="77777777" w:rsidR="001A7FC2" w:rsidRPr="004B646F" w:rsidRDefault="001A7FC2" w:rsidP="001A7FC2">
            <w:pPr>
              <w:widowControl w:val="0"/>
              <w:autoSpaceDE w:val="0"/>
              <w:autoSpaceDN w:val="0"/>
              <w:adjustRightInd w:val="0"/>
              <w:rPr>
                <w:rFonts w:ascii="Arial" w:hAnsi="Arial" w:cs="Arial"/>
                <w:sz w:val="24"/>
                <w:szCs w:val="24"/>
                <w:lang w:val="sr-Cyrl-CS"/>
              </w:rPr>
            </w:pPr>
            <w:r w:rsidRPr="004B646F">
              <w:rPr>
                <w:rFonts w:ascii="Arial" w:hAnsi="Arial" w:cs="Arial"/>
                <w:sz w:val="24"/>
                <w:szCs w:val="24"/>
                <w:lang w:val="sr-Cyrl-CS"/>
              </w:rPr>
              <w:t>Број обезбеђених пакета за новорођене бебе</w:t>
            </w:r>
          </w:p>
        </w:tc>
        <w:tc>
          <w:tcPr>
            <w:tcW w:w="2340" w:type="dxa"/>
            <w:vAlign w:val="center"/>
          </w:tcPr>
          <w:p w14:paraId="0821A32D"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RS"/>
              </w:rPr>
            </w:pPr>
            <w:r w:rsidRPr="004B646F">
              <w:rPr>
                <w:rFonts w:ascii="Arial" w:hAnsi="Arial" w:cs="Arial"/>
                <w:sz w:val="24"/>
                <w:szCs w:val="24"/>
                <w:lang w:val="sr-Cyrl-RS"/>
              </w:rPr>
              <w:t>1.000</w:t>
            </w:r>
          </w:p>
        </w:tc>
        <w:tc>
          <w:tcPr>
            <w:tcW w:w="2126" w:type="dxa"/>
            <w:vAlign w:val="center"/>
          </w:tcPr>
          <w:p w14:paraId="0D7D9EC9" w14:textId="77777777" w:rsidR="001A7FC2" w:rsidRPr="004B646F" w:rsidRDefault="001A7FC2" w:rsidP="001A7FC2">
            <w:pPr>
              <w:widowControl w:val="0"/>
              <w:autoSpaceDE w:val="0"/>
              <w:autoSpaceDN w:val="0"/>
              <w:adjustRightInd w:val="0"/>
              <w:spacing w:line="311" w:lineRule="exact"/>
              <w:rPr>
                <w:rFonts w:ascii="Arial" w:hAnsi="Arial" w:cs="Arial"/>
                <w:sz w:val="24"/>
                <w:szCs w:val="24"/>
              </w:rPr>
            </w:pPr>
            <w:r w:rsidRPr="004B646F">
              <w:rPr>
                <w:rFonts w:ascii="Arial" w:hAnsi="Arial" w:cs="Arial"/>
                <w:sz w:val="24"/>
                <w:szCs w:val="24"/>
              </w:rPr>
              <w:t>999</w:t>
            </w:r>
          </w:p>
          <w:p w14:paraId="274149A8"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RS"/>
              </w:rPr>
            </w:pPr>
            <w:r w:rsidRPr="004B646F">
              <w:rPr>
                <w:rFonts w:ascii="Arial" w:hAnsi="Arial" w:cs="Arial"/>
                <w:sz w:val="24"/>
                <w:szCs w:val="24"/>
              </w:rPr>
              <w:t>99.9</w:t>
            </w:r>
            <w:r w:rsidRPr="004B646F">
              <w:rPr>
                <w:rFonts w:ascii="Arial" w:hAnsi="Arial" w:cs="Arial"/>
                <w:sz w:val="24"/>
                <w:szCs w:val="24"/>
                <w:lang w:val="sr-Cyrl-RS"/>
              </w:rPr>
              <w:t>%</w:t>
            </w:r>
          </w:p>
        </w:tc>
      </w:tr>
      <w:tr w:rsidR="001A7FC2" w:rsidRPr="004B646F" w14:paraId="26A3A005" w14:textId="77777777" w:rsidTr="004B646F">
        <w:trPr>
          <w:jc w:val="center"/>
        </w:trPr>
        <w:tc>
          <w:tcPr>
            <w:tcW w:w="3898" w:type="dxa"/>
            <w:shd w:val="clear" w:color="auto" w:fill="auto"/>
          </w:tcPr>
          <w:p w14:paraId="157D648E" w14:textId="77777777" w:rsidR="001A7FC2" w:rsidRPr="004B646F" w:rsidRDefault="001A7FC2" w:rsidP="001A7FC2">
            <w:pPr>
              <w:widowControl w:val="0"/>
              <w:autoSpaceDE w:val="0"/>
              <w:autoSpaceDN w:val="0"/>
              <w:adjustRightInd w:val="0"/>
              <w:rPr>
                <w:rFonts w:ascii="Arial" w:hAnsi="Arial" w:cs="Arial"/>
                <w:sz w:val="24"/>
                <w:szCs w:val="24"/>
                <w:lang w:val="sr-Cyrl-CS"/>
              </w:rPr>
            </w:pPr>
            <w:r w:rsidRPr="004B646F">
              <w:rPr>
                <w:rFonts w:ascii="Arial" w:hAnsi="Arial" w:cs="Arial"/>
                <w:sz w:val="24"/>
                <w:szCs w:val="24"/>
                <w:lang w:val="sr-Cyrl-CS"/>
              </w:rPr>
              <w:t>Број особа укључених у прикупљање, паковање и поделу беби пакета</w:t>
            </w:r>
          </w:p>
        </w:tc>
        <w:tc>
          <w:tcPr>
            <w:tcW w:w="2340" w:type="dxa"/>
            <w:vAlign w:val="center"/>
          </w:tcPr>
          <w:p w14:paraId="06874C85"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CS"/>
              </w:rPr>
            </w:pPr>
            <w:r w:rsidRPr="004B646F">
              <w:rPr>
                <w:rFonts w:ascii="Arial" w:hAnsi="Arial" w:cs="Arial"/>
                <w:sz w:val="24"/>
                <w:szCs w:val="24"/>
                <w:lang w:val="sr-Cyrl-CS"/>
              </w:rPr>
              <w:t>250</w:t>
            </w:r>
          </w:p>
        </w:tc>
        <w:tc>
          <w:tcPr>
            <w:tcW w:w="2126" w:type="dxa"/>
            <w:vAlign w:val="center"/>
          </w:tcPr>
          <w:p w14:paraId="0F8F2EE2"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Cyrl-CS"/>
              </w:rPr>
            </w:pPr>
            <w:r w:rsidRPr="004B646F">
              <w:rPr>
                <w:rFonts w:ascii="Arial" w:hAnsi="Arial" w:cs="Arial"/>
                <w:sz w:val="24"/>
                <w:szCs w:val="24"/>
              </w:rPr>
              <w:t>173</w:t>
            </w:r>
            <w:r w:rsidRPr="004B646F">
              <w:rPr>
                <w:rFonts w:ascii="Arial" w:hAnsi="Arial" w:cs="Arial"/>
                <w:sz w:val="24"/>
                <w:szCs w:val="24"/>
                <w:lang w:val="sr-Cyrl-CS"/>
              </w:rPr>
              <w:t xml:space="preserve"> </w:t>
            </w:r>
            <w:r w:rsidRPr="004B646F">
              <w:rPr>
                <w:rFonts w:ascii="Arial" w:hAnsi="Arial" w:cs="Arial"/>
                <w:sz w:val="24"/>
                <w:szCs w:val="24"/>
                <w:lang w:val="sr-Cyrl-RS"/>
              </w:rPr>
              <w:t>волонтера</w:t>
            </w:r>
          </w:p>
          <w:p w14:paraId="03066028" w14:textId="77777777" w:rsidR="001A7FC2" w:rsidRPr="004B646F" w:rsidRDefault="001A7FC2" w:rsidP="001A7FC2">
            <w:pPr>
              <w:widowControl w:val="0"/>
              <w:autoSpaceDE w:val="0"/>
              <w:autoSpaceDN w:val="0"/>
              <w:adjustRightInd w:val="0"/>
              <w:spacing w:line="311" w:lineRule="exact"/>
              <w:rPr>
                <w:rFonts w:ascii="Arial" w:hAnsi="Arial" w:cs="Arial"/>
                <w:sz w:val="24"/>
                <w:szCs w:val="24"/>
                <w:lang w:val="sr-Latn-RS"/>
              </w:rPr>
            </w:pPr>
            <w:r w:rsidRPr="004B646F">
              <w:rPr>
                <w:rFonts w:ascii="Arial" w:hAnsi="Arial" w:cs="Arial"/>
                <w:sz w:val="24"/>
                <w:szCs w:val="24"/>
              </w:rPr>
              <w:t>69.2</w:t>
            </w:r>
            <w:r w:rsidRPr="004B646F">
              <w:rPr>
                <w:rFonts w:ascii="Arial" w:hAnsi="Arial" w:cs="Arial"/>
                <w:sz w:val="24"/>
                <w:szCs w:val="24"/>
                <w:lang w:val="sr-Cyrl-CS"/>
              </w:rPr>
              <w:t>%</w:t>
            </w:r>
          </w:p>
        </w:tc>
      </w:tr>
    </w:tbl>
    <w:p w14:paraId="6E3EB037" w14:textId="77777777" w:rsidR="001A7FC2" w:rsidRDefault="001A7FC2" w:rsidP="001A7FC2">
      <w:pPr>
        <w:ind w:firstLine="720"/>
        <w:jc w:val="both"/>
        <w:rPr>
          <w:rFonts w:ascii="Arial" w:hAnsi="Arial" w:cs="Arial"/>
          <w:lang w:eastAsia="fr-FR"/>
        </w:rPr>
      </w:pPr>
    </w:p>
    <w:p w14:paraId="159D1BE4" w14:textId="77777777" w:rsidR="00397366" w:rsidRPr="00291601" w:rsidRDefault="00397366" w:rsidP="00397366">
      <w:pPr>
        <w:spacing w:after="0" w:line="240" w:lineRule="auto"/>
        <w:jc w:val="both"/>
        <w:rPr>
          <w:rFonts w:ascii="Arial" w:eastAsia="Times New Roman" w:hAnsi="Arial" w:cs="Arial"/>
          <w:b/>
          <w:sz w:val="24"/>
          <w:szCs w:val="24"/>
          <w:lang w:val="sr-Cyrl-CS"/>
        </w:rPr>
      </w:pPr>
      <w:r w:rsidRPr="00291601">
        <w:rPr>
          <w:rFonts w:ascii="Arial" w:eastAsia="Times New Roman" w:hAnsi="Arial" w:cs="Arial"/>
          <w:b/>
          <w:sz w:val="24"/>
          <w:szCs w:val="24"/>
          <w:lang w:val="sr-Cyrl-CS"/>
        </w:rPr>
        <w:t>ПОДРШКА СОЦИЈАЛНОМ УКЉУЧИВАЊУ ДЕЦЕ ИЗ ОСЕТЉИВИХ ГРУПА</w:t>
      </w:r>
    </w:p>
    <w:p w14:paraId="4743B40C" w14:textId="77777777" w:rsidR="00397366" w:rsidRPr="00291601" w:rsidRDefault="00397366" w:rsidP="00397366">
      <w:pPr>
        <w:spacing w:after="0" w:line="240" w:lineRule="auto"/>
        <w:rPr>
          <w:rFonts w:ascii="Arial" w:eastAsia="Times New Roman" w:hAnsi="Arial" w:cs="Arial"/>
          <w:i/>
          <w:sz w:val="24"/>
          <w:szCs w:val="24"/>
          <w:lang w:val="sr-Cyrl-CS"/>
        </w:rPr>
      </w:pPr>
      <w:r w:rsidRPr="00291601">
        <w:rPr>
          <w:rFonts w:ascii="Arial" w:eastAsia="Times New Roman" w:hAnsi="Arial" w:cs="Arial"/>
          <w:i/>
          <w:sz w:val="24"/>
          <w:szCs w:val="24"/>
          <w:lang w:val="sr-Cyrl-CS"/>
        </w:rPr>
        <w:t>(Правни основ: Члан 9. и 14. Закона о Црвеном крсту Србије.)</w:t>
      </w:r>
    </w:p>
    <w:p w14:paraId="0B5F0F5F" w14:textId="77777777" w:rsidR="00397366" w:rsidRPr="00291601" w:rsidRDefault="00397366" w:rsidP="00397366">
      <w:pPr>
        <w:spacing w:after="0" w:line="240" w:lineRule="auto"/>
        <w:jc w:val="both"/>
        <w:rPr>
          <w:rFonts w:ascii="Arial" w:eastAsia="Times New Roman" w:hAnsi="Arial" w:cs="Arial"/>
          <w:i/>
          <w:sz w:val="24"/>
          <w:szCs w:val="24"/>
          <w:lang w:val="sr-Cyrl-CS"/>
        </w:rPr>
      </w:pPr>
    </w:p>
    <w:p w14:paraId="58DD6F46" w14:textId="77777777" w:rsidR="00397366" w:rsidRPr="00291601" w:rsidRDefault="00397366" w:rsidP="00397366">
      <w:pPr>
        <w:spacing w:after="0" w:line="240" w:lineRule="auto"/>
        <w:jc w:val="both"/>
        <w:rPr>
          <w:rFonts w:ascii="Arial" w:eastAsia="Times New Roman" w:hAnsi="Arial" w:cs="Arial"/>
          <w:i/>
          <w:sz w:val="24"/>
          <w:szCs w:val="24"/>
          <w:lang w:val="sr-Cyrl-RS" w:eastAsia="fr-FR"/>
        </w:rPr>
      </w:pPr>
      <w:r w:rsidRPr="00291601">
        <w:rPr>
          <w:rFonts w:ascii="Arial" w:eastAsia="Times New Roman" w:hAnsi="Arial" w:cs="Arial"/>
          <w:sz w:val="24"/>
          <w:szCs w:val="24"/>
          <w:lang w:val="sr-Cyrl-RS" w:eastAsia="fr-FR"/>
        </w:rPr>
        <w:tab/>
        <w:t xml:space="preserve">Стратешки оквир имплементације програма: </w:t>
      </w:r>
      <w:r w:rsidRPr="00291601">
        <w:rPr>
          <w:rFonts w:ascii="Arial" w:eastAsia="Times New Roman" w:hAnsi="Arial" w:cs="Arial"/>
          <w:i/>
          <w:sz w:val="24"/>
          <w:szCs w:val="24"/>
          <w:lang w:val="sr-Cyrl-RS" w:eastAsia="fr-FR"/>
        </w:rPr>
        <w:t xml:space="preserve">Циљеви одрживог развоја (циљ 4), Национални план акције за децу, Национална стратегија за унапређење положаја Рома и Национални план акције, Стратегија за унапређење положаја особа са инвалидитетом, Национална стратегија развоја образовања у Републици Србији 2020, Стратегија социјалне делатности Црвеног крста Србије 2012.–2018. </w:t>
      </w:r>
    </w:p>
    <w:p w14:paraId="4202C05F" w14:textId="77777777" w:rsidR="00397366" w:rsidRPr="005725A5" w:rsidRDefault="00397366" w:rsidP="00397366">
      <w:pPr>
        <w:spacing w:after="0" w:line="240" w:lineRule="auto"/>
        <w:jc w:val="both"/>
        <w:rPr>
          <w:rFonts w:ascii="Arial" w:eastAsia="Times New Roman" w:hAnsi="Arial" w:cs="Arial"/>
          <w:sz w:val="24"/>
          <w:szCs w:val="24"/>
          <w:lang w:val="sr-Cyrl-RS" w:eastAsia="fr-FR"/>
        </w:rPr>
      </w:pPr>
    </w:p>
    <w:p w14:paraId="7E9AE495" w14:textId="77777777" w:rsidR="00397366" w:rsidRPr="005725A5" w:rsidRDefault="00397366" w:rsidP="00397366">
      <w:pPr>
        <w:spacing w:after="0" w:line="240" w:lineRule="auto"/>
        <w:ind w:firstLine="720"/>
        <w:jc w:val="both"/>
        <w:rPr>
          <w:rFonts w:ascii="Arial" w:eastAsia="Times New Roman" w:hAnsi="Arial" w:cs="Arial"/>
          <w:sz w:val="24"/>
          <w:szCs w:val="24"/>
          <w:lang w:val="sr-Cyrl-RS" w:eastAsia="fr-FR"/>
        </w:rPr>
      </w:pPr>
      <w:r w:rsidRPr="005725A5">
        <w:rPr>
          <w:rFonts w:ascii="Arial" w:eastAsia="Times New Roman" w:hAnsi="Arial" w:cs="Arial"/>
          <w:sz w:val="24"/>
          <w:szCs w:val="24"/>
          <w:lang w:val="sr-Cyrl-RS" w:eastAsia="fr-FR"/>
        </w:rPr>
        <w:t xml:space="preserve">На основу капацитета развијених кроз </w:t>
      </w:r>
      <w:r w:rsidRPr="005725A5">
        <w:rPr>
          <w:rFonts w:ascii="Arial" w:eastAsia="Times New Roman" w:hAnsi="Arial" w:cs="Arial"/>
          <w:i/>
          <w:sz w:val="24"/>
          <w:szCs w:val="24"/>
          <w:lang w:val="sr-Cyrl-RS" w:eastAsia="fr-FR"/>
        </w:rPr>
        <w:t>Заједнички програм за инклузију ромске деце и деце из осетљивих група у образовање</w:t>
      </w:r>
      <w:r w:rsidRPr="005725A5">
        <w:rPr>
          <w:rFonts w:ascii="Arial" w:eastAsia="Times New Roman" w:hAnsi="Arial" w:cs="Arial"/>
          <w:sz w:val="24"/>
          <w:szCs w:val="24"/>
          <w:lang w:val="sr-Cyrl-RS" w:eastAsia="fr-FR"/>
        </w:rPr>
        <w:t xml:space="preserve">, који се спроводио уз подршку Швајцарске агенције за развој и сарадњу, организације Црвеног крста Србије наставиле су активности које доприносе социјалном укључивању деце из осетљивих група. </w:t>
      </w:r>
    </w:p>
    <w:p w14:paraId="174033CC" w14:textId="77777777" w:rsidR="00397366" w:rsidRPr="005725A5" w:rsidRDefault="00397366" w:rsidP="00397366">
      <w:pPr>
        <w:spacing w:after="0" w:line="240" w:lineRule="auto"/>
        <w:ind w:firstLine="720"/>
        <w:jc w:val="both"/>
        <w:rPr>
          <w:rFonts w:ascii="Arial" w:eastAsia="Times New Roman" w:hAnsi="Arial" w:cs="Arial"/>
          <w:sz w:val="24"/>
          <w:szCs w:val="24"/>
          <w:lang w:val="sr-Cyrl-RS" w:eastAsia="fr-FR"/>
        </w:rPr>
      </w:pPr>
      <w:r w:rsidRPr="005725A5">
        <w:rPr>
          <w:rFonts w:ascii="Arial" w:eastAsia="Times New Roman" w:hAnsi="Arial" w:cs="Arial"/>
          <w:sz w:val="24"/>
          <w:szCs w:val="24"/>
          <w:lang w:val="sr-Cyrl-RS" w:eastAsia="fr-FR"/>
        </w:rPr>
        <w:t xml:space="preserve">Подршка социјалној инклузији деце из осетљивих група Црвеног крста Србије подразумева укључивање деце из социјално нестимулативних средина (деца ромске националности из социјално угрожених породица, деца са сметњама у развоју из социјално угрожених породица, деца из породица корисника новчане социјалне помоћи, деца без родитељског старања, деца из удаљених сеоских средина) са циљем усвајања социјалних вештина и вештина потребних за учење и укључивањe деце и младих и њихових породица у живот заједнице. </w:t>
      </w:r>
    </w:p>
    <w:p w14:paraId="150FE2C4" w14:textId="77777777" w:rsidR="00397366" w:rsidRPr="005725A5" w:rsidRDefault="00397366" w:rsidP="00397366">
      <w:pPr>
        <w:spacing w:after="0" w:line="240" w:lineRule="auto"/>
        <w:ind w:firstLine="720"/>
        <w:jc w:val="both"/>
        <w:rPr>
          <w:rFonts w:ascii="Arial" w:eastAsia="Times New Roman" w:hAnsi="Arial" w:cs="Arial"/>
          <w:sz w:val="24"/>
          <w:szCs w:val="24"/>
          <w:lang w:val="sr-Cyrl-RS" w:eastAsia="fr-FR"/>
        </w:rPr>
      </w:pPr>
      <w:r w:rsidRPr="005725A5">
        <w:rPr>
          <w:rFonts w:ascii="Arial" w:eastAsia="Times New Roman" w:hAnsi="Arial" w:cs="Arial"/>
          <w:sz w:val="24"/>
          <w:szCs w:val="24"/>
          <w:lang w:val="sr-Cyrl-RS" w:eastAsia="fr-FR"/>
        </w:rPr>
        <w:t>Општи циљ подршке социјалној инклузији деце из осетљивих група доприноси испуњавању циљева који су у складу са Стратегијом за развој образовања у Србији до 2020. године:</w:t>
      </w:r>
    </w:p>
    <w:p w14:paraId="1D7B41E3" w14:textId="77777777" w:rsidR="00397366" w:rsidRPr="005725A5" w:rsidRDefault="00397366" w:rsidP="00397366">
      <w:pPr>
        <w:spacing w:after="0" w:line="240" w:lineRule="auto"/>
        <w:jc w:val="both"/>
        <w:rPr>
          <w:rFonts w:ascii="Arial" w:eastAsia="Times New Roman" w:hAnsi="Arial" w:cs="Arial"/>
          <w:sz w:val="24"/>
          <w:szCs w:val="24"/>
          <w:lang w:val="sr-Cyrl-RS" w:eastAsia="fr-FR"/>
        </w:rPr>
      </w:pPr>
      <w:r w:rsidRPr="005725A5">
        <w:rPr>
          <w:rFonts w:ascii="Arial" w:eastAsia="Times New Roman" w:hAnsi="Arial" w:cs="Arial"/>
          <w:sz w:val="24"/>
          <w:szCs w:val="24"/>
          <w:lang w:val="sr-Cyrl-RS" w:eastAsia="fr-FR"/>
        </w:rPr>
        <w:t>•</w:t>
      </w:r>
      <w:r w:rsidRPr="005725A5">
        <w:rPr>
          <w:rFonts w:ascii="Arial" w:eastAsia="Times New Roman" w:hAnsi="Arial" w:cs="Arial"/>
          <w:sz w:val="24"/>
          <w:szCs w:val="24"/>
          <w:lang w:val="sr-Cyrl-RS" w:eastAsia="fr-FR"/>
        </w:rPr>
        <w:tab/>
        <w:t xml:space="preserve">Универзална доступност предшколском образовању: до 2020. године сва деца узраста од 4 до 5,5 година ће бити обухваћена бесплатним, квалитетним, полудневним предшколским програмима, а сва деца узраста од 5,5 до 6,5 година ће бити обухваћена припремним предшколским програмом; </w:t>
      </w:r>
    </w:p>
    <w:p w14:paraId="1C9B5C49" w14:textId="77777777" w:rsidR="00397366" w:rsidRPr="005725A5" w:rsidRDefault="00397366" w:rsidP="00397366">
      <w:pPr>
        <w:spacing w:after="0" w:line="240" w:lineRule="auto"/>
        <w:jc w:val="both"/>
        <w:rPr>
          <w:rFonts w:ascii="Arial" w:eastAsia="Times New Roman" w:hAnsi="Arial" w:cs="Arial"/>
          <w:sz w:val="24"/>
          <w:szCs w:val="24"/>
          <w:lang w:val="sr-Cyrl-RS" w:eastAsia="fr-FR"/>
        </w:rPr>
      </w:pPr>
      <w:r w:rsidRPr="005725A5">
        <w:rPr>
          <w:rFonts w:ascii="Arial" w:eastAsia="Times New Roman" w:hAnsi="Arial" w:cs="Arial"/>
          <w:sz w:val="24"/>
          <w:szCs w:val="24"/>
          <w:lang w:val="sr-Cyrl-RS" w:eastAsia="fr-FR"/>
        </w:rPr>
        <w:t>•</w:t>
      </w:r>
      <w:r w:rsidRPr="005725A5">
        <w:rPr>
          <w:rFonts w:ascii="Arial" w:eastAsia="Times New Roman" w:hAnsi="Arial" w:cs="Arial"/>
          <w:sz w:val="24"/>
          <w:szCs w:val="24"/>
          <w:lang w:val="sr-Cyrl-RS" w:eastAsia="fr-FR"/>
        </w:rPr>
        <w:tab/>
        <w:t>Унапређење примене инклузивне праксе у образовању.</w:t>
      </w:r>
    </w:p>
    <w:p w14:paraId="0F30268D" w14:textId="77777777" w:rsidR="00397366" w:rsidRPr="005725A5" w:rsidRDefault="00397366" w:rsidP="00397366">
      <w:pPr>
        <w:autoSpaceDE w:val="0"/>
        <w:autoSpaceDN w:val="0"/>
        <w:adjustRightInd w:val="0"/>
        <w:spacing w:after="0" w:line="240" w:lineRule="auto"/>
        <w:ind w:firstLine="720"/>
        <w:jc w:val="both"/>
        <w:rPr>
          <w:rFonts w:ascii="Arial" w:eastAsia="Times New Roman" w:hAnsi="Arial" w:cs="Arial"/>
          <w:sz w:val="24"/>
          <w:szCs w:val="24"/>
          <w:lang w:val="sr-Cyrl-RS" w:eastAsia="en-GB"/>
        </w:rPr>
      </w:pPr>
      <w:r w:rsidRPr="005725A5">
        <w:rPr>
          <w:rFonts w:ascii="Arial" w:eastAsia="Times New Roman" w:hAnsi="Arial" w:cs="Arial"/>
          <w:sz w:val="24"/>
          <w:szCs w:val="24"/>
          <w:lang w:val="sr-Cyrl-RS" w:eastAsia="en-GB"/>
        </w:rPr>
        <w:t>Од 2002. године када је започета подршка социјалном укључивању д</w:t>
      </w:r>
      <w:r>
        <w:rPr>
          <w:rFonts w:ascii="Arial" w:eastAsia="Times New Roman" w:hAnsi="Arial" w:cs="Arial"/>
          <w:sz w:val="24"/>
          <w:szCs w:val="24"/>
          <w:lang w:val="sr-Cyrl-RS" w:eastAsia="en-GB"/>
        </w:rPr>
        <w:t>еце из осетљивих група укупно 28.478</w:t>
      </w:r>
      <w:r w:rsidRPr="005725A5">
        <w:rPr>
          <w:rFonts w:ascii="Arial" w:eastAsia="Times New Roman" w:hAnsi="Arial" w:cs="Arial"/>
          <w:sz w:val="24"/>
          <w:szCs w:val="24"/>
          <w:lang w:val="sr-Cyrl-RS" w:eastAsia="en-GB"/>
        </w:rPr>
        <w:t xml:space="preserve"> деце редовно </w:t>
      </w:r>
      <w:r>
        <w:rPr>
          <w:rFonts w:ascii="Arial" w:eastAsia="Times New Roman" w:hAnsi="Arial" w:cs="Arial"/>
          <w:sz w:val="24"/>
          <w:szCs w:val="24"/>
          <w:lang w:val="sr-Cyrl-RS" w:eastAsia="en-GB"/>
        </w:rPr>
        <w:t>је похађало активности, као и 13.511</w:t>
      </w:r>
      <w:r w:rsidRPr="005725A5">
        <w:rPr>
          <w:rFonts w:ascii="Arial" w:eastAsia="Times New Roman" w:hAnsi="Arial" w:cs="Arial"/>
          <w:sz w:val="24"/>
          <w:szCs w:val="24"/>
          <w:lang w:val="sr-Cyrl-RS" w:eastAsia="en-GB"/>
        </w:rPr>
        <w:t xml:space="preserve"> родитеља. </w:t>
      </w:r>
    </w:p>
    <w:p w14:paraId="4543B462" w14:textId="77777777" w:rsidR="00397366" w:rsidRPr="005725A5" w:rsidRDefault="00397366" w:rsidP="00397366">
      <w:pPr>
        <w:spacing w:after="0" w:line="240" w:lineRule="auto"/>
        <w:ind w:firstLine="720"/>
        <w:jc w:val="both"/>
        <w:rPr>
          <w:rFonts w:ascii="Arial" w:eastAsia="Times New Roman" w:hAnsi="Arial" w:cs="Arial"/>
          <w:sz w:val="24"/>
          <w:szCs w:val="24"/>
          <w:lang w:val="sr-Cyrl-RS" w:eastAsia="fr-FR"/>
        </w:rPr>
      </w:pPr>
      <w:r w:rsidRPr="005725A5">
        <w:rPr>
          <w:rFonts w:ascii="Arial" w:eastAsia="Times New Roman" w:hAnsi="Arial" w:cs="Arial"/>
          <w:sz w:val="24"/>
          <w:szCs w:val="24"/>
          <w:lang w:val="sr-Cyrl-RS" w:eastAsia="fr-FR"/>
        </w:rPr>
        <w:t>Активности у овом извештајном периоду приказују резултате добијене из 4</w:t>
      </w:r>
      <w:r>
        <w:rPr>
          <w:rFonts w:ascii="Arial" w:eastAsia="Times New Roman" w:hAnsi="Arial" w:cs="Arial"/>
          <w:sz w:val="24"/>
          <w:szCs w:val="24"/>
          <w:lang w:val="sr-Cyrl-RS" w:eastAsia="fr-FR"/>
        </w:rPr>
        <w:t>4</w:t>
      </w:r>
      <w:r w:rsidRPr="005725A5">
        <w:rPr>
          <w:rFonts w:ascii="Arial" w:eastAsia="Times New Roman" w:hAnsi="Arial" w:cs="Arial"/>
          <w:sz w:val="24"/>
          <w:szCs w:val="24"/>
          <w:lang w:val="sr-Cyrl-RS" w:eastAsia="fr-FR"/>
        </w:rPr>
        <w:t xml:space="preserve"> организација Црвеног крста Србије у градовима и општинама </w:t>
      </w:r>
      <w:r>
        <w:rPr>
          <w:rFonts w:ascii="Arial" w:eastAsia="Times New Roman" w:hAnsi="Arial" w:cs="Arial"/>
          <w:sz w:val="24"/>
          <w:szCs w:val="24"/>
          <w:lang w:val="sr-Cyrl-RS" w:eastAsia="fr-FR"/>
        </w:rPr>
        <w:t>у периоду од 1</w:t>
      </w:r>
      <w:r w:rsidRPr="005725A5">
        <w:rPr>
          <w:rFonts w:ascii="Arial" w:eastAsia="Times New Roman" w:hAnsi="Arial" w:cs="Arial"/>
          <w:sz w:val="24"/>
          <w:szCs w:val="24"/>
          <w:lang w:val="sr-Cyrl-RS" w:eastAsia="fr-FR"/>
        </w:rPr>
        <w:t>.</w:t>
      </w:r>
      <w:r>
        <w:rPr>
          <w:rFonts w:ascii="Arial" w:eastAsia="Times New Roman" w:hAnsi="Arial" w:cs="Arial"/>
          <w:sz w:val="24"/>
          <w:szCs w:val="24"/>
          <w:lang w:val="sr-Cyrl-RS" w:eastAsia="fr-FR"/>
        </w:rPr>
        <w:t xml:space="preserve"> јануара до 31. децембра 2020. године.</w:t>
      </w:r>
      <w:r w:rsidRPr="005725A5">
        <w:rPr>
          <w:rFonts w:ascii="Arial" w:eastAsia="Times New Roman" w:hAnsi="Arial" w:cs="Arial"/>
          <w:sz w:val="24"/>
          <w:szCs w:val="24"/>
          <w:lang w:val="sr-Cyrl-RS" w:eastAsia="fr-FR"/>
        </w:rPr>
        <w:t xml:space="preserve"> </w:t>
      </w:r>
      <w:r>
        <w:rPr>
          <w:rFonts w:ascii="Arial" w:eastAsia="Times New Roman" w:hAnsi="Arial" w:cs="Arial"/>
          <w:sz w:val="24"/>
          <w:szCs w:val="24"/>
          <w:lang w:val="sr-Cyrl-RS" w:eastAsia="fr-FR"/>
        </w:rPr>
        <w:t xml:space="preserve">На резултате у овом извештајном периоду велики утицај имала је ситуација у Републици Србији изазвана корона вирусом. </w:t>
      </w:r>
      <w:r w:rsidRPr="005725A5">
        <w:rPr>
          <w:rFonts w:ascii="Arial" w:eastAsia="Times New Roman" w:hAnsi="Arial" w:cs="Arial"/>
          <w:sz w:val="24"/>
          <w:szCs w:val="24"/>
          <w:lang w:val="sr-Cyrl-RS" w:eastAsia="fr-FR"/>
        </w:rPr>
        <w:t xml:space="preserve">На почетку епидемије у Републици Србији почетком марта 2020. године, Црвени крст Србије је развио сет докумената са препорукама и упутствима за организације Црвеног крста у градовима и општинама. У складу са одлукама Владе Републике Србије и препорукама Кризног штаба за сузбијање пандемије, Црвени крст Србије је суспендовао активности које нису приоритетне све време док су високе вредности позитивних случајева на дневном нивоу актуелне.   </w:t>
      </w:r>
    </w:p>
    <w:p w14:paraId="516BE02D" w14:textId="77777777" w:rsidR="00397366" w:rsidRPr="005725A5" w:rsidRDefault="00397366" w:rsidP="00397366">
      <w:pPr>
        <w:spacing w:after="0" w:line="240" w:lineRule="auto"/>
        <w:ind w:firstLine="720"/>
        <w:jc w:val="both"/>
        <w:rPr>
          <w:rFonts w:ascii="Arial" w:eastAsia="Times New Roman" w:hAnsi="Arial" w:cs="Arial"/>
          <w:sz w:val="24"/>
          <w:szCs w:val="24"/>
          <w:lang w:val="sr-Cyrl-RS" w:eastAsia="fr-FR"/>
        </w:rPr>
      </w:pPr>
      <w:r w:rsidRPr="005725A5">
        <w:rPr>
          <w:rFonts w:ascii="Arial" w:eastAsia="Times New Roman" w:hAnsi="Arial" w:cs="Arial"/>
          <w:sz w:val="24"/>
          <w:szCs w:val="24"/>
          <w:lang w:val="sr-Cyrl-RS" w:eastAsia="fr-FR"/>
        </w:rPr>
        <w:t>Активности које су се реализовале до почетка епидемије</w:t>
      </w:r>
      <w:r>
        <w:rPr>
          <w:rFonts w:ascii="Arial" w:eastAsia="Times New Roman" w:hAnsi="Arial" w:cs="Arial"/>
          <w:sz w:val="24"/>
          <w:szCs w:val="24"/>
          <w:lang w:val="sr-Cyrl-RS" w:eastAsia="fr-FR"/>
        </w:rPr>
        <w:t xml:space="preserve"> и у периоду после укидања ванредног стања</w:t>
      </w:r>
      <w:r w:rsidRPr="005725A5">
        <w:rPr>
          <w:rFonts w:ascii="Arial" w:eastAsia="Times New Roman" w:hAnsi="Arial" w:cs="Arial"/>
          <w:sz w:val="24"/>
          <w:szCs w:val="24"/>
          <w:lang w:val="sr-Cyrl-RS" w:eastAsia="fr-FR"/>
        </w:rPr>
        <w:t xml:space="preserve"> </w:t>
      </w:r>
      <w:r>
        <w:rPr>
          <w:rFonts w:ascii="Arial" w:eastAsia="Times New Roman" w:hAnsi="Arial" w:cs="Arial"/>
          <w:sz w:val="24"/>
          <w:szCs w:val="24"/>
          <w:lang w:val="sr-Cyrl-RS" w:eastAsia="fr-FR"/>
        </w:rPr>
        <w:t>су биле усмерене н</w:t>
      </w:r>
      <w:r w:rsidRPr="005725A5">
        <w:rPr>
          <w:rFonts w:ascii="Arial" w:eastAsia="Times New Roman" w:hAnsi="Arial" w:cs="Arial"/>
          <w:sz w:val="24"/>
          <w:szCs w:val="24"/>
          <w:lang w:val="sr-Cyrl-RS" w:eastAsia="fr-FR"/>
        </w:rPr>
        <w:t xml:space="preserve">а подршку деци и младима из осетљивих група и њиховим родитељима уз учешће  њихових вршњака из школе и предшколске установе. Активности реализоване у овом извештајном периоду су имале за циљ да обезбеде подршку деци и младима из осетљивих група да кроз интерактиван рад и развој социјалних вештина и вештина потребних за учење подстакну њихово укључивање као и укључивање њихових породица у живот заједнице. </w:t>
      </w:r>
    </w:p>
    <w:p w14:paraId="3284109D" w14:textId="77777777" w:rsidR="00397366" w:rsidRPr="005725A5" w:rsidRDefault="00397366" w:rsidP="00397366">
      <w:pPr>
        <w:spacing w:after="0" w:line="240" w:lineRule="auto"/>
        <w:ind w:firstLine="720"/>
        <w:jc w:val="both"/>
        <w:rPr>
          <w:rFonts w:ascii="Arial" w:eastAsia="Times New Roman" w:hAnsi="Arial" w:cs="Arial"/>
          <w:sz w:val="24"/>
          <w:szCs w:val="24"/>
          <w:lang w:val="sr-Cyrl-RS" w:eastAsia="fr-FR"/>
        </w:rPr>
      </w:pPr>
      <w:r w:rsidRPr="005725A5">
        <w:rPr>
          <w:rFonts w:ascii="Arial" w:eastAsia="Times New Roman" w:hAnsi="Arial" w:cs="Arial"/>
          <w:sz w:val="24"/>
          <w:szCs w:val="24"/>
          <w:lang w:val="sr-Cyrl-RS" w:eastAsia="fr-FR"/>
        </w:rPr>
        <w:t xml:space="preserve">Током овог извештајног периода укупно </w:t>
      </w:r>
      <w:r>
        <w:rPr>
          <w:rFonts w:ascii="Arial" w:eastAsia="Times New Roman" w:hAnsi="Arial" w:cs="Arial"/>
          <w:sz w:val="24"/>
          <w:szCs w:val="24"/>
          <w:lang w:val="sr-Cyrl-RS" w:eastAsia="fr-FR"/>
        </w:rPr>
        <w:t>2.292</w:t>
      </w:r>
      <w:r w:rsidRPr="005725A5">
        <w:rPr>
          <w:rFonts w:ascii="Arial" w:eastAsia="Times New Roman" w:hAnsi="Arial" w:cs="Arial"/>
          <w:sz w:val="24"/>
          <w:szCs w:val="24"/>
          <w:lang w:val="sr-Cyrl-RS" w:eastAsia="fr-FR"/>
        </w:rPr>
        <w:t xml:space="preserve"> деце и</w:t>
      </w:r>
      <w:r>
        <w:rPr>
          <w:rFonts w:ascii="Arial" w:eastAsia="Times New Roman" w:hAnsi="Arial" w:cs="Arial"/>
          <w:sz w:val="24"/>
          <w:szCs w:val="24"/>
          <w:lang w:val="sr-Cyrl-RS" w:eastAsia="fr-FR"/>
        </w:rPr>
        <w:t>з осетљивих група и 1.467</w:t>
      </w:r>
      <w:r w:rsidRPr="005725A5">
        <w:rPr>
          <w:rFonts w:ascii="Arial" w:eastAsia="Times New Roman" w:hAnsi="Arial" w:cs="Arial"/>
          <w:sz w:val="24"/>
          <w:szCs w:val="24"/>
          <w:lang w:val="sr-Cyrl-RS" w:eastAsia="fr-FR"/>
        </w:rPr>
        <w:t xml:space="preserve"> родитеља/старатеља је било укључено у активности. Црвени крст </w:t>
      </w:r>
      <w:r>
        <w:rPr>
          <w:rFonts w:ascii="Arial" w:eastAsia="Times New Roman" w:hAnsi="Arial" w:cs="Arial"/>
          <w:sz w:val="24"/>
          <w:szCs w:val="24"/>
          <w:lang w:val="sr-Cyrl-RS" w:eastAsia="fr-FR"/>
        </w:rPr>
        <w:t>је у периоду од 1. јануара до 31. децембра</w:t>
      </w:r>
      <w:r w:rsidRPr="005725A5">
        <w:rPr>
          <w:rFonts w:ascii="Arial" w:eastAsia="Times New Roman" w:hAnsi="Arial" w:cs="Arial"/>
          <w:sz w:val="24"/>
          <w:szCs w:val="24"/>
          <w:lang w:val="sr-Cyrl-RS" w:eastAsia="fr-FR"/>
        </w:rPr>
        <w:t xml:space="preserve"> 2020. годин</w:t>
      </w:r>
      <w:r>
        <w:rPr>
          <w:rFonts w:ascii="Arial" w:eastAsia="Times New Roman" w:hAnsi="Arial" w:cs="Arial"/>
          <w:sz w:val="24"/>
          <w:szCs w:val="24"/>
          <w:lang w:val="sr-Cyrl-RS" w:eastAsia="fr-FR"/>
        </w:rPr>
        <w:t>е, кроз активности обухватио 290</w:t>
      </w:r>
      <w:r w:rsidRPr="005725A5">
        <w:rPr>
          <w:rFonts w:ascii="Arial" w:eastAsia="Times New Roman" w:hAnsi="Arial" w:cs="Arial"/>
          <w:sz w:val="24"/>
          <w:szCs w:val="24"/>
          <w:lang w:val="sr-Cyrl-RS" w:eastAsia="fr-FR"/>
        </w:rPr>
        <w:t xml:space="preserve"> деце са циљем подршке укључивању у р</w:t>
      </w:r>
      <w:r>
        <w:rPr>
          <w:rFonts w:ascii="Arial" w:eastAsia="Times New Roman" w:hAnsi="Arial" w:cs="Arial"/>
          <w:sz w:val="24"/>
          <w:szCs w:val="24"/>
          <w:lang w:val="sr-Cyrl-RS" w:eastAsia="fr-FR"/>
        </w:rPr>
        <w:t>едовну предшколску установу, 123 деце</w:t>
      </w:r>
      <w:r w:rsidRPr="005725A5">
        <w:rPr>
          <w:rFonts w:ascii="Arial" w:eastAsia="Times New Roman" w:hAnsi="Arial" w:cs="Arial"/>
          <w:sz w:val="24"/>
          <w:szCs w:val="24"/>
          <w:lang w:val="sr-Cyrl-RS" w:eastAsia="fr-FR"/>
        </w:rPr>
        <w:t xml:space="preserve"> са циљем подршке укључивању у редовни пр</w:t>
      </w:r>
      <w:r>
        <w:rPr>
          <w:rFonts w:ascii="Arial" w:eastAsia="Times New Roman" w:hAnsi="Arial" w:cs="Arial"/>
          <w:sz w:val="24"/>
          <w:szCs w:val="24"/>
          <w:lang w:val="sr-Cyrl-RS" w:eastAsia="fr-FR"/>
        </w:rPr>
        <w:t>едшколски припремни програм, 1.530 деце</w:t>
      </w:r>
      <w:r w:rsidRPr="005725A5">
        <w:rPr>
          <w:rFonts w:ascii="Arial" w:eastAsia="Times New Roman" w:hAnsi="Arial" w:cs="Arial"/>
          <w:sz w:val="24"/>
          <w:szCs w:val="24"/>
          <w:lang w:val="sr-Cyrl-RS" w:eastAsia="fr-FR"/>
        </w:rPr>
        <w:t xml:space="preserve"> са циљем подршке редов</w:t>
      </w:r>
      <w:r>
        <w:rPr>
          <w:rFonts w:ascii="Arial" w:eastAsia="Times New Roman" w:hAnsi="Arial" w:cs="Arial"/>
          <w:sz w:val="24"/>
          <w:szCs w:val="24"/>
          <w:lang w:val="sr-Cyrl-RS" w:eastAsia="fr-FR"/>
        </w:rPr>
        <w:t>ном похађању основне школе и 349 деце</w:t>
      </w:r>
      <w:r w:rsidRPr="005725A5">
        <w:rPr>
          <w:rFonts w:ascii="Arial" w:eastAsia="Times New Roman" w:hAnsi="Arial" w:cs="Arial"/>
          <w:sz w:val="24"/>
          <w:szCs w:val="24"/>
          <w:lang w:val="sr-Cyrl-RS" w:eastAsia="fr-FR"/>
        </w:rPr>
        <w:t xml:space="preserve"> и младих са сметњама у развоју и инвалидитетом који су ван образовног система са циљем подршке у усвајању вештина потребних у свакодневном животу. </w:t>
      </w:r>
    </w:p>
    <w:p w14:paraId="0F7E30F4" w14:textId="77777777" w:rsidR="00397366" w:rsidRPr="005725A5" w:rsidRDefault="00397366" w:rsidP="00397366">
      <w:pPr>
        <w:spacing w:after="0" w:line="240" w:lineRule="auto"/>
        <w:ind w:firstLine="360"/>
        <w:jc w:val="both"/>
        <w:rPr>
          <w:rFonts w:ascii="Arial" w:eastAsia="Times New Roman" w:hAnsi="Arial" w:cs="Arial"/>
          <w:sz w:val="24"/>
          <w:szCs w:val="24"/>
          <w:lang w:val="sr-Cyrl-RS" w:eastAsia="fr-FR"/>
        </w:rPr>
      </w:pPr>
      <w:r w:rsidRPr="005725A5">
        <w:rPr>
          <w:rFonts w:ascii="Arial" w:eastAsia="Times New Roman" w:hAnsi="Arial" w:cs="Arial"/>
          <w:sz w:val="24"/>
          <w:szCs w:val="24"/>
          <w:lang w:val="sr-Cyrl-RS" w:eastAsia="fr-FR"/>
        </w:rPr>
        <w:t>Организације Црвеног крста у градовима и општинама су спроводиле активности у оквиру следећих узрасних група:</w:t>
      </w:r>
    </w:p>
    <w:p w14:paraId="7728B2EA" w14:textId="77777777" w:rsidR="00397366" w:rsidRPr="005725A5" w:rsidRDefault="00397366" w:rsidP="00CB5C32">
      <w:pPr>
        <w:numPr>
          <w:ilvl w:val="0"/>
          <w:numId w:val="28"/>
        </w:numPr>
        <w:spacing w:after="0" w:line="240" w:lineRule="auto"/>
        <w:ind w:left="0"/>
        <w:jc w:val="both"/>
        <w:rPr>
          <w:rFonts w:ascii="Arial" w:eastAsia="Times New Roman" w:hAnsi="Arial" w:cs="Arial"/>
          <w:sz w:val="24"/>
          <w:szCs w:val="24"/>
          <w:lang w:val="sr-Cyrl-RS" w:eastAsia="fr-FR"/>
        </w:rPr>
      </w:pPr>
      <w:r w:rsidRPr="005725A5">
        <w:rPr>
          <w:rFonts w:ascii="Arial" w:eastAsia="Times New Roman" w:hAnsi="Arial" w:cs="Arial"/>
          <w:sz w:val="24"/>
          <w:szCs w:val="24"/>
          <w:lang w:val="sr-Cyrl-RS" w:eastAsia="fr-FR"/>
        </w:rPr>
        <w:t>Активности са децом узраста од 4 до 7 година које подржавају социјално укључивање деце предшколског узраста;</w:t>
      </w:r>
    </w:p>
    <w:p w14:paraId="6F64B6A3" w14:textId="77777777" w:rsidR="00397366" w:rsidRPr="005725A5" w:rsidRDefault="00397366" w:rsidP="00CB5C32">
      <w:pPr>
        <w:numPr>
          <w:ilvl w:val="0"/>
          <w:numId w:val="28"/>
        </w:numPr>
        <w:spacing w:after="0" w:line="240" w:lineRule="auto"/>
        <w:ind w:left="0"/>
        <w:jc w:val="both"/>
        <w:rPr>
          <w:rFonts w:ascii="Arial" w:eastAsia="Times New Roman" w:hAnsi="Arial" w:cs="Arial"/>
          <w:sz w:val="24"/>
          <w:szCs w:val="24"/>
          <w:lang w:val="sr-Cyrl-RS" w:eastAsia="fr-FR"/>
        </w:rPr>
      </w:pPr>
      <w:r w:rsidRPr="005725A5">
        <w:rPr>
          <w:rFonts w:ascii="Arial" w:eastAsia="Times New Roman" w:hAnsi="Arial" w:cs="Arial"/>
          <w:sz w:val="24"/>
          <w:szCs w:val="24"/>
          <w:lang w:val="sr-Cyrl-RS" w:eastAsia="fr-FR"/>
        </w:rPr>
        <w:t>Активности са децом узраста од 7 до 10 година које подржавају социјално укључивање деце нижег основношколског узраста;</w:t>
      </w:r>
    </w:p>
    <w:p w14:paraId="05BF8055" w14:textId="77777777" w:rsidR="00397366" w:rsidRPr="005725A5" w:rsidRDefault="00397366" w:rsidP="00CB5C32">
      <w:pPr>
        <w:numPr>
          <w:ilvl w:val="0"/>
          <w:numId w:val="28"/>
        </w:numPr>
        <w:spacing w:after="0" w:line="240" w:lineRule="auto"/>
        <w:ind w:left="0"/>
        <w:jc w:val="both"/>
        <w:rPr>
          <w:rFonts w:ascii="Arial" w:eastAsia="Times New Roman" w:hAnsi="Arial" w:cs="Arial"/>
          <w:sz w:val="24"/>
          <w:szCs w:val="24"/>
          <w:lang w:val="sr-Cyrl-RS" w:eastAsia="fr-FR"/>
        </w:rPr>
      </w:pPr>
      <w:r w:rsidRPr="005725A5">
        <w:rPr>
          <w:rFonts w:ascii="Arial" w:eastAsia="Times New Roman" w:hAnsi="Arial" w:cs="Arial"/>
          <w:sz w:val="24"/>
          <w:szCs w:val="24"/>
          <w:lang w:val="sr-Cyrl-RS" w:eastAsia="fr-FR"/>
        </w:rPr>
        <w:t xml:space="preserve">Активности са децом узраста од 10 до 14 година које подржавају социјално укључивање деце вишег основношколског узраста; </w:t>
      </w:r>
    </w:p>
    <w:p w14:paraId="1EAAECC3" w14:textId="77777777" w:rsidR="00397366" w:rsidRPr="005725A5" w:rsidRDefault="00397366" w:rsidP="00CB5C32">
      <w:pPr>
        <w:numPr>
          <w:ilvl w:val="0"/>
          <w:numId w:val="28"/>
        </w:numPr>
        <w:spacing w:after="0" w:line="240" w:lineRule="auto"/>
        <w:ind w:left="0"/>
        <w:jc w:val="both"/>
        <w:rPr>
          <w:rFonts w:ascii="Arial" w:eastAsia="Times New Roman" w:hAnsi="Arial" w:cs="Arial"/>
          <w:sz w:val="24"/>
          <w:szCs w:val="24"/>
          <w:lang w:val="sr-Cyrl-RS" w:eastAsia="fr-FR"/>
        </w:rPr>
      </w:pPr>
      <w:r w:rsidRPr="005725A5">
        <w:rPr>
          <w:rFonts w:ascii="Arial" w:eastAsia="Times New Roman" w:hAnsi="Arial" w:cs="Arial"/>
          <w:sz w:val="24"/>
          <w:szCs w:val="24"/>
          <w:lang w:val="sr-Cyrl-RS" w:eastAsia="fr-FR"/>
        </w:rPr>
        <w:t xml:space="preserve">Заједничке активности родитеља и деце са циљем подстицања сарадње деце и родитеља током процеса образовања, као и разматрање и истицање улоге родитеља током образовног процеса. </w:t>
      </w:r>
    </w:p>
    <w:p w14:paraId="1E49AAF1" w14:textId="77777777" w:rsidR="00397366" w:rsidRPr="005725A5" w:rsidRDefault="00397366" w:rsidP="00CB5C32">
      <w:pPr>
        <w:numPr>
          <w:ilvl w:val="0"/>
          <w:numId w:val="28"/>
        </w:numPr>
        <w:spacing w:after="0" w:line="240" w:lineRule="auto"/>
        <w:ind w:left="0"/>
        <w:jc w:val="both"/>
        <w:rPr>
          <w:rFonts w:ascii="Arial" w:eastAsia="Times New Roman" w:hAnsi="Arial" w:cs="Arial"/>
          <w:sz w:val="24"/>
          <w:szCs w:val="24"/>
          <w:lang w:val="sr-Cyrl-RS" w:eastAsia="fr-FR"/>
        </w:rPr>
      </w:pPr>
      <w:r w:rsidRPr="005725A5">
        <w:rPr>
          <w:rFonts w:ascii="Arial" w:eastAsia="Times New Roman" w:hAnsi="Arial" w:cs="Arial"/>
          <w:sz w:val="24"/>
          <w:szCs w:val="24"/>
          <w:lang w:val="sr-Cyrl-RS" w:eastAsia="fr-FR"/>
        </w:rPr>
        <w:t xml:space="preserve">Социо- инклузивне активности намењене свим корисницима програма; </w:t>
      </w:r>
    </w:p>
    <w:p w14:paraId="0B2F9893" w14:textId="77777777" w:rsidR="00397366" w:rsidRPr="005725A5" w:rsidRDefault="00397366" w:rsidP="00397366">
      <w:pPr>
        <w:spacing w:after="0" w:line="240" w:lineRule="auto"/>
        <w:ind w:firstLine="720"/>
        <w:jc w:val="both"/>
        <w:rPr>
          <w:rFonts w:ascii="Arial" w:eastAsia="Times New Roman" w:hAnsi="Arial" w:cs="Arial"/>
          <w:sz w:val="24"/>
          <w:szCs w:val="24"/>
          <w:lang w:val="sr-Cyrl-RS" w:eastAsia="fr-FR"/>
        </w:rPr>
      </w:pPr>
      <w:r w:rsidRPr="005725A5">
        <w:rPr>
          <w:rFonts w:ascii="Arial" w:eastAsia="Times New Roman" w:hAnsi="Arial" w:cs="Arial"/>
          <w:sz w:val="24"/>
          <w:szCs w:val="24"/>
          <w:lang w:val="sr-Cyrl-RS" w:eastAsia="fr-FR"/>
        </w:rPr>
        <w:t>Активности подршке деци и младима за укључивање у образовање и ширу друштвену заједницу спроводе волонтери. Реализацију активности прати волонтер – супервизор који има педагошко/психолошко образовање или образовање специјалног едукатора (дефектолог) и познаје принципе рада са децом. У реализаци</w:t>
      </w:r>
      <w:r>
        <w:rPr>
          <w:rFonts w:ascii="Arial" w:eastAsia="Times New Roman" w:hAnsi="Arial" w:cs="Arial"/>
          <w:sz w:val="24"/>
          <w:szCs w:val="24"/>
          <w:lang w:val="sr-Cyrl-RS" w:eastAsia="fr-FR"/>
        </w:rPr>
        <w:t>ји активности учествовало је 288 волонтера са 2.636</w:t>
      </w:r>
      <w:r w:rsidRPr="005725A5">
        <w:rPr>
          <w:rFonts w:ascii="Arial" w:eastAsia="Times New Roman" w:hAnsi="Arial" w:cs="Arial"/>
          <w:sz w:val="24"/>
          <w:szCs w:val="24"/>
          <w:lang w:val="sr-Cyrl-RS" w:eastAsia="fr-FR"/>
        </w:rPr>
        <w:t xml:space="preserve"> сати волонтерског ангажовања. </w:t>
      </w:r>
    </w:p>
    <w:p w14:paraId="3BFCFBA5" w14:textId="77777777" w:rsidR="00397366" w:rsidRPr="005725A5" w:rsidRDefault="00397366" w:rsidP="00397366">
      <w:pPr>
        <w:spacing w:after="0" w:line="240" w:lineRule="auto"/>
        <w:ind w:firstLine="720"/>
        <w:jc w:val="both"/>
        <w:rPr>
          <w:rFonts w:ascii="Arial" w:eastAsia="Times New Roman" w:hAnsi="Arial" w:cs="Arial"/>
          <w:sz w:val="24"/>
          <w:szCs w:val="24"/>
          <w:lang w:val="sr-Cyrl-RS" w:eastAsia="fr-FR"/>
        </w:rPr>
      </w:pPr>
      <w:r w:rsidRPr="005725A5">
        <w:rPr>
          <w:rFonts w:ascii="Arial" w:eastAsia="Times New Roman" w:hAnsi="Arial" w:cs="Arial"/>
          <w:sz w:val="24"/>
          <w:szCs w:val="24"/>
          <w:lang w:val="sr-Cyrl-RS" w:eastAsia="fr-FR"/>
        </w:rPr>
        <w:t xml:space="preserve">Активности су допринеле већем степену укључивања деце из нестимулативних средина у школу и смањењу напуштања школе, подршци њиховом психо-социјалном развоју, развијању толеранције за боље прихватање деце из осетљивих група кроз промовисање хуманих вредности и унапређењу адекватних услова за развој деце у складу са њиховим потенцијалима. Резултати које ове активности постижу нису видљиве само у обухвату деце образовањем већ и у дефинисању модела њиховог укључивања у локалну заједницу и модела који је мобилишу да сопственим капацитетима подржи најугроженије. </w:t>
      </w:r>
    </w:p>
    <w:p w14:paraId="734EC447" w14:textId="77777777" w:rsidR="00397366" w:rsidRPr="005725A5" w:rsidRDefault="00397366" w:rsidP="00397366">
      <w:pPr>
        <w:spacing w:after="0" w:line="240" w:lineRule="auto"/>
        <w:ind w:firstLine="720"/>
        <w:jc w:val="both"/>
        <w:rPr>
          <w:rFonts w:ascii="Arial" w:eastAsia="Times New Roman" w:hAnsi="Arial" w:cs="Arial"/>
          <w:sz w:val="24"/>
          <w:szCs w:val="24"/>
          <w:lang w:val="sr-Cyrl-RS" w:eastAsia="fr-FR"/>
        </w:rPr>
      </w:pPr>
      <w:r w:rsidRPr="005725A5">
        <w:rPr>
          <w:rFonts w:ascii="Arial" w:eastAsia="Times New Roman" w:hAnsi="Arial" w:cs="Arial"/>
          <w:sz w:val="24"/>
          <w:szCs w:val="24"/>
          <w:lang w:val="sr-Cyrl-RS" w:eastAsia="fr-FR"/>
        </w:rPr>
        <w:t xml:space="preserve">Активности са децом и родитељима су реализоване у складу са </w:t>
      </w:r>
      <w:r w:rsidRPr="005725A5">
        <w:rPr>
          <w:rFonts w:ascii="Arial" w:eastAsia="Times New Roman" w:hAnsi="Arial" w:cs="Arial"/>
          <w:i/>
          <w:sz w:val="24"/>
          <w:szCs w:val="24"/>
          <w:lang w:val="sr-Cyrl-RS" w:eastAsia="fr-FR"/>
        </w:rPr>
        <w:t xml:space="preserve">Водичем за организације Црвеног крста у градовима и општинама за рад са децом из остељивих група </w:t>
      </w:r>
      <w:r w:rsidRPr="005725A5">
        <w:rPr>
          <w:rFonts w:ascii="Arial" w:eastAsia="Times New Roman" w:hAnsi="Arial" w:cs="Arial"/>
          <w:sz w:val="24"/>
          <w:szCs w:val="24"/>
          <w:lang w:val="sr-Cyrl-RS" w:eastAsia="fr-FR"/>
        </w:rPr>
        <w:t xml:space="preserve">који је Црвени крст Србије развио са циљем дефинисања оквира подршке Црвеног крста у укључивању деце и породицама из осетљивих група као и да обезбеди одрживост активности </w:t>
      </w:r>
      <w:r w:rsidRPr="005725A5">
        <w:rPr>
          <w:rFonts w:ascii="Arial" w:eastAsia="Times New Roman" w:hAnsi="Arial" w:cs="Arial"/>
          <w:i/>
          <w:sz w:val="24"/>
          <w:szCs w:val="24"/>
          <w:lang w:val="sr-Cyrl-RS" w:eastAsia="fr-FR"/>
        </w:rPr>
        <w:t xml:space="preserve">(доступан на: </w:t>
      </w:r>
      <w:hyperlink r:id="rId23" w:history="1">
        <w:r w:rsidRPr="00C85EEE">
          <w:rPr>
            <w:rFonts w:ascii="Arial" w:eastAsia="Times New Roman" w:hAnsi="Arial" w:cs="Arial"/>
            <w:i/>
            <w:color w:val="0563C1"/>
            <w:sz w:val="24"/>
            <w:szCs w:val="24"/>
            <w:u w:val="single"/>
            <w:lang w:val="sr-Cyrl-RS" w:eastAsia="fr-FR"/>
          </w:rPr>
          <w:t>https://bit.ly/2lU2Bgf</w:t>
        </w:r>
      </w:hyperlink>
      <w:r w:rsidRPr="005725A5">
        <w:rPr>
          <w:rFonts w:ascii="Arial" w:eastAsia="Times New Roman" w:hAnsi="Arial" w:cs="Arial"/>
          <w:i/>
          <w:sz w:val="24"/>
          <w:szCs w:val="24"/>
          <w:lang w:val="sr-Cyrl-RS" w:eastAsia="fr-FR"/>
        </w:rPr>
        <w:t>)</w:t>
      </w:r>
      <w:r w:rsidRPr="005725A5">
        <w:rPr>
          <w:rFonts w:ascii="Arial" w:eastAsia="Times New Roman" w:hAnsi="Arial" w:cs="Arial"/>
          <w:sz w:val="24"/>
          <w:szCs w:val="24"/>
          <w:lang w:val="sr-Cyrl-RS" w:eastAsia="fr-FR"/>
        </w:rPr>
        <w:t xml:space="preserve">. </w:t>
      </w:r>
    </w:p>
    <w:p w14:paraId="2FCCC1BE" w14:textId="77777777" w:rsidR="00397366" w:rsidRPr="005725A5" w:rsidRDefault="00397366" w:rsidP="00397366">
      <w:pPr>
        <w:spacing w:after="0" w:line="240" w:lineRule="auto"/>
        <w:jc w:val="both"/>
        <w:rPr>
          <w:rFonts w:ascii="Arial" w:eastAsia="Times New Roman" w:hAnsi="Arial" w:cs="Arial"/>
          <w:color w:val="FF0000"/>
          <w:sz w:val="24"/>
          <w:szCs w:val="24"/>
          <w:lang w:val="sr-Cyrl-RS" w:eastAsia="fr-FR"/>
        </w:rPr>
      </w:pPr>
    </w:p>
    <w:p w14:paraId="5D3169DE" w14:textId="77777777" w:rsidR="00397366" w:rsidRPr="005725A5" w:rsidRDefault="00397366" w:rsidP="00397366">
      <w:pPr>
        <w:spacing w:after="0" w:line="240" w:lineRule="auto"/>
        <w:jc w:val="both"/>
        <w:rPr>
          <w:rFonts w:ascii="Arial" w:eastAsia="Times New Roman" w:hAnsi="Arial" w:cs="Arial"/>
          <w:sz w:val="24"/>
          <w:szCs w:val="24"/>
          <w:lang w:val="sr-Cyrl-RS" w:eastAsia="fr-FR"/>
        </w:rPr>
      </w:pPr>
      <w:r w:rsidRPr="005725A5">
        <w:rPr>
          <w:rFonts w:ascii="Arial" w:eastAsia="Times New Roman" w:hAnsi="Arial" w:cs="Arial"/>
          <w:sz w:val="24"/>
          <w:szCs w:val="24"/>
          <w:lang w:val="sr-Cyrl-RS" w:eastAsia="fr-FR"/>
        </w:rPr>
        <w:t xml:space="preserve">Преглед резултата по индикаторима: </w:t>
      </w:r>
    </w:p>
    <w:tbl>
      <w:tblPr>
        <w:tblW w:w="476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9"/>
        <w:gridCol w:w="4077"/>
        <w:gridCol w:w="1989"/>
        <w:gridCol w:w="1795"/>
      </w:tblGrid>
      <w:tr w:rsidR="00397366" w:rsidRPr="005725A5" w14:paraId="2C82AF72" w14:textId="77777777" w:rsidTr="509851B7">
        <w:trPr>
          <w:jc w:val="center"/>
        </w:trPr>
        <w:tc>
          <w:tcPr>
            <w:tcW w:w="424" w:type="pct"/>
            <w:vAlign w:val="center"/>
          </w:tcPr>
          <w:p w14:paraId="4BB74D4D" w14:textId="77777777" w:rsidR="00397366" w:rsidRPr="005725A5" w:rsidRDefault="00397366" w:rsidP="00FD5C9C">
            <w:pPr>
              <w:spacing w:after="0" w:line="240" w:lineRule="auto"/>
              <w:jc w:val="both"/>
              <w:rPr>
                <w:rFonts w:ascii="Arial" w:eastAsia="Times New Roman" w:hAnsi="Arial" w:cs="Arial"/>
                <w:b/>
                <w:sz w:val="24"/>
                <w:szCs w:val="24"/>
                <w:lang w:val="sr-Cyrl-RS" w:eastAsia="fr-FR"/>
              </w:rPr>
            </w:pPr>
            <w:r w:rsidRPr="005725A5">
              <w:rPr>
                <w:rFonts w:ascii="Arial" w:eastAsia="Times New Roman" w:hAnsi="Arial" w:cs="Arial"/>
                <w:b/>
                <w:sz w:val="24"/>
                <w:szCs w:val="24"/>
                <w:lang w:val="sr-Cyrl-RS" w:eastAsia="fr-FR"/>
              </w:rPr>
              <w:t>Ред.</w:t>
            </w:r>
          </w:p>
          <w:p w14:paraId="521D7324" w14:textId="77777777" w:rsidR="00397366" w:rsidRPr="005725A5" w:rsidRDefault="00397366" w:rsidP="00FD5C9C">
            <w:pPr>
              <w:spacing w:after="0" w:line="240" w:lineRule="auto"/>
              <w:jc w:val="both"/>
              <w:rPr>
                <w:rFonts w:ascii="Arial" w:eastAsia="Times New Roman" w:hAnsi="Arial" w:cs="Arial"/>
                <w:b/>
                <w:sz w:val="24"/>
                <w:szCs w:val="24"/>
                <w:lang w:val="sr-Cyrl-RS" w:eastAsia="fr-FR"/>
              </w:rPr>
            </w:pPr>
            <w:r w:rsidRPr="005725A5">
              <w:rPr>
                <w:rFonts w:ascii="Arial" w:eastAsia="Times New Roman" w:hAnsi="Arial" w:cs="Arial"/>
                <w:b/>
                <w:sz w:val="24"/>
                <w:szCs w:val="24"/>
                <w:lang w:val="sr-Cyrl-RS" w:eastAsia="fr-FR"/>
              </w:rPr>
              <w:t>бр.</w:t>
            </w:r>
          </w:p>
        </w:tc>
        <w:tc>
          <w:tcPr>
            <w:tcW w:w="2373" w:type="pct"/>
          </w:tcPr>
          <w:p w14:paraId="4ED702B2" w14:textId="77777777" w:rsidR="00397366" w:rsidRPr="005725A5" w:rsidRDefault="00397366" w:rsidP="00FD5C9C">
            <w:pPr>
              <w:spacing w:after="0" w:line="240" w:lineRule="auto"/>
              <w:jc w:val="both"/>
              <w:rPr>
                <w:rFonts w:ascii="Arial" w:eastAsia="Times New Roman" w:hAnsi="Arial" w:cs="Arial"/>
                <w:b/>
                <w:sz w:val="24"/>
                <w:szCs w:val="24"/>
                <w:lang w:val="sr-Cyrl-RS" w:eastAsia="fr-FR"/>
              </w:rPr>
            </w:pPr>
          </w:p>
          <w:p w14:paraId="298F3F9B" w14:textId="77777777" w:rsidR="00397366" w:rsidRPr="005725A5" w:rsidRDefault="00397366" w:rsidP="00FD5C9C">
            <w:pPr>
              <w:spacing w:after="0" w:line="240" w:lineRule="auto"/>
              <w:jc w:val="both"/>
              <w:rPr>
                <w:rFonts w:ascii="Arial" w:eastAsia="Times New Roman" w:hAnsi="Arial" w:cs="Arial"/>
                <w:b/>
                <w:sz w:val="24"/>
                <w:szCs w:val="24"/>
                <w:lang w:val="sr-Cyrl-RS" w:eastAsia="fr-FR"/>
              </w:rPr>
            </w:pPr>
            <w:r w:rsidRPr="005725A5">
              <w:rPr>
                <w:rFonts w:ascii="Arial" w:eastAsia="Times New Roman" w:hAnsi="Arial" w:cs="Arial"/>
                <w:b/>
                <w:sz w:val="24"/>
                <w:szCs w:val="24"/>
                <w:lang w:val="sr-Cyrl-RS" w:eastAsia="fr-FR"/>
              </w:rPr>
              <w:t>Назив индикатора за мерење резултата</w:t>
            </w:r>
          </w:p>
        </w:tc>
        <w:tc>
          <w:tcPr>
            <w:tcW w:w="1158" w:type="pct"/>
            <w:vAlign w:val="center"/>
          </w:tcPr>
          <w:p w14:paraId="7787E815" w14:textId="77777777" w:rsidR="00397366" w:rsidRPr="005725A5" w:rsidRDefault="00397366" w:rsidP="00FD5C9C">
            <w:pPr>
              <w:spacing w:after="0" w:line="240" w:lineRule="auto"/>
              <w:jc w:val="both"/>
              <w:rPr>
                <w:rFonts w:ascii="Arial" w:eastAsia="Times New Roman" w:hAnsi="Arial" w:cs="Arial"/>
                <w:b/>
                <w:sz w:val="24"/>
                <w:szCs w:val="24"/>
                <w:lang w:val="sr-Cyrl-RS" w:eastAsia="fr-FR"/>
              </w:rPr>
            </w:pPr>
            <w:r w:rsidRPr="005725A5">
              <w:rPr>
                <w:rFonts w:ascii="Arial" w:eastAsia="Times New Roman" w:hAnsi="Arial" w:cs="Arial"/>
                <w:b/>
                <w:sz w:val="24"/>
                <w:szCs w:val="24"/>
                <w:lang w:val="sr-Cyrl-RS" w:eastAsia="fr-FR"/>
              </w:rPr>
              <w:t>Вредност</w:t>
            </w:r>
          </w:p>
          <w:p w14:paraId="33DF7879" w14:textId="77777777" w:rsidR="00397366" w:rsidRPr="005725A5" w:rsidRDefault="00397366" w:rsidP="00FD5C9C">
            <w:pPr>
              <w:spacing w:after="0" w:line="240" w:lineRule="auto"/>
              <w:jc w:val="both"/>
              <w:rPr>
                <w:rFonts w:ascii="Arial" w:eastAsia="Times New Roman" w:hAnsi="Arial" w:cs="Arial"/>
                <w:b/>
                <w:sz w:val="24"/>
                <w:szCs w:val="24"/>
                <w:lang w:val="sr-Cyrl-RS" w:eastAsia="fr-FR"/>
              </w:rPr>
            </w:pPr>
            <w:r w:rsidRPr="005725A5">
              <w:rPr>
                <w:rFonts w:ascii="Arial" w:eastAsia="Times New Roman" w:hAnsi="Arial" w:cs="Arial"/>
                <w:b/>
                <w:sz w:val="24"/>
                <w:szCs w:val="24"/>
                <w:lang w:val="sr-Cyrl-RS" w:eastAsia="fr-FR"/>
              </w:rPr>
              <w:t>индикатора за</w:t>
            </w:r>
          </w:p>
          <w:p w14:paraId="1F1D83C4" w14:textId="77777777" w:rsidR="00397366" w:rsidRPr="005725A5" w:rsidRDefault="00397366" w:rsidP="00FD5C9C">
            <w:pPr>
              <w:spacing w:after="0" w:line="240" w:lineRule="auto"/>
              <w:jc w:val="both"/>
              <w:rPr>
                <w:rFonts w:ascii="Arial" w:eastAsia="Times New Roman" w:hAnsi="Arial" w:cs="Arial"/>
                <w:b/>
                <w:bCs/>
                <w:sz w:val="24"/>
                <w:szCs w:val="24"/>
                <w:lang w:val="sr-Cyrl-RS" w:eastAsia="fr-FR"/>
              </w:rPr>
            </w:pPr>
            <w:r w:rsidRPr="005725A5">
              <w:rPr>
                <w:rFonts w:ascii="Arial" w:eastAsia="Times New Roman" w:hAnsi="Arial" w:cs="Arial"/>
                <w:b/>
                <w:bCs/>
                <w:sz w:val="24"/>
                <w:szCs w:val="24"/>
                <w:lang w:val="sr-Cyrl-RS" w:eastAsia="fr-FR"/>
              </w:rPr>
              <w:t xml:space="preserve">2020. </w:t>
            </w:r>
          </w:p>
        </w:tc>
        <w:tc>
          <w:tcPr>
            <w:tcW w:w="1045" w:type="pct"/>
            <w:vAlign w:val="center"/>
          </w:tcPr>
          <w:p w14:paraId="4A54A675" w14:textId="77777777" w:rsidR="00397366" w:rsidRPr="005725A5" w:rsidRDefault="00397366" w:rsidP="00FD5C9C">
            <w:pPr>
              <w:spacing w:after="0" w:line="240" w:lineRule="auto"/>
              <w:jc w:val="both"/>
              <w:rPr>
                <w:rFonts w:ascii="Arial" w:eastAsia="Times New Roman" w:hAnsi="Arial" w:cs="Arial"/>
                <w:b/>
                <w:bCs/>
                <w:sz w:val="24"/>
                <w:szCs w:val="24"/>
                <w:lang w:val="sr-Cyrl-RS" w:eastAsia="fr-FR"/>
              </w:rPr>
            </w:pPr>
            <w:r>
              <w:rPr>
                <w:rFonts w:ascii="Arial" w:eastAsia="Times New Roman" w:hAnsi="Arial" w:cs="Arial"/>
                <w:b/>
                <w:bCs/>
                <w:sz w:val="24"/>
                <w:szCs w:val="24"/>
                <w:lang w:val="sr-Cyrl-RS" w:eastAsia="fr-FR"/>
              </w:rPr>
              <w:t>Реализовано до 31</w:t>
            </w:r>
            <w:r w:rsidRPr="005725A5">
              <w:rPr>
                <w:rFonts w:ascii="Arial" w:eastAsia="Times New Roman" w:hAnsi="Arial" w:cs="Arial"/>
                <w:b/>
                <w:bCs/>
                <w:sz w:val="24"/>
                <w:szCs w:val="24"/>
                <w:lang w:val="sr-Cyrl-RS" w:eastAsia="fr-FR"/>
              </w:rPr>
              <w:t xml:space="preserve">. </w:t>
            </w:r>
            <w:r>
              <w:rPr>
                <w:rFonts w:ascii="Arial" w:eastAsia="Times New Roman" w:hAnsi="Arial" w:cs="Arial"/>
                <w:b/>
                <w:bCs/>
                <w:sz w:val="24"/>
                <w:szCs w:val="24"/>
                <w:lang w:val="sr-Cyrl-RS" w:eastAsia="fr-FR"/>
              </w:rPr>
              <w:t xml:space="preserve">децембра </w:t>
            </w:r>
            <w:r w:rsidRPr="005725A5">
              <w:rPr>
                <w:rFonts w:ascii="Arial" w:eastAsia="Times New Roman" w:hAnsi="Arial" w:cs="Arial"/>
                <w:b/>
                <w:bCs/>
                <w:sz w:val="24"/>
                <w:szCs w:val="24"/>
                <w:lang w:val="sr-Cyrl-RS" w:eastAsia="fr-FR"/>
              </w:rPr>
              <w:t xml:space="preserve"> 2020. године</w:t>
            </w:r>
          </w:p>
        </w:tc>
      </w:tr>
      <w:tr w:rsidR="00397366" w:rsidRPr="005725A5" w14:paraId="2C9CBEFD" w14:textId="77777777" w:rsidTr="509851B7">
        <w:trPr>
          <w:jc w:val="center"/>
        </w:trPr>
        <w:tc>
          <w:tcPr>
            <w:tcW w:w="424" w:type="pct"/>
            <w:vAlign w:val="center"/>
          </w:tcPr>
          <w:p w14:paraId="2C917332" w14:textId="77777777" w:rsidR="00397366" w:rsidRPr="005725A5" w:rsidRDefault="00397366" w:rsidP="00FD5C9C">
            <w:pPr>
              <w:spacing w:after="0" w:line="240" w:lineRule="auto"/>
              <w:jc w:val="both"/>
              <w:rPr>
                <w:rFonts w:ascii="Arial" w:hAnsi="Arial" w:cs="Arial"/>
                <w:sz w:val="24"/>
                <w:szCs w:val="24"/>
                <w:lang w:val="sr-Cyrl-RS"/>
              </w:rPr>
            </w:pPr>
            <w:r w:rsidRPr="005725A5">
              <w:rPr>
                <w:rFonts w:ascii="Arial" w:hAnsi="Arial" w:cs="Arial"/>
                <w:sz w:val="24"/>
                <w:szCs w:val="24"/>
                <w:lang w:val="sr-Cyrl-RS"/>
              </w:rPr>
              <w:t>1.</w:t>
            </w:r>
          </w:p>
        </w:tc>
        <w:tc>
          <w:tcPr>
            <w:tcW w:w="23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FD0347" w14:textId="77777777" w:rsidR="00397366" w:rsidRPr="005725A5" w:rsidRDefault="00397366" w:rsidP="00FD5C9C">
            <w:pPr>
              <w:spacing w:after="0" w:line="240" w:lineRule="auto"/>
              <w:jc w:val="both"/>
              <w:rPr>
                <w:rFonts w:ascii="Arial" w:eastAsia="Times New Roman" w:hAnsi="Arial" w:cs="Arial"/>
                <w:sz w:val="24"/>
                <w:szCs w:val="24"/>
                <w:lang w:val="sr-Cyrl-RS" w:eastAsia="fr-FR"/>
              </w:rPr>
            </w:pPr>
            <w:r w:rsidRPr="005725A5">
              <w:rPr>
                <w:rFonts w:ascii="Arial" w:eastAsia="Times New Roman" w:hAnsi="Arial" w:cs="Arial"/>
                <w:sz w:val="24"/>
                <w:szCs w:val="24"/>
                <w:lang w:val="sr-Cyrl-RS" w:eastAsia="fr-FR"/>
              </w:rPr>
              <w:t>Број организација Црвеног крста које реализују активности подршке социјалном укључивању деце предшколског узраста од 4 до 7 година;</w:t>
            </w:r>
          </w:p>
        </w:tc>
        <w:tc>
          <w:tcPr>
            <w:tcW w:w="115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73AAE3" w14:textId="77777777" w:rsidR="00397366" w:rsidRPr="005725A5" w:rsidRDefault="00397366" w:rsidP="00FD5C9C">
            <w:pPr>
              <w:widowControl w:val="0"/>
              <w:autoSpaceDE w:val="0"/>
              <w:autoSpaceDN w:val="0"/>
              <w:adjustRightInd w:val="0"/>
              <w:spacing w:after="0" w:line="240" w:lineRule="auto"/>
              <w:jc w:val="both"/>
              <w:rPr>
                <w:rFonts w:ascii="Arial" w:eastAsia="Times New Roman" w:hAnsi="Arial" w:cs="Arial"/>
                <w:bCs/>
                <w:sz w:val="24"/>
                <w:szCs w:val="24"/>
                <w:lang w:val="sr-Cyrl-RS" w:eastAsia="fr-FR"/>
              </w:rPr>
            </w:pPr>
            <w:r w:rsidRPr="005725A5">
              <w:rPr>
                <w:rFonts w:ascii="Arial" w:eastAsia="Times New Roman" w:hAnsi="Arial" w:cs="Arial"/>
                <w:bCs/>
                <w:sz w:val="24"/>
                <w:szCs w:val="24"/>
                <w:lang w:val="sr-Cyrl-RS" w:eastAsia="fr-FR"/>
              </w:rPr>
              <w:t>8</w:t>
            </w:r>
          </w:p>
        </w:tc>
        <w:tc>
          <w:tcPr>
            <w:tcW w:w="1045" w:type="pct"/>
            <w:vAlign w:val="center"/>
          </w:tcPr>
          <w:p w14:paraId="336F961D" w14:textId="77777777" w:rsidR="00397366" w:rsidRPr="005725A5" w:rsidRDefault="00397366" w:rsidP="00FD5C9C">
            <w:pPr>
              <w:spacing w:after="0" w:line="240" w:lineRule="auto"/>
              <w:jc w:val="both"/>
              <w:rPr>
                <w:lang w:val="sr-Cyrl-RS"/>
              </w:rPr>
            </w:pPr>
            <w:r>
              <w:rPr>
                <w:rFonts w:ascii="Arial" w:eastAsia="Times New Roman" w:hAnsi="Arial" w:cs="Arial"/>
                <w:sz w:val="24"/>
                <w:szCs w:val="24"/>
                <w:lang w:val="sr-Cyrl-RS" w:eastAsia="fr-FR"/>
              </w:rPr>
              <w:t>18</w:t>
            </w:r>
          </w:p>
          <w:p w14:paraId="5ADEB398" w14:textId="77777777" w:rsidR="00397366" w:rsidRPr="005725A5" w:rsidRDefault="00397366" w:rsidP="00FD5C9C">
            <w:pPr>
              <w:spacing w:after="0" w:line="240" w:lineRule="auto"/>
              <w:jc w:val="both"/>
              <w:rPr>
                <w:rFonts w:ascii="Arial" w:eastAsia="Times New Roman" w:hAnsi="Arial" w:cs="Arial"/>
                <w:sz w:val="24"/>
                <w:szCs w:val="24"/>
                <w:lang w:val="sr-Cyrl-RS" w:eastAsia="fr-FR"/>
              </w:rPr>
            </w:pPr>
            <w:r>
              <w:rPr>
                <w:rFonts w:ascii="Arial" w:eastAsia="Times New Roman" w:hAnsi="Arial" w:cs="Arial"/>
                <w:sz w:val="24"/>
                <w:szCs w:val="24"/>
                <w:lang w:val="sr-Cyrl-RS" w:eastAsia="fr-FR"/>
              </w:rPr>
              <w:t>225</w:t>
            </w:r>
            <w:r w:rsidRPr="005725A5">
              <w:rPr>
                <w:rFonts w:ascii="Arial" w:eastAsia="Times New Roman" w:hAnsi="Arial" w:cs="Arial"/>
                <w:sz w:val="24"/>
                <w:szCs w:val="24"/>
                <w:lang w:val="sr-Cyrl-RS" w:eastAsia="fr-FR"/>
              </w:rPr>
              <w:t>%</w:t>
            </w:r>
          </w:p>
        </w:tc>
      </w:tr>
      <w:tr w:rsidR="00397366" w:rsidRPr="005725A5" w14:paraId="6A696422" w14:textId="77777777" w:rsidTr="509851B7">
        <w:trPr>
          <w:trHeight w:val="827"/>
          <w:jc w:val="center"/>
        </w:trPr>
        <w:tc>
          <w:tcPr>
            <w:tcW w:w="424" w:type="pct"/>
            <w:vAlign w:val="center"/>
          </w:tcPr>
          <w:p w14:paraId="1457B18D" w14:textId="77777777" w:rsidR="00397366" w:rsidRPr="005725A5" w:rsidRDefault="00397366" w:rsidP="00FD5C9C">
            <w:pPr>
              <w:spacing w:after="0" w:line="240" w:lineRule="auto"/>
              <w:jc w:val="both"/>
              <w:rPr>
                <w:rFonts w:ascii="Arial" w:hAnsi="Arial" w:cs="Arial"/>
                <w:sz w:val="24"/>
                <w:szCs w:val="24"/>
                <w:lang w:val="sr-Cyrl-RS"/>
              </w:rPr>
            </w:pPr>
            <w:r w:rsidRPr="005725A5">
              <w:rPr>
                <w:rFonts w:ascii="Arial" w:hAnsi="Arial" w:cs="Arial"/>
                <w:sz w:val="24"/>
                <w:szCs w:val="24"/>
                <w:lang w:val="sr-Cyrl-RS"/>
              </w:rPr>
              <w:t>2.</w:t>
            </w:r>
          </w:p>
        </w:tc>
        <w:tc>
          <w:tcPr>
            <w:tcW w:w="23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432633" w14:textId="77777777" w:rsidR="00397366" w:rsidRPr="005725A5" w:rsidRDefault="00397366" w:rsidP="00FD5C9C">
            <w:pPr>
              <w:spacing w:after="0" w:line="240" w:lineRule="auto"/>
              <w:jc w:val="both"/>
              <w:rPr>
                <w:rFonts w:ascii="Arial" w:eastAsia="Times New Roman" w:hAnsi="Arial" w:cs="Arial"/>
                <w:sz w:val="24"/>
                <w:szCs w:val="24"/>
                <w:lang w:val="sr-Cyrl-RS" w:eastAsia="fr-FR"/>
              </w:rPr>
            </w:pPr>
            <w:r w:rsidRPr="005725A5">
              <w:rPr>
                <w:rFonts w:ascii="Arial" w:eastAsia="Times New Roman" w:hAnsi="Arial" w:cs="Arial"/>
                <w:sz w:val="24"/>
                <w:szCs w:val="24"/>
                <w:lang w:val="sr-Cyrl-RS" w:eastAsia="fr-FR"/>
              </w:rPr>
              <w:t xml:space="preserve">Број деце из осетљивих група узраста од 4-7 година која похађају активности подршке социјалном укључивању  </w:t>
            </w:r>
          </w:p>
        </w:tc>
        <w:tc>
          <w:tcPr>
            <w:tcW w:w="115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1D19F1" w14:textId="77777777" w:rsidR="00397366" w:rsidRPr="005725A5" w:rsidRDefault="00397366" w:rsidP="00FD5C9C">
            <w:pPr>
              <w:spacing w:after="0" w:line="240" w:lineRule="auto"/>
              <w:jc w:val="both"/>
              <w:rPr>
                <w:lang w:val="sr-Cyrl-RS"/>
              </w:rPr>
            </w:pPr>
            <w:r w:rsidRPr="005725A5">
              <w:rPr>
                <w:rFonts w:ascii="Arial" w:eastAsia="Times New Roman" w:hAnsi="Arial" w:cs="Arial"/>
                <w:sz w:val="24"/>
                <w:szCs w:val="24"/>
                <w:lang w:val="sr-Cyrl-RS" w:eastAsia="fr-FR"/>
              </w:rPr>
              <w:t>300</w:t>
            </w:r>
          </w:p>
        </w:tc>
        <w:tc>
          <w:tcPr>
            <w:tcW w:w="1045" w:type="pct"/>
            <w:vAlign w:val="center"/>
          </w:tcPr>
          <w:p w14:paraId="7178FADB" w14:textId="77777777" w:rsidR="00397366" w:rsidRPr="005725A5" w:rsidRDefault="00397366" w:rsidP="00FD5C9C">
            <w:pPr>
              <w:spacing w:after="0" w:line="240" w:lineRule="auto"/>
              <w:jc w:val="both"/>
              <w:rPr>
                <w:rFonts w:ascii="Arial" w:eastAsia="Times New Roman" w:hAnsi="Arial" w:cs="Arial"/>
                <w:sz w:val="24"/>
                <w:szCs w:val="24"/>
                <w:lang w:val="sr-Cyrl-RS" w:eastAsia="fr-FR"/>
              </w:rPr>
            </w:pPr>
          </w:p>
          <w:p w14:paraId="493C9F44" w14:textId="77777777" w:rsidR="00397366" w:rsidRPr="005725A5" w:rsidRDefault="00397366" w:rsidP="00FD5C9C">
            <w:pPr>
              <w:spacing w:after="0" w:line="240" w:lineRule="auto"/>
              <w:jc w:val="both"/>
              <w:rPr>
                <w:rFonts w:ascii="Arial" w:eastAsia="Times New Roman" w:hAnsi="Arial" w:cs="Arial"/>
                <w:sz w:val="24"/>
                <w:szCs w:val="24"/>
                <w:lang w:val="sr-Cyrl-RS" w:eastAsia="fr-FR"/>
              </w:rPr>
            </w:pPr>
            <w:r>
              <w:rPr>
                <w:rFonts w:ascii="Arial" w:eastAsia="Times New Roman" w:hAnsi="Arial" w:cs="Arial"/>
                <w:sz w:val="24"/>
                <w:szCs w:val="24"/>
                <w:lang w:val="sr-Cyrl-RS" w:eastAsia="fr-FR"/>
              </w:rPr>
              <w:t>413</w:t>
            </w:r>
          </w:p>
          <w:p w14:paraId="35B6C959" w14:textId="77777777" w:rsidR="00397366" w:rsidRPr="005725A5" w:rsidRDefault="00397366" w:rsidP="00FD5C9C">
            <w:pPr>
              <w:spacing w:after="0" w:line="240" w:lineRule="auto"/>
              <w:jc w:val="both"/>
              <w:rPr>
                <w:rFonts w:ascii="Arial" w:eastAsia="Times New Roman" w:hAnsi="Arial" w:cs="Arial"/>
                <w:sz w:val="24"/>
                <w:szCs w:val="24"/>
                <w:lang w:val="sr-Cyrl-RS" w:eastAsia="fr-FR"/>
              </w:rPr>
            </w:pPr>
            <w:r>
              <w:rPr>
                <w:rFonts w:ascii="Arial" w:eastAsia="Times New Roman" w:hAnsi="Arial" w:cs="Arial"/>
                <w:sz w:val="24"/>
                <w:szCs w:val="24"/>
                <w:lang w:val="sr-Cyrl-RS" w:eastAsia="fr-FR"/>
              </w:rPr>
              <w:t>138</w:t>
            </w:r>
            <w:r w:rsidRPr="005725A5">
              <w:rPr>
                <w:rFonts w:ascii="Arial" w:eastAsia="Times New Roman" w:hAnsi="Arial" w:cs="Arial"/>
                <w:sz w:val="24"/>
                <w:szCs w:val="24"/>
                <w:lang w:val="sr-Cyrl-RS" w:eastAsia="fr-FR"/>
              </w:rPr>
              <w:t>%</w:t>
            </w:r>
          </w:p>
          <w:p w14:paraId="40572669" w14:textId="77777777" w:rsidR="00397366" w:rsidRPr="005725A5" w:rsidRDefault="00397366" w:rsidP="00FD5C9C">
            <w:pPr>
              <w:spacing w:after="0" w:line="240" w:lineRule="auto"/>
              <w:jc w:val="both"/>
              <w:rPr>
                <w:rFonts w:ascii="Arial" w:eastAsia="Times New Roman" w:hAnsi="Arial" w:cs="Arial"/>
                <w:sz w:val="24"/>
                <w:szCs w:val="24"/>
                <w:lang w:val="sr-Cyrl-RS" w:eastAsia="fr-FR"/>
              </w:rPr>
            </w:pPr>
          </w:p>
        </w:tc>
      </w:tr>
      <w:tr w:rsidR="00397366" w:rsidRPr="005725A5" w14:paraId="78D5E8D0" w14:textId="77777777" w:rsidTr="509851B7">
        <w:trPr>
          <w:jc w:val="center"/>
        </w:trPr>
        <w:tc>
          <w:tcPr>
            <w:tcW w:w="424" w:type="pct"/>
            <w:vAlign w:val="center"/>
          </w:tcPr>
          <w:p w14:paraId="68334BF5" w14:textId="77777777" w:rsidR="00397366" w:rsidRPr="005725A5" w:rsidRDefault="00397366" w:rsidP="00FD5C9C">
            <w:pPr>
              <w:spacing w:after="0" w:line="240" w:lineRule="auto"/>
              <w:jc w:val="both"/>
              <w:rPr>
                <w:rFonts w:ascii="Arial" w:hAnsi="Arial" w:cs="Arial"/>
                <w:sz w:val="24"/>
                <w:szCs w:val="24"/>
                <w:lang w:val="sr-Cyrl-RS"/>
              </w:rPr>
            </w:pPr>
            <w:r w:rsidRPr="005725A5">
              <w:rPr>
                <w:rFonts w:ascii="Arial" w:hAnsi="Arial" w:cs="Arial"/>
                <w:sz w:val="24"/>
                <w:szCs w:val="24"/>
                <w:lang w:val="sr-Cyrl-RS"/>
              </w:rPr>
              <w:t>3.</w:t>
            </w:r>
          </w:p>
        </w:tc>
        <w:tc>
          <w:tcPr>
            <w:tcW w:w="23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F5ED85" w14:textId="77777777" w:rsidR="00397366" w:rsidRPr="005725A5" w:rsidRDefault="00397366" w:rsidP="00FD5C9C">
            <w:pPr>
              <w:spacing w:after="0" w:line="240" w:lineRule="auto"/>
              <w:jc w:val="both"/>
              <w:rPr>
                <w:rFonts w:ascii="Arial" w:eastAsia="Times New Roman" w:hAnsi="Arial" w:cs="Arial"/>
                <w:sz w:val="24"/>
                <w:szCs w:val="24"/>
                <w:lang w:val="sr-Cyrl-RS" w:eastAsia="fr-FR"/>
              </w:rPr>
            </w:pPr>
            <w:r w:rsidRPr="005725A5">
              <w:rPr>
                <w:rFonts w:ascii="Arial" w:eastAsia="Times New Roman" w:hAnsi="Arial" w:cs="Arial"/>
                <w:sz w:val="24"/>
                <w:szCs w:val="24"/>
                <w:lang w:val="sr-Cyrl-RS" w:eastAsia="fr-FR"/>
              </w:rPr>
              <w:t>Број организација Црвеног крста које реализују активности подршке социјалном укључивању деце школског узраста од 7-10 година</w:t>
            </w:r>
          </w:p>
        </w:tc>
        <w:tc>
          <w:tcPr>
            <w:tcW w:w="115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A5AFED" w14:textId="77777777" w:rsidR="00397366" w:rsidRPr="005725A5" w:rsidRDefault="00397366" w:rsidP="00FD5C9C">
            <w:pPr>
              <w:widowControl w:val="0"/>
              <w:autoSpaceDE w:val="0"/>
              <w:autoSpaceDN w:val="0"/>
              <w:adjustRightInd w:val="0"/>
              <w:spacing w:after="0" w:line="240" w:lineRule="auto"/>
              <w:jc w:val="both"/>
              <w:rPr>
                <w:rFonts w:ascii="Arial" w:eastAsia="Times New Roman" w:hAnsi="Arial" w:cs="Arial"/>
                <w:bCs/>
                <w:sz w:val="24"/>
                <w:szCs w:val="24"/>
                <w:lang w:val="sr-Cyrl-RS" w:eastAsia="fr-FR"/>
              </w:rPr>
            </w:pPr>
            <w:r w:rsidRPr="005725A5">
              <w:rPr>
                <w:rFonts w:ascii="Arial" w:eastAsia="Times New Roman" w:hAnsi="Arial" w:cs="Arial"/>
                <w:bCs/>
                <w:sz w:val="24"/>
                <w:szCs w:val="24"/>
                <w:lang w:val="sr-Cyrl-RS" w:eastAsia="fr-FR"/>
              </w:rPr>
              <w:t>14</w:t>
            </w:r>
          </w:p>
        </w:tc>
        <w:tc>
          <w:tcPr>
            <w:tcW w:w="1045" w:type="pct"/>
            <w:vAlign w:val="center"/>
          </w:tcPr>
          <w:p w14:paraId="125B022C" w14:textId="77777777" w:rsidR="00397366" w:rsidRPr="005725A5" w:rsidRDefault="00397366" w:rsidP="00FD5C9C">
            <w:pPr>
              <w:spacing w:after="0" w:line="240" w:lineRule="auto"/>
              <w:jc w:val="both"/>
              <w:rPr>
                <w:rFonts w:ascii="Arial" w:eastAsia="Times New Roman" w:hAnsi="Arial" w:cs="Arial"/>
                <w:sz w:val="24"/>
                <w:szCs w:val="24"/>
                <w:lang w:val="sr-Cyrl-RS" w:eastAsia="fr-FR"/>
              </w:rPr>
            </w:pPr>
            <w:r>
              <w:rPr>
                <w:rFonts w:ascii="Arial" w:eastAsia="Times New Roman" w:hAnsi="Arial" w:cs="Arial"/>
                <w:sz w:val="24"/>
                <w:szCs w:val="24"/>
                <w:lang w:val="sr-Cyrl-RS" w:eastAsia="fr-FR"/>
              </w:rPr>
              <w:t>14</w:t>
            </w:r>
          </w:p>
          <w:p w14:paraId="486F1B30" w14:textId="77777777" w:rsidR="00397366" w:rsidRPr="005725A5" w:rsidRDefault="00397366" w:rsidP="00FD5C9C">
            <w:pPr>
              <w:spacing w:after="0" w:line="240" w:lineRule="auto"/>
              <w:jc w:val="both"/>
              <w:rPr>
                <w:rFonts w:ascii="Arial" w:eastAsia="Times New Roman" w:hAnsi="Arial" w:cs="Arial"/>
                <w:sz w:val="24"/>
                <w:szCs w:val="24"/>
                <w:lang w:val="sr-Cyrl-RS" w:eastAsia="fr-FR"/>
              </w:rPr>
            </w:pPr>
            <w:r>
              <w:rPr>
                <w:rFonts w:ascii="Arial" w:eastAsia="Times New Roman" w:hAnsi="Arial" w:cs="Arial"/>
                <w:sz w:val="24"/>
                <w:szCs w:val="24"/>
                <w:lang w:val="sr-Cyrl-RS" w:eastAsia="fr-FR"/>
              </w:rPr>
              <w:t>100</w:t>
            </w:r>
            <w:r w:rsidRPr="005725A5">
              <w:rPr>
                <w:rFonts w:ascii="Arial" w:eastAsia="Times New Roman" w:hAnsi="Arial" w:cs="Arial"/>
                <w:sz w:val="24"/>
                <w:szCs w:val="24"/>
                <w:lang w:val="sr-Cyrl-RS" w:eastAsia="fr-FR"/>
              </w:rPr>
              <w:t>%</w:t>
            </w:r>
          </w:p>
          <w:p w14:paraId="6972EC08" w14:textId="77777777" w:rsidR="00397366" w:rsidRPr="005725A5" w:rsidRDefault="00397366" w:rsidP="00FD5C9C">
            <w:pPr>
              <w:spacing w:after="0" w:line="240" w:lineRule="auto"/>
              <w:jc w:val="both"/>
              <w:rPr>
                <w:rFonts w:ascii="Arial" w:eastAsia="Times New Roman" w:hAnsi="Arial" w:cs="Arial"/>
                <w:sz w:val="24"/>
                <w:szCs w:val="24"/>
                <w:lang w:val="sr-Cyrl-RS" w:eastAsia="fr-FR"/>
              </w:rPr>
            </w:pPr>
          </w:p>
        </w:tc>
      </w:tr>
      <w:tr w:rsidR="00397366" w:rsidRPr="005725A5" w14:paraId="7EFCC3BD" w14:textId="77777777" w:rsidTr="509851B7">
        <w:trPr>
          <w:jc w:val="center"/>
        </w:trPr>
        <w:tc>
          <w:tcPr>
            <w:tcW w:w="424" w:type="pct"/>
            <w:vAlign w:val="center"/>
          </w:tcPr>
          <w:p w14:paraId="415161B5" w14:textId="77777777" w:rsidR="00397366" w:rsidRPr="005725A5" w:rsidRDefault="00397366" w:rsidP="00FD5C9C">
            <w:pPr>
              <w:spacing w:after="0" w:line="240" w:lineRule="auto"/>
              <w:jc w:val="both"/>
              <w:rPr>
                <w:rFonts w:ascii="Arial" w:hAnsi="Arial" w:cs="Arial"/>
                <w:sz w:val="24"/>
                <w:szCs w:val="24"/>
                <w:lang w:val="sr-Cyrl-RS"/>
              </w:rPr>
            </w:pPr>
            <w:r w:rsidRPr="005725A5">
              <w:rPr>
                <w:rFonts w:ascii="Arial" w:hAnsi="Arial" w:cs="Arial"/>
                <w:sz w:val="24"/>
                <w:szCs w:val="24"/>
                <w:lang w:val="sr-Cyrl-RS"/>
              </w:rPr>
              <w:t>4.</w:t>
            </w:r>
          </w:p>
        </w:tc>
        <w:tc>
          <w:tcPr>
            <w:tcW w:w="23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1E3731" w14:textId="77777777" w:rsidR="00397366" w:rsidRPr="005725A5" w:rsidRDefault="00397366" w:rsidP="00FD5C9C">
            <w:pPr>
              <w:spacing w:after="0" w:line="240" w:lineRule="auto"/>
              <w:jc w:val="both"/>
              <w:rPr>
                <w:rFonts w:ascii="Arial" w:eastAsia="Times New Roman" w:hAnsi="Arial" w:cs="Arial"/>
                <w:sz w:val="24"/>
                <w:szCs w:val="24"/>
                <w:lang w:val="sr-Cyrl-RS" w:eastAsia="fr-FR"/>
              </w:rPr>
            </w:pPr>
            <w:r w:rsidRPr="005725A5">
              <w:rPr>
                <w:rFonts w:ascii="Arial" w:eastAsia="Times New Roman" w:hAnsi="Arial" w:cs="Arial"/>
                <w:sz w:val="24"/>
                <w:szCs w:val="24"/>
                <w:lang w:val="sr-Cyrl-RS" w:eastAsia="fr-FR"/>
              </w:rPr>
              <w:t>Број деце из осетљивих група која похађају активности подршке социјалном укључивању деце школског узраста од 7-10 година</w:t>
            </w:r>
          </w:p>
        </w:tc>
        <w:tc>
          <w:tcPr>
            <w:tcW w:w="115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3835DC" w14:textId="77777777" w:rsidR="00397366" w:rsidRPr="005725A5" w:rsidRDefault="00397366" w:rsidP="00FD5C9C">
            <w:pPr>
              <w:spacing w:after="0" w:line="240" w:lineRule="auto"/>
              <w:jc w:val="both"/>
              <w:rPr>
                <w:lang w:val="sr-Cyrl-RS"/>
              </w:rPr>
            </w:pPr>
            <w:r w:rsidRPr="005725A5">
              <w:rPr>
                <w:rFonts w:ascii="Arial" w:eastAsia="Times New Roman" w:hAnsi="Arial" w:cs="Arial"/>
                <w:sz w:val="24"/>
                <w:szCs w:val="24"/>
                <w:lang w:val="sr-Cyrl-RS" w:eastAsia="fr-FR"/>
              </w:rPr>
              <w:t>250</w:t>
            </w:r>
          </w:p>
        </w:tc>
        <w:tc>
          <w:tcPr>
            <w:tcW w:w="1045" w:type="pct"/>
            <w:vAlign w:val="center"/>
          </w:tcPr>
          <w:p w14:paraId="1B76F158" w14:textId="77777777" w:rsidR="00397366" w:rsidRPr="005725A5" w:rsidRDefault="00397366" w:rsidP="00FD5C9C">
            <w:pPr>
              <w:spacing w:after="0" w:line="240" w:lineRule="auto"/>
              <w:jc w:val="both"/>
              <w:rPr>
                <w:rFonts w:ascii="Arial" w:eastAsia="Times New Roman" w:hAnsi="Arial" w:cs="Arial"/>
                <w:sz w:val="24"/>
                <w:szCs w:val="24"/>
                <w:lang w:val="sr-Cyrl-RS" w:eastAsia="fr-FR"/>
              </w:rPr>
            </w:pPr>
            <w:r>
              <w:rPr>
                <w:rFonts w:ascii="Arial" w:eastAsia="Times New Roman" w:hAnsi="Arial" w:cs="Arial"/>
                <w:sz w:val="24"/>
                <w:szCs w:val="24"/>
                <w:lang w:val="sr-Cyrl-RS" w:eastAsia="fr-FR"/>
              </w:rPr>
              <w:t>612</w:t>
            </w:r>
          </w:p>
          <w:p w14:paraId="3D158E31" w14:textId="77777777" w:rsidR="00397366" w:rsidRPr="005725A5" w:rsidRDefault="00397366" w:rsidP="00FD5C9C">
            <w:pPr>
              <w:spacing w:after="0" w:line="240" w:lineRule="auto"/>
              <w:jc w:val="both"/>
              <w:rPr>
                <w:rFonts w:ascii="Arial" w:eastAsia="Times New Roman" w:hAnsi="Arial" w:cs="Arial"/>
                <w:sz w:val="24"/>
                <w:szCs w:val="24"/>
                <w:lang w:val="sr-Cyrl-RS" w:eastAsia="fr-FR"/>
              </w:rPr>
            </w:pPr>
            <w:r>
              <w:rPr>
                <w:rFonts w:ascii="Arial" w:eastAsia="Times New Roman" w:hAnsi="Arial" w:cs="Arial"/>
                <w:sz w:val="24"/>
                <w:szCs w:val="24"/>
                <w:lang w:val="sr-Cyrl-RS" w:eastAsia="fr-FR"/>
              </w:rPr>
              <w:t>245</w:t>
            </w:r>
            <w:r w:rsidRPr="005725A5">
              <w:rPr>
                <w:rFonts w:ascii="Arial" w:eastAsia="Times New Roman" w:hAnsi="Arial" w:cs="Arial"/>
                <w:sz w:val="24"/>
                <w:szCs w:val="24"/>
                <w:lang w:val="sr-Cyrl-RS" w:eastAsia="fr-FR"/>
              </w:rPr>
              <w:t>%</w:t>
            </w:r>
          </w:p>
        </w:tc>
      </w:tr>
      <w:tr w:rsidR="00397366" w:rsidRPr="005725A5" w14:paraId="69F66DF7" w14:textId="77777777" w:rsidTr="509851B7">
        <w:trPr>
          <w:jc w:val="center"/>
        </w:trPr>
        <w:tc>
          <w:tcPr>
            <w:tcW w:w="424" w:type="pct"/>
            <w:vAlign w:val="center"/>
          </w:tcPr>
          <w:p w14:paraId="41EE36FA" w14:textId="77777777" w:rsidR="00397366" w:rsidRPr="005725A5" w:rsidRDefault="00397366" w:rsidP="00FD5C9C">
            <w:pPr>
              <w:spacing w:after="0" w:line="240" w:lineRule="auto"/>
              <w:jc w:val="both"/>
              <w:rPr>
                <w:rFonts w:ascii="Arial" w:hAnsi="Arial" w:cs="Arial"/>
                <w:sz w:val="24"/>
                <w:szCs w:val="24"/>
                <w:lang w:val="sr-Cyrl-RS"/>
              </w:rPr>
            </w:pPr>
            <w:r w:rsidRPr="005725A5">
              <w:rPr>
                <w:rFonts w:ascii="Arial" w:hAnsi="Arial" w:cs="Arial"/>
                <w:sz w:val="24"/>
                <w:szCs w:val="24"/>
                <w:lang w:val="sr-Cyrl-RS"/>
              </w:rPr>
              <w:t>5.</w:t>
            </w:r>
          </w:p>
        </w:tc>
        <w:tc>
          <w:tcPr>
            <w:tcW w:w="23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BFDE79" w14:textId="77777777" w:rsidR="00397366" w:rsidRPr="005725A5" w:rsidRDefault="00397366" w:rsidP="00FD5C9C">
            <w:pPr>
              <w:spacing w:after="0" w:line="240" w:lineRule="auto"/>
              <w:jc w:val="both"/>
              <w:rPr>
                <w:rFonts w:ascii="Arial" w:eastAsia="Times New Roman" w:hAnsi="Arial" w:cs="Arial"/>
                <w:sz w:val="24"/>
                <w:szCs w:val="24"/>
                <w:lang w:val="sr-Cyrl-RS" w:eastAsia="fr-FR"/>
              </w:rPr>
            </w:pPr>
            <w:r w:rsidRPr="005725A5">
              <w:rPr>
                <w:rFonts w:ascii="Arial" w:eastAsia="Times New Roman" w:hAnsi="Arial" w:cs="Arial"/>
                <w:sz w:val="24"/>
                <w:szCs w:val="24"/>
                <w:lang w:val="sr-Cyrl-RS" w:eastAsia="fr-FR"/>
              </w:rPr>
              <w:t>Број организација Црвеног крста које реализују активности подршке социјалном укључивању деце школског узраста од 10-14 година</w:t>
            </w:r>
          </w:p>
        </w:tc>
        <w:tc>
          <w:tcPr>
            <w:tcW w:w="115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C6B700" w14:textId="77777777" w:rsidR="00397366" w:rsidRPr="005725A5" w:rsidRDefault="00397366" w:rsidP="00FD5C9C">
            <w:pPr>
              <w:spacing w:after="0" w:line="240" w:lineRule="auto"/>
              <w:jc w:val="both"/>
              <w:rPr>
                <w:lang w:val="sr-Cyrl-RS"/>
              </w:rPr>
            </w:pPr>
            <w:r w:rsidRPr="005725A5">
              <w:rPr>
                <w:rFonts w:ascii="Arial" w:eastAsia="Times New Roman" w:hAnsi="Arial" w:cs="Arial"/>
                <w:sz w:val="24"/>
                <w:szCs w:val="24"/>
                <w:lang w:val="sr-Cyrl-RS" w:eastAsia="fr-FR"/>
              </w:rPr>
              <w:t>14</w:t>
            </w:r>
          </w:p>
        </w:tc>
        <w:tc>
          <w:tcPr>
            <w:tcW w:w="1045" w:type="pct"/>
            <w:vAlign w:val="center"/>
          </w:tcPr>
          <w:p w14:paraId="2B675C2F" w14:textId="77777777" w:rsidR="00397366" w:rsidRPr="005725A5" w:rsidRDefault="00397366" w:rsidP="00FD5C9C">
            <w:pPr>
              <w:spacing w:after="0" w:line="240" w:lineRule="auto"/>
              <w:jc w:val="both"/>
              <w:rPr>
                <w:rFonts w:ascii="Arial" w:eastAsia="Times New Roman" w:hAnsi="Arial" w:cs="Arial"/>
                <w:sz w:val="24"/>
                <w:szCs w:val="24"/>
                <w:lang w:val="sr-Cyrl-RS" w:eastAsia="fr-FR"/>
              </w:rPr>
            </w:pPr>
            <w:r>
              <w:rPr>
                <w:rFonts w:ascii="Arial" w:eastAsia="Times New Roman" w:hAnsi="Arial" w:cs="Arial"/>
                <w:sz w:val="24"/>
                <w:szCs w:val="24"/>
                <w:lang w:val="sr-Cyrl-RS" w:eastAsia="fr-FR"/>
              </w:rPr>
              <w:t>18</w:t>
            </w:r>
          </w:p>
          <w:p w14:paraId="3748411B" w14:textId="77777777" w:rsidR="00397366" w:rsidRPr="005725A5" w:rsidRDefault="00397366" w:rsidP="00FD5C9C">
            <w:pPr>
              <w:spacing w:after="0" w:line="240" w:lineRule="auto"/>
              <w:jc w:val="both"/>
              <w:rPr>
                <w:rFonts w:ascii="Arial" w:eastAsia="Times New Roman" w:hAnsi="Arial" w:cs="Arial"/>
                <w:sz w:val="24"/>
                <w:szCs w:val="24"/>
                <w:lang w:val="sr-Cyrl-RS" w:eastAsia="fr-FR"/>
              </w:rPr>
            </w:pPr>
            <w:r>
              <w:rPr>
                <w:rFonts w:ascii="Arial" w:eastAsia="Times New Roman" w:hAnsi="Arial" w:cs="Arial"/>
                <w:sz w:val="24"/>
                <w:szCs w:val="24"/>
                <w:lang w:val="sr-Cyrl-RS" w:eastAsia="fr-FR"/>
              </w:rPr>
              <w:t>129</w:t>
            </w:r>
            <w:r w:rsidRPr="005725A5">
              <w:rPr>
                <w:rFonts w:ascii="Arial" w:eastAsia="Times New Roman" w:hAnsi="Arial" w:cs="Arial"/>
                <w:sz w:val="24"/>
                <w:szCs w:val="24"/>
                <w:lang w:val="sr-Cyrl-RS" w:eastAsia="fr-FR"/>
              </w:rPr>
              <w:t>%</w:t>
            </w:r>
          </w:p>
        </w:tc>
      </w:tr>
      <w:tr w:rsidR="00397366" w:rsidRPr="005725A5" w14:paraId="44EB7FD4" w14:textId="77777777" w:rsidTr="509851B7">
        <w:trPr>
          <w:jc w:val="center"/>
        </w:trPr>
        <w:tc>
          <w:tcPr>
            <w:tcW w:w="424" w:type="pct"/>
            <w:vAlign w:val="center"/>
          </w:tcPr>
          <w:p w14:paraId="2DE58FAC" w14:textId="77777777" w:rsidR="00397366" w:rsidRPr="005725A5" w:rsidRDefault="00397366" w:rsidP="00FD5C9C">
            <w:pPr>
              <w:spacing w:after="0" w:line="240" w:lineRule="auto"/>
              <w:jc w:val="both"/>
              <w:rPr>
                <w:rFonts w:ascii="Arial" w:hAnsi="Arial" w:cs="Arial"/>
                <w:sz w:val="24"/>
                <w:szCs w:val="24"/>
                <w:lang w:val="sr-Cyrl-RS"/>
              </w:rPr>
            </w:pPr>
            <w:r w:rsidRPr="005725A5">
              <w:rPr>
                <w:rFonts w:ascii="Arial" w:hAnsi="Arial" w:cs="Arial"/>
                <w:sz w:val="24"/>
                <w:szCs w:val="24"/>
                <w:lang w:val="sr-Cyrl-RS"/>
              </w:rPr>
              <w:t>6.</w:t>
            </w:r>
          </w:p>
        </w:tc>
        <w:tc>
          <w:tcPr>
            <w:tcW w:w="23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C58563" w14:textId="77777777" w:rsidR="00397366" w:rsidRPr="005725A5" w:rsidRDefault="00397366" w:rsidP="00FD5C9C">
            <w:pPr>
              <w:spacing w:after="0" w:line="240" w:lineRule="auto"/>
              <w:jc w:val="both"/>
              <w:rPr>
                <w:rFonts w:ascii="Arial" w:eastAsia="Times New Roman" w:hAnsi="Arial" w:cs="Arial"/>
                <w:sz w:val="24"/>
                <w:szCs w:val="24"/>
                <w:lang w:val="sr-Cyrl-RS" w:eastAsia="fr-FR"/>
              </w:rPr>
            </w:pPr>
            <w:r w:rsidRPr="005725A5">
              <w:rPr>
                <w:rFonts w:ascii="Arial" w:eastAsia="Times New Roman" w:hAnsi="Arial" w:cs="Arial"/>
                <w:sz w:val="24"/>
                <w:szCs w:val="24"/>
                <w:lang w:val="sr-Cyrl-RS" w:eastAsia="fr-FR"/>
              </w:rPr>
              <w:t>Број деце из осетљивих група која похађају активности подршке социјалном укључивању деце школског узраста од 10-14 година</w:t>
            </w:r>
          </w:p>
        </w:tc>
        <w:tc>
          <w:tcPr>
            <w:tcW w:w="115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9B00E0" w14:textId="77777777" w:rsidR="00397366" w:rsidRPr="005725A5" w:rsidRDefault="00397366" w:rsidP="00FD5C9C">
            <w:pPr>
              <w:spacing w:after="0" w:line="240" w:lineRule="auto"/>
              <w:jc w:val="both"/>
              <w:rPr>
                <w:lang w:val="sr-Cyrl-RS"/>
              </w:rPr>
            </w:pPr>
            <w:r w:rsidRPr="005725A5">
              <w:rPr>
                <w:rFonts w:ascii="Arial" w:eastAsia="Times New Roman" w:hAnsi="Arial" w:cs="Arial"/>
                <w:sz w:val="24"/>
                <w:szCs w:val="24"/>
                <w:lang w:val="sr-Cyrl-RS" w:eastAsia="fr-FR"/>
              </w:rPr>
              <w:t>250</w:t>
            </w:r>
          </w:p>
        </w:tc>
        <w:tc>
          <w:tcPr>
            <w:tcW w:w="1045" w:type="pct"/>
            <w:vAlign w:val="center"/>
          </w:tcPr>
          <w:p w14:paraId="637D9060" w14:textId="77777777" w:rsidR="00397366" w:rsidRPr="005725A5" w:rsidRDefault="00397366" w:rsidP="00FD5C9C">
            <w:pPr>
              <w:spacing w:after="0" w:line="240" w:lineRule="auto"/>
              <w:jc w:val="both"/>
              <w:rPr>
                <w:rFonts w:ascii="Arial" w:eastAsia="Times New Roman" w:hAnsi="Arial" w:cs="Arial"/>
                <w:sz w:val="24"/>
                <w:szCs w:val="24"/>
                <w:lang w:val="sr-Cyrl-RS" w:eastAsia="fr-FR"/>
              </w:rPr>
            </w:pPr>
            <w:r>
              <w:rPr>
                <w:rFonts w:ascii="Arial" w:eastAsia="Times New Roman" w:hAnsi="Arial" w:cs="Arial"/>
                <w:sz w:val="24"/>
                <w:szCs w:val="24"/>
                <w:lang w:val="sr-Cyrl-RS" w:eastAsia="fr-FR"/>
              </w:rPr>
              <w:t>918</w:t>
            </w:r>
          </w:p>
          <w:p w14:paraId="6318AE81" w14:textId="77777777" w:rsidR="00397366" w:rsidRPr="005725A5" w:rsidRDefault="00397366" w:rsidP="00FD5C9C">
            <w:pPr>
              <w:spacing w:after="0" w:line="240" w:lineRule="auto"/>
              <w:jc w:val="both"/>
              <w:rPr>
                <w:rFonts w:ascii="Arial" w:eastAsia="Times New Roman" w:hAnsi="Arial" w:cs="Arial"/>
                <w:sz w:val="24"/>
                <w:szCs w:val="24"/>
                <w:lang w:val="sr-Cyrl-RS" w:eastAsia="fr-FR"/>
              </w:rPr>
            </w:pPr>
            <w:r>
              <w:rPr>
                <w:rFonts w:ascii="Arial" w:eastAsia="Times New Roman" w:hAnsi="Arial" w:cs="Arial"/>
                <w:sz w:val="24"/>
                <w:szCs w:val="24"/>
                <w:lang w:val="sr-Cyrl-RS" w:eastAsia="fr-FR"/>
              </w:rPr>
              <w:t>367</w:t>
            </w:r>
            <w:r w:rsidRPr="005725A5">
              <w:rPr>
                <w:rFonts w:ascii="Arial" w:eastAsia="Times New Roman" w:hAnsi="Arial" w:cs="Arial"/>
                <w:sz w:val="24"/>
                <w:szCs w:val="24"/>
                <w:lang w:val="sr-Cyrl-RS" w:eastAsia="fr-FR"/>
              </w:rPr>
              <w:t>%</w:t>
            </w:r>
          </w:p>
        </w:tc>
      </w:tr>
      <w:tr w:rsidR="00397366" w:rsidRPr="005725A5" w14:paraId="757DD5BC" w14:textId="77777777" w:rsidTr="509851B7">
        <w:trPr>
          <w:jc w:val="center"/>
        </w:trPr>
        <w:tc>
          <w:tcPr>
            <w:tcW w:w="424" w:type="pct"/>
            <w:vAlign w:val="center"/>
          </w:tcPr>
          <w:p w14:paraId="1993B040" w14:textId="77777777" w:rsidR="00397366" w:rsidRPr="005725A5" w:rsidRDefault="00397366" w:rsidP="00FD5C9C">
            <w:pPr>
              <w:spacing w:after="0" w:line="240" w:lineRule="auto"/>
              <w:jc w:val="both"/>
              <w:rPr>
                <w:rFonts w:ascii="Arial" w:hAnsi="Arial" w:cs="Arial"/>
                <w:sz w:val="24"/>
                <w:szCs w:val="24"/>
                <w:lang w:val="sr-Cyrl-RS"/>
              </w:rPr>
            </w:pPr>
            <w:r w:rsidRPr="005725A5">
              <w:rPr>
                <w:rFonts w:ascii="Arial" w:hAnsi="Arial" w:cs="Arial"/>
                <w:sz w:val="24"/>
                <w:szCs w:val="24"/>
                <w:lang w:val="sr-Cyrl-RS"/>
              </w:rPr>
              <w:t>7.</w:t>
            </w:r>
          </w:p>
        </w:tc>
        <w:tc>
          <w:tcPr>
            <w:tcW w:w="23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DD3E9F" w14:textId="77777777" w:rsidR="00397366" w:rsidRPr="005725A5" w:rsidRDefault="00397366" w:rsidP="00FD5C9C">
            <w:pPr>
              <w:spacing w:after="0" w:line="240" w:lineRule="auto"/>
              <w:jc w:val="both"/>
              <w:rPr>
                <w:rFonts w:ascii="Arial" w:eastAsia="Times New Roman" w:hAnsi="Arial" w:cs="Arial"/>
                <w:sz w:val="24"/>
                <w:szCs w:val="24"/>
                <w:lang w:val="sr-Cyrl-RS" w:eastAsia="fr-FR"/>
              </w:rPr>
            </w:pPr>
            <w:r w:rsidRPr="005725A5">
              <w:rPr>
                <w:rFonts w:ascii="Arial" w:eastAsia="Times New Roman" w:hAnsi="Arial" w:cs="Arial"/>
                <w:sz w:val="24"/>
                <w:szCs w:val="24"/>
                <w:lang w:val="sr-Cyrl-RS" w:eastAsia="fr-FR"/>
              </w:rPr>
              <w:t>Број организација које реализују активности са родитељима деце из осетљивих група</w:t>
            </w:r>
          </w:p>
        </w:tc>
        <w:tc>
          <w:tcPr>
            <w:tcW w:w="115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B83C85" w14:textId="77777777" w:rsidR="00397366" w:rsidRPr="005725A5" w:rsidRDefault="00397366" w:rsidP="00FD5C9C">
            <w:pPr>
              <w:widowControl w:val="0"/>
              <w:autoSpaceDE w:val="0"/>
              <w:autoSpaceDN w:val="0"/>
              <w:adjustRightInd w:val="0"/>
              <w:spacing w:after="0" w:line="240" w:lineRule="auto"/>
              <w:jc w:val="both"/>
              <w:rPr>
                <w:rFonts w:ascii="Arial" w:eastAsia="Times New Roman" w:hAnsi="Arial" w:cs="Arial"/>
                <w:bCs/>
                <w:sz w:val="24"/>
                <w:szCs w:val="24"/>
                <w:lang w:val="sr-Cyrl-RS" w:eastAsia="fr-FR"/>
              </w:rPr>
            </w:pPr>
            <w:r w:rsidRPr="005725A5">
              <w:rPr>
                <w:rFonts w:ascii="Arial" w:eastAsia="Times New Roman" w:hAnsi="Arial" w:cs="Arial"/>
                <w:bCs/>
                <w:sz w:val="24"/>
                <w:szCs w:val="24"/>
                <w:lang w:val="sr-Cyrl-RS" w:eastAsia="fr-FR"/>
              </w:rPr>
              <w:t>22</w:t>
            </w:r>
          </w:p>
        </w:tc>
        <w:tc>
          <w:tcPr>
            <w:tcW w:w="1045" w:type="pct"/>
            <w:vAlign w:val="center"/>
          </w:tcPr>
          <w:p w14:paraId="49F67D3A" w14:textId="77777777" w:rsidR="00397366" w:rsidRPr="005725A5" w:rsidRDefault="00397366" w:rsidP="00FD5C9C">
            <w:pPr>
              <w:spacing w:after="0" w:line="240" w:lineRule="auto"/>
              <w:jc w:val="both"/>
              <w:rPr>
                <w:rFonts w:ascii="Arial" w:eastAsia="Times New Roman" w:hAnsi="Arial" w:cs="Arial"/>
                <w:sz w:val="24"/>
                <w:szCs w:val="24"/>
                <w:lang w:val="sr-Cyrl-RS" w:eastAsia="fr-FR"/>
              </w:rPr>
            </w:pPr>
            <w:r>
              <w:rPr>
                <w:rFonts w:ascii="Arial" w:eastAsia="Times New Roman" w:hAnsi="Arial" w:cs="Arial"/>
                <w:sz w:val="24"/>
                <w:szCs w:val="24"/>
                <w:lang w:val="sr-Cyrl-RS" w:eastAsia="fr-FR"/>
              </w:rPr>
              <w:t>27</w:t>
            </w:r>
          </w:p>
          <w:p w14:paraId="102EFBC8" w14:textId="77777777" w:rsidR="00397366" w:rsidRPr="005725A5" w:rsidRDefault="00397366" w:rsidP="00FD5C9C">
            <w:pPr>
              <w:spacing w:after="0" w:line="240" w:lineRule="auto"/>
              <w:jc w:val="both"/>
              <w:rPr>
                <w:rFonts w:ascii="Arial" w:eastAsia="Times New Roman" w:hAnsi="Arial" w:cs="Arial"/>
                <w:sz w:val="24"/>
                <w:szCs w:val="24"/>
                <w:lang w:val="sr-Cyrl-RS" w:eastAsia="fr-FR"/>
              </w:rPr>
            </w:pPr>
            <w:r>
              <w:rPr>
                <w:rFonts w:ascii="Arial" w:eastAsia="Times New Roman" w:hAnsi="Arial" w:cs="Arial"/>
                <w:sz w:val="24"/>
                <w:szCs w:val="24"/>
                <w:lang w:val="sr-Cyrl-RS" w:eastAsia="fr-FR"/>
              </w:rPr>
              <w:t>123</w:t>
            </w:r>
            <w:r w:rsidRPr="005725A5">
              <w:rPr>
                <w:rFonts w:ascii="Arial" w:eastAsia="Times New Roman" w:hAnsi="Arial" w:cs="Arial"/>
                <w:sz w:val="24"/>
                <w:szCs w:val="24"/>
                <w:lang w:val="sr-Cyrl-RS" w:eastAsia="fr-FR"/>
              </w:rPr>
              <w:t>%</w:t>
            </w:r>
          </w:p>
        </w:tc>
      </w:tr>
      <w:tr w:rsidR="00397366" w:rsidRPr="005725A5" w14:paraId="4A8B0263" w14:textId="77777777" w:rsidTr="509851B7">
        <w:trPr>
          <w:jc w:val="center"/>
        </w:trPr>
        <w:tc>
          <w:tcPr>
            <w:tcW w:w="424" w:type="pct"/>
            <w:vAlign w:val="center"/>
          </w:tcPr>
          <w:p w14:paraId="777D8255" w14:textId="77777777" w:rsidR="00397366" w:rsidRPr="005725A5" w:rsidRDefault="00397366" w:rsidP="00FD5C9C">
            <w:pPr>
              <w:spacing w:after="0" w:line="240" w:lineRule="auto"/>
              <w:jc w:val="both"/>
              <w:rPr>
                <w:rFonts w:ascii="Arial" w:hAnsi="Arial" w:cs="Arial"/>
                <w:sz w:val="24"/>
                <w:szCs w:val="24"/>
                <w:lang w:val="sr-Cyrl-RS"/>
              </w:rPr>
            </w:pPr>
            <w:r w:rsidRPr="005725A5">
              <w:rPr>
                <w:rFonts w:ascii="Arial" w:hAnsi="Arial" w:cs="Arial"/>
                <w:sz w:val="24"/>
                <w:szCs w:val="24"/>
                <w:lang w:val="sr-Cyrl-RS"/>
              </w:rPr>
              <w:t>8.</w:t>
            </w:r>
          </w:p>
        </w:tc>
        <w:tc>
          <w:tcPr>
            <w:tcW w:w="23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FDEC98" w14:textId="77777777" w:rsidR="00397366" w:rsidRPr="005725A5" w:rsidRDefault="00397366" w:rsidP="00FD5C9C">
            <w:pPr>
              <w:spacing w:after="0" w:line="240" w:lineRule="auto"/>
              <w:jc w:val="both"/>
              <w:rPr>
                <w:rFonts w:ascii="Arial" w:eastAsia="Times New Roman" w:hAnsi="Arial" w:cs="Arial"/>
                <w:sz w:val="24"/>
                <w:szCs w:val="24"/>
                <w:lang w:val="sr-Cyrl-RS" w:eastAsia="fr-FR"/>
              </w:rPr>
            </w:pPr>
            <w:r w:rsidRPr="005725A5">
              <w:rPr>
                <w:rFonts w:ascii="Arial" w:eastAsia="Times New Roman" w:hAnsi="Arial" w:cs="Arial"/>
                <w:sz w:val="24"/>
                <w:szCs w:val="24"/>
                <w:lang w:val="sr-Cyrl-RS" w:eastAsia="fr-FR"/>
              </w:rPr>
              <w:t>Број родитеља деце из осетљивих група који похађају активности</w:t>
            </w:r>
          </w:p>
        </w:tc>
        <w:tc>
          <w:tcPr>
            <w:tcW w:w="115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6A447B" w14:textId="77777777" w:rsidR="00397366" w:rsidRPr="005725A5" w:rsidRDefault="00397366" w:rsidP="00FD5C9C">
            <w:pPr>
              <w:spacing w:after="0" w:line="240" w:lineRule="auto"/>
              <w:jc w:val="both"/>
              <w:rPr>
                <w:lang w:val="sr-Cyrl-RS"/>
              </w:rPr>
            </w:pPr>
            <w:r w:rsidRPr="005725A5">
              <w:rPr>
                <w:rFonts w:ascii="Arial" w:eastAsia="Times New Roman" w:hAnsi="Arial" w:cs="Arial"/>
                <w:sz w:val="24"/>
                <w:szCs w:val="24"/>
                <w:lang w:val="sr-Cyrl-RS" w:eastAsia="fr-FR"/>
              </w:rPr>
              <w:t>400</w:t>
            </w:r>
          </w:p>
        </w:tc>
        <w:tc>
          <w:tcPr>
            <w:tcW w:w="1045" w:type="pct"/>
            <w:vAlign w:val="center"/>
          </w:tcPr>
          <w:p w14:paraId="53D2048A" w14:textId="77777777" w:rsidR="00397366" w:rsidRPr="005725A5" w:rsidRDefault="00397366" w:rsidP="00FD5C9C">
            <w:pPr>
              <w:spacing w:after="0" w:line="240" w:lineRule="auto"/>
              <w:jc w:val="both"/>
              <w:rPr>
                <w:rFonts w:ascii="Arial" w:eastAsia="Times New Roman" w:hAnsi="Arial" w:cs="Arial"/>
                <w:sz w:val="24"/>
                <w:szCs w:val="24"/>
                <w:lang w:val="sr-Cyrl-RS" w:eastAsia="fr-FR"/>
              </w:rPr>
            </w:pPr>
            <w:r>
              <w:rPr>
                <w:rFonts w:ascii="Arial" w:eastAsia="Times New Roman" w:hAnsi="Arial" w:cs="Arial"/>
                <w:sz w:val="24"/>
                <w:szCs w:val="24"/>
                <w:lang w:val="sr-Cyrl-RS" w:eastAsia="fr-FR"/>
              </w:rPr>
              <w:t>1.467</w:t>
            </w:r>
          </w:p>
          <w:p w14:paraId="3B050484" w14:textId="77777777" w:rsidR="00397366" w:rsidRPr="005725A5" w:rsidRDefault="00397366" w:rsidP="00FD5C9C">
            <w:pPr>
              <w:spacing w:after="0" w:line="240" w:lineRule="auto"/>
              <w:jc w:val="both"/>
              <w:rPr>
                <w:rFonts w:ascii="Arial" w:eastAsia="Times New Roman" w:hAnsi="Arial" w:cs="Arial"/>
                <w:sz w:val="24"/>
                <w:szCs w:val="24"/>
                <w:lang w:val="sr-Cyrl-RS" w:eastAsia="fr-FR"/>
              </w:rPr>
            </w:pPr>
            <w:r>
              <w:rPr>
                <w:rFonts w:ascii="Arial" w:eastAsia="Times New Roman" w:hAnsi="Arial" w:cs="Arial"/>
                <w:sz w:val="24"/>
                <w:szCs w:val="24"/>
                <w:lang w:val="sr-Cyrl-RS" w:eastAsia="fr-FR"/>
              </w:rPr>
              <w:t>367</w:t>
            </w:r>
            <w:r w:rsidRPr="005725A5">
              <w:rPr>
                <w:rFonts w:ascii="Arial" w:eastAsia="Times New Roman" w:hAnsi="Arial" w:cs="Arial"/>
                <w:sz w:val="24"/>
                <w:szCs w:val="24"/>
                <w:lang w:val="sr-Cyrl-RS" w:eastAsia="fr-FR"/>
              </w:rPr>
              <w:t>%</w:t>
            </w:r>
          </w:p>
        </w:tc>
      </w:tr>
    </w:tbl>
    <w:p w14:paraId="045B994F" w14:textId="52842811" w:rsidR="509851B7" w:rsidRDefault="509851B7"/>
    <w:p w14:paraId="51E75FEA" w14:textId="77777777" w:rsidR="00397366" w:rsidRPr="00291601" w:rsidRDefault="00397366" w:rsidP="00397366">
      <w:pPr>
        <w:spacing w:after="0" w:line="240" w:lineRule="auto"/>
        <w:rPr>
          <w:rFonts w:ascii="Arial" w:eastAsia="Times New Roman" w:hAnsi="Arial" w:cs="Arial"/>
          <w:b/>
          <w:sz w:val="24"/>
          <w:szCs w:val="24"/>
          <w:lang w:val="sr-Cyrl-RS" w:eastAsia="fr-FR"/>
        </w:rPr>
      </w:pPr>
    </w:p>
    <w:p w14:paraId="3C6B77ED" w14:textId="77777777" w:rsidR="00091AB5" w:rsidRDefault="00091AB5" w:rsidP="00397366">
      <w:pPr>
        <w:spacing w:after="0" w:line="240" w:lineRule="auto"/>
        <w:rPr>
          <w:rFonts w:ascii="Arial" w:eastAsia="Times New Roman" w:hAnsi="Arial" w:cs="Arial"/>
          <w:b/>
          <w:sz w:val="24"/>
          <w:szCs w:val="24"/>
          <w:lang w:val="sr-Cyrl-RS" w:eastAsia="fr-FR"/>
        </w:rPr>
      </w:pPr>
    </w:p>
    <w:p w14:paraId="36D24322" w14:textId="77777777" w:rsidR="00091AB5" w:rsidRDefault="00091AB5" w:rsidP="00397366">
      <w:pPr>
        <w:spacing w:after="0" w:line="240" w:lineRule="auto"/>
        <w:rPr>
          <w:rFonts w:ascii="Arial" w:eastAsia="Times New Roman" w:hAnsi="Arial" w:cs="Arial"/>
          <w:b/>
          <w:sz w:val="24"/>
          <w:szCs w:val="24"/>
          <w:lang w:val="sr-Cyrl-RS" w:eastAsia="fr-FR"/>
        </w:rPr>
      </w:pPr>
    </w:p>
    <w:p w14:paraId="34576694" w14:textId="01E48516" w:rsidR="00397366" w:rsidRPr="00291601" w:rsidRDefault="00397366" w:rsidP="00397366">
      <w:pPr>
        <w:spacing w:after="0" w:line="240" w:lineRule="auto"/>
        <w:rPr>
          <w:rFonts w:ascii="Arial" w:eastAsia="Times New Roman" w:hAnsi="Arial" w:cs="Arial"/>
          <w:b/>
          <w:sz w:val="24"/>
          <w:szCs w:val="24"/>
          <w:lang w:val="sr-Cyrl-RS" w:eastAsia="fr-FR"/>
        </w:rPr>
      </w:pPr>
      <w:r w:rsidRPr="00291601">
        <w:rPr>
          <w:rFonts w:ascii="Arial" w:eastAsia="Times New Roman" w:hAnsi="Arial" w:cs="Arial"/>
          <w:b/>
          <w:sz w:val="24"/>
          <w:szCs w:val="24"/>
          <w:lang w:val="sr-Cyrl-RS" w:eastAsia="fr-FR"/>
        </w:rPr>
        <w:t>ПРОГРАМ БРИГЕ О СТАРИЈИМА</w:t>
      </w:r>
    </w:p>
    <w:p w14:paraId="18071C0D" w14:textId="77777777" w:rsidR="00397366" w:rsidRPr="00291601" w:rsidRDefault="00397366" w:rsidP="00397366">
      <w:pPr>
        <w:spacing w:after="0" w:line="240" w:lineRule="auto"/>
        <w:jc w:val="both"/>
        <w:rPr>
          <w:rFonts w:ascii="Arial" w:eastAsia="Times New Roman" w:hAnsi="Arial" w:cs="Arial"/>
          <w:i/>
          <w:sz w:val="24"/>
          <w:szCs w:val="24"/>
          <w:lang w:val="sr-Cyrl-RS" w:eastAsia="fr-FR"/>
        </w:rPr>
      </w:pPr>
      <w:r w:rsidRPr="00291601">
        <w:rPr>
          <w:rFonts w:ascii="Arial" w:eastAsia="Times New Roman" w:hAnsi="Arial" w:cs="Arial"/>
          <w:sz w:val="24"/>
          <w:szCs w:val="24"/>
          <w:lang w:val="sr-Cyrl-RS" w:eastAsia="fr-FR"/>
        </w:rPr>
        <w:t>(</w:t>
      </w:r>
      <w:r w:rsidRPr="00291601">
        <w:rPr>
          <w:rFonts w:ascii="Arial" w:eastAsia="Times New Roman" w:hAnsi="Arial" w:cs="Arial"/>
          <w:i/>
          <w:sz w:val="24"/>
          <w:szCs w:val="24"/>
          <w:lang w:val="sr-Cyrl-RS" w:eastAsia="fr-FR"/>
        </w:rPr>
        <w:t>Правни основ: Закон о Црвеном крсту Србије, члан 9. став 1, 4. и 7,члан 14. став 2.)</w:t>
      </w:r>
    </w:p>
    <w:p w14:paraId="63CBE1DB" w14:textId="77777777" w:rsidR="00397366" w:rsidRPr="00291601" w:rsidRDefault="00397366" w:rsidP="00397366">
      <w:pPr>
        <w:spacing w:after="0" w:line="240" w:lineRule="auto"/>
        <w:jc w:val="both"/>
        <w:rPr>
          <w:rFonts w:ascii="Arial" w:eastAsia="Times New Roman" w:hAnsi="Arial" w:cs="Arial"/>
          <w:i/>
          <w:sz w:val="24"/>
          <w:szCs w:val="24"/>
          <w:lang w:val="sr-Cyrl-RS" w:eastAsia="fr-FR"/>
        </w:rPr>
      </w:pPr>
    </w:p>
    <w:p w14:paraId="1FA4852C" w14:textId="77777777" w:rsidR="00397366" w:rsidRPr="00291601" w:rsidRDefault="00397366" w:rsidP="00397366">
      <w:pPr>
        <w:spacing w:after="0" w:line="240" w:lineRule="auto"/>
        <w:ind w:firstLine="720"/>
        <w:jc w:val="both"/>
        <w:rPr>
          <w:rFonts w:ascii="Arial" w:eastAsia="Times New Roman" w:hAnsi="Arial" w:cs="Arial"/>
          <w:i/>
          <w:sz w:val="24"/>
          <w:szCs w:val="24"/>
          <w:lang w:val="sr-Cyrl-RS" w:eastAsia="fr-FR"/>
        </w:rPr>
      </w:pPr>
      <w:r w:rsidRPr="00291601">
        <w:rPr>
          <w:rFonts w:ascii="Arial" w:eastAsia="Times New Roman" w:hAnsi="Arial" w:cs="Arial"/>
          <w:i/>
          <w:sz w:val="24"/>
          <w:szCs w:val="24"/>
          <w:lang w:val="sr-Cyrl-RS" w:eastAsia="fr-FR"/>
        </w:rPr>
        <w:t xml:space="preserve">Активности су се одвијале и у складу са Мадридским планом акције усвојеним на Министарској конференцији 2002. године, Леонском декларацијом усвојеном новембра 2007. године, Бечком декларацијом усвојеном у септембру 2012. године и Лисабонском декларацијом усвојеном у септембру 2017. године, Стратегијом за родну равноправност, Стратегијом </w:t>
      </w:r>
      <w:r w:rsidRPr="00291601">
        <w:rPr>
          <w:rFonts w:ascii="Arial" w:eastAsia="Times New Roman" w:hAnsi="Arial" w:cs="Arial"/>
          <w:bCs/>
          <w:i/>
          <w:sz w:val="24"/>
          <w:szCs w:val="24"/>
          <w:lang w:val="sr-Cyrl-RS" w:eastAsia="fr-FR"/>
        </w:rPr>
        <w:t xml:space="preserve">за превенцију и контролу хроничних незаразних болести у Републици Србији, </w:t>
      </w:r>
      <w:r w:rsidRPr="00291601">
        <w:rPr>
          <w:rFonts w:ascii="Arial" w:eastAsia="Times New Roman" w:hAnsi="Arial" w:cs="Arial"/>
          <w:i/>
          <w:sz w:val="24"/>
          <w:szCs w:val="24"/>
          <w:lang w:val="sr-Cyrl-RS" w:eastAsia="fr-FR"/>
        </w:rPr>
        <w:t>Законом о забрани дискриминације.</w:t>
      </w:r>
    </w:p>
    <w:p w14:paraId="2F7E514F" w14:textId="77777777" w:rsidR="00841EFE" w:rsidRPr="00952E30" w:rsidRDefault="00841EFE" w:rsidP="00841EFE">
      <w:pPr>
        <w:spacing w:after="0" w:line="240" w:lineRule="auto"/>
        <w:jc w:val="both"/>
        <w:rPr>
          <w:rFonts w:ascii="Arial" w:hAnsi="Arial" w:cs="Arial"/>
          <w:i/>
          <w:sz w:val="24"/>
          <w:szCs w:val="24"/>
          <w:lang w:val="sr-Cyrl-RS"/>
        </w:rPr>
      </w:pPr>
    </w:p>
    <w:p w14:paraId="1C0214B3" w14:textId="77777777" w:rsidR="00841EFE" w:rsidRPr="00952E30" w:rsidRDefault="00841EFE" w:rsidP="00841EFE">
      <w:pPr>
        <w:spacing w:after="0" w:line="240" w:lineRule="auto"/>
        <w:ind w:firstLine="720"/>
        <w:jc w:val="both"/>
        <w:rPr>
          <w:rFonts w:ascii="Arial" w:hAnsi="Arial" w:cs="Arial"/>
          <w:sz w:val="24"/>
          <w:szCs w:val="24"/>
          <w:lang w:val="sr-Cyrl-RS"/>
        </w:rPr>
      </w:pPr>
      <w:r w:rsidRPr="00952E30">
        <w:rPr>
          <w:rFonts w:ascii="Arial" w:hAnsi="Arial" w:cs="Arial"/>
          <w:sz w:val="24"/>
          <w:szCs w:val="24"/>
          <w:lang w:val="sr-Cyrl-RS"/>
        </w:rPr>
        <w:t>Демографску транзицију почетком 21 века карактерише убрзано старење популације, присутно и у богатим и сиромашним земљама. Глобално гледано број старијих особа у популацији се повећава, данас у свету тренутно је преко 962 милионa људи старијих од 60 година, до 2050. године тај број ће се повећати на преко 2,1 милијарду. Србија се налази у поодмаклој фази демографског старења, према проценама Републичког завода за статистику 22,2% становника Србије је старије од 65 година. Предвиђања показују да ће до 2050. године 32,3% становника Србије бити старије од 60 година. Црвени крст Србије у свом раду развија различите програме намењене старијим женама и мушкарцима, али такође мотивише старије суграђане да постану активни чланови друштва. У периоду епидемије</w:t>
      </w:r>
      <w:r w:rsidRPr="00952E30">
        <w:rPr>
          <w:rFonts w:ascii="Arial" w:hAnsi="Arial" w:cs="Arial"/>
          <w:sz w:val="24"/>
          <w:szCs w:val="24"/>
          <w:lang w:val="sr-Latn-RS"/>
        </w:rPr>
        <w:t xml:space="preserve"> COVID-19</w:t>
      </w:r>
      <w:r w:rsidRPr="00952E30">
        <w:rPr>
          <w:rFonts w:ascii="Arial" w:hAnsi="Arial" w:cs="Arial"/>
          <w:sz w:val="24"/>
          <w:szCs w:val="24"/>
          <w:lang w:val="sr-Cyrl-RS"/>
        </w:rPr>
        <w:t xml:space="preserve"> када су старији суграђани под већим ризиком од могућих тежих последица по здравље Црвени крст Србије своје активности адаптира и спроводи у складу са епидемиолошком ситуацијом, водећи рачуна о свакој угроженој старијој особи и активирајући своје снаге кроз старије волонтере, који свој волонтерски рад пребацују из рада лицем у лице на телефонско волонтирање.</w:t>
      </w:r>
    </w:p>
    <w:p w14:paraId="16E0D811" w14:textId="77777777" w:rsidR="00841EFE" w:rsidRPr="00952E30" w:rsidRDefault="00841EFE" w:rsidP="00841EFE">
      <w:pPr>
        <w:spacing w:after="0" w:line="240" w:lineRule="auto"/>
        <w:jc w:val="both"/>
        <w:rPr>
          <w:rFonts w:ascii="Arial" w:hAnsi="Arial" w:cs="Arial"/>
          <w:sz w:val="24"/>
          <w:szCs w:val="24"/>
          <w:lang w:val="sr-Cyrl-RS"/>
        </w:rPr>
      </w:pPr>
    </w:p>
    <w:p w14:paraId="4ACDD120" w14:textId="77777777" w:rsidR="00841EFE" w:rsidRPr="00952E30" w:rsidRDefault="00841EFE" w:rsidP="00841EFE">
      <w:pPr>
        <w:spacing w:after="0" w:line="240" w:lineRule="auto"/>
        <w:ind w:firstLine="720"/>
        <w:jc w:val="both"/>
        <w:rPr>
          <w:rFonts w:ascii="Arial" w:hAnsi="Arial" w:cs="Arial"/>
          <w:sz w:val="24"/>
          <w:szCs w:val="24"/>
          <w:lang w:val="sr-Cyrl-RS"/>
        </w:rPr>
      </w:pPr>
      <w:r w:rsidRPr="00952E30">
        <w:rPr>
          <w:rFonts w:ascii="Arial" w:hAnsi="Arial" w:cs="Arial"/>
          <w:sz w:val="24"/>
          <w:szCs w:val="24"/>
          <w:lang w:val="sr-Cyrl-RS"/>
        </w:rPr>
        <w:t>У Програму бриге о старијима Црвени крст користи широке могућности за реализацију различитих активности. Разноврсне активности које Црвени крст Србије спроводи су:</w:t>
      </w:r>
    </w:p>
    <w:p w14:paraId="54DCA75E" w14:textId="77777777" w:rsidR="00841EFE" w:rsidRPr="00952E30" w:rsidRDefault="00841EFE" w:rsidP="00841EFE">
      <w:pPr>
        <w:spacing w:after="0" w:line="240" w:lineRule="auto"/>
        <w:jc w:val="both"/>
        <w:rPr>
          <w:rFonts w:ascii="Arial" w:hAnsi="Arial" w:cs="Arial"/>
          <w:sz w:val="24"/>
          <w:szCs w:val="24"/>
          <w:lang w:val="sr-Cyrl-RS"/>
        </w:rPr>
      </w:pPr>
      <w:r w:rsidRPr="00952E30">
        <w:rPr>
          <w:rFonts w:ascii="Arial" w:hAnsi="Arial" w:cs="Arial"/>
          <w:sz w:val="24"/>
          <w:szCs w:val="24"/>
          <w:lang w:val="sr-Cyrl-RS"/>
        </w:rPr>
        <w:t>-  здравствено превентивне активности,</w:t>
      </w:r>
    </w:p>
    <w:p w14:paraId="300DACD2" w14:textId="77777777" w:rsidR="00841EFE" w:rsidRPr="00952E30" w:rsidRDefault="00841EFE" w:rsidP="00841EFE">
      <w:pPr>
        <w:spacing w:after="0" w:line="240" w:lineRule="auto"/>
        <w:jc w:val="both"/>
        <w:rPr>
          <w:rFonts w:ascii="Arial" w:hAnsi="Arial" w:cs="Arial"/>
          <w:sz w:val="24"/>
          <w:szCs w:val="24"/>
          <w:lang w:val="sr-Cyrl-RS"/>
        </w:rPr>
      </w:pPr>
      <w:r w:rsidRPr="00952E30">
        <w:rPr>
          <w:rFonts w:ascii="Arial" w:hAnsi="Arial" w:cs="Arial"/>
          <w:sz w:val="24"/>
          <w:szCs w:val="24"/>
          <w:lang w:val="sr-Cyrl-RS"/>
        </w:rPr>
        <w:t>-  помоћ у кући,</w:t>
      </w:r>
    </w:p>
    <w:p w14:paraId="17ABCECE" w14:textId="77777777" w:rsidR="00841EFE" w:rsidRPr="00952E30" w:rsidRDefault="00841EFE" w:rsidP="00841EFE">
      <w:pPr>
        <w:spacing w:after="0" w:line="240" w:lineRule="auto"/>
        <w:jc w:val="both"/>
        <w:rPr>
          <w:rFonts w:ascii="Arial" w:hAnsi="Arial" w:cs="Arial"/>
          <w:sz w:val="24"/>
          <w:szCs w:val="24"/>
          <w:lang w:val="sr-Cyrl-RS"/>
        </w:rPr>
      </w:pPr>
      <w:r w:rsidRPr="00952E30">
        <w:rPr>
          <w:rFonts w:ascii="Arial" w:hAnsi="Arial" w:cs="Arial"/>
          <w:sz w:val="24"/>
          <w:szCs w:val="24"/>
          <w:lang w:val="sr-Cyrl-RS"/>
        </w:rPr>
        <w:t>-  психосоцијална подршка,</w:t>
      </w:r>
    </w:p>
    <w:p w14:paraId="3529787F" w14:textId="77777777" w:rsidR="00841EFE" w:rsidRPr="00952E30" w:rsidRDefault="00841EFE" w:rsidP="00841EFE">
      <w:pPr>
        <w:spacing w:after="0" w:line="240" w:lineRule="auto"/>
        <w:jc w:val="both"/>
        <w:rPr>
          <w:rFonts w:ascii="Arial" w:hAnsi="Arial" w:cs="Arial"/>
          <w:sz w:val="24"/>
          <w:szCs w:val="24"/>
          <w:lang w:val="sr-Cyrl-RS"/>
        </w:rPr>
      </w:pPr>
      <w:r w:rsidRPr="00952E30">
        <w:rPr>
          <w:rFonts w:ascii="Arial" w:hAnsi="Arial" w:cs="Arial"/>
          <w:sz w:val="24"/>
          <w:szCs w:val="24"/>
          <w:lang w:val="sr-Cyrl-RS"/>
        </w:rPr>
        <w:t xml:space="preserve">-  клупске активности/ активности у дневном центру, </w:t>
      </w:r>
    </w:p>
    <w:p w14:paraId="13007ACE" w14:textId="77777777" w:rsidR="00841EFE" w:rsidRDefault="00841EFE" w:rsidP="00841EFE">
      <w:pPr>
        <w:spacing w:after="0" w:line="240" w:lineRule="auto"/>
        <w:jc w:val="both"/>
        <w:rPr>
          <w:rFonts w:ascii="Arial" w:hAnsi="Arial" w:cs="Arial"/>
          <w:sz w:val="24"/>
          <w:szCs w:val="24"/>
          <w:lang w:val="sr-Cyrl-RS"/>
        </w:rPr>
      </w:pPr>
      <w:r w:rsidRPr="00952E30">
        <w:rPr>
          <w:rFonts w:ascii="Arial" w:hAnsi="Arial" w:cs="Arial"/>
          <w:sz w:val="24"/>
          <w:szCs w:val="24"/>
          <w:lang w:val="sr-Cyrl-RS"/>
        </w:rPr>
        <w:t xml:space="preserve">-  групе самопомоћи.  </w:t>
      </w:r>
    </w:p>
    <w:p w14:paraId="1473DC13" w14:textId="77777777" w:rsidR="00841EFE" w:rsidRDefault="00841EFE" w:rsidP="00841EFE">
      <w:pPr>
        <w:spacing w:after="0" w:line="240" w:lineRule="auto"/>
        <w:jc w:val="both"/>
        <w:rPr>
          <w:rFonts w:ascii="Arial" w:hAnsi="Arial" w:cs="Arial"/>
          <w:sz w:val="24"/>
          <w:szCs w:val="24"/>
          <w:lang w:val="sr-Cyrl-RS"/>
        </w:rPr>
      </w:pPr>
    </w:p>
    <w:p w14:paraId="3BCE70F6" w14:textId="77777777" w:rsidR="00841EFE" w:rsidRPr="00AA4D8C" w:rsidRDefault="00841EFE" w:rsidP="00841EFE">
      <w:pPr>
        <w:spacing w:after="0" w:line="240" w:lineRule="auto"/>
        <w:ind w:firstLine="720"/>
        <w:jc w:val="both"/>
        <w:rPr>
          <w:rFonts w:ascii="Arial" w:eastAsia="Times New Roman" w:hAnsi="Arial" w:cs="Arial"/>
          <w:b/>
          <w:sz w:val="24"/>
          <w:szCs w:val="24"/>
          <w:lang w:eastAsia="fr-FR"/>
        </w:rPr>
      </w:pPr>
      <w:r w:rsidRPr="00AA4D8C">
        <w:rPr>
          <w:rFonts w:ascii="Arial" w:eastAsia="Times New Roman" w:hAnsi="Arial" w:cs="Arial"/>
          <w:sz w:val="24"/>
          <w:szCs w:val="24"/>
          <w:lang w:eastAsia="fr-FR"/>
        </w:rPr>
        <w:t xml:space="preserve">У </w:t>
      </w:r>
      <w:r>
        <w:rPr>
          <w:rFonts w:ascii="Arial" w:eastAsia="Times New Roman" w:hAnsi="Arial" w:cs="Arial"/>
          <w:sz w:val="24"/>
          <w:szCs w:val="24"/>
          <w:lang w:val="sr-Cyrl-RS" w:eastAsia="fr-FR"/>
        </w:rPr>
        <w:t>току</w:t>
      </w:r>
      <w:r w:rsidRPr="00AA4D8C">
        <w:rPr>
          <w:rFonts w:ascii="Arial" w:eastAsia="Times New Roman" w:hAnsi="Arial" w:cs="Arial"/>
          <w:sz w:val="24"/>
          <w:szCs w:val="24"/>
          <w:lang w:eastAsia="fr-FR"/>
        </w:rPr>
        <w:t xml:space="preserve"> 20</w:t>
      </w:r>
      <w:r>
        <w:rPr>
          <w:rFonts w:ascii="Arial" w:eastAsia="Times New Roman" w:hAnsi="Arial" w:cs="Arial"/>
          <w:sz w:val="24"/>
          <w:szCs w:val="24"/>
          <w:lang w:val="sr-Cyrl-RS" w:eastAsia="fr-FR"/>
        </w:rPr>
        <w:t>20</w:t>
      </w:r>
      <w:r w:rsidRPr="00AA4D8C">
        <w:rPr>
          <w:rFonts w:ascii="Arial" w:eastAsia="Times New Roman" w:hAnsi="Arial" w:cs="Arial"/>
          <w:sz w:val="24"/>
          <w:szCs w:val="24"/>
          <w:lang w:eastAsia="fr-FR"/>
        </w:rPr>
        <w:t xml:space="preserve">. године реализован је општи циљ </w:t>
      </w:r>
      <w:r w:rsidRPr="00AA4D8C">
        <w:rPr>
          <w:rFonts w:ascii="Arial" w:eastAsia="Times New Roman" w:hAnsi="Arial" w:cs="Arial"/>
          <w:b/>
          <w:sz w:val="24"/>
          <w:szCs w:val="24"/>
          <w:lang w:eastAsia="fr-FR"/>
        </w:rPr>
        <w:t xml:space="preserve">Програма подршке старијим </w:t>
      </w:r>
      <w:r>
        <w:rPr>
          <w:rFonts w:ascii="Arial" w:eastAsia="Times New Roman" w:hAnsi="Arial" w:cs="Arial"/>
          <w:b/>
          <w:sz w:val="24"/>
          <w:szCs w:val="24"/>
          <w:lang w:val="sr-Cyrl-RS" w:eastAsia="fr-FR"/>
        </w:rPr>
        <w:t>особама водећи рачуна о свим здравственим изазовима са којима су се старији суочавали, пре свега током ванредног стања</w:t>
      </w:r>
      <w:r w:rsidRPr="00AA4D8C">
        <w:rPr>
          <w:rFonts w:ascii="Arial" w:eastAsia="Times New Roman" w:hAnsi="Arial" w:cs="Arial"/>
          <w:b/>
          <w:sz w:val="24"/>
          <w:szCs w:val="24"/>
          <w:lang w:eastAsia="fr-FR"/>
        </w:rPr>
        <w:t xml:space="preserve">: </w:t>
      </w:r>
    </w:p>
    <w:p w14:paraId="79D05FB6" w14:textId="77777777" w:rsidR="00841EFE" w:rsidRPr="00414599" w:rsidRDefault="00841EFE" w:rsidP="00841EFE">
      <w:pPr>
        <w:spacing w:after="0" w:line="240" w:lineRule="auto"/>
        <w:jc w:val="both"/>
        <w:rPr>
          <w:rFonts w:ascii="Arial" w:eastAsia="Times New Roman" w:hAnsi="Arial" w:cs="Arial"/>
          <w:sz w:val="24"/>
          <w:szCs w:val="24"/>
          <w:lang w:val="sr-Cyrl-RS" w:eastAsia="fr-FR"/>
        </w:rPr>
      </w:pPr>
      <w:r w:rsidRPr="00AA4D8C">
        <w:rPr>
          <w:rFonts w:ascii="Arial" w:eastAsia="Times New Roman" w:hAnsi="Arial" w:cs="Arial"/>
          <w:sz w:val="24"/>
          <w:szCs w:val="24"/>
          <w:lang w:eastAsia="fr-FR"/>
        </w:rPr>
        <w:t>Повећање здравствене и социјалне сигурности старијих особа</w:t>
      </w:r>
      <w:r>
        <w:rPr>
          <w:rFonts w:ascii="Arial" w:eastAsia="Times New Roman" w:hAnsi="Arial" w:cs="Arial"/>
          <w:sz w:val="24"/>
          <w:szCs w:val="24"/>
          <w:lang w:val="sr-Cyrl-RS" w:eastAsia="fr-FR"/>
        </w:rPr>
        <w:t>, Црвени крст Србије је овај циљ успео да оствари ангажовањем волонтера и запослених у пружању помоћи стријим женама и мушкарцима водећи рачуна да нико не буде заборављен и остављен без помоћи. Поред пружања помоћи старији су редовно информисани о мерама заштите о потребним хигијенским навикама и постојећим ризицима по здравље. Уједно су реализовани и специфични циљеви:</w:t>
      </w:r>
    </w:p>
    <w:p w14:paraId="49F4BADC" w14:textId="5AF0C98E" w:rsidR="00841EFE" w:rsidRPr="00091AB5" w:rsidRDefault="00841EFE" w:rsidP="003A5176">
      <w:pPr>
        <w:pStyle w:val="ListParagraph"/>
        <w:numPr>
          <w:ilvl w:val="0"/>
          <w:numId w:val="57"/>
        </w:numPr>
        <w:spacing w:after="0" w:line="240" w:lineRule="auto"/>
        <w:jc w:val="both"/>
        <w:rPr>
          <w:rFonts w:ascii="Arial" w:eastAsia="Times New Roman" w:hAnsi="Arial" w:cs="Arial"/>
          <w:sz w:val="24"/>
          <w:szCs w:val="24"/>
          <w:lang w:eastAsia="fr-FR"/>
        </w:rPr>
      </w:pPr>
      <w:r w:rsidRPr="00091AB5">
        <w:rPr>
          <w:rFonts w:ascii="Arial" w:eastAsia="Times New Roman" w:hAnsi="Arial" w:cs="Arial"/>
          <w:sz w:val="24"/>
          <w:szCs w:val="24"/>
          <w:lang w:eastAsia="fr-FR"/>
        </w:rPr>
        <w:t xml:space="preserve">Да старије особе остану што дуже у свом окружењу, као и да се мотивишу да што дуже користе своје физичке и менталне потенцијале и на тај </w:t>
      </w:r>
      <w:r w:rsidR="00091AB5" w:rsidRPr="00091AB5">
        <w:rPr>
          <w:rFonts w:ascii="Arial" w:eastAsia="Times New Roman" w:hAnsi="Arial" w:cs="Arial"/>
          <w:sz w:val="24"/>
          <w:szCs w:val="24"/>
          <w:lang w:eastAsia="fr-FR"/>
        </w:rPr>
        <w:t>начин умањује</w:t>
      </w:r>
      <w:r w:rsidRPr="00091AB5">
        <w:rPr>
          <w:rFonts w:ascii="Arial" w:eastAsia="Times New Roman" w:hAnsi="Arial" w:cs="Arial"/>
          <w:sz w:val="24"/>
          <w:szCs w:val="24"/>
          <w:lang w:eastAsia="fr-FR"/>
        </w:rPr>
        <w:t xml:space="preserve"> се потреба за разним видовима институционалне помоћи старијим лицима;</w:t>
      </w:r>
    </w:p>
    <w:p w14:paraId="4CB15992" w14:textId="77777777" w:rsidR="00841EFE" w:rsidRPr="00091AB5" w:rsidRDefault="00841EFE" w:rsidP="003A5176">
      <w:pPr>
        <w:pStyle w:val="ListParagraph"/>
        <w:numPr>
          <w:ilvl w:val="0"/>
          <w:numId w:val="57"/>
        </w:numPr>
        <w:spacing w:after="0" w:line="240" w:lineRule="auto"/>
        <w:jc w:val="both"/>
        <w:rPr>
          <w:rFonts w:ascii="Arial" w:eastAsia="Times New Roman" w:hAnsi="Arial" w:cs="Arial"/>
          <w:sz w:val="24"/>
          <w:szCs w:val="24"/>
          <w:lang w:eastAsia="fr-FR"/>
        </w:rPr>
      </w:pPr>
      <w:r w:rsidRPr="00091AB5">
        <w:rPr>
          <w:rFonts w:ascii="Arial" w:eastAsia="Times New Roman" w:hAnsi="Arial" w:cs="Arial"/>
          <w:sz w:val="24"/>
          <w:szCs w:val="24"/>
          <w:lang w:eastAsia="fr-FR"/>
        </w:rPr>
        <w:t>Јавно заговарање за смањење сиромаштва у старости и смањење дискриминације и насиља над</w:t>
      </w:r>
      <w:r w:rsidRPr="00091AB5">
        <w:rPr>
          <w:rFonts w:ascii="Arial" w:eastAsia="Times New Roman" w:hAnsi="Arial" w:cs="Arial"/>
          <w:color w:val="FF0000"/>
          <w:sz w:val="24"/>
          <w:szCs w:val="24"/>
          <w:lang w:eastAsia="fr-FR"/>
        </w:rPr>
        <w:t xml:space="preserve"> </w:t>
      </w:r>
      <w:r w:rsidRPr="00091AB5">
        <w:rPr>
          <w:rFonts w:ascii="Arial" w:eastAsia="Times New Roman" w:hAnsi="Arial" w:cs="Arial"/>
          <w:sz w:val="24"/>
          <w:szCs w:val="24"/>
          <w:lang w:eastAsia="fr-FR"/>
        </w:rPr>
        <w:t>старијим особама;</w:t>
      </w:r>
    </w:p>
    <w:p w14:paraId="4AC6131A" w14:textId="77777777" w:rsidR="00841EFE" w:rsidRPr="00091AB5" w:rsidRDefault="00841EFE" w:rsidP="003A5176">
      <w:pPr>
        <w:pStyle w:val="ListParagraph"/>
        <w:numPr>
          <w:ilvl w:val="0"/>
          <w:numId w:val="57"/>
        </w:numPr>
        <w:spacing w:after="0" w:line="240" w:lineRule="auto"/>
        <w:jc w:val="both"/>
        <w:rPr>
          <w:rFonts w:ascii="Arial" w:eastAsia="Times New Roman" w:hAnsi="Arial" w:cs="Arial"/>
          <w:sz w:val="24"/>
          <w:szCs w:val="24"/>
          <w:lang w:eastAsia="fr-FR"/>
        </w:rPr>
      </w:pPr>
      <w:r w:rsidRPr="00091AB5">
        <w:rPr>
          <w:rFonts w:ascii="Arial" w:eastAsia="Times New Roman" w:hAnsi="Arial" w:cs="Arial"/>
          <w:sz w:val="24"/>
          <w:szCs w:val="24"/>
          <w:lang w:eastAsia="fr-FR"/>
        </w:rPr>
        <w:t>Оснаживање старијих како би постали активни учесници живота у заједници и како би се повећала социјална укљученост ове добне групе;</w:t>
      </w:r>
    </w:p>
    <w:p w14:paraId="2BD796DA" w14:textId="77777777" w:rsidR="00841EFE" w:rsidRPr="00091AB5" w:rsidRDefault="00841EFE" w:rsidP="003A5176">
      <w:pPr>
        <w:pStyle w:val="ListParagraph"/>
        <w:numPr>
          <w:ilvl w:val="0"/>
          <w:numId w:val="57"/>
        </w:numPr>
        <w:spacing w:after="0" w:line="240" w:lineRule="auto"/>
        <w:jc w:val="both"/>
        <w:rPr>
          <w:rFonts w:ascii="Arial" w:eastAsia="Times New Roman" w:hAnsi="Arial" w:cs="Arial"/>
          <w:sz w:val="24"/>
          <w:szCs w:val="24"/>
          <w:lang w:eastAsia="fr-FR"/>
        </w:rPr>
      </w:pPr>
      <w:r w:rsidRPr="00091AB5">
        <w:rPr>
          <w:rFonts w:ascii="Arial" w:eastAsia="Times New Roman" w:hAnsi="Arial" w:cs="Arial"/>
          <w:sz w:val="24"/>
          <w:szCs w:val="24"/>
          <w:lang w:eastAsia="fr-FR"/>
        </w:rPr>
        <w:t>Јачање међугенерацијске сарадње у друштву чиме се подстиче солидарност унутар и између генерација;</w:t>
      </w:r>
    </w:p>
    <w:p w14:paraId="08C2EAD6" w14:textId="77777777" w:rsidR="00841EFE" w:rsidRPr="00091AB5" w:rsidRDefault="00841EFE" w:rsidP="003A5176">
      <w:pPr>
        <w:pStyle w:val="ListParagraph"/>
        <w:numPr>
          <w:ilvl w:val="0"/>
          <w:numId w:val="57"/>
        </w:numPr>
        <w:spacing w:after="0" w:line="240" w:lineRule="auto"/>
        <w:jc w:val="both"/>
        <w:rPr>
          <w:rFonts w:ascii="Arial" w:eastAsia="Times New Roman" w:hAnsi="Arial" w:cs="Arial"/>
          <w:sz w:val="24"/>
          <w:szCs w:val="24"/>
          <w:lang w:eastAsia="fr-FR"/>
        </w:rPr>
      </w:pPr>
      <w:r w:rsidRPr="00091AB5">
        <w:rPr>
          <w:rFonts w:ascii="Arial" w:eastAsia="Times New Roman" w:hAnsi="Arial" w:cs="Arial"/>
          <w:sz w:val="24"/>
          <w:szCs w:val="24"/>
          <w:lang w:eastAsia="fr-FR"/>
        </w:rPr>
        <w:t>Оснаживање чланова породице (неформалних неговатеља) за пружање квалитетније бриге и неге старијим особама, тиме би се умањио ризик од синдрома сагоревања код неформалних неговатеља.</w:t>
      </w:r>
    </w:p>
    <w:p w14:paraId="38B7CBB7" w14:textId="77777777" w:rsidR="00841EFE" w:rsidRPr="00AA4D8C" w:rsidRDefault="00841EFE" w:rsidP="00841EFE">
      <w:pPr>
        <w:spacing w:after="0" w:line="240" w:lineRule="auto"/>
        <w:jc w:val="both"/>
        <w:rPr>
          <w:rFonts w:ascii="Arial" w:eastAsia="Times New Roman" w:hAnsi="Arial" w:cs="Arial"/>
          <w:sz w:val="24"/>
          <w:szCs w:val="24"/>
          <w:u w:val="single"/>
          <w:lang w:eastAsia="fr-FR"/>
        </w:rPr>
      </w:pPr>
    </w:p>
    <w:p w14:paraId="7E0EF941" w14:textId="77777777" w:rsidR="00841EFE" w:rsidRDefault="00841EFE" w:rsidP="00841EFE">
      <w:pPr>
        <w:spacing w:after="0" w:line="240" w:lineRule="auto"/>
        <w:jc w:val="both"/>
        <w:rPr>
          <w:rFonts w:ascii="Arial" w:eastAsia="Times New Roman" w:hAnsi="Arial" w:cs="Arial"/>
          <w:sz w:val="24"/>
          <w:szCs w:val="24"/>
          <w:u w:val="single"/>
          <w:lang w:eastAsia="fr-FR"/>
        </w:rPr>
      </w:pPr>
      <w:r w:rsidRPr="00AA4D8C">
        <w:rPr>
          <w:rFonts w:ascii="Arial" w:eastAsia="Times New Roman" w:hAnsi="Arial" w:cs="Arial"/>
          <w:sz w:val="24"/>
          <w:szCs w:val="24"/>
          <w:u w:val="single"/>
          <w:lang w:eastAsia="fr-FR"/>
        </w:rPr>
        <w:t>Компонента 1. Да старије особе остану што дуже у свом окружењу, као и да се мотивишу да што дуже користе своје физичке и менталне потенцијале и на тај начин се умањује потреба за разним видовима институционалне помоћи старијим лицима</w:t>
      </w:r>
    </w:p>
    <w:p w14:paraId="1F7D2149" w14:textId="77777777" w:rsidR="00841EFE" w:rsidRDefault="00841EFE" w:rsidP="00841EFE">
      <w:pPr>
        <w:spacing w:after="0" w:line="240" w:lineRule="auto"/>
        <w:jc w:val="both"/>
        <w:rPr>
          <w:rFonts w:ascii="Arial" w:eastAsia="Times New Roman" w:hAnsi="Arial" w:cs="Arial"/>
          <w:color w:val="FF0000"/>
          <w:sz w:val="24"/>
          <w:szCs w:val="24"/>
          <w:u w:val="single"/>
          <w:lang w:eastAsia="fr-FR"/>
        </w:rPr>
      </w:pPr>
    </w:p>
    <w:p w14:paraId="1E72ABF0" w14:textId="77777777" w:rsidR="00841EFE" w:rsidRPr="00AA4D8C" w:rsidRDefault="00841EFE" w:rsidP="00841EFE">
      <w:pPr>
        <w:spacing w:after="0" w:line="240" w:lineRule="auto"/>
        <w:ind w:firstLine="720"/>
        <w:jc w:val="both"/>
        <w:rPr>
          <w:rFonts w:ascii="Arial" w:eastAsia="Times New Roman" w:hAnsi="Arial" w:cs="Arial"/>
          <w:b/>
          <w:sz w:val="24"/>
          <w:szCs w:val="24"/>
          <w:lang w:eastAsia="fr-FR"/>
        </w:rPr>
      </w:pPr>
      <w:r w:rsidRPr="00AA4D8C">
        <w:rPr>
          <w:rFonts w:ascii="Arial" w:eastAsia="Times New Roman" w:hAnsi="Arial" w:cs="Arial"/>
          <w:sz w:val="24"/>
          <w:szCs w:val="24"/>
          <w:lang w:eastAsia="fr-FR"/>
        </w:rPr>
        <w:t xml:space="preserve">Реализоване су активности Програма бриге о старијима у </w:t>
      </w:r>
      <w:r>
        <w:rPr>
          <w:rFonts w:ascii="Arial" w:eastAsia="Times New Roman" w:hAnsi="Arial" w:cs="Arial"/>
          <w:sz w:val="24"/>
          <w:szCs w:val="24"/>
          <w:lang w:val="sr-Cyrl-RS" w:eastAsia="fr-FR"/>
        </w:rPr>
        <w:t xml:space="preserve">свим </w:t>
      </w:r>
      <w:r w:rsidRPr="00AA4D8C">
        <w:rPr>
          <w:rFonts w:ascii="Arial" w:eastAsia="Times New Roman" w:hAnsi="Arial" w:cs="Arial"/>
          <w:sz w:val="24"/>
          <w:szCs w:val="24"/>
          <w:lang w:eastAsia="fr-FR"/>
        </w:rPr>
        <w:t>организација</w:t>
      </w:r>
      <w:r>
        <w:rPr>
          <w:rFonts w:ascii="Arial" w:eastAsia="Times New Roman" w:hAnsi="Arial" w:cs="Arial"/>
          <w:sz w:val="24"/>
          <w:szCs w:val="24"/>
          <w:lang w:val="sr-Cyrl-RS" w:eastAsia="fr-FR"/>
        </w:rPr>
        <w:t>ма</w:t>
      </w:r>
      <w:r w:rsidRPr="00AA4D8C">
        <w:rPr>
          <w:rFonts w:ascii="Arial" w:eastAsia="Times New Roman" w:hAnsi="Arial" w:cs="Arial"/>
          <w:b/>
          <w:sz w:val="24"/>
          <w:szCs w:val="24"/>
          <w:lang w:eastAsia="fr-FR"/>
        </w:rPr>
        <w:t xml:space="preserve"> </w:t>
      </w:r>
      <w:r w:rsidRPr="00AA4D8C">
        <w:rPr>
          <w:rFonts w:ascii="Arial" w:eastAsia="Times New Roman" w:hAnsi="Arial" w:cs="Arial"/>
          <w:sz w:val="24"/>
          <w:szCs w:val="24"/>
          <w:lang w:eastAsia="fr-FR"/>
        </w:rPr>
        <w:t xml:space="preserve">Црвеног крста у градовима и општинама кроз услуге помоћи у кући које </w:t>
      </w:r>
      <w:r>
        <w:rPr>
          <w:rFonts w:ascii="Arial" w:eastAsia="Times New Roman" w:hAnsi="Arial" w:cs="Arial"/>
          <w:sz w:val="24"/>
          <w:szCs w:val="24"/>
          <w:lang w:val="sr-Cyrl-RS" w:eastAsia="fr-FR"/>
        </w:rPr>
        <w:t xml:space="preserve">су </w:t>
      </w:r>
      <w:r w:rsidRPr="00AA4D8C">
        <w:rPr>
          <w:rFonts w:ascii="Arial" w:eastAsia="Times New Roman" w:hAnsi="Arial" w:cs="Arial"/>
          <w:sz w:val="24"/>
          <w:szCs w:val="24"/>
          <w:lang w:eastAsia="fr-FR"/>
        </w:rPr>
        <w:t>пружа</w:t>
      </w:r>
      <w:r>
        <w:rPr>
          <w:rFonts w:ascii="Arial" w:eastAsia="Times New Roman" w:hAnsi="Arial" w:cs="Arial"/>
          <w:sz w:val="24"/>
          <w:szCs w:val="24"/>
          <w:lang w:val="sr-Cyrl-RS" w:eastAsia="fr-FR"/>
        </w:rPr>
        <w:t>ли</w:t>
      </w:r>
      <w:r w:rsidRPr="00AA4D8C">
        <w:rPr>
          <w:rFonts w:ascii="Arial" w:eastAsia="Times New Roman" w:hAnsi="Arial" w:cs="Arial"/>
          <w:sz w:val="24"/>
          <w:szCs w:val="24"/>
          <w:lang w:eastAsia="fr-FR"/>
        </w:rPr>
        <w:t xml:space="preserve"> обучени волонтери и професионални сарадници (укључује здравствено - превентивне активности, психосоцијалну подршку, помоћ у одржавању куће, личне хигијене и хигијене домаћинства, помоћ у остваривању права, едукацију за узајамну помоћ и самопомоћ, транспорт корисника и активно укљу</w:t>
      </w:r>
      <w:r>
        <w:rPr>
          <w:rFonts w:ascii="Arial" w:eastAsia="Times New Roman" w:hAnsi="Arial" w:cs="Arial"/>
          <w:sz w:val="24"/>
          <w:szCs w:val="24"/>
          <w:lang w:eastAsia="fr-FR"/>
        </w:rPr>
        <w:t xml:space="preserve">чивање старијих). Укупно </w:t>
      </w:r>
      <w:r w:rsidRPr="00371152">
        <w:rPr>
          <w:rFonts w:ascii="Arial" w:hAnsi="Arial" w:cs="Arial"/>
          <w:sz w:val="24"/>
          <w:szCs w:val="24"/>
        </w:rPr>
        <w:t>43.621</w:t>
      </w:r>
      <w:r w:rsidRPr="00AA4D8C">
        <w:rPr>
          <w:rFonts w:ascii="Arial" w:eastAsia="Times New Roman" w:hAnsi="Arial" w:cs="Arial"/>
          <w:sz w:val="24"/>
          <w:szCs w:val="24"/>
          <w:lang w:eastAsia="fr-FR"/>
        </w:rPr>
        <w:t xml:space="preserve">старијих особа </w:t>
      </w:r>
      <w:r>
        <w:rPr>
          <w:rFonts w:ascii="Arial" w:eastAsia="Times New Roman" w:hAnsi="Arial" w:cs="Arial"/>
          <w:sz w:val="24"/>
          <w:szCs w:val="24"/>
          <w:lang w:val="sr-Cyrl-RS" w:eastAsia="fr-FR"/>
        </w:rPr>
        <w:t xml:space="preserve">било је </w:t>
      </w:r>
      <w:r w:rsidRPr="00AA4D8C">
        <w:rPr>
          <w:rFonts w:ascii="Arial" w:eastAsia="Times New Roman" w:hAnsi="Arial" w:cs="Arial"/>
          <w:sz w:val="24"/>
          <w:szCs w:val="24"/>
          <w:lang w:eastAsia="fr-FR"/>
        </w:rPr>
        <w:t>укључено у програм</w:t>
      </w:r>
      <w:r>
        <w:rPr>
          <w:rFonts w:ascii="Arial" w:eastAsia="Times New Roman" w:hAnsi="Arial" w:cs="Arial"/>
          <w:sz w:val="24"/>
          <w:szCs w:val="24"/>
          <w:lang w:val="sr-Cyrl-RS" w:eastAsia="fr-FR"/>
        </w:rPr>
        <w:t>, током ванредног стања водећи рачуна о мерама заштите и прилагођавајући све активности актуелној епидемиолошкој ситуацији.</w:t>
      </w:r>
    </w:p>
    <w:p w14:paraId="303AD56E" w14:textId="77777777" w:rsidR="00841EFE" w:rsidRDefault="00841EFE" w:rsidP="00841EFE">
      <w:pPr>
        <w:spacing w:after="0" w:line="240" w:lineRule="auto"/>
        <w:jc w:val="both"/>
        <w:rPr>
          <w:rFonts w:ascii="Arial" w:eastAsia="Times New Roman" w:hAnsi="Arial" w:cs="Arial"/>
          <w:sz w:val="24"/>
          <w:szCs w:val="24"/>
          <w:lang w:eastAsia="fr-FR"/>
        </w:rPr>
      </w:pPr>
    </w:p>
    <w:p w14:paraId="5C1A9C20" w14:textId="77777777" w:rsidR="00841EFE" w:rsidRPr="00AA4D8C" w:rsidRDefault="00841EFE" w:rsidP="00841EFE">
      <w:pPr>
        <w:spacing w:after="0" w:line="240" w:lineRule="auto"/>
        <w:ind w:firstLine="720"/>
        <w:jc w:val="both"/>
        <w:rPr>
          <w:rFonts w:ascii="Arial" w:eastAsia="Times New Roman" w:hAnsi="Arial" w:cs="Arial"/>
          <w:sz w:val="24"/>
          <w:szCs w:val="24"/>
          <w:lang w:eastAsia="fr-FR"/>
        </w:rPr>
      </w:pPr>
      <w:r w:rsidRPr="00AA4D8C">
        <w:rPr>
          <w:rFonts w:ascii="Arial" w:eastAsia="Times New Roman" w:hAnsi="Arial" w:cs="Arial"/>
          <w:sz w:val="24"/>
          <w:szCs w:val="24"/>
          <w:lang w:eastAsia="fr-FR"/>
        </w:rPr>
        <w:t xml:space="preserve">У три општине у Србији </w:t>
      </w:r>
      <w:r>
        <w:rPr>
          <w:rFonts w:ascii="Arial" w:eastAsia="Times New Roman" w:hAnsi="Arial" w:cs="Arial"/>
          <w:sz w:val="24"/>
          <w:szCs w:val="24"/>
          <w:lang w:val="sr-Cyrl-RS" w:eastAsia="fr-FR"/>
        </w:rPr>
        <w:t xml:space="preserve">током ванредног стања нису </w:t>
      </w:r>
      <w:r w:rsidRPr="00AA4D8C">
        <w:rPr>
          <w:rFonts w:ascii="Arial" w:eastAsia="Times New Roman" w:hAnsi="Arial" w:cs="Arial"/>
          <w:sz w:val="24"/>
          <w:szCs w:val="24"/>
          <w:lang w:eastAsia="fr-FR"/>
        </w:rPr>
        <w:t xml:space="preserve">реализоване </w:t>
      </w:r>
      <w:r>
        <w:rPr>
          <w:rFonts w:ascii="Arial" w:eastAsia="Times New Roman" w:hAnsi="Arial" w:cs="Arial"/>
          <w:sz w:val="24"/>
          <w:szCs w:val="24"/>
          <w:lang w:val="sr-Cyrl-RS" w:eastAsia="fr-FR"/>
        </w:rPr>
        <w:t xml:space="preserve">уобичајене </w:t>
      </w:r>
      <w:r w:rsidRPr="00AA4D8C">
        <w:rPr>
          <w:rFonts w:ascii="Arial" w:eastAsia="Times New Roman" w:hAnsi="Arial" w:cs="Arial"/>
          <w:sz w:val="24"/>
          <w:szCs w:val="24"/>
          <w:lang w:eastAsia="fr-FR"/>
        </w:rPr>
        <w:t>услуге дневн</w:t>
      </w:r>
      <w:r>
        <w:rPr>
          <w:rFonts w:ascii="Arial" w:eastAsia="Times New Roman" w:hAnsi="Arial" w:cs="Arial"/>
          <w:sz w:val="24"/>
          <w:szCs w:val="24"/>
          <w:lang w:val="sr-Cyrl-RS" w:eastAsia="fr-FR"/>
        </w:rPr>
        <w:t>их</w:t>
      </w:r>
      <w:r w:rsidRPr="00AA4D8C">
        <w:rPr>
          <w:rFonts w:ascii="Arial" w:eastAsia="Times New Roman" w:hAnsi="Arial" w:cs="Arial"/>
          <w:sz w:val="24"/>
          <w:szCs w:val="24"/>
          <w:lang w:eastAsia="fr-FR"/>
        </w:rPr>
        <w:t xml:space="preserve"> центра за старије (Црвени крст Крагујевац, Црвени крст Пирот и Црвени крст Инђија)</w:t>
      </w:r>
      <w:r>
        <w:rPr>
          <w:rFonts w:ascii="Arial" w:eastAsia="Times New Roman" w:hAnsi="Arial" w:cs="Arial"/>
          <w:sz w:val="24"/>
          <w:szCs w:val="24"/>
          <w:lang w:val="sr-Cyrl-RS" w:eastAsia="fr-FR"/>
        </w:rPr>
        <w:t>, али су њихове активности модификоване и прешле су на активности које се спроводе свакодневно али телефонски. Старији су пружали подршку и помоћ једни другима телефоном, а у неким случајевима и онлајн</w:t>
      </w:r>
      <w:r>
        <w:rPr>
          <w:rFonts w:ascii="Arial" w:eastAsia="Times New Roman" w:hAnsi="Arial" w:cs="Arial"/>
          <w:sz w:val="24"/>
          <w:szCs w:val="24"/>
          <w:lang w:val="sr-Latn-RS" w:eastAsia="fr-FR"/>
        </w:rPr>
        <w:t xml:space="preserve"> подршку.</w:t>
      </w:r>
      <w:r>
        <w:rPr>
          <w:rFonts w:ascii="Arial" w:eastAsia="Times New Roman" w:hAnsi="Arial" w:cs="Arial"/>
          <w:sz w:val="24"/>
          <w:szCs w:val="24"/>
          <w:lang w:val="sr-Cyrl-RS" w:eastAsia="fr-FR"/>
        </w:rPr>
        <w:t xml:space="preserve"> </w:t>
      </w:r>
    </w:p>
    <w:p w14:paraId="03E45630" w14:textId="77777777" w:rsidR="00841EFE" w:rsidRDefault="00841EFE" w:rsidP="00841EFE">
      <w:pPr>
        <w:spacing w:after="0" w:line="240" w:lineRule="auto"/>
        <w:jc w:val="both"/>
        <w:rPr>
          <w:rFonts w:ascii="Arial" w:hAnsi="Arial" w:cs="Arial"/>
          <w:sz w:val="24"/>
          <w:szCs w:val="24"/>
          <w:lang w:val="sr-Cyrl-RS"/>
        </w:rPr>
      </w:pPr>
    </w:p>
    <w:p w14:paraId="69CB2BC1" w14:textId="77777777" w:rsidR="00841EFE" w:rsidRPr="00283091" w:rsidRDefault="00841EFE" w:rsidP="00841EFE">
      <w:pPr>
        <w:spacing w:after="0" w:line="240" w:lineRule="auto"/>
        <w:ind w:firstLine="720"/>
        <w:jc w:val="both"/>
        <w:rPr>
          <w:rFonts w:ascii="Arial" w:hAnsi="Arial" w:cs="Arial"/>
          <w:sz w:val="24"/>
          <w:szCs w:val="24"/>
          <w:lang w:val="sr-Cyrl-RS"/>
        </w:rPr>
      </w:pPr>
      <w:r w:rsidRPr="00283091">
        <w:rPr>
          <w:rFonts w:ascii="Arial" w:hAnsi="Arial" w:cs="Arial"/>
          <w:sz w:val="24"/>
          <w:szCs w:val="24"/>
          <w:lang w:val="sr-Cyrl-RS"/>
        </w:rPr>
        <w:t xml:space="preserve">У укупно </w:t>
      </w:r>
      <w:r w:rsidRPr="00930C4A">
        <w:rPr>
          <w:rFonts w:ascii="Arial" w:hAnsi="Arial" w:cs="Arial"/>
          <w:color w:val="000000" w:themeColor="text1"/>
          <w:sz w:val="24"/>
          <w:szCs w:val="24"/>
          <w:lang w:val="sr-Latn-RS"/>
        </w:rPr>
        <w:t>17</w:t>
      </w:r>
      <w:r w:rsidRPr="00930C4A">
        <w:rPr>
          <w:rFonts w:ascii="Arial" w:hAnsi="Arial" w:cs="Arial"/>
          <w:color w:val="000000" w:themeColor="text1"/>
          <w:sz w:val="24"/>
          <w:szCs w:val="24"/>
          <w:lang w:val="sr-Cyrl-RS"/>
        </w:rPr>
        <w:t xml:space="preserve"> организација Црвеног крста постоје Клубови за старије са </w:t>
      </w:r>
      <w:r w:rsidRPr="00930C4A">
        <w:rPr>
          <w:rFonts w:ascii="Arial" w:hAnsi="Arial" w:cs="Arial"/>
          <w:color w:val="000000" w:themeColor="text1"/>
          <w:sz w:val="24"/>
          <w:szCs w:val="24"/>
          <w:lang w:val="sr-Latn-RS"/>
        </w:rPr>
        <w:t xml:space="preserve">3.006 </w:t>
      </w:r>
      <w:r w:rsidRPr="00930C4A">
        <w:rPr>
          <w:rFonts w:ascii="Arial" w:hAnsi="Arial" w:cs="Arial"/>
          <w:color w:val="000000" w:themeColor="text1"/>
          <w:sz w:val="24"/>
          <w:szCs w:val="24"/>
          <w:lang w:val="sr-Cyrl-RS"/>
        </w:rPr>
        <w:t xml:space="preserve">корисника и ови Клубови нису радили током ванредног стања, али су пре проглашења </w:t>
      </w:r>
      <w:r w:rsidRPr="00283091">
        <w:rPr>
          <w:rFonts w:ascii="Arial" w:hAnsi="Arial" w:cs="Arial"/>
          <w:sz w:val="24"/>
          <w:szCs w:val="24"/>
          <w:lang w:val="sr-Cyrl-RS"/>
        </w:rPr>
        <w:t>ванредног стања редовно функционисали. Након укидања ванредног стања њихово функционисање је настављено кроз поштовање епидемиолошких мера и смањен број особа које се окупљају на једном месту.</w:t>
      </w:r>
    </w:p>
    <w:p w14:paraId="325A6D6C" w14:textId="77777777" w:rsidR="00841EFE" w:rsidRPr="00283091" w:rsidRDefault="00841EFE" w:rsidP="00841EFE">
      <w:pPr>
        <w:spacing w:after="0" w:line="240" w:lineRule="auto"/>
        <w:jc w:val="both"/>
        <w:rPr>
          <w:rFonts w:ascii="Arial" w:hAnsi="Arial" w:cs="Arial"/>
          <w:sz w:val="24"/>
          <w:szCs w:val="24"/>
          <w:lang w:val="sr-Cyrl-RS"/>
        </w:rPr>
      </w:pPr>
    </w:p>
    <w:p w14:paraId="522487B3" w14:textId="77777777" w:rsidR="00841EFE" w:rsidRPr="00283091" w:rsidRDefault="00841EFE" w:rsidP="00841EFE">
      <w:pPr>
        <w:spacing w:after="0" w:line="240" w:lineRule="auto"/>
        <w:ind w:firstLine="720"/>
        <w:jc w:val="both"/>
        <w:rPr>
          <w:rFonts w:ascii="Arial" w:hAnsi="Arial" w:cs="Arial"/>
          <w:sz w:val="24"/>
          <w:szCs w:val="24"/>
          <w:lang w:val="sr-Cyrl-RS"/>
        </w:rPr>
      </w:pPr>
      <w:r w:rsidRPr="00283091">
        <w:rPr>
          <w:rFonts w:ascii="Arial" w:hAnsi="Arial" w:cs="Arial"/>
          <w:sz w:val="24"/>
          <w:szCs w:val="24"/>
          <w:lang w:val="sr-Cyrl-RS"/>
        </w:rPr>
        <w:t xml:space="preserve">Организације Црвеног крста спроводе лиценцирани пројекат “Помоћи у кући”, укупно </w:t>
      </w:r>
      <w:r w:rsidRPr="00930C4A">
        <w:rPr>
          <w:rFonts w:ascii="Arial" w:hAnsi="Arial" w:cs="Arial"/>
          <w:color w:val="000000" w:themeColor="text1"/>
          <w:sz w:val="24"/>
          <w:szCs w:val="24"/>
          <w:lang w:val="sr-Latn-RS"/>
        </w:rPr>
        <w:t>370</w:t>
      </w:r>
      <w:r w:rsidRPr="00930C4A">
        <w:rPr>
          <w:rFonts w:ascii="Arial" w:hAnsi="Arial" w:cs="Arial"/>
          <w:color w:val="000000" w:themeColor="text1"/>
          <w:sz w:val="24"/>
          <w:szCs w:val="24"/>
          <w:lang w:val="sr-Cyrl-RS"/>
        </w:rPr>
        <w:t xml:space="preserve"> старијих особа добија редовне услуге помоћи у кући од </w:t>
      </w:r>
      <w:r w:rsidRPr="00930C4A">
        <w:rPr>
          <w:rFonts w:ascii="Arial" w:hAnsi="Arial" w:cs="Arial"/>
          <w:color w:val="000000" w:themeColor="text1"/>
          <w:sz w:val="24"/>
          <w:szCs w:val="24"/>
          <w:lang w:val="sr-Latn-RS"/>
        </w:rPr>
        <w:t>73</w:t>
      </w:r>
      <w:r w:rsidRPr="00930C4A">
        <w:rPr>
          <w:rFonts w:ascii="Arial" w:hAnsi="Arial" w:cs="Arial"/>
          <w:color w:val="000000" w:themeColor="text1"/>
          <w:sz w:val="24"/>
          <w:szCs w:val="24"/>
          <w:lang w:val="sr-Cyrl-RS"/>
        </w:rPr>
        <w:t xml:space="preserve"> е</w:t>
      </w:r>
      <w:r w:rsidRPr="00283091">
        <w:rPr>
          <w:rFonts w:ascii="Arial" w:hAnsi="Arial" w:cs="Arial"/>
          <w:sz w:val="24"/>
          <w:szCs w:val="24"/>
          <w:lang w:val="sr-Cyrl-RS"/>
        </w:rPr>
        <w:t>дуковане геронтодомаћице уз поштовање свих епидемиолошких мера и препорука.</w:t>
      </w:r>
    </w:p>
    <w:p w14:paraId="5E76B218" w14:textId="77777777" w:rsidR="00841EFE" w:rsidRDefault="00841EFE" w:rsidP="00841EFE">
      <w:pPr>
        <w:spacing w:after="0" w:line="240" w:lineRule="auto"/>
        <w:jc w:val="both"/>
        <w:rPr>
          <w:rFonts w:ascii="Arial" w:hAnsi="Arial" w:cs="Arial"/>
          <w:sz w:val="24"/>
          <w:szCs w:val="24"/>
          <w:lang w:val="sr-Cyrl-RS"/>
        </w:rPr>
      </w:pPr>
    </w:p>
    <w:p w14:paraId="0A9B3B48" w14:textId="77777777" w:rsidR="00841EFE" w:rsidRPr="00283091" w:rsidRDefault="00841EFE" w:rsidP="00841EFE">
      <w:pPr>
        <w:spacing w:after="0" w:line="240" w:lineRule="auto"/>
        <w:ind w:firstLine="720"/>
        <w:jc w:val="both"/>
        <w:rPr>
          <w:rFonts w:ascii="Arial" w:hAnsi="Arial" w:cs="Arial"/>
          <w:sz w:val="24"/>
          <w:szCs w:val="24"/>
          <w:lang w:val="sr-Cyrl-RS"/>
        </w:rPr>
      </w:pPr>
      <w:r w:rsidRPr="00283091">
        <w:rPr>
          <w:rFonts w:ascii="Arial" w:hAnsi="Arial" w:cs="Arial"/>
          <w:sz w:val="24"/>
          <w:szCs w:val="24"/>
          <w:lang w:val="sr-Cyrl-RS"/>
        </w:rPr>
        <w:t xml:space="preserve">У оквиру својих редовних активности Црвени крст спроводи и “Радни викенд на селу” у </w:t>
      </w:r>
      <w:r w:rsidRPr="00930C4A">
        <w:rPr>
          <w:rFonts w:ascii="Arial" w:hAnsi="Arial" w:cs="Arial"/>
          <w:color w:val="000000" w:themeColor="text1"/>
          <w:sz w:val="24"/>
          <w:szCs w:val="24"/>
          <w:lang w:val="sr-Latn-RS"/>
        </w:rPr>
        <w:t>24</w:t>
      </w:r>
      <w:r w:rsidRPr="00930C4A">
        <w:rPr>
          <w:rFonts w:ascii="Arial" w:hAnsi="Arial" w:cs="Arial"/>
          <w:color w:val="000000" w:themeColor="text1"/>
          <w:sz w:val="24"/>
          <w:szCs w:val="24"/>
          <w:lang w:val="sr-Cyrl-RS"/>
        </w:rPr>
        <w:t xml:space="preserve"> организације, са </w:t>
      </w:r>
      <w:r w:rsidRPr="00930C4A">
        <w:rPr>
          <w:rFonts w:ascii="Arial" w:hAnsi="Arial" w:cs="Arial"/>
          <w:color w:val="000000" w:themeColor="text1"/>
          <w:sz w:val="24"/>
          <w:szCs w:val="24"/>
          <w:lang w:val="sr-Latn-RS"/>
        </w:rPr>
        <w:t>6</w:t>
      </w:r>
      <w:r w:rsidRPr="00930C4A">
        <w:rPr>
          <w:rFonts w:ascii="Arial" w:hAnsi="Arial" w:cs="Arial"/>
          <w:color w:val="000000" w:themeColor="text1"/>
          <w:sz w:val="24"/>
          <w:szCs w:val="24"/>
          <w:lang w:val="sr-Cyrl-RS"/>
        </w:rPr>
        <w:t>.</w:t>
      </w:r>
      <w:r w:rsidRPr="00930C4A">
        <w:rPr>
          <w:rFonts w:ascii="Arial" w:hAnsi="Arial" w:cs="Arial"/>
          <w:color w:val="000000" w:themeColor="text1"/>
          <w:sz w:val="24"/>
          <w:szCs w:val="24"/>
          <w:lang w:val="sr-Latn-RS"/>
        </w:rPr>
        <w:t>735</w:t>
      </w:r>
      <w:r w:rsidRPr="00930C4A">
        <w:rPr>
          <w:rFonts w:ascii="Arial" w:hAnsi="Arial" w:cs="Arial"/>
          <w:color w:val="000000" w:themeColor="text1"/>
          <w:sz w:val="24"/>
          <w:szCs w:val="24"/>
          <w:lang w:val="sr-Cyrl-RS"/>
        </w:rPr>
        <w:t xml:space="preserve"> појединаца </w:t>
      </w:r>
      <w:r w:rsidRPr="00283091">
        <w:rPr>
          <w:rFonts w:ascii="Arial" w:hAnsi="Arial" w:cs="Arial"/>
          <w:sz w:val="24"/>
          <w:szCs w:val="24"/>
          <w:lang w:val="sr-Cyrl-RS"/>
        </w:rPr>
        <w:t xml:space="preserve">који су укључени у активности. </w:t>
      </w:r>
    </w:p>
    <w:p w14:paraId="003DF69A" w14:textId="77777777" w:rsidR="00841EFE" w:rsidRDefault="00841EFE" w:rsidP="00841EFE">
      <w:pPr>
        <w:spacing w:after="0" w:line="240" w:lineRule="auto"/>
        <w:jc w:val="both"/>
        <w:rPr>
          <w:rFonts w:ascii="Arial" w:eastAsia="Times New Roman" w:hAnsi="Arial" w:cs="Arial"/>
          <w:color w:val="FF0000"/>
          <w:sz w:val="24"/>
          <w:szCs w:val="24"/>
          <w:lang w:val="sr-Cyrl-RS" w:eastAsia="fr-FR"/>
        </w:rPr>
      </w:pPr>
    </w:p>
    <w:p w14:paraId="642A2352" w14:textId="77777777" w:rsidR="00841EFE" w:rsidRPr="005C5F9B" w:rsidRDefault="00841EFE" w:rsidP="00841EFE">
      <w:pPr>
        <w:spacing w:after="0" w:line="240" w:lineRule="auto"/>
        <w:jc w:val="both"/>
        <w:rPr>
          <w:rFonts w:ascii="Arial" w:eastAsia="Times New Roman" w:hAnsi="Arial" w:cs="Arial"/>
          <w:sz w:val="24"/>
          <w:szCs w:val="24"/>
          <w:lang w:eastAsia="fr-FR"/>
        </w:rPr>
      </w:pPr>
      <w:r w:rsidRPr="00930C4A">
        <w:rPr>
          <w:rFonts w:ascii="Arial" w:eastAsia="Times New Roman" w:hAnsi="Arial" w:cs="Arial"/>
          <w:color w:val="000000" w:themeColor="text1"/>
          <w:sz w:val="24"/>
          <w:szCs w:val="24"/>
          <w:lang w:val="sr-Cyrl-RS" w:eastAsia="fr-FR"/>
        </w:rPr>
        <w:t xml:space="preserve">4.340 </w:t>
      </w:r>
      <w:r>
        <w:rPr>
          <w:rFonts w:ascii="Arial" w:eastAsia="Times New Roman" w:hAnsi="Arial" w:cs="Arial"/>
          <w:sz w:val="24"/>
          <w:szCs w:val="24"/>
          <w:lang w:val="sr-Cyrl-RS" w:eastAsia="fr-FR"/>
        </w:rPr>
        <w:t>старијих особа које живе у самачким старачким домаћинствима добили су пакете хигијене донацију Популационог фонда Уједињених нација (</w:t>
      </w:r>
      <w:r>
        <w:rPr>
          <w:rFonts w:ascii="Arial" w:eastAsia="Times New Roman" w:hAnsi="Arial" w:cs="Arial"/>
          <w:sz w:val="24"/>
          <w:szCs w:val="24"/>
          <w:lang w:val="sr-Latn-RS" w:eastAsia="fr-FR"/>
        </w:rPr>
        <w:t>UNFPA).</w:t>
      </w:r>
    </w:p>
    <w:p w14:paraId="106D241F" w14:textId="77777777" w:rsidR="00841EFE" w:rsidRPr="00AA4D8C" w:rsidRDefault="00841EFE" w:rsidP="00841EFE">
      <w:pPr>
        <w:spacing w:after="0" w:line="240" w:lineRule="auto"/>
        <w:jc w:val="both"/>
        <w:rPr>
          <w:rFonts w:ascii="Arial" w:eastAsia="Times New Roman" w:hAnsi="Arial" w:cs="Arial"/>
          <w:sz w:val="24"/>
          <w:szCs w:val="24"/>
          <w:u w:val="single"/>
          <w:lang w:eastAsia="fr-FR"/>
        </w:rPr>
      </w:pPr>
    </w:p>
    <w:p w14:paraId="460F7834" w14:textId="77777777" w:rsidR="00841EFE" w:rsidRPr="00AA4D8C" w:rsidRDefault="00841EFE" w:rsidP="00841EFE">
      <w:pPr>
        <w:spacing w:after="0" w:line="240" w:lineRule="auto"/>
        <w:jc w:val="both"/>
        <w:rPr>
          <w:rFonts w:ascii="Arial" w:eastAsia="Times New Roman" w:hAnsi="Arial" w:cs="Arial"/>
          <w:sz w:val="24"/>
          <w:szCs w:val="24"/>
          <w:u w:val="single"/>
          <w:lang w:eastAsia="fr-FR"/>
        </w:rPr>
      </w:pPr>
      <w:r w:rsidRPr="00AA4D8C">
        <w:rPr>
          <w:rFonts w:ascii="Arial" w:eastAsia="Times New Roman" w:hAnsi="Arial" w:cs="Arial"/>
          <w:sz w:val="24"/>
          <w:szCs w:val="24"/>
          <w:u w:val="single"/>
          <w:lang w:eastAsia="fr-FR"/>
        </w:rPr>
        <w:t>Компонента 2. Јавно заговарање за смањење сиромаштва у старости и смањење дискриминације и насиља према старијим особама</w:t>
      </w:r>
    </w:p>
    <w:p w14:paraId="5A832C8B" w14:textId="77777777" w:rsidR="00841EFE" w:rsidRDefault="00841EFE" w:rsidP="00841EFE">
      <w:pPr>
        <w:spacing w:after="0" w:line="240" w:lineRule="auto"/>
        <w:jc w:val="both"/>
        <w:rPr>
          <w:rFonts w:ascii="Arial" w:eastAsia="Times New Roman" w:hAnsi="Arial" w:cs="Arial"/>
          <w:sz w:val="24"/>
          <w:szCs w:val="24"/>
          <w:u w:val="single"/>
          <w:lang w:eastAsia="fr-FR"/>
        </w:rPr>
      </w:pPr>
    </w:p>
    <w:p w14:paraId="7550BF89" w14:textId="77777777" w:rsidR="00841EFE" w:rsidRDefault="00841EFE" w:rsidP="00841EFE">
      <w:pPr>
        <w:spacing w:after="0" w:line="240" w:lineRule="auto"/>
        <w:ind w:firstLine="720"/>
        <w:jc w:val="both"/>
        <w:rPr>
          <w:rFonts w:ascii="Arial" w:eastAsia="Times New Roman" w:hAnsi="Arial" w:cs="Arial"/>
          <w:sz w:val="24"/>
          <w:szCs w:val="24"/>
          <w:lang w:eastAsia="fr-FR"/>
        </w:rPr>
      </w:pPr>
      <w:r w:rsidRPr="00414599">
        <w:rPr>
          <w:rFonts w:ascii="Arial" w:eastAsia="Times New Roman" w:hAnsi="Arial" w:cs="Arial"/>
          <w:sz w:val="24"/>
          <w:szCs w:val="24"/>
          <w:lang w:eastAsia="fr-FR"/>
        </w:rPr>
        <w:t xml:space="preserve">Организације Црвеног крста обележиле су 15. jун, Међународни дан борбе против дискриминације и насиља над старијима. </w:t>
      </w:r>
      <w:r w:rsidRPr="00D63475">
        <w:rPr>
          <w:rFonts w:ascii="Arial" w:eastAsia="Times New Roman" w:hAnsi="Arial" w:cs="Arial"/>
          <w:bCs/>
          <w:sz w:val="24"/>
          <w:szCs w:val="24"/>
          <w:lang w:eastAsia="fr-FR"/>
        </w:rPr>
        <w:t>Током епидемије COVID-19 старије особе су посебно биле под ризиком од ејџизма, финансијског злостављања и занемаривања.</w:t>
      </w:r>
      <w:r>
        <w:rPr>
          <w:rFonts w:ascii="Arial" w:eastAsia="Times New Roman" w:hAnsi="Arial" w:cs="Arial"/>
          <w:bCs/>
          <w:sz w:val="24"/>
          <w:szCs w:val="24"/>
          <w:lang w:val="sr-Cyrl-RS" w:eastAsia="fr-FR"/>
        </w:rPr>
        <w:t xml:space="preserve"> </w:t>
      </w:r>
      <w:r w:rsidRPr="00414599">
        <w:rPr>
          <w:rFonts w:ascii="Arial" w:eastAsia="Times New Roman" w:hAnsi="Arial" w:cs="Arial"/>
          <w:sz w:val="24"/>
          <w:szCs w:val="24"/>
          <w:lang w:eastAsia="fr-FR"/>
        </w:rPr>
        <w:t xml:space="preserve">Активности које су организоване биле су усмерене на сензибилизацију јавности и самих старијих о </w:t>
      </w:r>
      <w:r w:rsidRPr="00414599">
        <w:rPr>
          <w:rFonts w:ascii="Arial" w:eastAsia="Times New Roman" w:hAnsi="Arial" w:cs="Arial"/>
          <w:sz w:val="24"/>
          <w:szCs w:val="24"/>
          <w:lang w:val="sr-Cyrl-RS" w:eastAsia="fr-FR"/>
        </w:rPr>
        <w:t>ризику од финансијског злостављања. Организације су старијим</w:t>
      </w:r>
      <w:r>
        <w:rPr>
          <w:rFonts w:ascii="Arial" w:eastAsia="Times New Roman" w:hAnsi="Arial" w:cs="Arial"/>
          <w:sz w:val="24"/>
          <w:szCs w:val="24"/>
          <w:lang w:val="sr-Cyrl-RS" w:eastAsia="fr-FR"/>
        </w:rPr>
        <w:t xml:space="preserve"> особама</w:t>
      </w:r>
      <w:r w:rsidRPr="00414599">
        <w:rPr>
          <w:rFonts w:ascii="Arial" w:eastAsia="Times New Roman" w:hAnsi="Arial" w:cs="Arial"/>
          <w:sz w:val="24"/>
          <w:szCs w:val="24"/>
          <w:lang w:val="sr-Cyrl-RS" w:eastAsia="fr-FR"/>
        </w:rPr>
        <w:t xml:space="preserve"> поделиле лифлете који садрже поруке како препознати насиље, како се заштитити и коме пријавити</w:t>
      </w:r>
      <w:r>
        <w:rPr>
          <w:rFonts w:ascii="Arial" w:eastAsia="Times New Roman" w:hAnsi="Arial" w:cs="Arial"/>
          <w:sz w:val="24"/>
          <w:szCs w:val="24"/>
          <w:lang w:val="sr-Cyrl-RS" w:eastAsia="fr-FR"/>
        </w:rPr>
        <w:t>.</w:t>
      </w:r>
      <w:r>
        <w:rPr>
          <w:rFonts w:ascii="Arial" w:eastAsia="Times New Roman" w:hAnsi="Arial" w:cs="Arial"/>
          <w:sz w:val="24"/>
          <w:szCs w:val="24"/>
          <w:lang w:val="sr-Latn-RS" w:eastAsia="fr-FR"/>
        </w:rPr>
        <w:t xml:space="preserve"> </w:t>
      </w:r>
      <w:r>
        <w:rPr>
          <w:rFonts w:ascii="Arial" w:eastAsia="Times New Roman" w:hAnsi="Arial" w:cs="Arial"/>
          <w:sz w:val="24"/>
          <w:szCs w:val="24"/>
          <w:lang w:val="sr-Cyrl-RS" w:eastAsia="fr-FR"/>
        </w:rPr>
        <w:t xml:space="preserve">Штампање ових лифлета омогућио је </w:t>
      </w:r>
      <w:r>
        <w:rPr>
          <w:rFonts w:ascii="Arial" w:eastAsia="Times New Roman" w:hAnsi="Arial" w:cs="Arial"/>
          <w:sz w:val="24"/>
          <w:szCs w:val="24"/>
          <w:lang w:val="sr-Latn-RS" w:eastAsia="fr-FR"/>
        </w:rPr>
        <w:t>UNWOMEN</w:t>
      </w:r>
      <w:r>
        <w:rPr>
          <w:rFonts w:ascii="Arial" w:eastAsia="Times New Roman" w:hAnsi="Arial" w:cs="Arial"/>
          <w:sz w:val="24"/>
          <w:szCs w:val="24"/>
          <w:lang w:val="sr-Cyrl-RS" w:eastAsia="fr-FR"/>
        </w:rPr>
        <w:t xml:space="preserve"> уз подршку Европске уније и Владе Републике Србије</w:t>
      </w:r>
      <w:r w:rsidRPr="00414599">
        <w:rPr>
          <w:rFonts w:ascii="Arial" w:eastAsia="Times New Roman" w:hAnsi="Arial" w:cs="Arial"/>
          <w:sz w:val="24"/>
          <w:szCs w:val="24"/>
          <w:lang w:val="sr-Cyrl-RS" w:eastAsia="fr-FR"/>
        </w:rPr>
        <w:t xml:space="preserve">. </w:t>
      </w:r>
    </w:p>
    <w:p w14:paraId="2FE68DAC" w14:textId="77777777" w:rsidR="00841EFE" w:rsidRDefault="00841EFE" w:rsidP="00841EFE">
      <w:pPr>
        <w:spacing w:after="0" w:line="240" w:lineRule="auto"/>
        <w:ind w:firstLine="720"/>
        <w:jc w:val="both"/>
        <w:rPr>
          <w:rFonts w:ascii="Arial" w:hAnsi="Arial" w:cs="Arial"/>
          <w:bCs/>
          <w:sz w:val="24"/>
          <w:szCs w:val="24"/>
          <w:lang w:val="sr-Cyrl-RS"/>
        </w:rPr>
      </w:pPr>
    </w:p>
    <w:p w14:paraId="35D0F251" w14:textId="43F883D6" w:rsidR="00841EFE" w:rsidRPr="00952E30" w:rsidRDefault="00841EFE" w:rsidP="00841EFE">
      <w:pPr>
        <w:spacing w:after="0" w:line="240" w:lineRule="auto"/>
        <w:ind w:firstLine="720"/>
        <w:jc w:val="both"/>
        <w:rPr>
          <w:rFonts w:ascii="Arial" w:hAnsi="Arial" w:cs="Arial"/>
          <w:bCs/>
          <w:sz w:val="24"/>
          <w:szCs w:val="24"/>
          <w:lang w:val="sr-Cyrl-RS"/>
        </w:rPr>
      </w:pPr>
      <w:r w:rsidRPr="00952E30">
        <w:rPr>
          <w:rFonts w:ascii="Arial" w:hAnsi="Arial" w:cs="Arial"/>
          <w:bCs/>
          <w:sz w:val="24"/>
          <w:szCs w:val="24"/>
          <w:lang w:val="sr-Cyrl-RS"/>
        </w:rPr>
        <w:t>Дан борбе против насиља над старијима 15. јун 2020 године Црвени крст Србије и мрежа ХуманаС обележили су у оквиру активности на друштвеним мрежама. Због још увек актуелне епидемије COVID-19 ове године</w:t>
      </w:r>
      <w:r>
        <w:rPr>
          <w:rFonts w:ascii="Arial" w:hAnsi="Arial" w:cs="Arial"/>
          <w:bCs/>
          <w:sz w:val="24"/>
          <w:szCs w:val="24"/>
          <w:lang w:val="sr-Cyrl-RS"/>
        </w:rPr>
        <w:t xml:space="preserve"> је датум обележен</w:t>
      </w:r>
      <w:r w:rsidRPr="00952E30">
        <w:rPr>
          <w:rFonts w:ascii="Arial" w:hAnsi="Arial" w:cs="Arial"/>
          <w:bCs/>
          <w:sz w:val="24"/>
          <w:szCs w:val="24"/>
          <w:lang w:val="sr-Cyrl-RS"/>
        </w:rPr>
        <w:t xml:space="preserve"> серијом видео изјава старијих особа и међународних експерата из области људских права старијих и превенције насиља над старијима. Ове видео изјаве објављиване су на друштвеним мрежама током целе недеље и тиме је јавности поново скренута пажња на овај проблем и важност деловања читавог друштва да се он реши. Између осталих изјаву за Црвени крст Србије дали су експерти из Немачке, Норвешке, Аустрије, Велике Британије као и експерти из Србије и Независни експерт за људска права старијих у Уједињеним нацијама. Како су и медији кључни фактор у промени свести и искорењивању предрасуда и стереотипа који доводе до насиља и злостављања, тако је било значајно да су у информативним емисијама пет телевизија са националном фреквенцијом у Србији у понедељак 15. јуна водитељи носили љубичасте трачице како би скренули пажњу на превенцију насиља над старијим особама. Дан борбе против насиља над старијима први пут је у свету обележен 15. јуна 2006. године, а иницијатор његовог обележавања била је Међународна мрежа за превенцију насиља над старијима (INPEA). У Србији је први пут овај датум обележен 15. јуна 2007. године на иницијативу Црвеног крста Србије и мреже ХуманаС. Од тада се сваке године овај датум обележава уз уску сарадњу јавног и цивилног сектора. Уједињене Нације су на заседању Генералне Скупштине одржаној 19. децембра 2011. године у Њујорку резолуцијом 66/127 званично препознале злостављање старијих као јавно-здравствени и социјални проблем који угрожава здравље старијих и крши њихова људска права. То је проблем који захтева реаговање међународне заједнице па је 15. јуни као Дан борбе против насиља над старијима уврштен у календар Уједињених нација. </w:t>
      </w:r>
    </w:p>
    <w:p w14:paraId="38154889" w14:textId="77777777" w:rsidR="00841EFE" w:rsidRPr="00952E30" w:rsidRDefault="00841EFE" w:rsidP="00841EFE">
      <w:pPr>
        <w:spacing w:after="0" w:line="240" w:lineRule="auto"/>
        <w:jc w:val="both"/>
        <w:rPr>
          <w:rFonts w:ascii="Arial" w:hAnsi="Arial" w:cs="Arial"/>
          <w:sz w:val="24"/>
          <w:szCs w:val="24"/>
          <w:lang w:val="sr-Cyrl-RS"/>
        </w:rPr>
      </w:pPr>
    </w:p>
    <w:p w14:paraId="238C783A" w14:textId="77777777" w:rsidR="00841EFE" w:rsidRPr="00AA4D8C" w:rsidRDefault="00841EFE" w:rsidP="00841EFE">
      <w:pPr>
        <w:spacing w:after="0" w:line="240" w:lineRule="auto"/>
        <w:jc w:val="both"/>
        <w:rPr>
          <w:rFonts w:ascii="Arial" w:eastAsia="Times New Roman" w:hAnsi="Arial" w:cs="Arial"/>
          <w:sz w:val="24"/>
          <w:szCs w:val="24"/>
          <w:u w:val="single"/>
          <w:lang w:eastAsia="fr-FR"/>
        </w:rPr>
      </w:pPr>
      <w:r w:rsidRPr="00AA4D8C">
        <w:rPr>
          <w:rFonts w:ascii="Arial" w:eastAsia="Times New Roman" w:hAnsi="Arial" w:cs="Arial"/>
          <w:sz w:val="24"/>
          <w:szCs w:val="24"/>
          <w:u w:val="single"/>
          <w:lang w:eastAsia="fr-FR"/>
        </w:rPr>
        <w:t>Компонента 3. Оснаживање старијих како би постали активни учесници живота у заједници и како би се повећала социјална укљученост ове узрасне групе</w:t>
      </w:r>
    </w:p>
    <w:p w14:paraId="4858CDB9" w14:textId="77777777" w:rsidR="00841EFE" w:rsidRDefault="00841EFE" w:rsidP="00841EFE">
      <w:pPr>
        <w:spacing w:after="0" w:line="240" w:lineRule="auto"/>
        <w:jc w:val="both"/>
        <w:rPr>
          <w:rFonts w:ascii="Arial" w:hAnsi="Arial" w:cs="Arial"/>
          <w:bCs/>
          <w:sz w:val="24"/>
          <w:szCs w:val="24"/>
          <w:lang w:val="sr-Cyrl-RS"/>
        </w:rPr>
      </w:pPr>
    </w:p>
    <w:p w14:paraId="11D91C9C" w14:textId="77777777" w:rsidR="00841EFE" w:rsidRPr="00952E30" w:rsidRDefault="00841EFE" w:rsidP="00841EFE">
      <w:pPr>
        <w:spacing w:after="0" w:line="240" w:lineRule="auto"/>
        <w:ind w:firstLine="720"/>
        <w:jc w:val="both"/>
        <w:rPr>
          <w:rFonts w:ascii="Arial" w:hAnsi="Arial" w:cs="Arial"/>
          <w:bCs/>
          <w:sz w:val="24"/>
          <w:szCs w:val="24"/>
          <w:lang w:val="sr-Cyrl-RS"/>
        </w:rPr>
      </w:pPr>
      <w:r w:rsidRPr="00952E30">
        <w:rPr>
          <w:rFonts w:ascii="Arial" w:hAnsi="Arial" w:cs="Arial"/>
          <w:bCs/>
          <w:sz w:val="24"/>
          <w:szCs w:val="24"/>
          <w:lang w:val="sr-Cyrl-RS"/>
        </w:rPr>
        <w:t>У овом периоду Црвени крст Србије је наставио са развијањем група самопомоћи у 3</w:t>
      </w:r>
      <w:r>
        <w:rPr>
          <w:rFonts w:ascii="Arial" w:hAnsi="Arial" w:cs="Arial"/>
          <w:bCs/>
          <w:sz w:val="24"/>
          <w:szCs w:val="24"/>
          <w:lang w:val="sr-Cyrl-RS"/>
        </w:rPr>
        <w:t>2</w:t>
      </w:r>
      <w:r w:rsidRPr="00952E30">
        <w:rPr>
          <w:rFonts w:ascii="Arial" w:hAnsi="Arial" w:cs="Arial"/>
          <w:bCs/>
          <w:sz w:val="24"/>
          <w:szCs w:val="24"/>
          <w:lang w:val="sr-Cyrl-RS"/>
        </w:rPr>
        <w:t xml:space="preserve"> општине у Србији, а укупно </w:t>
      </w:r>
      <w:r>
        <w:rPr>
          <w:rFonts w:ascii="Arial" w:hAnsi="Arial" w:cs="Arial"/>
          <w:bCs/>
          <w:sz w:val="24"/>
          <w:szCs w:val="24"/>
          <w:lang w:val="sr-Cyrl-RS"/>
        </w:rPr>
        <w:t>1.034</w:t>
      </w:r>
      <w:r w:rsidRPr="00952E30">
        <w:rPr>
          <w:rFonts w:ascii="Arial" w:hAnsi="Arial" w:cs="Arial"/>
          <w:bCs/>
          <w:sz w:val="24"/>
          <w:szCs w:val="24"/>
          <w:lang w:val="sr-Cyrl-RS"/>
        </w:rPr>
        <w:t xml:space="preserve"> старијих особа организовано је у групе самопомоћи</w:t>
      </w:r>
      <w:r w:rsidRPr="00952E30">
        <w:rPr>
          <w:rFonts w:ascii="Arial" w:hAnsi="Arial" w:cs="Arial"/>
          <w:sz w:val="24"/>
          <w:szCs w:val="24"/>
          <w:lang w:val="sr-Cyrl-RS"/>
        </w:rPr>
        <w:t xml:space="preserve">. </w:t>
      </w:r>
      <w:r w:rsidRPr="00952E30">
        <w:rPr>
          <w:rFonts w:ascii="Arial" w:hAnsi="Arial" w:cs="Arial"/>
          <w:bCs/>
          <w:sz w:val="24"/>
          <w:szCs w:val="24"/>
          <w:lang w:val="sr-Cyrl-RS"/>
        </w:rPr>
        <w:t xml:space="preserve">Циљ ових група је мотивисање старијих да буду активни чланови друштва, да помогну себи и  осталим члановима и да допринесу развоју заједнице. Ове групе састају се најчешће два пута месечно. </w:t>
      </w:r>
      <w:r w:rsidRPr="00952E30">
        <w:rPr>
          <w:rFonts w:ascii="Arial" w:hAnsi="Arial" w:cs="Arial"/>
          <w:b/>
          <w:bCs/>
          <w:sz w:val="24"/>
          <w:szCs w:val="24"/>
          <w:lang w:val="sr-Cyrl-RS"/>
        </w:rPr>
        <w:t xml:space="preserve">Флексибилност </w:t>
      </w:r>
      <w:r w:rsidRPr="00952E30">
        <w:rPr>
          <w:rFonts w:ascii="Arial" w:hAnsi="Arial" w:cs="Arial"/>
          <w:bCs/>
          <w:sz w:val="24"/>
          <w:szCs w:val="24"/>
          <w:lang w:val="sr-Cyrl-RS"/>
        </w:rPr>
        <w:t xml:space="preserve">група самопомоћи огледа се у томе што нису ригидне већ омогућавају самим старијим особама да из своје перспективе артикулишу проблеме на које наилазе у локалној заједници и да понуде могућа решења. Ове групе представљају и платформу за заговарање од стране самих старијих, који на овај начин постају активни у локалној заједници заговарајући промене које би довеле до повећања квалитета живота старијих особа што представља  </w:t>
      </w:r>
      <w:r w:rsidRPr="00952E30">
        <w:rPr>
          <w:rFonts w:ascii="Arial" w:hAnsi="Arial" w:cs="Arial"/>
          <w:b/>
          <w:bCs/>
          <w:sz w:val="24"/>
          <w:szCs w:val="24"/>
          <w:lang w:val="sr-Cyrl-RS"/>
        </w:rPr>
        <w:t>активизам и социјално укључивање старијих.</w:t>
      </w:r>
      <w:r w:rsidRPr="00952E30">
        <w:rPr>
          <w:rFonts w:ascii="Arial" w:hAnsi="Arial" w:cs="Arial"/>
          <w:bCs/>
          <w:sz w:val="24"/>
          <w:szCs w:val="24"/>
          <w:lang w:val="sr-Cyrl-RS"/>
        </w:rPr>
        <w:t xml:space="preserve"> Са старењем долази и до губитка партнера и пријатеља, па групе омогућавају да се остваре нова пријатељства. Омогућавају развијање</w:t>
      </w:r>
      <w:r w:rsidRPr="00952E30">
        <w:rPr>
          <w:rFonts w:ascii="Arial" w:hAnsi="Arial" w:cs="Arial"/>
          <w:b/>
          <w:bCs/>
          <w:sz w:val="24"/>
          <w:szCs w:val="24"/>
          <w:lang w:val="sr-Cyrl-RS"/>
        </w:rPr>
        <w:t xml:space="preserve"> солидарности </w:t>
      </w:r>
      <w:r w:rsidRPr="00952E30">
        <w:rPr>
          <w:rFonts w:ascii="Arial" w:hAnsi="Arial" w:cs="Arial"/>
          <w:bCs/>
          <w:sz w:val="24"/>
          <w:szCs w:val="24"/>
          <w:lang w:val="sr-Cyrl-RS"/>
        </w:rPr>
        <w:t>пре свега међу самим старијим особама, али постоји и аспекат међугенерацијске солидарности, јер неки од идентификованих проблема од стране старијих тичу се побољшања квалитета живота младих у њиховој локалној заједници, a са друге стране млади у неким организацијама представљају подршку групама. Током епидемије COVID-19, групе самопомоћи су се трансформисале у телефонске групе самопомоћи и телефонске кругове, којима су старије особе пружале подршку једни другима, а са друге стране спајале институције са старијима који су имали неке здравствене или социјалне правно формалне потребе.</w:t>
      </w:r>
    </w:p>
    <w:p w14:paraId="02E14823" w14:textId="77777777" w:rsidR="00841EFE" w:rsidRDefault="00841EFE" w:rsidP="00841EFE">
      <w:pPr>
        <w:spacing w:after="0" w:line="240" w:lineRule="auto"/>
        <w:jc w:val="both"/>
        <w:rPr>
          <w:rFonts w:ascii="Arial" w:hAnsi="Arial" w:cs="Arial"/>
          <w:sz w:val="24"/>
          <w:szCs w:val="24"/>
          <w:lang w:val="sr-Cyrl-RS"/>
        </w:rPr>
      </w:pPr>
    </w:p>
    <w:p w14:paraId="179914A6" w14:textId="77777777" w:rsidR="00841EFE" w:rsidRPr="00952E30" w:rsidRDefault="00841EFE" w:rsidP="00841EFE">
      <w:pPr>
        <w:spacing w:after="0" w:line="240" w:lineRule="auto"/>
        <w:ind w:firstLine="720"/>
        <w:jc w:val="both"/>
        <w:rPr>
          <w:rFonts w:ascii="Arial" w:hAnsi="Arial" w:cs="Arial"/>
          <w:sz w:val="24"/>
          <w:szCs w:val="24"/>
          <w:u w:val="single"/>
          <w:lang w:val="sr-Cyrl-RS"/>
        </w:rPr>
      </w:pPr>
      <w:r w:rsidRPr="00952E30">
        <w:rPr>
          <w:rFonts w:ascii="Arial" w:hAnsi="Arial" w:cs="Arial"/>
          <w:sz w:val="24"/>
          <w:szCs w:val="24"/>
          <w:lang w:val="sr-Cyrl-RS"/>
        </w:rPr>
        <w:t>Црвени крст Србије наставио је и у 2020. години да координира радом мреже ХуманаС (17 организација цивилног друштва које се баве питањима старења и старости).</w:t>
      </w:r>
    </w:p>
    <w:p w14:paraId="66B9E50B" w14:textId="77777777" w:rsidR="00841EFE" w:rsidRDefault="00841EFE" w:rsidP="00841EFE">
      <w:pPr>
        <w:spacing w:after="0" w:line="240" w:lineRule="auto"/>
        <w:jc w:val="both"/>
        <w:rPr>
          <w:rFonts w:ascii="Arial" w:hAnsi="Arial" w:cs="Arial"/>
          <w:sz w:val="24"/>
          <w:szCs w:val="24"/>
          <w:lang w:val="sr-Cyrl-RS"/>
        </w:rPr>
      </w:pPr>
    </w:p>
    <w:p w14:paraId="0494C572" w14:textId="77777777" w:rsidR="00841EFE" w:rsidRPr="00952E30" w:rsidRDefault="00841EFE" w:rsidP="00841EFE">
      <w:pPr>
        <w:spacing w:after="0" w:line="240" w:lineRule="auto"/>
        <w:ind w:firstLine="720"/>
        <w:jc w:val="both"/>
        <w:rPr>
          <w:rFonts w:ascii="Arial" w:hAnsi="Arial" w:cs="Arial"/>
          <w:sz w:val="24"/>
          <w:szCs w:val="24"/>
          <w:u w:val="single"/>
          <w:lang w:val="sr-Cyrl-RS"/>
        </w:rPr>
      </w:pPr>
      <w:r w:rsidRPr="00952E30">
        <w:rPr>
          <w:rFonts w:ascii="Arial" w:hAnsi="Arial" w:cs="Arial"/>
          <w:sz w:val="24"/>
          <w:szCs w:val="24"/>
          <w:lang w:val="sr-Cyrl-RS"/>
        </w:rPr>
        <w:t>Црвени крст Србије је члан два Савета Владе: Савета за питање старења и старости и Савета за унапређење међугенерацијске солидарности и у овом периоду чланови Савета су све договоре спроводиле кроз коресподенцију путем е-маила.</w:t>
      </w:r>
    </w:p>
    <w:p w14:paraId="486F22D4" w14:textId="77777777" w:rsidR="00841EFE" w:rsidRDefault="00841EFE" w:rsidP="00841EFE">
      <w:pPr>
        <w:spacing w:after="0" w:line="240" w:lineRule="auto"/>
        <w:jc w:val="both"/>
        <w:rPr>
          <w:rFonts w:ascii="Arial" w:hAnsi="Arial" w:cs="Arial"/>
          <w:sz w:val="24"/>
          <w:szCs w:val="24"/>
          <w:lang w:val="sr-Cyrl-RS"/>
        </w:rPr>
      </w:pPr>
    </w:p>
    <w:p w14:paraId="6A98078A" w14:textId="77777777" w:rsidR="00841EFE" w:rsidRPr="00952E30" w:rsidRDefault="00841EFE" w:rsidP="00841EFE">
      <w:pPr>
        <w:spacing w:after="0" w:line="240" w:lineRule="auto"/>
        <w:ind w:firstLine="720"/>
        <w:jc w:val="both"/>
        <w:rPr>
          <w:rFonts w:ascii="Arial" w:hAnsi="Arial" w:cs="Arial"/>
          <w:sz w:val="24"/>
          <w:szCs w:val="24"/>
        </w:rPr>
      </w:pPr>
      <w:r w:rsidRPr="00952E30">
        <w:rPr>
          <w:rFonts w:ascii="Arial" w:hAnsi="Arial" w:cs="Arial"/>
          <w:sz w:val="24"/>
          <w:szCs w:val="24"/>
          <w:lang w:val="sr-Cyrl-RS"/>
        </w:rPr>
        <w:t xml:space="preserve">У партнерству са Аустријским Црвеним крстом Црвени крст Србије реализује двогодишњи пројекат </w:t>
      </w:r>
      <w:r w:rsidRPr="00952E30">
        <w:rPr>
          <w:rFonts w:ascii="Arial" w:hAnsi="Arial" w:cs="Arial"/>
          <w:b/>
          <w:sz w:val="24"/>
          <w:szCs w:val="24"/>
          <w:lang w:val="sr-Cyrl-RS"/>
        </w:rPr>
        <w:t xml:space="preserve">“Оснаживање старијих жена: превенција злостављања кроз промену социјалних норми у Србији и Аустрији (EmPreV)”. </w:t>
      </w:r>
      <w:r w:rsidRPr="00952E30">
        <w:rPr>
          <w:rFonts w:ascii="Arial" w:hAnsi="Arial" w:cs="Arial"/>
          <w:sz w:val="24"/>
          <w:szCs w:val="24"/>
          <w:lang w:val="sr-Cyrl-RS"/>
        </w:rPr>
        <w:t xml:space="preserve">Поред истраживања које је спроведено у оквиру пројекта, а тиче се правног оквира који се односи на правну заштиту старијих жена од насиља, други део истраживања су фокус групе са женама свих генерација које би требало да нам дају јаснији увид у овај феномен и да се на основу тога израде препоруке за доносиоце одлука. Од почетка године организовано је 18 фокус група са 157 учесница свих генерација. Циљ фокус група био је да се сакупе подаци од жена свих генерација њихово виђење овог феномена, колико је распрострањен, да ли знају неки пример насиља над старијима у својој средини. Такође жене су говориле о томе зашто се насиље не пријављује и ко су најчешћи насилници. Врло важан део фокус групе била је дискусија о томе на који начин систем и различити делови система штите старије жене или не штите и шта је то што треба унапредили да би се старије жене заштитиле. Закључак је свакако да социјална укљученост у активности заједнице може да буде превентивни фактор и да усамљеност и повлачење воде у изолацију и ризик од насиља. Трећи део пројекта је анализа стања у погледу распрострањености насиља над старијим женама, различитим облицима, карактеристикама и последицама насиља, као и пријављивања насиља спроведена је на бази података истраживања које је спроведено уз вођство ОЕБС -а у региону Југоисточне и Источне Европе 2018. године. Узорком је било обухваћено 448 жена старих 65-74 године (што чини 22,3% узорка), што представља солидну величину узорка за основну анализу, али не допушта превише детаљна разврставања. Четврти део пројекта односио се на интервјуе са социјалним радницима Центара за социјални рад и запосленима и волонтерима из Црвеног крста, спроведено је укупно 41 интервју. </w:t>
      </w:r>
      <w:r w:rsidRPr="00952E30">
        <w:rPr>
          <w:rFonts w:ascii="Arial" w:hAnsi="Arial" w:cs="Arial"/>
          <w:sz w:val="24"/>
          <w:szCs w:val="24"/>
        </w:rPr>
        <w:t xml:space="preserve">У оквиру </w:t>
      </w:r>
      <w:r w:rsidRPr="00952E30">
        <w:rPr>
          <w:rFonts w:ascii="Arial" w:hAnsi="Arial" w:cs="Arial"/>
          <w:sz w:val="24"/>
          <w:szCs w:val="24"/>
          <w:lang w:val="sr-Cyrl-RS"/>
        </w:rPr>
        <w:t xml:space="preserve">истог </w:t>
      </w:r>
      <w:r w:rsidRPr="00952E30">
        <w:rPr>
          <w:rFonts w:ascii="Arial" w:hAnsi="Arial" w:cs="Arial"/>
          <w:sz w:val="24"/>
          <w:szCs w:val="24"/>
        </w:rPr>
        <w:t xml:space="preserve">пројекта 23. септембра 2020. године је симултано у Аустрији и Србији одржан експертски </w:t>
      </w:r>
      <w:r w:rsidRPr="00952E30">
        <w:rPr>
          <w:rFonts w:ascii="Arial" w:hAnsi="Arial" w:cs="Arial"/>
          <w:sz w:val="24"/>
          <w:szCs w:val="24"/>
          <w:lang w:val="sr-Cyrl-RS"/>
        </w:rPr>
        <w:t xml:space="preserve">онлајн </w:t>
      </w:r>
      <w:r w:rsidRPr="00952E30">
        <w:rPr>
          <w:rFonts w:ascii="Arial" w:hAnsi="Arial" w:cs="Arial"/>
          <w:sz w:val="24"/>
          <w:szCs w:val="24"/>
        </w:rPr>
        <w:t>састанак, са учесницима из обе државе.</w:t>
      </w:r>
      <w:r w:rsidRPr="00952E30">
        <w:rPr>
          <w:rFonts w:ascii="Arial" w:hAnsi="Arial" w:cs="Arial"/>
          <w:sz w:val="24"/>
          <w:szCs w:val="24"/>
          <w:lang w:val="sr-Cyrl-RS"/>
        </w:rPr>
        <w:t xml:space="preserve"> Г</w:t>
      </w:r>
      <w:r w:rsidRPr="00952E30">
        <w:rPr>
          <w:rFonts w:ascii="Arial" w:hAnsi="Arial" w:cs="Arial"/>
          <w:sz w:val="24"/>
          <w:szCs w:val="24"/>
        </w:rPr>
        <w:t xml:space="preserve">оворници на скупу били </w:t>
      </w:r>
      <w:r w:rsidRPr="00952E30">
        <w:rPr>
          <w:rFonts w:ascii="Arial" w:hAnsi="Arial" w:cs="Arial"/>
          <w:sz w:val="24"/>
          <w:szCs w:val="24"/>
          <w:lang w:val="sr-Cyrl-RS"/>
        </w:rPr>
        <w:t xml:space="preserve">су </w:t>
      </w:r>
      <w:r w:rsidRPr="00952E30">
        <w:rPr>
          <w:rFonts w:ascii="Arial" w:hAnsi="Arial" w:cs="Arial"/>
          <w:sz w:val="24"/>
          <w:szCs w:val="24"/>
        </w:rPr>
        <w:t xml:space="preserve">експерти из Црвеног крста Србије, Аустријског Црвеног крста, Института за изучавање конфликта, Медицинског факултета и Филозофског </w:t>
      </w:r>
      <w:r w:rsidRPr="00952E30">
        <w:rPr>
          <w:rFonts w:ascii="Arial" w:hAnsi="Arial" w:cs="Arial"/>
          <w:sz w:val="24"/>
          <w:szCs w:val="24"/>
          <w:lang w:val="sr-Cyrl-RS"/>
        </w:rPr>
        <w:t xml:space="preserve">факултета </w:t>
      </w:r>
      <w:r w:rsidRPr="00952E30">
        <w:rPr>
          <w:rFonts w:ascii="Arial" w:hAnsi="Arial" w:cs="Arial"/>
          <w:sz w:val="24"/>
          <w:szCs w:val="24"/>
        </w:rPr>
        <w:t xml:space="preserve">Универзитета у Београду. Поред њих, састанку су, делом онлајн, а  делом у салама Аустријског Црвеног крста и Црвеног крста Србије присуствовали представници Популационог фонда Уједињених нација (UNFPA), Медицинског факултета Универзитета у Београду, Коморе социјалних радника Републике Србије, Бечке опште болнице и Универзитета у Бечу. </w:t>
      </w:r>
      <w:r w:rsidRPr="00952E30">
        <w:rPr>
          <w:rFonts w:ascii="Arial" w:hAnsi="Arial" w:cs="Arial"/>
          <w:sz w:val="24"/>
          <w:szCs w:val="24"/>
          <w:lang w:val="sr-Cyrl-RS"/>
        </w:rPr>
        <w:t>Овај</w:t>
      </w:r>
      <w:r w:rsidRPr="00952E30">
        <w:rPr>
          <w:rFonts w:ascii="Arial" w:hAnsi="Arial" w:cs="Arial"/>
          <w:sz w:val="24"/>
          <w:szCs w:val="24"/>
        </w:rPr>
        <w:t xml:space="preserve"> пројект који Црвени крст Србије већ годину дана спроводи у партнерству са Аустријским Црвеним крстом и аустријским Институтом за изучавање конфликта, </w:t>
      </w:r>
      <w:r w:rsidRPr="00952E30">
        <w:rPr>
          <w:rFonts w:ascii="Arial" w:hAnsi="Arial" w:cs="Arial"/>
          <w:sz w:val="24"/>
          <w:szCs w:val="24"/>
          <w:lang w:val="sr-Cyrl-RS"/>
        </w:rPr>
        <w:t xml:space="preserve">реализује се </w:t>
      </w:r>
      <w:r w:rsidRPr="00952E30">
        <w:rPr>
          <w:rFonts w:ascii="Arial" w:hAnsi="Arial" w:cs="Arial"/>
          <w:sz w:val="24"/>
          <w:szCs w:val="24"/>
        </w:rPr>
        <w:t>уз подршку Европске уније и Аустријске агенције за развој</w:t>
      </w:r>
    </w:p>
    <w:p w14:paraId="656621E1" w14:textId="77777777" w:rsidR="00841EFE" w:rsidRDefault="00841EFE" w:rsidP="00841EFE">
      <w:pPr>
        <w:spacing w:after="0" w:line="240" w:lineRule="auto"/>
        <w:jc w:val="both"/>
        <w:rPr>
          <w:rFonts w:ascii="Arial" w:hAnsi="Arial" w:cs="Arial"/>
          <w:sz w:val="24"/>
          <w:szCs w:val="24"/>
          <w:lang w:val="sr-Cyrl-RS"/>
        </w:rPr>
      </w:pPr>
    </w:p>
    <w:p w14:paraId="1A2EB265" w14:textId="77777777" w:rsidR="00841EFE" w:rsidRPr="00952E30" w:rsidRDefault="00841EFE" w:rsidP="00841EFE">
      <w:pPr>
        <w:spacing w:after="0" w:line="240" w:lineRule="auto"/>
        <w:ind w:firstLine="720"/>
        <w:jc w:val="both"/>
        <w:rPr>
          <w:rFonts w:ascii="Arial" w:hAnsi="Arial" w:cs="Arial"/>
          <w:sz w:val="24"/>
          <w:szCs w:val="24"/>
          <w:lang w:val="sr-Cyrl-RS"/>
        </w:rPr>
      </w:pPr>
      <w:r w:rsidRPr="00952E30">
        <w:rPr>
          <w:rFonts w:ascii="Arial" w:hAnsi="Arial" w:cs="Arial"/>
          <w:sz w:val="24"/>
          <w:szCs w:val="24"/>
          <w:lang w:val="sr-Cyrl-RS"/>
        </w:rPr>
        <w:t xml:space="preserve">У просторијама Црвеног крста Суботице 3. фебруара одржано је предавање на тему </w:t>
      </w:r>
      <w:r w:rsidRPr="00952E30">
        <w:rPr>
          <w:rFonts w:ascii="Arial" w:hAnsi="Arial" w:cs="Arial"/>
          <w:b/>
          <w:sz w:val="24"/>
          <w:szCs w:val="24"/>
          <w:lang w:val="sr-Cyrl-RS"/>
        </w:rPr>
        <w:t>“Злостављање старијих особа”,</w:t>
      </w:r>
      <w:r w:rsidRPr="00952E30">
        <w:rPr>
          <w:rFonts w:ascii="Arial" w:hAnsi="Arial" w:cs="Arial"/>
          <w:sz w:val="24"/>
          <w:szCs w:val="24"/>
          <w:lang w:val="sr-Cyrl-RS"/>
        </w:rPr>
        <w:t xml:space="preserve"> предавање је било намењено старијим особама, али и волонтерима и запосленима у Црвеном крсту. Злостављање старијих особа представља јавно-здравствени и друштвени проблем који се недовољно пријављује тако да број пријављених представља врх леденог брега. Према подацима Светске здравствене 1 од 6 старијих особа доживи злостављање, а 1 од 24 пријави насиље. Током предавања посебно је истакнута вулнерабилност старијих жена и који су то ризици који старије жене чине рањивијима. Такође је представљен план будућих активности Црвеног крста Србије у оквиру EmPreV пројекта који има за циљ јачање одговора система на насиље кроз препознавање феномена, ефикаснију заштиту и јачање старијих жена. Предавању је присуствовало преко 50 особа чланова Удружења пензионера из Суботице, младих волонтера и запослених у Црвеном крсту Суботице.</w:t>
      </w:r>
    </w:p>
    <w:p w14:paraId="0C7E97A0" w14:textId="77777777" w:rsidR="00841EFE" w:rsidRDefault="00841EFE" w:rsidP="00841EFE">
      <w:pPr>
        <w:spacing w:after="0" w:line="240" w:lineRule="auto"/>
        <w:jc w:val="both"/>
        <w:rPr>
          <w:rFonts w:ascii="Arial" w:hAnsi="Arial" w:cs="Arial"/>
          <w:bCs/>
          <w:sz w:val="24"/>
          <w:szCs w:val="24"/>
          <w:lang w:val="sr-Cyrl-RS"/>
        </w:rPr>
      </w:pPr>
    </w:p>
    <w:p w14:paraId="6F8B7AD0" w14:textId="77777777" w:rsidR="00841EFE" w:rsidRPr="00952E30" w:rsidRDefault="00841EFE" w:rsidP="00841EFE">
      <w:pPr>
        <w:spacing w:after="0" w:line="240" w:lineRule="auto"/>
        <w:ind w:firstLine="720"/>
        <w:jc w:val="both"/>
        <w:rPr>
          <w:rFonts w:ascii="Arial" w:hAnsi="Arial" w:cs="Arial"/>
          <w:bCs/>
          <w:sz w:val="24"/>
          <w:szCs w:val="24"/>
          <w:lang w:val="sr-Cyrl-RS"/>
        </w:rPr>
      </w:pPr>
      <w:r w:rsidRPr="00952E30">
        <w:rPr>
          <w:rFonts w:ascii="Arial" w:hAnsi="Arial" w:cs="Arial"/>
          <w:bCs/>
          <w:sz w:val="24"/>
          <w:szCs w:val="24"/>
          <w:lang w:val="sr-Cyrl-RS"/>
        </w:rPr>
        <w:t xml:space="preserve">Као део рада са старијим женама у Црвеном крсту Србије, 10. марта 2020. године одржана је конференција под називом </w:t>
      </w:r>
      <w:r w:rsidRPr="00952E30">
        <w:rPr>
          <w:rFonts w:ascii="Arial" w:hAnsi="Arial" w:cs="Arial"/>
          <w:b/>
          <w:bCs/>
          <w:sz w:val="24"/>
          <w:szCs w:val="24"/>
          <w:lang w:val="sr-Cyrl-RS"/>
        </w:rPr>
        <w:t>”Невидљиве жене”,</w:t>
      </w:r>
      <w:r w:rsidRPr="00952E30">
        <w:rPr>
          <w:rFonts w:ascii="Arial" w:hAnsi="Arial" w:cs="Arial"/>
          <w:bCs/>
          <w:sz w:val="24"/>
          <w:szCs w:val="24"/>
          <w:lang w:val="sr-Cyrl-RS"/>
        </w:rPr>
        <w:t xml:space="preserve"> а поводом обележавања Међународног дана жена чија је овогодишња тема „Свако за једнакост“. Конференцију су организовали Црвени крст Србије и мрежа ХуманаС у партнерству са Повереницом за заштиту равноправности Бранкицом Јанковић и Кабинетом министарке без портфеља проф. др Славицом Ђукић Дејановић, у циљу је подизања видљивости, пре свега старијих жена и са циљем да се да одговор на питање: Шта треба да се промени како би старије жене живеле равноправно? Овом конференцијом смо желели такође да скренемо пажњу на жене које су се бориле за наша права, а сада неке од њих живе заборављено од своје деце и друштва. Циљ је био и да осветлимо неке облике дискриминације над старијим женама, као и да говоримо о родној равноправности кроз Циљ 5 одрживог развоја, да говоримо о женама које болују од деменције, старијим женама неформалним неговатељима и свим осталим женама чији се рад и допринос друштву често занемарује. На конференцији су поред организатора говориле и заменица Заштитника грађана, представнице Хелпнета и Хлеба живота, као и старија хранитељка.</w:t>
      </w:r>
    </w:p>
    <w:p w14:paraId="54F3656A" w14:textId="77777777" w:rsidR="00841EFE" w:rsidRDefault="00841EFE" w:rsidP="00841EFE">
      <w:pPr>
        <w:spacing w:after="0" w:line="240" w:lineRule="auto"/>
        <w:jc w:val="both"/>
        <w:rPr>
          <w:rFonts w:ascii="Arial" w:hAnsi="Arial" w:cs="Arial"/>
          <w:bCs/>
          <w:sz w:val="24"/>
          <w:szCs w:val="24"/>
          <w:lang w:val="sr-Cyrl-RS"/>
        </w:rPr>
      </w:pPr>
    </w:p>
    <w:p w14:paraId="1886640F" w14:textId="77777777" w:rsidR="00841EFE" w:rsidRPr="000E79CF" w:rsidRDefault="00841EFE" w:rsidP="00841EFE">
      <w:pPr>
        <w:spacing w:after="0" w:line="240" w:lineRule="auto"/>
        <w:ind w:firstLine="720"/>
        <w:jc w:val="both"/>
        <w:rPr>
          <w:rFonts w:ascii="Arial" w:hAnsi="Arial" w:cs="Arial"/>
          <w:bCs/>
          <w:sz w:val="24"/>
          <w:szCs w:val="24"/>
        </w:rPr>
      </w:pPr>
      <w:r w:rsidRPr="000E79CF">
        <w:rPr>
          <w:rFonts w:ascii="Arial" w:hAnsi="Arial" w:cs="Arial"/>
          <w:bCs/>
          <w:iCs/>
          <w:sz w:val="24"/>
          <w:szCs w:val="24"/>
          <w:lang w:val="sr-Cyrl-RS"/>
        </w:rPr>
        <w:t xml:space="preserve">Међународна федерација Друштава Црвеног крста и Црвеног полумесеца организовала је 29. јуна 2020. године </w:t>
      </w:r>
      <w:r w:rsidRPr="000E79CF">
        <w:rPr>
          <w:rFonts w:ascii="Arial" w:hAnsi="Arial" w:cs="Arial"/>
          <w:bCs/>
          <w:iCs/>
          <w:sz w:val="24"/>
          <w:szCs w:val="24"/>
        </w:rPr>
        <w:t>RED TALK</w:t>
      </w:r>
      <w:r w:rsidRPr="000E79CF">
        <w:rPr>
          <w:rFonts w:ascii="Arial" w:hAnsi="Arial" w:cs="Arial"/>
          <w:bCs/>
          <w:iCs/>
          <w:sz w:val="24"/>
          <w:szCs w:val="24"/>
          <w:lang w:val="sr-Cyrl-RS"/>
        </w:rPr>
        <w:t>.</w:t>
      </w:r>
      <w:r w:rsidRPr="000E79CF">
        <w:rPr>
          <w:rFonts w:ascii="Arial" w:hAnsi="Arial" w:cs="Arial"/>
          <w:bCs/>
          <w:iCs/>
          <w:sz w:val="24"/>
          <w:szCs w:val="24"/>
        </w:rPr>
        <w:t xml:space="preserve"> </w:t>
      </w:r>
      <w:r w:rsidRPr="000E79CF">
        <w:rPr>
          <w:rFonts w:ascii="Arial" w:hAnsi="Arial" w:cs="Arial"/>
          <w:bCs/>
          <w:iCs/>
          <w:sz w:val="24"/>
          <w:szCs w:val="24"/>
          <w:lang w:val="sr-Cyrl-RS"/>
        </w:rPr>
        <w:t xml:space="preserve">Ради се о разговорима који се преносе уживо и у којима експерти из различитих области говоре о </w:t>
      </w:r>
      <w:r w:rsidRPr="000E79CF">
        <w:rPr>
          <w:rFonts w:ascii="Arial" w:hAnsi="Arial" w:cs="Arial"/>
          <w:bCs/>
          <w:iCs/>
          <w:sz w:val="24"/>
          <w:szCs w:val="24"/>
          <w:lang w:val="sr-Latn-RS"/>
        </w:rPr>
        <w:t xml:space="preserve">COVID 19. </w:t>
      </w:r>
      <w:r w:rsidRPr="000E79CF">
        <w:rPr>
          <w:rFonts w:ascii="Arial" w:hAnsi="Arial" w:cs="Arial"/>
          <w:bCs/>
          <w:iCs/>
          <w:sz w:val="24"/>
          <w:szCs w:val="24"/>
          <w:lang w:val="sr-Cyrl-RS"/>
        </w:rPr>
        <w:t>Овај састанак био је усмерен на старије особе током пандемије, на који начин се одговорило на њихове потребе, који су примери добре праксе и како треба да планирамо будуће одговоре на пандемију. О својим искуствима говорили су представници Црвеног крста Србије, Црвеног крста Сингапура и старија жена из Шведске која је примала помоћ од волонтера. Црвени крст Србије је позван да учествује у разговору због свог великог и дугогодишњег искуства, а слушаоци су били представници Националних друштава из целог  света.</w:t>
      </w:r>
    </w:p>
    <w:p w14:paraId="76B9510A" w14:textId="77777777" w:rsidR="00841EFE" w:rsidRDefault="00841EFE" w:rsidP="00841EFE">
      <w:pPr>
        <w:spacing w:after="0" w:line="240" w:lineRule="auto"/>
        <w:jc w:val="both"/>
        <w:rPr>
          <w:rFonts w:ascii="Arial" w:hAnsi="Arial" w:cs="Arial"/>
          <w:bCs/>
          <w:sz w:val="24"/>
          <w:szCs w:val="24"/>
          <w:lang w:val="sr-Cyrl-RS"/>
        </w:rPr>
      </w:pPr>
    </w:p>
    <w:p w14:paraId="3E66D250" w14:textId="77777777" w:rsidR="00841EFE" w:rsidRPr="000E79CF" w:rsidRDefault="00841EFE" w:rsidP="00841EFE">
      <w:pPr>
        <w:spacing w:after="0" w:line="240" w:lineRule="auto"/>
        <w:ind w:firstLine="720"/>
        <w:jc w:val="both"/>
        <w:rPr>
          <w:rFonts w:ascii="Arial" w:hAnsi="Arial" w:cs="Arial"/>
          <w:bCs/>
          <w:sz w:val="24"/>
          <w:szCs w:val="24"/>
        </w:rPr>
      </w:pPr>
      <w:r w:rsidRPr="000E79CF">
        <w:rPr>
          <w:rFonts w:ascii="Arial" w:hAnsi="Arial" w:cs="Arial"/>
          <w:bCs/>
          <w:iCs/>
          <w:sz w:val="24"/>
          <w:szCs w:val="24"/>
          <w:lang w:val="sr-Cyrl-RS"/>
        </w:rPr>
        <w:t>Представница Црвеног крста Србије учествовала је на о</w:t>
      </w:r>
      <w:r w:rsidRPr="000E79CF">
        <w:rPr>
          <w:rFonts w:ascii="Arial" w:hAnsi="Arial" w:cs="Arial"/>
          <w:bCs/>
          <w:iCs/>
          <w:sz w:val="24"/>
          <w:szCs w:val="24"/>
        </w:rPr>
        <w:t>nline конференциј</w:t>
      </w:r>
      <w:r w:rsidRPr="000E79CF">
        <w:rPr>
          <w:rFonts w:ascii="Arial" w:hAnsi="Arial" w:cs="Arial"/>
          <w:bCs/>
          <w:iCs/>
          <w:sz w:val="24"/>
          <w:szCs w:val="24"/>
          <w:lang w:val="sr-Cyrl-RS"/>
        </w:rPr>
        <w:t>и</w:t>
      </w:r>
      <w:r w:rsidRPr="000E79CF">
        <w:rPr>
          <w:rFonts w:ascii="Arial" w:hAnsi="Arial" w:cs="Arial"/>
          <w:bCs/>
          <w:iCs/>
          <w:sz w:val="24"/>
          <w:szCs w:val="24"/>
        </w:rPr>
        <w:t xml:space="preserve"> под називом „</w:t>
      </w:r>
      <w:r w:rsidRPr="000E79CF">
        <w:rPr>
          <w:rFonts w:ascii="Arial" w:hAnsi="Arial" w:cs="Arial"/>
          <w:b/>
          <w:bCs/>
          <w:iCs/>
          <w:sz w:val="24"/>
          <w:szCs w:val="24"/>
        </w:rPr>
        <w:t>Сиромаштво у периоду пандемије Covid-19 вируса и у пост-кризном периоду у Републици Србији“</w:t>
      </w:r>
      <w:r w:rsidRPr="000E79CF">
        <w:rPr>
          <w:rFonts w:ascii="Arial" w:hAnsi="Arial" w:cs="Arial"/>
          <w:b/>
          <w:bCs/>
          <w:iCs/>
          <w:sz w:val="24"/>
          <w:szCs w:val="24"/>
          <w:lang w:val="sr-Cyrl-RS"/>
        </w:rPr>
        <w:t xml:space="preserve"> </w:t>
      </w:r>
      <w:r w:rsidRPr="000E79CF">
        <w:rPr>
          <w:rFonts w:ascii="Arial" w:hAnsi="Arial" w:cs="Arial"/>
          <w:bCs/>
          <w:iCs/>
          <w:sz w:val="24"/>
          <w:szCs w:val="24"/>
        </w:rPr>
        <w:t xml:space="preserve">20. маја 2020. </w:t>
      </w:r>
      <w:r w:rsidRPr="000E79CF">
        <w:rPr>
          <w:rFonts w:ascii="Arial" w:hAnsi="Arial" w:cs="Arial"/>
          <w:bCs/>
          <w:iCs/>
          <w:sz w:val="24"/>
          <w:szCs w:val="24"/>
          <w:lang w:val="sr-Cyrl-RS"/>
        </w:rPr>
        <w:t>г</w:t>
      </w:r>
      <w:r w:rsidRPr="000E79CF">
        <w:rPr>
          <w:rFonts w:ascii="Arial" w:hAnsi="Arial" w:cs="Arial"/>
          <w:bCs/>
          <w:iCs/>
          <w:sz w:val="24"/>
          <w:szCs w:val="24"/>
        </w:rPr>
        <w:t>одине</w:t>
      </w:r>
      <w:r w:rsidRPr="000E79CF">
        <w:rPr>
          <w:rFonts w:ascii="Arial" w:hAnsi="Arial" w:cs="Arial"/>
          <w:bCs/>
          <w:iCs/>
          <w:sz w:val="24"/>
          <w:szCs w:val="24"/>
          <w:lang w:val="sr-Cyrl-RS"/>
        </w:rPr>
        <w:t xml:space="preserve">. Ова конференција одржана је </w:t>
      </w:r>
      <w:r w:rsidRPr="000E79CF">
        <w:rPr>
          <w:rFonts w:ascii="Arial" w:hAnsi="Arial" w:cs="Arial"/>
          <w:bCs/>
          <w:iCs/>
          <w:sz w:val="24"/>
          <w:szCs w:val="24"/>
        </w:rPr>
        <w:t>са циљем да укаже на најзначајнија искуства из праксе стечена током периода пандемије, као и да отвори дијалог о препорукама за период који следи. Конференцију је организовао Тим за социјално укључивање и смањење сиромаштва Владе Републике Србије уз подршку Швајцарске Конфедерације.</w:t>
      </w:r>
      <w:r w:rsidRPr="000E79CF">
        <w:rPr>
          <w:rFonts w:ascii="Arial" w:hAnsi="Arial" w:cs="Arial"/>
          <w:bCs/>
          <w:iCs/>
          <w:sz w:val="24"/>
          <w:szCs w:val="24"/>
          <w:lang w:val="sr-Cyrl-RS"/>
        </w:rPr>
        <w:t xml:space="preserve"> </w:t>
      </w:r>
      <w:r w:rsidRPr="000E79CF">
        <w:rPr>
          <w:rFonts w:ascii="Arial" w:hAnsi="Arial" w:cs="Arial"/>
          <w:bCs/>
          <w:iCs/>
          <w:sz w:val="24"/>
          <w:szCs w:val="24"/>
        </w:rPr>
        <w:t>Први панел конференције био је посвећен изазовима са којима су се организације сусретале током рада са корисницима/цама у периоду ванредног стања у Србији, проблемима и начинима њиховог превазилажења.</w:t>
      </w:r>
      <w:r w:rsidRPr="000E79CF">
        <w:rPr>
          <w:rFonts w:ascii="Arial" w:hAnsi="Arial" w:cs="Arial"/>
          <w:bCs/>
          <w:iCs/>
          <w:sz w:val="24"/>
          <w:szCs w:val="24"/>
          <w:lang w:val="sr-Cyrl-RS"/>
        </w:rPr>
        <w:t xml:space="preserve"> </w:t>
      </w:r>
    </w:p>
    <w:p w14:paraId="099F0D46" w14:textId="77777777" w:rsidR="00841EFE" w:rsidRDefault="00841EFE" w:rsidP="00841EFE">
      <w:pPr>
        <w:spacing w:after="0" w:line="240" w:lineRule="auto"/>
        <w:jc w:val="both"/>
        <w:rPr>
          <w:rFonts w:ascii="Arial" w:hAnsi="Arial" w:cs="Arial"/>
          <w:bCs/>
          <w:sz w:val="24"/>
          <w:szCs w:val="24"/>
          <w:lang w:val="sr-Cyrl-RS"/>
        </w:rPr>
      </w:pPr>
    </w:p>
    <w:p w14:paraId="35CCF179" w14:textId="77777777" w:rsidR="00841EFE" w:rsidRPr="00952E30" w:rsidRDefault="00841EFE" w:rsidP="00841EFE">
      <w:pPr>
        <w:spacing w:after="0" w:line="240" w:lineRule="auto"/>
        <w:ind w:firstLine="720"/>
        <w:jc w:val="both"/>
        <w:rPr>
          <w:rFonts w:ascii="Arial" w:hAnsi="Arial" w:cs="Arial"/>
          <w:bCs/>
          <w:sz w:val="24"/>
          <w:szCs w:val="24"/>
          <w:lang w:val="sr-Cyrl-RS"/>
        </w:rPr>
      </w:pPr>
      <w:r w:rsidRPr="00952E30">
        <w:rPr>
          <w:rFonts w:ascii="Arial" w:hAnsi="Arial" w:cs="Arial"/>
          <w:bCs/>
          <w:sz w:val="24"/>
          <w:szCs w:val="24"/>
          <w:lang w:val="sr-Cyrl-RS"/>
        </w:rPr>
        <w:t>Популациони фонд Уједињених нација (</w:t>
      </w:r>
      <w:r w:rsidRPr="00952E30">
        <w:rPr>
          <w:rFonts w:ascii="Arial" w:hAnsi="Arial" w:cs="Arial"/>
          <w:sz w:val="24"/>
          <w:szCs w:val="24"/>
        </w:rPr>
        <w:t>UNFPA</w:t>
      </w:r>
      <w:r w:rsidRPr="00952E30">
        <w:rPr>
          <w:rFonts w:ascii="Arial" w:hAnsi="Arial" w:cs="Arial"/>
          <w:sz w:val="24"/>
          <w:szCs w:val="24"/>
          <w:lang w:val="sr-Cyrl-RS"/>
        </w:rPr>
        <w:t>)</w:t>
      </w:r>
      <w:r w:rsidRPr="00952E30">
        <w:rPr>
          <w:rFonts w:ascii="Arial" w:hAnsi="Arial" w:cs="Arial"/>
          <w:bCs/>
          <w:sz w:val="24"/>
          <w:szCs w:val="24"/>
          <w:lang w:val="sr-Cyrl-RS"/>
        </w:rPr>
        <w:t xml:space="preserve"> подржао је реализацију пројекта ”Ментално здравље неформалних неговатеља”. Истраживање је спроведено у 41 општини у Србији, путем упитника и фокус група са неформалним неговатељима. Истраживање је показало који су ризици по ментално здравље неговатеља посебно сада у време епидемије COVID-19</w:t>
      </w:r>
      <w:r w:rsidRPr="00952E30">
        <w:rPr>
          <w:rFonts w:ascii="Arial" w:hAnsi="Arial" w:cs="Arial"/>
          <w:bCs/>
          <w:sz w:val="24"/>
          <w:szCs w:val="24"/>
          <w:lang w:val="sr-Latn-RS"/>
        </w:rPr>
        <w:t>,</w:t>
      </w:r>
      <w:r w:rsidRPr="00952E30">
        <w:rPr>
          <w:rFonts w:ascii="Arial" w:hAnsi="Arial" w:cs="Arial"/>
          <w:bCs/>
          <w:sz w:val="24"/>
          <w:szCs w:val="24"/>
          <w:lang w:val="sr-Cyrl-RS"/>
        </w:rPr>
        <w:t xml:space="preserve"> колика и каква подршка је потребна неговатељима као и услуге предаха и да ли је епидемија повећала ризике по ментално здравље ове групе. Резултати истраживања биће представљени 30. новембра, а поред резултата биће израђене и препоруке за унапређење положаја неформалних неговатеља и препознавање њихове улоге у друштву.</w:t>
      </w:r>
    </w:p>
    <w:p w14:paraId="12588DE5" w14:textId="77777777" w:rsidR="00841EFE" w:rsidRDefault="00841EFE" w:rsidP="00841EFE">
      <w:pPr>
        <w:spacing w:after="0" w:line="240" w:lineRule="auto"/>
        <w:jc w:val="both"/>
        <w:rPr>
          <w:rFonts w:ascii="Arial" w:hAnsi="Arial" w:cs="Arial"/>
          <w:sz w:val="24"/>
          <w:szCs w:val="24"/>
        </w:rPr>
      </w:pPr>
    </w:p>
    <w:p w14:paraId="6A4842FC" w14:textId="77777777" w:rsidR="00841EFE" w:rsidRPr="00952E30" w:rsidRDefault="00841EFE" w:rsidP="00841EFE">
      <w:pPr>
        <w:spacing w:after="0" w:line="240" w:lineRule="auto"/>
        <w:ind w:firstLine="720"/>
        <w:jc w:val="both"/>
        <w:rPr>
          <w:rFonts w:ascii="Arial" w:hAnsi="Arial" w:cs="Arial"/>
          <w:sz w:val="24"/>
          <w:szCs w:val="24"/>
        </w:rPr>
      </w:pPr>
      <w:r w:rsidRPr="00952E30">
        <w:rPr>
          <w:rFonts w:ascii="Arial" w:hAnsi="Arial" w:cs="Arial"/>
          <w:sz w:val="24"/>
          <w:szCs w:val="24"/>
        </w:rPr>
        <w:t xml:space="preserve">Црвени крст Србије је уз подршку </w:t>
      </w:r>
      <w:r w:rsidRPr="00952E30">
        <w:rPr>
          <w:rFonts w:ascii="Arial" w:hAnsi="Arial" w:cs="Arial"/>
          <w:sz w:val="24"/>
          <w:szCs w:val="24"/>
          <w:lang w:val="sr-Cyrl-RS"/>
        </w:rPr>
        <w:t>Популационог фонда Уједињених нација (</w:t>
      </w:r>
      <w:r w:rsidRPr="00952E30">
        <w:rPr>
          <w:rFonts w:ascii="Arial" w:hAnsi="Arial" w:cs="Arial"/>
          <w:sz w:val="24"/>
          <w:szCs w:val="24"/>
        </w:rPr>
        <w:t>UNFPA</w:t>
      </w:r>
      <w:r w:rsidRPr="00952E30">
        <w:rPr>
          <w:rFonts w:ascii="Arial" w:hAnsi="Arial" w:cs="Arial"/>
          <w:sz w:val="24"/>
          <w:szCs w:val="24"/>
          <w:lang w:val="sr-Cyrl-RS"/>
        </w:rPr>
        <w:t>)</w:t>
      </w:r>
      <w:r w:rsidRPr="00952E30">
        <w:rPr>
          <w:rFonts w:ascii="Arial" w:hAnsi="Arial" w:cs="Arial"/>
          <w:bCs/>
          <w:sz w:val="24"/>
          <w:szCs w:val="24"/>
          <w:lang w:val="sr-Cyrl-RS"/>
        </w:rPr>
        <w:t xml:space="preserve"> </w:t>
      </w:r>
      <w:r w:rsidRPr="00952E30">
        <w:rPr>
          <w:rFonts w:ascii="Arial" w:hAnsi="Arial" w:cs="Arial"/>
          <w:sz w:val="24"/>
          <w:szCs w:val="24"/>
        </w:rPr>
        <w:t xml:space="preserve">започео реализацију пројекта </w:t>
      </w:r>
      <w:r w:rsidRPr="000E79CF">
        <w:rPr>
          <w:rFonts w:ascii="Arial" w:hAnsi="Arial" w:cs="Arial"/>
          <w:b/>
          <w:sz w:val="24"/>
          <w:szCs w:val="24"/>
        </w:rPr>
        <w:t>„</w:t>
      </w:r>
      <w:r w:rsidRPr="000E79CF">
        <w:rPr>
          <w:rFonts w:ascii="Arial" w:hAnsi="Arial" w:cs="Arial"/>
          <w:b/>
          <w:sz w:val="24"/>
          <w:szCs w:val="24"/>
          <w:lang w:val="sr-Cyrl-RS"/>
        </w:rPr>
        <w:t>Снажни</w:t>
      </w:r>
      <w:r w:rsidRPr="000E79CF">
        <w:rPr>
          <w:rFonts w:ascii="Arial" w:hAnsi="Arial" w:cs="Arial"/>
          <w:b/>
          <w:sz w:val="24"/>
          <w:szCs w:val="24"/>
        </w:rPr>
        <w:t xml:space="preserve"> и повезани“.</w:t>
      </w:r>
      <w:r w:rsidRPr="00952E30">
        <w:rPr>
          <w:rFonts w:ascii="Arial" w:hAnsi="Arial" w:cs="Arial"/>
          <w:sz w:val="24"/>
          <w:szCs w:val="24"/>
        </w:rPr>
        <w:t xml:space="preserve"> Пројекат има за циљ да се старији дигитално укључе у друштво кроз обуку АБЦ Дигитална инклузија, а обуке ће бити прилагођене старијим особама и њиховим потребама. Старије особе ће до краја децембра имати едукације на таблетима користећи </w:t>
      </w:r>
      <w:r w:rsidRPr="00952E30">
        <w:rPr>
          <w:rFonts w:ascii="Arial" w:hAnsi="Arial" w:cs="Arial"/>
          <w:sz w:val="24"/>
          <w:szCs w:val="24"/>
          <w:lang w:val="sr-Cyrl-RS"/>
        </w:rPr>
        <w:t>Водич кроз е</w:t>
      </w:r>
      <w:r w:rsidRPr="00952E30">
        <w:rPr>
          <w:rFonts w:ascii="Arial" w:hAnsi="Arial" w:cs="Arial"/>
          <w:sz w:val="24"/>
          <w:szCs w:val="24"/>
        </w:rPr>
        <w:t>-</w:t>
      </w:r>
      <w:r w:rsidRPr="00952E30">
        <w:rPr>
          <w:rFonts w:ascii="Arial" w:hAnsi="Arial" w:cs="Arial"/>
          <w:sz w:val="24"/>
          <w:szCs w:val="24"/>
          <w:lang w:val="sr-Cyrl-RS"/>
        </w:rPr>
        <w:t>услуге</w:t>
      </w:r>
      <w:r w:rsidRPr="00952E30">
        <w:rPr>
          <w:rFonts w:ascii="Arial" w:hAnsi="Arial" w:cs="Arial"/>
          <w:sz w:val="24"/>
          <w:szCs w:val="24"/>
        </w:rPr>
        <w:t xml:space="preserve"> Црвеног крста Србије.</w:t>
      </w:r>
      <w:r w:rsidRPr="00952E30">
        <w:rPr>
          <w:rFonts w:ascii="Arial" w:hAnsi="Arial" w:cs="Arial"/>
          <w:sz w:val="24"/>
          <w:szCs w:val="24"/>
          <w:lang w:val="sr-Cyrl-RS"/>
        </w:rPr>
        <w:t xml:space="preserve"> </w:t>
      </w:r>
      <w:r w:rsidRPr="00952E30">
        <w:rPr>
          <w:rFonts w:ascii="Arial" w:hAnsi="Arial" w:cs="Arial"/>
          <w:sz w:val="24"/>
          <w:szCs w:val="24"/>
        </w:rPr>
        <w:t xml:space="preserve">Поред едукација циљ пројекта је и да се ојача отпорност старијих особа и да се подржи вршњачка и међугенерацијска солидарност и подршка. Подршка се </w:t>
      </w:r>
      <w:r w:rsidRPr="00952E30">
        <w:rPr>
          <w:rFonts w:ascii="Arial" w:hAnsi="Arial" w:cs="Arial"/>
          <w:sz w:val="24"/>
          <w:szCs w:val="24"/>
          <w:lang w:val="sr-Cyrl-RS"/>
        </w:rPr>
        <w:t xml:space="preserve">такође </w:t>
      </w:r>
      <w:r w:rsidRPr="00952E30">
        <w:rPr>
          <w:rFonts w:ascii="Arial" w:hAnsi="Arial" w:cs="Arial"/>
          <w:sz w:val="24"/>
          <w:szCs w:val="24"/>
        </w:rPr>
        <w:t xml:space="preserve">пружа редовно телефоном кроз телефонске кругове, и уз подршку старијих волонтера. Овај пројекат спроводи пет организација Црвеног крста: Савски </w:t>
      </w:r>
      <w:r w:rsidRPr="00952E30">
        <w:rPr>
          <w:rFonts w:ascii="Arial" w:hAnsi="Arial" w:cs="Arial"/>
          <w:sz w:val="24"/>
          <w:szCs w:val="24"/>
          <w:lang w:val="sr-Cyrl-RS"/>
        </w:rPr>
        <w:t>в</w:t>
      </w:r>
      <w:r w:rsidRPr="00952E30">
        <w:rPr>
          <w:rFonts w:ascii="Arial" w:hAnsi="Arial" w:cs="Arial"/>
          <w:sz w:val="24"/>
          <w:szCs w:val="24"/>
        </w:rPr>
        <w:t>енац, Крагујевац, Пирот, Сомбор и Нови Сад. У Црвеном крсту Крагујевца сваког уторка се спроводе ове активности уз поштовање свих епидемиолошких мера.</w:t>
      </w:r>
    </w:p>
    <w:p w14:paraId="713EB19C" w14:textId="77777777" w:rsidR="00841EFE" w:rsidRDefault="00841EFE" w:rsidP="00841EFE">
      <w:pPr>
        <w:spacing w:after="0" w:line="240" w:lineRule="auto"/>
        <w:jc w:val="both"/>
        <w:rPr>
          <w:rFonts w:ascii="Arial" w:hAnsi="Arial" w:cs="Arial"/>
          <w:sz w:val="24"/>
          <w:szCs w:val="24"/>
        </w:rPr>
      </w:pPr>
    </w:p>
    <w:p w14:paraId="0D309560" w14:textId="77777777" w:rsidR="00841EFE" w:rsidRPr="00952E30" w:rsidRDefault="00841EFE" w:rsidP="00841EFE">
      <w:pPr>
        <w:spacing w:after="0" w:line="240" w:lineRule="auto"/>
        <w:ind w:firstLine="720"/>
        <w:jc w:val="both"/>
        <w:rPr>
          <w:rFonts w:ascii="Arial" w:hAnsi="Arial" w:cs="Arial"/>
          <w:sz w:val="24"/>
          <w:szCs w:val="24"/>
        </w:rPr>
      </w:pPr>
      <w:r w:rsidRPr="00952E30">
        <w:rPr>
          <w:rFonts w:ascii="Arial" w:hAnsi="Arial" w:cs="Arial"/>
          <w:sz w:val="24"/>
          <w:szCs w:val="24"/>
        </w:rPr>
        <w:t>Овогодишњи Међународни дан старијих особа, 1. октобар обележен је панел дискусијом коју су у Ботаничкој башти „Јевремовац“ у Београду заједнички организовали Црвени крст Србије и Популациони фонд Уједињених нација (UNFPA), а у склопу своје дугогодишње сарадње.</w:t>
      </w:r>
      <w:r w:rsidRPr="00952E30">
        <w:rPr>
          <w:rFonts w:ascii="Arial" w:hAnsi="Arial" w:cs="Arial"/>
          <w:sz w:val="24"/>
          <w:szCs w:val="24"/>
          <w:lang w:val="sr-Cyrl-RS"/>
        </w:rPr>
        <w:t xml:space="preserve"> </w:t>
      </w:r>
      <w:r w:rsidRPr="00952E30">
        <w:rPr>
          <w:rFonts w:ascii="Arial" w:hAnsi="Arial" w:cs="Arial"/>
          <w:sz w:val="24"/>
          <w:szCs w:val="24"/>
        </w:rPr>
        <w:t xml:space="preserve">Ово је било јубиларно тридесето обележавање 1. октобра који је 14. децембра 1990. године резолуцијом 45/106 Генерална скупштина Уједињених нација прогласила Међународним даном старијих особа. Црвени крст Србије овај датум обележава различитим догађајима организованим у сарадњи са јавним институцијама, организацијама цивилног друштва и међународним организацијама и агенцијама већ </w:t>
      </w:r>
      <w:r w:rsidRPr="00952E30">
        <w:rPr>
          <w:rFonts w:ascii="Arial" w:hAnsi="Arial" w:cs="Arial"/>
          <w:sz w:val="24"/>
          <w:szCs w:val="24"/>
          <w:lang w:val="sr-Cyrl-RS"/>
        </w:rPr>
        <w:t>од самог почетка</w:t>
      </w:r>
      <w:r w:rsidRPr="00952E30">
        <w:rPr>
          <w:rFonts w:ascii="Arial" w:hAnsi="Arial" w:cs="Arial"/>
          <w:sz w:val="24"/>
          <w:szCs w:val="24"/>
        </w:rPr>
        <w:t>. Ове године је, због актуелне епидемиолошке ситуације, обележавање тематски било везано за пандемију COVID-19 и старије особе.</w:t>
      </w:r>
      <w:r w:rsidRPr="00952E30">
        <w:rPr>
          <w:rFonts w:ascii="Arial" w:hAnsi="Arial" w:cs="Arial"/>
          <w:sz w:val="24"/>
          <w:szCs w:val="24"/>
          <w:lang w:val="sr-Cyrl-RS"/>
        </w:rPr>
        <w:t xml:space="preserve"> </w:t>
      </w:r>
      <w:r w:rsidRPr="00952E30">
        <w:rPr>
          <w:rFonts w:ascii="Arial" w:hAnsi="Arial" w:cs="Arial"/>
          <w:sz w:val="24"/>
          <w:szCs w:val="24"/>
        </w:rPr>
        <w:t xml:space="preserve">Црвени крст Србије и Популациони фонд Уједињених нација (UNFPA) су панел дискусијом на тему </w:t>
      </w:r>
      <w:r w:rsidRPr="00952E30">
        <w:rPr>
          <w:rFonts w:ascii="Arial" w:hAnsi="Arial" w:cs="Arial"/>
          <w:b/>
          <w:sz w:val="24"/>
          <w:szCs w:val="24"/>
        </w:rPr>
        <w:t xml:space="preserve">„Да ли је пандемија променила поглед на старост и старење?“ </w:t>
      </w:r>
      <w:r w:rsidRPr="00952E30">
        <w:rPr>
          <w:rFonts w:ascii="Arial" w:hAnsi="Arial" w:cs="Arial"/>
          <w:sz w:val="24"/>
          <w:szCs w:val="24"/>
        </w:rPr>
        <w:t>омогућил</w:t>
      </w:r>
      <w:r w:rsidRPr="00952E30">
        <w:rPr>
          <w:rFonts w:ascii="Arial" w:hAnsi="Arial" w:cs="Arial"/>
          <w:sz w:val="24"/>
          <w:szCs w:val="24"/>
          <w:lang w:val="sr-Cyrl-RS"/>
        </w:rPr>
        <w:t>и</w:t>
      </w:r>
      <w:r w:rsidRPr="00952E30">
        <w:rPr>
          <w:rFonts w:ascii="Arial" w:hAnsi="Arial" w:cs="Arial"/>
          <w:sz w:val="24"/>
          <w:szCs w:val="24"/>
        </w:rPr>
        <w:t xml:space="preserve"> да старије особе из различитих градова у Србији, говоре  о својом специфичн</w:t>
      </w:r>
      <w:r w:rsidRPr="00952E30">
        <w:rPr>
          <w:rFonts w:ascii="Arial" w:hAnsi="Arial" w:cs="Arial"/>
          <w:sz w:val="24"/>
          <w:szCs w:val="24"/>
          <w:lang w:val="sr-Cyrl-RS"/>
        </w:rPr>
        <w:t>и</w:t>
      </w:r>
      <w:r w:rsidRPr="00952E30">
        <w:rPr>
          <w:rFonts w:ascii="Arial" w:hAnsi="Arial" w:cs="Arial"/>
          <w:sz w:val="24"/>
          <w:szCs w:val="24"/>
        </w:rPr>
        <w:t>м искуствима током пандемије.</w:t>
      </w:r>
      <w:r w:rsidRPr="00952E30">
        <w:rPr>
          <w:rFonts w:ascii="Arial" w:hAnsi="Arial" w:cs="Arial"/>
          <w:sz w:val="24"/>
          <w:szCs w:val="24"/>
          <w:lang w:val="sr-Cyrl-RS"/>
        </w:rPr>
        <w:t xml:space="preserve"> </w:t>
      </w:r>
      <w:r w:rsidRPr="00952E30">
        <w:rPr>
          <w:rFonts w:ascii="Arial" w:hAnsi="Arial" w:cs="Arial"/>
          <w:sz w:val="24"/>
          <w:szCs w:val="24"/>
        </w:rPr>
        <w:t>Борка Јеремић из UNFPA је отворила скуп и говорила о демографској ситуацији и значају старијих особа за друштво.</w:t>
      </w:r>
      <w:r w:rsidRPr="00952E30">
        <w:rPr>
          <w:rFonts w:ascii="Arial" w:hAnsi="Arial" w:cs="Arial"/>
          <w:sz w:val="24"/>
          <w:szCs w:val="24"/>
          <w:lang w:val="sr-Cyrl-RS"/>
        </w:rPr>
        <w:t xml:space="preserve"> У дискусији су учествовали старији волонтери Црвеног крста Србије из Београда, Крагујевца, Крушевца и Сомбора.</w:t>
      </w:r>
    </w:p>
    <w:p w14:paraId="1BDF4657" w14:textId="77777777" w:rsidR="00841EFE" w:rsidRDefault="00841EFE" w:rsidP="00841EFE">
      <w:pPr>
        <w:spacing w:after="0" w:line="240" w:lineRule="auto"/>
        <w:jc w:val="both"/>
        <w:rPr>
          <w:rFonts w:ascii="Arial" w:hAnsi="Arial" w:cs="Arial"/>
          <w:sz w:val="24"/>
          <w:szCs w:val="24"/>
          <w:lang w:val="sr-Cyrl-RS"/>
        </w:rPr>
      </w:pPr>
    </w:p>
    <w:p w14:paraId="5F9A2F80" w14:textId="77777777" w:rsidR="00841EFE" w:rsidRDefault="00841EFE" w:rsidP="00841EFE">
      <w:pPr>
        <w:spacing w:after="0" w:line="240" w:lineRule="auto"/>
        <w:ind w:firstLine="720"/>
        <w:jc w:val="both"/>
        <w:rPr>
          <w:rFonts w:ascii="Arial" w:hAnsi="Arial" w:cs="Arial"/>
          <w:bCs/>
          <w:sz w:val="24"/>
          <w:szCs w:val="24"/>
          <w:lang w:val="sr-Cyrl-RS"/>
        </w:rPr>
      </w:pPr>
      <w:r w:rsidRPr="00952E30">
        <w:rPr>
          <w:rFonts w:ascii="Arial" w:hAnsi="Arial" w:cs="Arial"/>
          <w:sz w:val="24"/>
          <w:szCs w:val="24"/>
          <w:lang w:val="sr-Cyrl-RS"/>
        </w:rPr>
        <w:t xml:space="preserve">Представници Црвеног крста Србије учествовали су и на састанку који је организовала Међународна федерација Друштава Црвеног крста и Црвеног полумесеца 7. октобра под називом </w:t>
      </w:r>
      <w:r w:rsidRPr="00952E30">
        <w:rPr>
          <w:rFonts w:ascii="Arial" w:hAnsi="Arial" w:cs="Arial"/>
          <w:b/>
          <w:sz w:val="24"/>
          <w:szCs w:val="24"/>
        </w:rPr>
        <w:t>„Да ли је пандемија променила поглед на старост и старење?“</w:t>
      </w:r>
      <w:r w:rsidRPr="00952E30">
        <w:rPr>
          <w:rFonts w:ascii="Arial" w:hAnsi="Arial" w:cs="Arial"/>
          <w:b/>
          <w:sz w:val="24"/>
          <w:szCs w:val="24"/>
          <w:lang w:val="sr-Cyrl-RS"/>
        </w:rPr>
        <w:t xml:space="preserve"> </w:t>
      </w:r>
      <w:r w:rsidRPr="00952E30">
        <w:rPr>
          <w:rFonts w:ascii="Arial" w:hAnsi="Arial" w:cs="Arial"/>
          <w:sz w:val="24"/>
          <w:szCs w:val="24"/>
          <w:lang w:val="sr-Cyrl-RS"/>
        </w:rPr>
        <w:t xml:space="preserve">и том приликом су презентовали извештај под називом ”Старије особе и епидемија </w:t>
      </w:r>
      <w:r w:rsidRPr="00952E30">
        <w:rPr>
          <w:rFonts w:ascii="Arial" w:hAnsi="Arial" w:cs="Arial"/>
          <w:bCs/>
          <w:sz w:val="24"/>
          <w:szCs w:val="24"/>
          <w:lang w:val="sr-Cyrl-RS"/>
        </w:rPr>
        <w:t>COVID-19 у Републици Србији”</w:t>
      </w:r>
      <w:r>
        <w:rPr>
          <w:rFonts w:ascii="Arial" w:hAnsi="Arial" w:cs="Arial"/>
          <w:bCs/>
          <w:sz w:val="24"/>
          <w:szCs w:val="24"/>
          <w:lang w:val="sr-Cyrl-RS"/>
        </w:rPr>
        <w:t>.</w:t>
      </w:r>
    </w:p>
    <w:p w14:paraId="391D2EAC" w14:textId="77777777" w:rsidR="00841EFE" w:rsidRDefault="00841EFE" w:rsidP="00841EFE">
      <w:pPr>
        <w:spacing w:after="0" w:line="276" w:lineRule="auto"/>
        <w:jc w:val="both"/>
        <w:rPr>
          <w:rFonts w:ascii="Arial" w:hAnsi="Arial" w:cs="Arial"/>
          <w:sz w:val="24"/>
          <w:szCs w:val="24"/>
        </w:rPr>
      </w:pPr>
    </w:p>
    <w:p w14:paraId="2F9448EA" w14:textId="77777777" w:rsidR="00841EFE" w:rsidRPr="007069BC" w:rsidRDefault="00841EFE" w:rsidP="00841EFE">
      <w:pPr>
        <w:spacing w:after="0" w:line="240" w:lineRule="auto"/>
        <w:ind w:firstLine="720"/>
        <w:jc w:val="both"/>
        <w:rPr>
          <w:rFonts w:ascii="Arial" w:hAnsi="Arial" w:cs="Arial"/>
          <w:sz w:val="24"/>
          <w:szCs w:val="24"/>
          <w:lang w:val="sr-Cyrl-RS"/>
        </w:rPr>
      </w:pPr>
      <w:r w:rsidRPr="00283091">
        <w:rPr>
          <w:rFonts w:ascii="Arial" w:hAnsi="Arial" w:cs="Arial"/>
          <w:sz w:val="24"/>
          <w:szCs w:val="24"/>
        </w:rPr>
        <w:t>Поводом </w:t>
      </w:r>
      <w:r w:rsidRPr="00283091">
        <w:rPr>
          <w:rFonts w:ascii="Arial" w:hAnsi="Arial" w:cs="Arial"/>
          <w:b/>
          <w:bCs/>
          <w:sz w:val="24"/>
          <w:szCs w:val="24"/>
        </w:rPr>
        <w:t>Дана</w:t>
      </w:r>
      <w:r>
        <w:rPr>
          <w:rFonts w:ascii="Arial" w:hAnsi="Arial" w:cs="Arial"/>
          <w:b/>
          <w:bCs/>
          <w:sz w:val="24"/>
          <w:szCs w:val="24"/>
          <w:lang w:val="sr-Cyrl-RS"/>
        </w:rPr>
        <w:t xml:space="preserve"> </w:t>
      </w:r>
      <w:r w:rsidRPr="00283091">
        <w:rPr>
          <w:rFonts w:ascii="Arial" w:hAnsi="Arial" w:cs="Arial"/>
          <w:b/>
          <w:bCs/>
          <w:sz w:val="24"/>
          <w:szCs w:val="24"/>
        </w:rPr>
        <w:t>људских права 10. децембра</w:t>
      </w:r>
      <w:r w:rsidRPr="00283091">
        <w:rPr>
          <w:rFonts w:ascii="Arial" w:hAnsi="Arial" w:cs="Arial"/>
          <w:sz w:val="24"/>
          <w:szCs w:val="24"/>
        </w:rPr>
        <w:t> у Палати Србија одржана је</w:t>
      </w:r>
      <w:r w:rsidRPr="00283091">
        <w:rPr>
          <w:rFonts w:ascii="Arial" w:hAnsi="Arial" w:cs="Arial"/>
          <w:b/>
          <w:bCs/>
          <w:sz w:val="24"/>
          <w:szCs w:val="24"/>
        </w:rPr>
        <w:t> конференција под називом</w:t>
      </w:r>
      <w:r w:rsidRPr="00283091">
        <w:rPr>
          <w:rFonts w:ascii="Arial" w:hAnsi="Arial" w:cs="Arial"/>
          <w:sz w:val="24"/>
          <w:szCs w:val="24"/>
        </w:rPr>
        <w:t> </w:t>
      </w:r>
      <w:r w:rsidRPr="00283091">
        <w:rPr>
          <w:rFonts w:ascii="Arial" w:hAnsi="Arial" w:cs="Arial"/>
          <w:b/>
          <w:bCs/>
          <w:sz w:val="24"/>
          <w:szCs w:val="24"/>
        </w:rPr>
        <w:t>“Утицај пандемије корона вируса COVID-19 на стање људских права”</w:t>
      </w:r>
      <w:r>
        <w:rPr>
          <w:rFonts w:ascii="Arial" w:hAnsi="Arial" w:cs="Arial"/>
          <w:sz w:val="24"/>
          <w:szCs w:val="24"/>
          <w:lang w:val="sr-Cyrl-RS"/>
        </w:rPr>
        <w:t>, представник Црвеног крста Србије говорио је о људским правима старијих особа.</w:t>
      </w:r>
    </w:p>
    <w:p w14:paraId="66BDF6F9" w14:textId="77777777" w:rsidR="00841EFE" w:rsidRDefault="00841EFE" w:rsidP="00841EFE">
      <w:pPr>
        <w:spacing w:after="0" w:line="276" w:lineRule="auto"/>
        <w:jc w:val="both"/>
        <w:rPr>
          <w:rFonts w:ascii="Arial" w:hAnsi="Arial" w:cs="Arial"/>
          <w:bCs/>
          <w:sz w:val="24"/>
          <w:szCs w:val="24"/>
          <w:lang w:val="sr-Cyrl-RS"/>
        </w:rPr>
      </w:pPr>
    </w:p>
    <w:p w14:paraId="20B8909E" w14:textId="77777777" w:rsidR="00841EFE" w:rsidRPr="00952E30" w:rsidRDefault="00841EFE" w:rsidP="00841EFE">
      <w:pPr>
        <w:spacing w:after="0" w:line="240" w:lineRule="auto"/>
        <w:ind w:firstLine="720"/>
        <w:jc w:val="both"/>
        <w:rPr>
          <w:rFonts w:ascii="Arial" w:hAnsi="Arial" w:cs="Arial"/>
          <w:sz w:val="24"/>
          <w:szCs w:val="24"/>
        </w:rPr>
      </w:pPr>
      <w:r w:rsidRPr="00952E30">
        <w:rPr>
          <w:rFonts w:ascii="Arial" w:hAnsi="Arial" w:cs="Arial"/>
          <w:bCs/>
          <w:sz w:val="24"/>
          <w:szCs w:val="24"/>
          <w:lang w:val="sr-Cyrl-RS"/>
        </w:rPr>
        <w:t>У сарадњи са Пoвeрeницом зa зaштиту рaвнoпрaвнoсти Црвени крст Србије је организовао конкурс за грађане и грађанке из Србије, а нарочито за особе старије од 65 година под називом  </w:t>
      </w:r>
      <w:r w:rsidRPr="00952E30">
        <w:rPr>
          <w:rFonts w:ascii="Arial" w:hAnsi="Arial" w:cs="Arial"/>
          <w:b/>
          <w:bCs/>
          <w:sz w:val="24"/>
          <w:szCs w:val="24"/>
          <w:lang w:val="sr-Cyrl-RS"/>
        </w:rPr>
        <w:t>„Живот у доба короне: Како сте проводили време у изолацији?“. </w:t>
      </w:r>
      <w:r w:rsidRPr="00952E30">
        <w:rPr>
          <w:rFonts w:ascii="Arial" w:hAnsi="Arial" w:cs="Arial"/>
          <w:bCs/>
          <w:sz w:val="24"/>
          <w:szCs w:val="24"/>
          <w:lang w:val="sr-Cyrl-RS"/>
        </w:rPr>
        <w:t>Током пандемије COVID-19 много времена људи су проводили у изолацији. Овај конкурс је био прилика да наши грађани и грађанке на креативан начин, писаним радом или песмом опишу како су организовали свој живот у изолацији, које су активности спроводили, као и да изнесу своје мисли и осећања током боравка у изолацији. Најбољи радови су штампани у књизи под насловом</w:t>
      </w:r>
      <w:r w:rsidRPr="00952E30">
        <w:rPr>
          <w:rFonts w:ascii="Arial" w:hAnsi="Arial" w:cs="Arial"/>
          <w:b/>
          <w:bCs/>
          <w:sz w:val="24"/>
          <w:szCs w:val="24"/>
          <w:lang w:val="sr-Cyrl-RS"/>
        </w:rPr>
        <w:t> ”Безвремено време - Живот у доба короне: Како сте проводили време у изолацији?“, </w:t>
      </w:r>
      <w:r w:rsidRPr="00952E30">
        <w:rPr>
          <w:rFonts w:ascii="Arial" w:hAnsi="Arial" w:cs="Arial"/>
          <w:bCs/>
          <w:sz w:val="24"/>
          <w:szCs w:val="24"/>
          <w:lang w:val="sr-Cyrl-RS"/>
        </w:rPr>
        <w:t xml:space="preserve">а пет најбољих радова је награђено таблетом. </w:t>
      </w:r>
      <w:r w:rsidRPr="00952E30">
        <w:rPr>
          <w:rFonts w:ascii="Arial" w:hAnsi="Arial" w:cs="Arial"/>
          <w:sz w:val="24"/>
          <w:szCs w:val="24"/>
        </w:rPr>
        <w:t xml:space="preserve">Награде најбољим ауторима на конкурсу додељене су на фестивалу „Миксер фестивал 2020 – Кисеоник“, 8. октобра у Зорнића кући у Барајеву, а у оквиру панела Солидарно друштво. Овај конкурс расписан је од стране </w:t>
      </w:r>
      <w:r w:rsidRPr="00952E30">
        <w:rPr>
          <w:rFonts w:ascii="Arial" w:hAnsi="Arial" w:cs="Arial"/>
          <w:sz w:val="24"/>
          <w:szCs w:val="24"/>
          <w:lang w:val="sr-Cyrl-RS"/>
        </w:rPr>
        <w:t>Ц</w:t>
      </w:r>
      <w:r w:rsidRPr="00952E30">
        <w:rPr>
          <w:rFonts w:ascii="Arial" w:hAnsi="Arial" w:cs="Arial"/>
          <w:sz w:val="24"/>
          <w:szCs w:val="24"/>
        </w:rPr>
        <w:t>рвеног крста Србије у сарадњи са Популационим фондом Уједињених нација (UNFPA) и Повереником за заштиту равноправности, а као начин да се сакупе прозни и поетски радови старијих и припадника осталих генерација и објави колекција прича и песама као сведочанство о једном тешком периоду.</w:t>
      </w:r>
    </w:p>
    <w:p w14:paraId="6390AEED" w14:textId="77777777" w:rsidR="00841EFE" w:rsidRDefault="00841EFE" w:rsidP="00841EFE">
      <w:pPr>
        <w:spacing w:after="0" w:line="276" w:lineRule="auto"/>
        <w:jc w:val="both"/>
        <w:rPr>
          <w:rFonts w:ascii="Arial" w:hAnsi="Arial" w:cs="Arial"/>
          <w:sz w:val="24"/>
          <w:szCs w:val="24"/>
        </w:rPr>
      </w:pPr>
    </w:p>
    <w:p w14:paraId="40939669" w14:textId="77777777" w:rsidR="00841EFE" w:rsidRDefault="00841EFE" w:rsidP="00841EFE">
      <w:pPr>
        <w:spacing w:after="0" w:line="240" w:lineRule="auto"/>
        <w:ind w:firstLine="720"/>
        <w:jc w:val="both"/>
        <w:rPr>
          <w:rFonts w:ascii="Arial" w:hAnsi="Arial" w:cs="Arial"/>
          <w:sz w:val="24"/>
          <w:szCs w:val="24"/>
        </w:rPr>
      </w:pPr>
      <w:r w:rsidRPr="00952E30">
        <w:rPr>
          <w:rFonts w:ascii="Arial" w:hAnsi="Arial" w:cs="Arial"/>
          <w:sz w:val="24"/>
          <w:szCs w:val="24"/>
        </w:rPr>
        <w:t xml:space="preserve">У оквиру пројекта </w:t>
      </w:r>
      <w:r w:rsidRPr="007069BC">
        <w:rPr>
          <w:rFonts w:ascii="Arial" w:hAnsi="Arial" w:cs="Arial"/>
          <w:b/>
          <w:sz w:val="24"/>
          <w:szCs w:val="24"/>
        </w:rPr>
        <w:t>“Иновативне услуге за старије у локалним заједницама”</w:t>
      </w:r>
      <w:r w:rsidRPr="007069BC">
        <w:rPr>
          <w:rFonts w:ascii="Arial" w:hAnsi="Arial" w:cs="Arial"/>
          <w:b/>
          <w:sz w:val="24"/>
          <w:szCs w:val="24"/>
          <w:lang w:val="sr-Latn-RS"/>
        </w:rPr>
        <w:t>/</w:t>
      </w:r>
      <w:r w:rsidRPr="007069BC">
        <w:rPr>
          <w:rFonts w:ascii="Arial" w:hAnsi="Arial" w:cs="Arial"/>
          <w:b/>
          <w:sz w:val="24"/>
          <w:szCs w:val="24"/>
        </w:rPr>
        <w:t xml:space="preserve">Addressing and preventing care needs through innovative community care centers (I-CCC Project) </w:t>
      </w:r>
      <w:r w:rsidRPr="00952E30">
        <w:rPr>
          <w:rFonts w:ascii="Arial" w:hAnsi="Arial" w:cs="Arial"/>
          <w:sz w:val="24"/>
          <w:szCs w:val="24"/>
        </w:rPr>
        <w:t>одржан је почетни (</w:t>
      </w:r>
      <w:r w:rsidRPr="00952E30">
        <w:rPr>
          <w:rFonts w:ascii="Arial" w:hAnsi="Arial" w:cs="Arial"/>
          <w:i/>
          <w:iCs/>
          <w:sz w:val="24"/>
          <w:szCs w:val="24"/>
        </w:rPr>
        <w:t>Kick off</w:t>
      </w:r>
      <w:r w:rsidRPr="00952E30">
        <w:rPr>
          <w:rFonts w:ascii="Arial" w:hAnsi="Arial" w:cs="Arial"/>
          <w:sz w:val="24"/>
          <w:szCs w:val="24"/>
        </w:rPr>
        <w:t xml:space="preserve">) састанак партнера, путем </w:t>
      </w:r>
      <w:r w:rsidRPr="00952E30">
        <w:rPr>
          <w:rFonts w:ascii="Arial" w:hAnsi="Arial" w:cs="Arial"/>
          <w:sz w:val="24"/>
          <w:szCs w:val="24"/>
          <w:lang w:val="sr-Latn-RS"/>
        </w:rPr>
        <w:t xml:space="preserve">zoom </w:t>
      </w:r>
      <w:r w:rsidRPr="00952E30">
        <w:rPr>
          <w:rFonts w:ascii="Arial" w:hAnsi="Arial" w:cs="Arial"/>
          <w:sz w:val="24"/>
          <w:szCs w:val="24"/>
          <w:lang w:val="sr-Cyrl-RS"/>
        </w:rPr>
        <w:t>апликације</w:t>
      </w:r>
      <w:r w:rsidRPr="00952E30">
        <w:rPr>
          <w:rFonts w:ascii="Arial" w:hAnsi="Arial" w:cs="Arial"/>
          <w:sz w:val="24"/>
          <w:szCs w:val="24"/>
        </w:rPr>
        <w:t xml:space="preserve"> 3. новембра 2020</w:t>
      </w:r>
      <w:r w:rsidRPr="00952E30">
        <w:rPr>
          <w:rFonts w:ascii="Arial" w:hAnsi="Arial" w:cs="Arial"/>
          <w:sz w:val="24"/>
          <w:szCs w:val="24"/>
          <w:lang w:val="sr-Cyrl-RS"/>
        </w:rPr>
        <w:t xml:space="preserve"> године.</w:t>
      </w:r>
      <w:r w:rsidRPr="00952E30">
        <w:rPr>
          <w:rFonts w:ascii="Arial" w:hAnsi="Arial" w:cs="Arial"/>
          <w:sz w:val="24"/>
          <w:szCs w:val="24"/>
        </w:rPr>
        <w:t xml:space="preserve"> У питању је међународни пројекат који ће трајати три године и који ће се реализовати у Аустрији, Србији и Црној Гори. Овај пројекат се имплементира уз финансијску подршку Европске уније, као и Аустријске развојне агенције</w:t>
      </w:r>
      <w:r w:rsidRPr="00952E30">
        <w:rPr>
          <w:rFonts w:ascii="Arial" w:hAnsi="Arial" w:cs="Arial"/>
          <w:sz w:val="24"/>
          <w:szCs w:val="24"/>
          <w:lang w:val="sr-Cyrl-RS"/>
        </w:rPr>
        <w:t xml:space="preserve"> (АДА)</w:t>
      </w:r>
      <w:r w:rsidRPr="00952E30">
        <w:rPr>
          <w:rFonts w:ascii="Arial" w:hAnsi="Arial" w:cs="Arial"/>
          <w:sz w:val="24"/>
          <w:szCs w:val="24"/>
        </w:rPr>
        <w:t>.</w:t>
      </w:r>
      <w:r w:rsidRPr="00952E30">
        <w:rPr>
          <w:rFonts w:ascii="Arial" w:hAnsi="Arial" w:cs="Arial"/>
          <w:sz w:val="24"/>
          <w:szCs w:val="24"/>
          <w:lang w:val="sr-Cyrl-RS"/>
        </w:rPr>
        <w:t xml:space="preserve"> </w:t>
      </w:r>
      <w:r w:rsidRPr="00952E30">
        <w:rPr>
          <w:rFonts w:ascii="Arial" w:hAnsi="Arial" w:cs="Arial"/>
          <w:sz w:val="24"/>
          <w:szCs w:val="24"/>
        </w:rPr>
        <w:t>Првом регионалном он-лине састанку у оквиру пројекта</w:t>
      </w:r>
      <w:r w:rsidRPr="00952E30">
        <w:rPr>
          <w:rFonts w:ascii="Arial" w:hAnsi="Arial" w:cs="Arial"/>
          <w:sz w:val="24"/>
          <w:szCs w:val="24"/>
          <w:lang w:val="sr-Cyrl-RS"/>
        </w:rPr>
        <w:t xml:space="preserve"> </w:t>
      </w:r>
      <w:r w:rsidRPr="00952E30">
        <w:rPr>
          <w:rFonts w:ascii="Arial" w:hAnsi="Arial" w:cs="Arial"/>
          <w:sz w:val="24"/>
          <w:szCs w:val="24"/>
        </w:rPr>
        <w:t>присуствовало</w:t>
      </w:r>
      <w:r w:rsidRPr="00952E30">
        <w:rPr>
          <w:rFonts w:ascii="Arial" w:hAnsi="Arial" w:cs="Arial"/>
          <w:sz w:val="24"/>
          <w:szCs w:val="24"/>
          <w:lang w:val="sr-Cyrl-RS"/>
        </w:rPr>
        <w:t xml:space="preserve"> је </w:t>
      </w:r>
      <w:r w:rsidRPr="00952E30">
        <w:rPr>
          <w:rFonts w:ascii="Arial" w:hAnsi="Arial" w:cs="Arial"/>
          <w:sz w:val="24"/>
          <w:szCs w:val="24"/>
        </w:rPr>
        <w:t>18 представника партнерских институција и организација. Састанак је организован како би се сви партнери укључени у пројекат упознали и детаљније информисали о будућим активностима и планом рада. </w:t>
      </w:r>
      <w:r w:rsidRPr="00952E30">
        <w:rPr>
          <w:rFonts w:ascii="Arial" w:hAnsi="Arial" w:cs="Arial"/>
          <w:sz w:val="24"/>
          <w:szCs w:val="24"/>
          <w:lang w:val="sr-Cyrl-RS"/>
        </w:rPr>
        <w:t xml:space="preserve"> </w:t>
      </w:r>
      <w:r w:rsidRPr="00952E30">
        <w:rPr>
          <w:rFonts w:ascii="Arial" w:hAnsi="Arial" w:cs="Arial"/>
          <w:sz w:val="24"/>
          <w:szCs w:val="24"/>
        </w:rPr>
        <w:t>Циљ пројекта је унапређење положаја старијих особа са дијагностикованом деменцијом и унапређење квалитета живота неформалних неговатеља који брину о старијим особама. Прва фаза обухвата истраживање и мапирање потреба, циљних група, као и едукацију неформалних неговатеља</w:t>
      </w:r>
      <w:r w:rsidRPr="00952E30">
        <w:rPr>
          <w:rFonts w:ascii="Arial" w:hAnsi="Arial" w:cs="Arial"/>
          <w:sz w:val="24"/>
          <w:szCs w:val="24"/>
          <w:lang w:val="sr-Cyrl-RS"/>
        </w:rPr>
        <w:t xml:space="preserve"> и</w:t>
      </w:r>
      <w:r w:rsidRPr="00952E30">
        <w:rPr>
          <w:rFonts w:ascii="Arial" w:hAnsi="Arial" w:cs="Arial"/>
          <w:sz w:val="24"/>
          <w:szCs w:val="24"/>
        </w:rPr>
        <w:t xml:space="preserve"> волонтера. Такође је планирана и примена нових технолошких решења, док се друга фаза пројекта односи на каснију примену развијеног модела у пракси и евалуацију као део процеса даљег заговарања усклађивања јавних политика са потребама ове две </w:t>
      </w:r>
      <w:r w:rsidRPr="00952E30">
        <w:rPr>
          <w:rFonts w:ascii="Arial" w:hAnsi="Arial" w:cs="Arial"/>
          <w:sz w:val="24"/>
          <w:szCs w:val="24"/>
          <w:lang w:val="sr-Cyrl-RS"/>
        </w:rPr>
        <w:t xml:space="preserve">циљне </w:t>
      </w:r>
      <w:r w:rsidRPr="00952E30">
        <w:rPr>
          <w:rFonts w:ascii="Arial" w:hAnsi="Arial" w:cs="Arial"/>
          <w:sz w:val="24"/>
          <w:szCs w:val="24"/>
        </w:rPr>
        <w:t>групе. У оквиру даљих активности планиране су фокус групе и 34 интервјуа у Пироту и Сомбору, као део прикупљања података и процене потреба.</w:t>
      </w:r>
      <w:r w:rsidRPr="00952E30">
        <w:rPr>
          <w:rFonts w:ascii="Arial" w:hAnsi="Arial" w:cs="Arial"/>
          <w:sz w:val="24"/>
          <w:szCs w:val="24"/>
          <w:lang w:val="sr-Cyrl-RS"/>
        </w:rPr>
        <w:t xml:space="preserve"> </w:t>
      </w:r>
      <w:r w:rsidRPr="00952E30">
        <w:rPr>
          <w:rFonts w:ascii="Arial" w:hAnsi="Arial" w:cs="Arial"/>
          <w:sz w:val="24"/>
          <w:szCs w:val="24"/>
        </w:rPr>
        <w:t>Пројектом координира Аустријски Црвени крст, а у свим земљама укључена су и по два локална огранка, у Србији то су Црвени крст Сомбора и Црвени крст Пирота а партнер на пројекту је и Републички завод за социјалну заштиту.</w:t>
      </w:r>
    </w:p>
    <w:p w14:paraId="78FE0B97" w14:textId="77777777" w:rsidR="00841EFE" w:rsidRDefault="00841EFE" w:rsidP="00841EFE">
      <w:pPr>
        <w:spacing w:after="0" w:line="240" w:lineRule="auto"/>
        <w:jc w:val="both"/>
        <w:rPr>
          <w:rFonts w:ascii="Arial" w:hAnsi="Arial" w:cs="Arial"/>
          <w:sz w:val="24"/>
          <w:szCs w:val="24"/>
        </w:rPr>
      </w:pPr>
    </w:p>
    <w:p w14:paraId="450F8AB4" w14:textId="77777777" w:rsidR="00841EFE" w:rsidRPr="00E47264" w:rsidRDefault="00841EFE" w:rsidP="00841EFE">
      <w:pPr>
        <w:spacing w:after="0" w:line="240" w:lineRule="auto"/>
        <w:ind w:firstLine="720"/>
        <w:jc w:val="both"/>
        <w:rPr>
          <w:rFonts w:ascii="Arial" w:hAnsi="Arial" w:cs="Arial"/>
          <w:sz w:val="24"/>
          <w:szCs w:val="24"/>
          <w:lang w:val="sr-Cyrl-RS"/>
        </w:rPr>
      </w:pPr>
      <w:r>
        <w:rPr>
          <w:rFonts w:ascii="Arial" w:hAnsi="Arial" w:cs="Arial"/>
          <w:sz w:val="24"/>
          <w:szCs w:val="24"/>
          <w:lang w:val="sr-Cyrl-RS"/>
        </w:rPr>
        <w:t xml:space="preserve">Половином новембра започет је и трогодишњи пројекат </w:t>
      </w:r>
      <w:r w:rsidRPr="00477D41">
        <w:rPr>
          <w:rFonts w:ascii="Arial" w:hAnsi="Arial" w:cs="Arial"/>
          <w:b/>
          <w:sz w:val="24"/>
          <w:szCs w:val="24"/>
          <w:lang w:val="sr-Cyrl-RS"/>
        </w:rPr>
        <w:t>„</w:t>
      </w:r>
      <w:r>
        <w:rPr>
          <w:rFonts w:ascii="Arial" w:hAnsi="Arial" w:cs="Arial"/>
          <w:b/>
          <w:sz w:val="24"/>
          <w:szCs w:val="24"/>
          <w:lang w:val="sr-Cyrl-RS"/>
        </w:rPr>
        <w:t>Јачање</w:t>
      </w:r>
      <w:r w:rsidRPr="00477D41">
        <w:rPr>
          <w:rFonts w:ascii="Arial" w:hAnsi="Arial" w:cs="Arial"/>
          <w:b/>
          <w:sz w:val="24"/>
          <w:szCs w:val="24"/>
          <w:lang w:val="sr-Cyrl-RS"/>
        </w:rPr>
        <w:t xml:space="preserve"> резилијентности старијих особа и особа са инвалидитетом током COVID-19 и будућих криза“</w:t>
      </w:r>
      <w:r>
        <w:rPr>
          <w:rFonts w:ascii="Arial" w:hAnsi="Arial" w:cs="Arial"/>
          <w:sz w:val="24"/>
          <w:szCs w:val="24"/>
          <w:lang w:val="sr-Cyrl-RS"/>
        </w:rPr>
        <w:t xml:space="preserve"> (</w:t>
      </w:r>
      <w:r w:rsidRPr="00F579FE">
        <w:rPr>
          <w:rFonts w:ascii="Arial" w:hAnsi="Arial" w:cs="Arial"/>
          <w:sz w:val="24"/>
          <w:szCs w:val="24"/>
          <w:lang w:val="sr-Cyrl-RS"/>
        </w:rPr>
        <w:t>“Strengthening resilience of older persons and persons with disabilities during COVID-19 and future disasters”</w:t>
      </w:r>
      <w:r>
        <w:rPr>
          <w:rFonts w:ascii="Arial" w:hAnsi="Arial" w:cs="Arial"/>
          <w:sz w:val="24"/>
          <w:szCs w:val="24"/>
          <w:lang w:val="sr-Cyrl-RS"/>
        </w:rPr>
        <w:t xml:space="preserve">). Овим међународним пројектом координира Црвени крст Србије а уз подршку Европске уније, Аустријске развојне агенције и Аустријског Црвеног крста, имплементација обухвата пет држава Западног балкана (плус Косово) а партнери су поред националних друштава Албаније, Босне и Херцеговине, Црне горе, Северне Македоније и организација цивилног друштва из ових држава, и европске регионалне мреже организација старијих особа и особа са инвалидитетом </w:t>
      </w:r>
      <w:r>
        <w:rPr>
          <w:rFonts w:ascii="Arial" w:hAnsi="Arial" w:cs="Arial"/>
          <w:sz w:val="24"/>
          <w:szCs w:val="24"/>
          <w:lang w:val="sr-Latn-RS"/>
        </w:rPr>
        <w:t xml:space="preserve">Age Platform Europe i European Disability Forum. </w:t>
      </w:r>
      <w:r>
        <w:rPr>
          <w:rFonts w:ascii="Arial" w:hAnsi="Arial" w:cs="Arial"/>
          <w:sz w:val="24"/>
          <w:szCs w:val="24"/>
          <w:lang w:val="sr-Cyrl-RS"/>
        </w:rPr>
        <w:t xml:space="preserve">Пројекат има четири програмске целине, које обухватају организовање и пружање подршке у очувању и унапређењу менталног здравља код старијих особа и особа са инвалидитетом а кроз даванје информација и психосоцијалну подршку, директну помоћ најугроженијима кроз дистрибуцију новчане и материјалне хуманитарне помоћи, ојачавање локалних заједница кроз промовисање и подршку за веће укључивање старијих особа и особа са инвалидитетом у процесе који имају утицаја на њихове животе на локалном нивоу, као и истраживање и на основу њега израду препорука за доносиоце одлука а које се тичу приступа услугама дуготрајне неге за старије особе и особе са инвалидитетом, поготово у контексту ванредних ситуација као што је епидемија </w:t>
      </w:r>
      <w:r w:rsidRPr="00F579FE">
        <w:rPr>
          <w:rFonts w:ascii="Arial" w:hAnsi="Arial" w:cs="Arial"/>
          <w:sz w:val="24"/>
          <w:szCs w:val="24"/>
          <w:lang w:val="sr-Cyrl-RS"/>
        </w:rPr>
        <w:t>COVID-19</w:t>
      </w:r>
      <w:r>
        <w:rPr>
          <w:rFonts w:ascii="Arial" w:hAnsi="Arial" w:cs="Arial"/>
          <w:sz w:val="24"/>
          <w:szCs w:val="24"/>
          <w:lang w:val="sr-Cyrl-RS"/>
        </w:rPr>
        <w:t xml:space="preserve">. </w:t>
      </w:r>
    </w:p>
    <w:p w14:paraId="6264EE90" w14:textId="77777777" w:rsidR="00841EFE" w:rsidRDefault="00841EFE" w:rsidP="00841EFE">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2947"/>
        <w:gridCol w:w="1781"/>
        <w:gridCol w:w="1791"/>
        <w:gridCol w:w="1776"/>
      </w:tblGrid>
      <w:tr w:rsidR="00841EFE" w:rsidRPr="00131D0A" w14:paraId="6F76DCBC" w14:textId="77777777" w:rsidTr="00841EFE">
        <w:tc>
          <w:tcPr>
            <w:tcW w:w="718" w:type="dxa"/>
            <w:shd w:val="clear" w:color="auto" w:fill="auto"/>
          </w:tcPr>
          <w:p w14:paraId="5520E473" w14:textId="77777777" w:rsidR="00841EFE" w:rsidRPr="00131D0A" w:rsidRDefault="00841EFE" w:rsidP="00841EFE">
            <w:pPr>
              <w:spacing w:after="0" w:line="240" w:lineRule="auto"/>
              <w:contextualSpacing/>
              <w:jc w:val="both"/>
              <w:rPr>
                <w:rFonts w:ascii="Arial" w:eastAsia="Times New Roman" w:hAnsi="Arial" w:cs="Arial"/>
                <w:lang w:val="sr-Cyrl-RS" w:eastAsia="fr-FR"/>
              </w:rPr>
            </w:pPr>
            <w:r w:rsidRPr="00131D0A">
              <w:rPr>
                <w:rFonts w:ascii="Arial" w:eastAsia="Times New Roman" w:hAnsi="Arial" w:cs="Arial"/>
                <w:lang w:val="sr-Cyrl-RS" w:eastAsia="fr-FR"/>
              </w:rPr>
              <w:t>Ред. бр</w:t>
            </w:r>
          </w:p>
        </w:tc>
        <w:tc>
          <w:tcPr>
            <w:tcW w:w="3008" w:type="dxa"/>
            <w:shd w:val="clear" w:color="auto" w:fill="auto"/>
          </w:tcPr>
          <w:p w14:paraId="69E8FD52" w14:textId="77777777" w:rsidR="00841EFE" w:rsidRPr="00131D0A" w:rsidRDefault="00841EFE" w:rsidP="00841EFE">
            <w:pPr>
              <w:spacing w:after="0" w:line="240" w:lineRule="auto"/>
              <w:contextualSpacing/>
              <w:jc w:val="both"/>
              <w:rPr>
                <w:rFonts w:ascii="Arial" w:eastAsia="Times New Roman" w:hAnsi="Arial" w:cs="Arial"/>
                <w:lang w:val="sr-Cyrl-RS" w:eastAsia="fr-FR"/>
              </w:rPr>
            </w:pPr>
            <w:r w:rsidRPr="00131D0A">
              <w:rPr>
                <w:rFonts w:ascii="Arial" w:eastAsia="Times New Roman" w:hAnsi="Arial" w:cs="Arial"/>
                <w:lang w:val="sr-Cyrl-RS" w:eastAsia="fr-FR"/>
              </w:rPr>
              <w:t>Назив скупа</w:t>
            </w:r>
          </w:p>
        </w:tc>
        <w:tc>
          <w:tcPr>
            <w:tcW w:w="1838" w:type="dxa"/>
            <w:shd w:val="clear" w:color="auto" w:fill="auto"/>
          </w:tcPr>
          <w:p w14:paraId="2A4B220F" w14:textId="77777777" w:rsidR="00841EFE" w:rsidRPr="00131D0A" w:rsidRDefault="00841EFE" w:rsidP="00841EFE">
            <w:pPr>
              <w:spacing w:after="0" w:line="240" w:lineRule="auto"/>
              <w:contextualSpacing/>
              <w:jc w:val="both"/>
              <w:rPr>
                <w:rFonts w:ascii="Arial" w:eastAsia="Times New Roman" w:hAnsi="Arial" w:cs="Arial"/>
                <w:lang w:val="sr-Cyrl-RS" w:eastAsia="fr-FR"/>
              </w:rPr>
            </w:pPr>
            <w:r w:rsidRPr="00131D0A">
              <w:rPr>
                <w:rFonts w:ascii="Arial" w:eastAsia="Times New Roman" w:hAnsi="Arial" w:cs="Arial"/>
                <w:lang w:val="sr-Cyrl-RS" w:eastAsia="fr-FR"/>
              </w:rPr>
              <w:t>Број скупова</w:t>
            </w:r>
          </w:p>
        </w:tc>
        <w:tc>
          <w:tcPr>
            <w:tcW w:w="1839" w:type="dxa"/>
            <w:shd w:val="clear" w:color="auto" w:fill="auto"/>
          </w:tcPr>
          <w:p w14:paraId="1F66692D" w14:textId="77777777" w:rsidR="00841EFE" w:rsidRPr="00131D0A" w:rsidRDefault="00841EFE" w:rsidP="00841EFE">
            <w:pPr>
              <w:spacing w:after="0" w:line="240" w:lineRule="auto"/>
              <w:contextualSpacing/>
              <w:jc w:val="both"/>
              <w:rPr>
                <w:rFonts w:ascii="Arial" w:eastAsia="Times New Roman" w:hAnsi="Arial" w:cs="Arial"/>
                <w:lang w:val="sr-Cyrl-RS" w:eastAsia="fr-FR"/>
              </w:rPr>
            </w:pPr>
            <w:r w:rsidRPr="00131D0A">
              <w:rPr>
                <w:rFonts w:ascii="Arial" w:eastAsia="Times New Roman" w:hAnsi="Arial" w:cs="Arial"/>
                <w:lang w:val="sr-Cyrl-RS" w:eastAsia="fr-FR"/>
              </w:rPr>
              <w:t>Број учесника</w:t>
            </w:r>
          </w:p>
        </w:tc>
        <w:tc>
          <w:tcPr>
            <w:tcW w:w="1839" w:type="dxa"/>
            <w:shd w:val="clear" w:color="auto" w:fill="auto"/>
          </w:tcPr>
          <w:p w14:paraId="36DDA104" w14:textId="77777777" w:rsidR="00841EFE" w:rsidRPr="00131D0A" w:rsidRDefault="00841EFE" w:rsidP="00841EFE">
            <w:pPr>
              <w:spacing w:after="0" w:line="240" w:lineRule="auto"/>
              <w:contextualSpacing/>
              <w:jc w:val="both"/>
              <w:rPr>
                <w:rFonts w:ascii="Arial" w:eastAsia="Times New Roman" w:hAnsi="Arial" w:cs="Arial"/>
                <w:lang w:val="sr-Cyrl-RS" w:eastAsia="fr-FR"/>
              </w:rPr>
            </w:pPr>
            <w:r w:rsidRPr="00131D0A">
              <w:rPr>
                <w:rFonts w:ascii="Arial" w:eastAsia="Times New Roman" w:hAnsi="Arial" w:cs="Arial"/>
                <w:lang w:val="sr-Cyrl-RS" w:eastAsia="fr-FR"/>
              </w:rPr>
              <w:t>Укупно</w:t>
            </w:r>
          </w:p>
        </w:tc>
      </w:tr>
      <w:tr w:rsidR="00841EFE" w:rsidRPr="00131D0A" w14:paraId="571D5EA0" w14:textId="77777777" w:rsidTr="00841EFE">
        <w:tc>
          <w:tcPr>
            <w:tcW w:w="718" w:type="dxa"/>
            <w:shd w:val="clear" w:color="auto" w:fill="auto"/>
          </w:tcPr>
          <w:p w14:paraId="3DFF00AC" w14:textId="77777777" w:rsidR="00841EFE" w:rsidRPr="00131D0A" w:rsidRDefault="00841EFE" w:rsidP="00841EFE">
            <w:pPr>
              <w:spacing w:after="0" w:line="240" w:lineRule="auto"/>
              <w:contextualSpacing/>
              <w:jc w:val="both"/>
              <w:rPr>
                <w:rFonts w:ascii="Arial" w:eastAsia="Times New Roman" w:hAnsi="Arial" w:cs="Arial"/>
                <w:lang w:val="sr-Cyrl-RS" w:eastAsia="fr-FR"/>
              </w:rPr>
            </w:pPr>
            <w:r w:rsidRPr="00131D0A">
              <w:rPr>
                <w:rFonts w:ascii="Arial" w:eastAsia="Times New Roman" w:hAnsi="Arial" w:cs="Arial"/>
                <w:lang w:val="sr-Cyrl-RS" w:eastAsia="fr-FR"/>
              </w:rPr>
              <w:t>1.</w:t>
            </w:r>
          </w:p>
        </w:tc>
        <w:tc>
          <w:tcPr>
            <w:tcW w:w="3008" w:type="dxa"/>
            <w:shd w:val="clear" w:color="auto" w:fill="auto"/>
          </w:tcPr>
          <w:p w14:paraId="7AC9A15E" w14:textId="77777777" w:rsidR="00841EFE" w:rsidRPr="007069BC" w:rsidRDefault="00841EFE" w:rsidP="00841EFE">
            <w:pPr>
              <w:spacing w:after="0" w:line="240" w:lineRule="auto"/>
              <w:contextualSpacing/>
              <w:jc w:val="both"/>
              <w:rPr>
                <w:rFonts w:ascii="Arial" w:eastAsia="Times New Roman" w:hAnsi="Arial" w:cs="Arial"/>
                <w:b/>
                <w:bCs/>
                <w:lang w:val="sr-Cyrl-RS" w:eastAsia="fr-FR"/>
              </w:rPr>
            </w:pPr>
            <w:r w:rsidRPr="00131D0A">
              <w:rPr>
                <w:rFonts w:ascii="Arial" w:eastAsia="Times New Roman" w:hAnsi="Arial" w:cs="Arial"/>
                <w:lang w:val="sr-Cyrl-RS" w:eastAsia="fr-FR"/>
              </w:rPr>
              <w:t>Конференција</w:t>
            </w:r>
            <w:r>
              <w:rPr>
                <w:rFonts w:ascii="Arial" w:eastAsia="Times New Roman" w:hAnsi="Arial" w:cs="Arial"/>
                <w:lang w:val="sr-Cyrl-RS" w:eastAsia="fr-FR"/>
              </w:rPr>
              <w:t xml:space="preserve"> ”</w:t>
            </w:r>
            <w:r w:rsidRPr="007069BC">
              <w:rPr>
                <w:rFonts w:ascii="Arial" w:eastAsia="Times New Roman" w:hAnsi="Arial" w:cs="Arial"/>
                <w:bCs/>
                <w:lang w:eastAsia="fr-FR"/>
              </w:rPr>
              <w:t>Ментално здравље неформалних неговатеља</w:t>
            </w:r>
            <w:r>
              <w:rPr>
                <w:rFonts w:ascii="Arial" w:eastAsia="Times New Roman" w:hAnsi="Arial" w:cs="Arial"/>
                <w:bCs/>
                <w:lang w:val="sr-Cyrl-RS" w:eastAsia="fr-FR"/>
              </w:rPr>
              <w:t>”</w:t>
            </w:r>
          </w:p>
        </w:tc>
        <w:tc>
          <w:tcPr>
            <w:tcW w:w="1838" w:type="dxa"/>
            <w:shd w:val="clear" w:color="auto" w:fill="auto"/>
          </w:tcPr>
          <w:p w14:paraId="2440A004" w14:textId="77777777" w:rsidR="00841EFE" w:rsidRPr="00131D0A" w:rsidRDefault="00841EFE" w:rsidP="00841EFE">
            <w:pPr>
              <w:spacing w:after="0" w:line="240" w:lineRule="auto"/>
              <w:contextualSpacing/>
              <w:jc w:val="center"/>
              <w:rPr>
                <w:rFonts w:ascii="Arial" w:eastAsia="Times New Roman" w:hAnsi="Arial" w:cs="Arial"/>
                <w:lang w:val="sr-Cyrl-RS" w:eastAsia="fr-FR"/>
              </w:rPr>
            </w:pPr>
            <w:r w:rsidRPr="00131D0A">
              <w:rPr>
                <w:rFonts w:ascii="Arial" w:eastAsia="Times New Roman" w:hAnsi="Arial" w:cs="Arial"/>
                <w:lang w:val="sr-Cyrl-RS" w:eastAsia="fr-FR"/>
              </w:rPr>
              <w:t>1</w:t>
            </w:r>
          </w:p>
        </w:tc>
        <w:tc>
          <w:tcPr>
            <w:tcW w:w="1839" w:type="dxa"/>
            <w:shd w:val="clear" w:color="auto" w:fill="auto"/>
          </w:tcPr>
          <w:p w14:paraId="5E477F82" w14:textId="77777777" w:rsidR="00841EFE" w:rsidRPr="00131D0A" w:rsidRDefault="00841EFE" w:rsidP="00841EFE">
            <w:pPr>
              <w:spacing w:after="0" w:line="240" w:lineRule="auto"/>
              <w:contextualSpacing/>
              <w:jc w:val="center"/>
              <w:rPr>
                <w:rFonts w:ascii="Arial" w:eastAsia="Times New Roman" w:hAnsi="Arial" w:cs="Arial"/>
                <w:lang w:val="sr-Cyrl-RS" w:eastAsia="fr-FR"/>
              </w:rPr>
            </w:pPr>
            <w:r w:rsidRPr="00131D0A">
              <w:rPr>
                <w:rFonts w:ascii="Arial" w:eastAsia="Times New Roman" w:hAnsi="Arial" w:cs="Arial"/>
                <w:lang w:val="sr-Cyrl-RS" w:eastAsia="fr-FR"/>
              </w:rPr>
              <w:t>70</w:t>
            </w:r>
          </w:p>
        </w:tc>
        <w:tc>
          <w:tcPr>
            <w:tcW w:w="1839" w:type="dxa"/>
            <w:shd w:val="clear" w:color="auto" w:fill="auto"/>
          </w:tcPr>
          <w:p w14:paraId="77F3980F" w14:textId="77777777" w:rsidR="00841EFE" w:rsidRPr="00131D0A" w:rsidRDefault="00841EFE" w:rsidP="00841EFE">
            <w:pPr>
              <w:spacing w:after="0" w:line="240" w:lineRule="auto"/>
              <w:contextualSpacing/>
              <w:jc w:val="center"/>
              <w:rPr>
                <w:rFonts w:ascii="Arial" w:eastAsia="Times New Roman" w:hAnsi="Arial" w:cs="Arial"/>
                <w:lang w:val="sr-Cyrl-RS" w:eastAsia="fr-FR"/>
              </w:rPr>
            </w:pPr>
            <w:r w:rsidRPr="00131D0A">
              <w:rPr>
                <w:rFonts w:ascii="Arial" w:eastAsia="Times New Roman" w:hAnsi="Arial" w:cs="Arial"/>
                <w:lang w:val="sr-Cyrl-RS" w:eastAsia="fr-FR"/>
              </w:rPr>
              <w:t>70</w:t>
            </w:r>
          </w:p>
        </w:tc>
      </w:tr>
      <w:tr w:rsidR="00841EFE" w:rsidRPr="00131D0A" w14:paraId="1001F6E0" w14:textId="77777777" w:rsidTr="00841EFE">
        <w:tc>
          <w:tcPr>
            <w:tcW w:w="718" w:type="dxa"/>
            <w:shd w:val="clear" w:color="auto" w:fill="auto"/>
          </w:tcPr>
          <w:p w14:paraId="1CC3FE9D" w14:textId="77777777" w:rsidR="00841EFE" w:rsidRPr="00131D0A" w:rsidRDefault="00841EFE" w:rsidP="00841EFE">
            <w:pPr>
              <w:spacing w:after="0" w:line="240" w:lineRule="auto"/>
              <w:contextualSpacing/>
              <w:jc w:val="both"/>
              <w:rPr>
                <w:rFonts w:ascii="Arial" w:eastAsia="Times New Roman" w:hAnsi="Arial" w:cs="Arial"/>
                <w:lang w:val="sr-Cyrl-RS" w:eastAsia="fr-FR"/>
              </w:rPr>
            </w:pPr>
            <w:r w:rsidRPr="00131D0A">
              <w:rPr>
                <w:rFonts w:ascii="Arial" w:eastAsia="Times New Roman" w:hAnsi="Arial" w:cs="Arial"/>
                <w:lang w:val="sr-Cyrl-RS" w:eastAsia="fr-FR"/>
              </w:rPr>
              <w:t>2.</w:t>
            </w:r>
          </w:p>
        </w:tc>
        <w:tc>
          <w:tcPr>
            <w:tcW w:w="3008" w:type="dxa"/>
            <w:shd w:val="clear" w:color="auto" w:fill="auto"/>
          </w:tcPr>
          <w:p w14:paraId="260B8263" w14:textId="77777777" w:rsidR="00841EFE" w:rsidRPr="00131D0A" w:rsidRDefault="00841EFE" w:rsidP="00841EFE">
            <w:pPr>
              <w:spacing w:after="0" w:line="240" w:lineRule="auto"/>
              <w:contextualSpacing/>
              <w:jc w:val="both"/>
              <w:rPr>
                <w:rFonts w:ascii="Arial" w:eastAsia="Times New Roman" w:hAnsi="Arial" w:cs="Arial"/>
                <w:lang w:val="sr-Cyrl-RS" w:eastAsia="fr-FR"/>
              </w:rPr>
            </w:pPr>
            <w:r>
              <w:rPr>
                <w:rFonts w:ascii="Arial" w:eastAsia="Times New Roman" w:hAnsi="Arial" w:cs="Arial"/>
                <w:lang w:val="sr-Cyrl-RS" w:eastAsia="fr-FR"/>
              </w:rPr>
              <w:t xml:space="preserve">Панел дискусија </w:t>
            </w:r>
            <w:r w:rsidRPr="00952E30">
              <w:rPr>
                <w:rFonts w:ascii="Arial" w:hAnsi="Arial" w:cs="Arial"/>
                <w:b/>
                <w:sz w:val="24"/>
                <w:szCs w:val="24"/>
              </w:rPr>
              <w:t>„</w:t>
            </w:r>
            <w:r w:rsidRPr="007069BC">
              <w:rPr>
                <w:rFonts w:ascii="Arial" w:hAnsi="Arial" w:cs="Arial"/>
                <w:sz w:val="24"/>
                <w:szCs w:val="24"/>
              </w:rPr>
              <w:t>Да ли је пандемија променила поглед на старост и старење?</w:t>
            </w:r>
            <w:r w:rsidRPr="007069BC">
              <w:rPr>
                <w:rFonts w:ascii="Arial" w:eastAsia="Times New Roman" w:hAnsi="Arial" w:cs="Arial"/>
                <w:lang w:val="sr-Cyrl-RS" w:eastAsia="fr-FR"/>
              </w:rPr>
              <w:t>”</w:t>
            </w:r>
          </w:p>
        </w:tc>
        <w:tc>
          <w:tcPr>
            <w:tcW w:w="1838" w:type="dxa"/>
            <w:shd w:val="clear" w:color="auto" w:fill="auto"/>
          </w:tcPr>
          <w:p w14:paraId="2295D008" w14:textId="77777777" w:rsidR="00841EFE" w:rsidRPr="00131D0A" w:rsidRDefault="00841EFE" w:rsidP="00841EFE">
            <w:pPr>
              <w:spacing w:after="0" w:line="240" w:lineRule="auto"/>
              <w:contextualSpacing/>
              <w:jc w:val="center"/>
              <w:rPr>
                <w:rFonts w:ascii="Arial" w:eastAsia="Times New Roman" w:hAnsi="Arial" w:cs="Arial"/>
                <w:lang w:val="sr-Cyrl-RS" w:eastAsia="fr-FR"/>
              </w:rPr>
            </w:pPr>
            <w:r w:rsidRPr="00131D0A">
              <w:rPr>
                <w:rFonts w:ascii="Arial" w:eastAsia="Times New Roman" w:hAnsi="Arial" w:cs="Arial"/>
                <w:lang w:val="sr-Cyrl-RS" w:eastAsia="fr-FR"/>
              </w:rPr>
              <w:t>1</w:t>
            </w:r>
          </w:p>
        </w:tc>
        <w:tc>
          <w:tcPr>
            <w:tcW w:w="1839" w:type="dxa"/>
            <w:shd w:val="clear" w:color="auto" w:fill="auto"/>
          </w:tcPr>
          <w:p w14:paraId="685A81FE" w14:textId="77777777" w:rsidR="00841EFE" w:rsidRPr="00131D0A" w:rsidRDefault="00841EFE" w:rsidP="00841EFE">
            <w:pPr>
              <w:spacing w:after="0" w:line="240" w:lineRule="auto"/>
              <w:contextualSpacing/>
              <w:jc w:val="center"/>
              <w:rPr>
                <w:rFonts w:ascii="Arial" w:eastAsia="Times New Roman" w:hAnsi="Arial" w:cs="Arial"/>
                <w:lang w:val="sr-Cyrl-RS" w:eastAsia="fr-FR"/>
              </w:rPr>
            </w:pPr>
            <w:r>
              <w:rPr>
                <w:rFonts w:ascii="Arial" w:eastAsia="Times New Roman" w:hAnsi="Arial" w:cs="Arial"/>
                <w:lang w:val="sr-Cyrl-RS" w:eastAsia="fr-FR"/>
              </w:rPr>
              <w:t>30</w:t>
            </w:r>
          </w:p>
        </w:tc>
        <w:tc>
          <w:tcPr>
            <w:tcW w:w="1839" w:type="dxa"/>
            <w:shd w:val="clear" w:color="auto" w:fill="auto"/>
          </w:tcPr>
          <w:p w14:paraId="7339EB3A" w14:textId="77777777" w:rsidR="00841EFE" w:rsidRPr="00131D0A" w:rsidRDefault="00841EFE" w:rsidP="00841EFE">
            <w:pPr>
              <w:spacing w:after="0" w:line="240" w:lineRule="auto"/>
              <w:contextualSpacing/>
              <w:jc w:val="center"/>
              <w:rPr>
                <w:rFonts w:ascii="Arial" w:eastAsia="Times New Roman" w:hAnsi="Arial" w:cs="Arial"/>
                <w:lang w:val="sr-Cyrl-RS" w:eastAsia="fr-FR"/>
              </w:rPr>
            </w:pPr>
            <w:r>
              <w:rPr>
                <w:rFonts w:ascii="Arial" w:eastAsia="Times New Roman" w:hAnsi="Arial" w:cs="Arial"/>
                <w:lang w:val="sr-Cyrl-RS" w:eastAsia="fr-FR"/>
              </w:rPr>
              <w:t>3</w:t>
            </w:r>
            <w:r w:rsidRPr="00131D0A">
              <w:rPr>
                <w:rFonts w:ascii="Arial" w:eastAsia="Times New Roman" w:hAnsi="Arial" w:cs="Arial"/>
                <w:lang w:val="sr-Cyrl-RS" w:eastAsia="fr-FR"/>
              </w:rPr>
              <w:t>0</w:t>
            </w:r>
          </w:p>
        </w:tc>
      </w:tr>
      <w:tr w:rsidR="00841EFE" w:rsidRPr="00131D0A" w14:paraId="29230ACC" w14:textId="77777777" w:rsidTr="00841EFE">
        <w:tc>
          <w:tcPr>
            <w:tcW w:w="718" w:type="dxa"/>
            <w:shd w:val="clear" w:color="auto" w:fill="auto"/>
          </w:tcPr>
          <w:p w14:paraId="3668AAF2" w14:textId="77777777" w:rsidR="00841EFE" w:rsidRPr="00131D0A" w:rsidRDefault="00841EFE" w:rsidP="00841EFE">
            <w:pPr>
              <w:spacing w:after="0" w:line="240" w:lineRule="auto"/>
              <w:contextualSpacing/>
              <w:jc w:val="both"/>
              <w:rPr>
                <w:rFonts w:ascii="Arial" w:eastAsia="Times New Roman" w:hAnsi="Arial" w:cs="Arial"/>
                <w:lang w:val="sr-Cyrl-RS" w:eastAsia="fr-FR"/>
              </w:rPr>
            </w:pPr>
            <w:r w:rsidRPr="00131D0A">
              <w:rPr>
                <w:rFonts w:ascii="Arial" w:eastAsia="Times New Roman" w:hAnsi="Arial" w:cs="Arial"/>
                <w:lang w:val="sr-Cyrl-RS" w:eastAsia="fr-FR"/>
              </w:rPr>
              <w:t>3.</w:t>
            </w:r>
          </w:p>
        </w:tc>
        <w:tc>
          <w:tcPr>
            <w:tcW w:w="3008" w:type="dxa"/>
            <w:shd w:val="clear" w:color="auto" w:fill="auto"/>
          </w:tcPr>
          <w:p w14:paraId="6872C8E6" w14:textId="77777777" w:rsidR="00841EFE" w:rsidRPr="00131D0A" w:rsidRDefault="00841EFE" w:rsidP="00841EFE">
            <w:pPr>
              <w:spacing w:after="0" w:line="240" w:lineRule="auto"/>
              <w:contextualSpacing/>
              <w:jc w:val="both"/>
              <w:rPr>
                <w:rFonts w:ascii="Arial" w:eastAsia="Times New Roman" w:hAnsi="Arial" w:cs="Arial"/>
                <w:lang w:val="sr-Cyrl-RS" w:eastAsia="fr-FR"/>
              </w:rPr>
            </w:pPr>
            <w:r>
              <w:rPr>
                <w:rFonts w:ascii="Arial" w:eastAsia="Times New Roman" w:hAnsi="Arial" w:cs="Arial"/>
                <w:lang w:val="sr-Cyrl-RS" w:eastAsia="fr-FR"/>
              </w:rPr>
              <w:t>Предвање ”Злостављање старијих особа”</w:t>
            </w:r>
          </w:p>
        </w:tc>
        <w:tc>
          <w:tcPr>
            <w:tcW w:w="1838" w:type="dxa"/>
            <w:shd w:val="clear" w:color="auto" w:fill="auto"/>
          </w:tcPr>
          <w:p w14:paraId="1692083B" w14:textId="77777777" w:rsidR="00841EFE" w:rsidRPr="00131D0A" w:rsidRDefault="00841EFE" w:rsidP="00841EFE">
            <w:pPr>
              <w:spacing w:after="0" w:line="240" w:lineRule="auto"/>
              <w:contextualSpacing/>
              <w:jc w:val="center"/>
              <w:rPr>
                <w:rFonts w:ascii="Arial" w:eastAsia="Times New Roman" w:hAnsi="Arial" w:cs="Arial"/>
                <w:lang w:val="sr-Cyrl-RS" w:eastAsia="fr-FR"/>
              </w:rPr>
            </w:pPr>
            <w:r>
              <w:rPr>
                <w:rFonts w:ascii="Arial" w:eastAsia="Times New Roman" w:hAnsi="Arial" w:cs="Arial"/>
                <w:lang w:val="sr-Cyrl-RS" w:eastAsia="fr-FR"/>
              </w:rPr>
              <w:t>1</w:t>
            </w:r>
          </w:p>
        </w:tc>
        <w:tc>
          <w:tcPr>
            <w:tcW w:w="1839" w:type="dxa"/>
            <w:shd w:val="clear" w:color="auto" w:fill="auto"/>
          </w:tcPr>
          <w:p w14:paraId="7B528FC1" w14:textId="77777777" w:rsidR="00841EFE" w:rsidRPr="00131D0A" w:rsidRDefault="00841EFE" w:rsidP="00841EFE">
            <w:pPr>
              <w:spacing w:after="0" w:line="240" w:lineRule="auto"/>
              <w:contextualSpacing/>
              <w:jc w:val="center"/>
              <w:rPr>
                <w:rFonts w:ascii="Arial" w:eastAsia="Times New Roman" w:hAnsi="Arial" w:cs="Arial"/>
                <w:lang w:val="sr-Cyrl-RS" w:eastAsia="fr-FR"/>
              </w:rPr>
            </w:pPr>
            <w:r>
              <w:rPr>
                <w:rFonts w:ascii="Arial" w:eastAsia="Times New Roman" w:hAnsi="Arial" w:cs="Arial"/>
                <w:lang w:val="sr-Cyrl-RS" w:eastAsia="fr-FR"/>
              </w:rPr>
              <w:t>50</w:t>
            </w:r>
          </w:p>
        </w:tc>
        <w:tc>
          <w:tcPr>
            <w:tcW w:w="1839" w:type="dxa"/>
            <w:shd w:val="clear" w:color="auto" w:fill="auto"/>
          </w:tcPr>
          <w:p w14:paraId="2961D487" w14:textId="77777777" w:rsidR="00841EFE" w:rsidRPr="00131D0A" w:rsidRDefault="00841EFE" w:rsidP="00841EFE">
            <w:pPr>
              <w:spacing w:after="0" w:line="240" w:lineRule="auto"/>
              <w:contextualSpacing/>
              <w:jc w:val="center"/>
              <w:rPr>
                <w:rFonts w:ascii="Arial" w:eastAsia="Times New Roman" w:hAnsi="Arial" w:cs="Arial"/>
                <w:lang w:val="sr-Cyrl-RS" w:eastAsia="fr-FR"/>
              </w:rPr>
            </w:pPr>
            <w:r>
              <w:rPr>
                <w:rFonts w:ascii="Arial" w:eastAsia="Times New Roman" w:hAnsi="Arial" w:cs="Arial"/>
                <w:lang w:val="sr-Cyrl-RS" w:eastAsia="fr-FR"/>
              </w:rPr>
              <w:t>5</w:t>
            </w:r>
            <w:r w:rsidRPr="00131D0A">
              <w:rPr>
                <w:rFonts w:ascii="Arial" w:eastAsia="Times New Roman" w:hAnsi="Arial" w:cs="Arial"/>
                <w:lang w:val="sr-Cyrl-RS" w:eastAsia="fr-FR"/>
              </w:rPr>
              <w:t>0</w:t>
            </w:r>
          </w:p>
        </w:tc>
      </w:tr>
      <w:tr w:rsidR="00841EFE" w:rsidRPr="00131D0A" w14:paraId="56A4F947" w14:textId="77777777" w:rsidTr="00841EFE">
        <w:tc>
          <w:tcPr>
            <w:tcW w:w="718" w:type="dxa"/>
            <w:shd w:val="clear" w:color="auto" w:fill="auto"/>
          </w:tcPr>
          <w:p w14:paraId="40620016" w14:textId="77777777" w:rsidR="00841EFE" w:rsidRPr="00131D0A" w:rsidRDefault="00841EFE" w:rsidP="00841EFE">
            <w:pPr>
              <w:spacing w:after="0" w:line="240" w:lineRule="auto"/>
              <w:contextualSpacing/>
              <w:jc w:val="both"/>
              <w:rPr>
                <w:rFonts w:ascii="Arial" w:eastAsia="Times New Roman" w:hAnsi="Arial" w:cs="Arial"/>
                <w:lang w:val="sr-Cyrl-RS" w:eastAsia="fr-FR"/>
              </w:rPr>
            </w:pPr>
            <w:r w:rsidRPr="00131D0A">
              <w:rPr>
                <w:rFonts w:ascii="Arial" w:eastAsia="Times New Roman" w:hAnsi="Arial" w:cs="Arial"/>
                <w:lang w:val="sr-Cyrl-RS" w:eastAsia="fr-FR"/>
              </w:rPr>
              <w:t>4.</w:t>
            </w:r>
          </w:p>
        </w:tc>
        <w:tc>
          <w:tcPr>
            <w:tcW w:w="3008" w:type="dxa"/>
            <w:shd w:val="clear" w:color="auto" w:fill="auto"/>
          </w:tcPr>
          <w:p w14:paraId="0AAA2CE1" w14:textId="77777777" w:rsidR="00841EFE" w:rsidRPr="00131D0A" w:rsidRDefault="00841EFE" w:rsidP="00841EFE">
            <w:pPr>
              <w:spacing w:after="0" w:line="240" w:lineRule="auto"/>
              <w:contextualSpacing/>
              <w:jc w:val="both"/>
              <w:rPr>
                <w:rFonts w:ascii="Arial" w:eastAsia="Times New Roman" w:hAnsi="Arial" w:cs="Arial"/>
                <w:lang w:val="sr-Cyrl-RS" w:eastAsia="fr-FR"/>
              </w:rPr>
            </w:pPr>
            <w:r w:rsidRPr="00131D0A">
              <w:rPr>
                <w:rFonts w:ascii="Arial" w:eastAsia="Times New Roman" w:hAnsi="Arial" w:cs="Arial"/>
                <w:lang w:val="sr-Cyrl-RS" w:eastAsia="fr-FR"/>
              </w:rPr>
              <w:t>Конференција за медије ”</w:t>
            </w:r>
            <w:r>
              <w:rPr>
                <w:rFonts w:ascii="Arial" w:eastAsia="Times New Roman" w:hAnsi="Arial" w:cs="Arial"/>
                <w:bCs/>
                <w:lang w:val="sr-Cyrl-RS" w:eastAsia="fr-FR"/>
              </w:rPr>
              <w:t>Невидљиве жене</w:t>
            </w:r>
            <w:r w:rsidRPr="00131D0A">
              <w:rPr>
                <w:rFonts w:ascii="Arial" w:eastAsia="Times New Roman" w:hAnsi="Arial" w:cs="Arial"/>
                <w:bCs/>
                <w:lang w:val="sr-Cyrl-RS" w:eastAsia="fr-FR"/>
              </w:rPr>
              <w:t>”</w:t>
            </w:r>
          </w:p>
        </w:tc>
        <w:tc>
          <w:tcPr>
            <w:tcW w:w="1838" w:type="dxa"/>
            <w:shd w:val="clear" w:color="auto" w:fill="auto"/>
          </w:tcPr>
          <w:p w14:paraId="3D8861E5" w14:textId="77777777" w:rsidR="00841EFE" w:rsidRPr="00131D0A" w:rsidRDefault="00841EFE" w:rsidP="00841EFE">
            <w:pPr>
              <w:spacing w:after="0" w:line="240" w:lineRule="auto"/>
              <w:contextualSpacing/>
              <w:jc w:val="center"/>
              <w:rPr>
                <w:rFonts w:ascii="Arial" w:eastAsia="Times New Roman" w:hAnsi="Arial" w:cs="Arial"/>
                <w:lang w:val="sr-Cyrl-RS" w:eastAsia="fr-FR"/>
              </w:rPr>
            </w:pPr>
            <w:r w:rsidRPr="00131D0A">
              <w:rPr>
                <w:rFonts w:ascii="Arial" w:eastAsia="Times New Roman" w:hAnsi="Arial" w:cs="Arial"/>
                <w:lang w:val="sr-Cyrl-RS" w:eastAsia="fr-FR"/>
              </w:rPr>
              <w:t>1</w:t>
            </w:r>
          </w:p>
        </w:tc>
        <w:tc>
          <w:tcPr>
            <w:tcW w:w="1839" w:type="dxa"/>
            <w:shd w:val="clear" w:color="auto" w:fill="auto"/>
          </w:tcPr>
          <w:p w14:paraId="342063D6" w14:textId="77777777" w:rsidR="00841EFE" w:rsidRPr="00131D0A" w:rsidRDefault="00841EFE" w:rsidP="00841EFE">
            <w:pPr>
              <w:spacing w:after="0" w:line="240" w:lineRule="auto"/>
              <w:contextualSpacing/>
              <w:jc w:val="center"/>
              <w:rPr>
                <w:rFonts w:ascii="Arial" w:eastAsia="Times New Roman" w:hAnsi="Arial" w:cs="Arial"/>
                <w:lang w:val="sr-Cyrl-RS" w:eastAsia="fr-FR"/>
              </w:rPr>
            </w:pPr>
            <w:r>
              <w:rPr>
                <w:rFonts w:ascii="Arial" w:eastAsia="Times New Roman" w:hAnsi="Arial" w:cs="Arial"/>
                <w:lang w:val="sr-Cyrl-RS" w:eastAsia="fr-FR"/>
              </w:rPr>
              <w:t>9</w:t>
            </w:r>
            <w:r w:rsidRPr="00131D0A">
              <w:rPr>
                <w:rFonts w:ascii="Arial" w:eastAsia="Times New Roman" w:hAnsi="Arial" w:cs="Arial"/>
                <w:lang w:val="sr-Cyrl-RS" w:eastAsia="fr-FR"/>
              </w:rPr>
              <w:t>0</w:t>
            </w:r>
          </w:p>
        </w:tc>
        <w:tc>
          <w:tcPr>
            <w:tcW w:w="1839" w:type="dxa"/>
            <w:shd w:val="clear" w:color="auto" w:fill="auto"/>
          </w:tcPr>
          <w:p w14:paraId="59A2D3D2" w14:textId="77777777" w:rsidR="00841EFE" w:rsidRPr="00131D0A" w:rsidRDefault="00841EFE" w:rsidP="00841EFE">
            <w:pPr>
              <w:spacing w:after="0" w:line="240" w:lineRule="auto"/>
              <w:contextualSpacing/>
              <w:jc w:val="center"/>
              <w:rPr>
                <w:rFonts w:ascii="Arial" w:eastAsia="Times New Roman" w:hAnsi="Arial" w:cs="Arial"/>
                <w:lang w:val="sr-Cyrl-RS" w:eastAsia="fr-FR"/>
              </w:rPr>
            </w:pPr>
            <w:r>
              <w:rPr>
                <w:rFonts w:ascii="Arial" w:eastAsia="Times New Roman" w:hAnsi="Arial" w:cs="Arial"/>
                <w:lang w:val="sr-Cyrl-RS" w:eastAsia="fr-FR"/>
              </w:rPr>
              <w:t>9</w:t>
            </w:r>
            <w:r w:rsidRPr="00131D0A">
              <w:rPr>
                <w:rFonts w:ascii="Arial" w:eastAsia="Times New Roman" w:hAnsi="Arial" w:cs="Arial"/>
                <w:lang w:val="sr-Cyrl-RS" w:eastAsia="fr-FR"/>
              </w:rPr>
              <w:t>0</w:t>
            </w:r>
          </w:p>
        </w:tc>
      </w:tr>
      <w:tr w:rsidR="00841EFE" w:rsidRPr="00131D0A" w14:paraId="5CA8ACC7" w14:textId="77777777" w:rsidTr="00841EFE">
        <w:tc>
          <w:tcPr>
            <w:tcW w:w="718" w:type="dxa"/>
            <w:shd w:val="clear" w:color="auto" w:fill="auto"/>
          </w:tcPr>
          <w:p w14:paraId="11FBF868" w14:textId="77777777" w:rsidR="00841EFE" w:rsidRPr="00131D0A" w:rsidRDefault="00841EFE" w:rsidP="00841EFE">
            <w:pPr>
              <w:spacing w:after="0" w:line="240" w:lineRule="auto"/>
              <w:contextualSpacing/>
              <w:jc w:val="both"/>
              <w:rPr>
                <w:rFonts w:ascii="Arial" w:eastAsia="Times New Roman" w:hAnsi="Arial" w:cs="Arial"/>
                <w:lang w:val="sr-Cyrl-RS" w:eastAsia="fr-FR"/>
              </w:rPr>
            </w:pPr>
            <w:r w:rsidRPr="00131D0A">
              <w:rPr>
                <w:rFonts w:ascii="Arial" w:eastAsia="Times New Roman" w:hAnsi="Arial" w:cs="Arial"/>
                <w:lang w:val="sr-Cyrl-RS" w:eastAsia="fr-FR"/>
              </w:rPr>
              <w:t>5.</w:t>
            </w:r>
          </w:p>
        </w:tc>
        <w:tc>
          <w:tcPr>
            <w:tcW w:w="3008" w:type="dxa"/>
            <w:shd w:val="clear" w:color="auto" w:fill="auto"/>
          </w:tcPr>
          <w:p w14:paraId="0A755892" w14:textId="77777777" w:rsidR="00841EFE" w:rsidRPr="00131D0A" w:rsidRDefault="00841EFE" w:rsidP="00841EFE">
            <w:pPr>
              <w:spacing w:after="0" w:line="240" w:lineRule="auto"/>
              <w:contextualSpacing/>
              <w:jc w:val="both"/>
              <w:rPr>
                <w:rFonts w:ascii="Arial" w:eastAsia="Times New Roman" w:hAnsi="Arial" w:cs="Arial"/>
                <w:lang w:val="sr-Cyrl-RS" w:eastAsia="fr-FR"/>
              </w:rPr>
            </w:pPr>
            <w:r>
              <w:rPr>
                <w:rFonts w:ascii="Arial" w:eastAsia="Times New Roman" w:hAnsi="Arial" w:cs="Arial"/>
                <w:lang w:val="sr-Cyrl-RS" w:eastAsia="fr-FR"/>
              </w:rPr>
              <w:t>Фокус групе насиље над старијим женама</w:t>
            </w:r>
          </w:p>
        </w:tc>
        <w:tc>
          <w:tcPr>
            <w:tcW w:w="1838" w:type="dxa"/>
            <w:shd w:val="clear" w:color="auto" w:fill="auto"/>
          </w:tcPr>
          <w:p w14:paraId="52D381A6" w14:textId="77777777" w:rsidR="00841EFE" w:rsidRPr="00131D0A" w:rsidRDefault="00841EFE" w:rsidP="00841EFE">
            <w:pPr>
              <w:spacing w:after="0" w:line="240" w:lineRule="auto"/>
              <w:contextualSpacing/>
              <w:jc w:val="center"/>
              <w:rPr>
                <w:rFonts w:ascii="Arial" w:eastAsia="Times New Roman" w:hAnsi="Arial" w:cs="Arial"/>
                <w:lang w:val="sr-Cyrl-RS" w:eastAsia="fr-FR"/>
              </w:rPr>
            </w:pPr>
            <w:r w:rsidRPr="00131D0A">
              <w:rPr>
                <w:rFonts w:ascii="Arial" w:eastAsia="Times New Roman" w:hAnsi="Arial" w:cs="Arial"/>
                <w:lang w:val="sr-Cyrl-RS" w:eastAsia="fr-FR"/>
              </w:rPr>
              <w:t>1</w:t>
            </w:r>
            <w:r>
              <w:rPr>
                <w:rFonts w:ascii="Arial" w:eastAsia="Times New Roman" w:hAnsi="Arial" w:cs="Arial"/>
                <w:lang w:val="sr-Cyrl-RS" w:eastAsia="fr-FR"/>
              </w:rPr>
              <w:t>8</w:t>
            </w:r>
          </w:p>
        </w:tc>
        <w:tc>
          <w:tcPr>
            <w:tcW w:w="1839" w:type="dxa"/>
            <w:shd w:val="clear" w:color="auto" w:fill="auto"/>
          </w:tcPr>
          <w:p w14:paraId="1721A861" w14:textId="77777777" w:rsidR="00841EFE" w:rsidRPr="00131D0A" w:rsidRDefault="00841EFE" w:rsidP="00841EFE">
            <w:pPr>
              <w:spacing w:after="0" w:line="240" w:lineRule="auto"/>
              <w:contextualSpacing/>
              <w:jc w:val="center"/>
              <w:rPr>
                <w:rFonts w:ascii="Arial" w:eastAsia="Times New Roman" w:hAnsi="Arial" w:cs="Arial"/>
                <w:lang w:val="sr-Cyrl-RS" w:eastAsia="fr-FR"/>
              </w:rPr>
            </w:pPr>
          </w:p>
        </w:tc>
        <w:tc>
          <w:tcPr>
            <w:tcW w:w="1839" w:type="dxa"/>
            <w:shd w:val="clear" w:color="auto" w:fill="auto"/>
          </w:tcPr>
          <w:p w14:paraId="01455A5F" w14:textId="77777777" w:rsidR="00841EFE" w:rsidRPr="00131D0A" w:rsidRDefault="00841EFE" w:rsidP="00841EFE">
            <w:pPr>
              <w:spacing w:after="0" w:line="240" w:lineRule="auto"/>
              <w:contextualSpacing/>
              <w:jc w:val="center"/>
              <w:rPr>
                <w:rFonts w:ascii="Arial" w:eastAsia="Times New Roman" w:hAnsi="Arial" w:cs="Arial"/>
                <w:lang w:val="sr-Cyrl-RS" w:eastAsia="fr-FR"/>
              </w:rPr>
            </w:pPr>
            <w:r>
              <w:rPr>
                <w:rFonts w:ascii="Arial" w:eastAsia="Times New Roman" w:hAnsi="Arial" w:cs="Arial"/>
                <w:lang w:val="sr-Cyrl-RS" w:eastAsia="fr-FR"/>
              </w:rPr>
              <w:t>157</w:t>
            </w:r>
          </w:p>
        </w:tc>
      </w:tr>
      <w:tr w:rsidR="00841EFE" w:rsidRPr="00131D0A" w14:paraId="322637A7" w14:textId="77777777" w:rsidTr="00841EFE">
        <w:tc>
          <w:tcPr>
            <w:tcW w:w="718" w:type="dxa"/>
            <w:shd w:val="clear" w:color="auto" w:fill="auto"/>
          </w:tcPr>
          <w:p w14:paraId="4DF925F6" w14:textId="77777777" w:rsidR="00841EFE" w:rsidRPr="00131D0A" w:rsidRDefault="00841EFE" w:rsidP="00841EFE">
            <w:pPr>
              <w:spacing w:after="0" w:line="240" w:lineRule="auto"/>
              <w:contextualSpacing/>
              <w:jc w:val="both"/>
              <w:rPr>
                <w:rFonts w:ascii="Arial" w:eastAsia="Times New Roman" w:hAnsi="Arial" w:cs="Arial"/>
                <w:lang w:val="sr-Cyrl-RS" w:eastAsia="fr-FR"/>
              </w:rPr>
            </w:pPr>
            <w:r w:rsidRPr="00131D0A">
              <w:rPr>
                <w:rFonts w:ascii="Arial" w:eastAsia="Times New Roman" w:hAnsi="Arial" w:cs="Arial"/>
                <w:lang w:val="sr-Cyrl-RS" w:eastAsia="fr-FR"/>
              </w:rPr>
              <w:t>6.</w:t>
            </w:r>
          </w:p>
        </w:tc>
        <w:tc>
          <w:tcPr>
            <w:tcW w:w="3008" w:type="dxa"/>
            <w:shd w:val="clear" w:color="auto" w:fill="auto"/>
          </w:tcPr>
          <w:p w14:paraId="6A32213C" w14:textId="77777777" w:rsidR="00841EFE" w:rsidRPr="00131D0A" w:rsidRDefault="00841EFE" w:rsidP="00841EFE">
            <w:pPr>
              <w:spacing w:after="0" w:line="240" w:lineRule="auto"/>
              <w:contextualSpacing/>
              <w:jc w:val="both"/>
              <w:rPr>
                <w:rFonts w:ascii="Arial" w:eastAsia="Times New Roman" w:hAnsi="Arial" w:cs="Arial"/>
                <w:lang w:val="sr-Cyrl-RS" w:eastAsia="fr-FR"/>
              </w:rPr>
            </w:pPr>
            <w:r w:rsidRPr="00131D0A">
              <w:rPr>
                <w:rFonts w:ascii="Arial" w:eastAsia="Times New Roman" w:hAnsi="Arial" w:cs="Arial"/>
                <w:lang w:val="sr-Cyrl-RS" w:eastAsia="fr-FR"/>
              </w:rPr>
              <w:t>Конференција ”Унапређење међугенерацијског дијалога“</w:t>
            </w:r>
          </w:p>
        </w:tc>
        <w:tc>
          <w:tcPr>
            <w:tcW w:w="1838" w:type="dxa"/>
            <w:shd w:val="clear" w:color="auto" w:fill="auto"/>
          </w:tcPr>
          <w:p w14:paraId="2031F6F5" w14:textId="77777777" w:rsidR="00841EFE" w:rsidRPr="00131D0A" w:rsidRDefault="00841EFE" w:rsidP="00841EFE">
            <w:pPr>
              <w:spacing w:after="0" w:line="240" w:lineRule="auto"/>
              <w:contextualSpacing/>
              <w:jc w:val="center"/>
              <w:rPr>
                <w:rFonts w:ascii="Arial" w:eastAsia="Times New Roman" w:hAnsi="Arial" w:cs="Arial"/>
                <w:lang w:val="sr-Cyrl-RS" w:eastAsia="fr-FR"/>
              </w:rPr>
            </w:pPr>
            <w:r w:rsidRPr="00131D0A">
              <w:rPr>
                <w:rFonts w:ascii="Arial" w:eastAsia="Times New Roman" w:hAnsi="Arial" w:cs="Arial"/>
                <w:lang w:val="sr-Cyrl-RS" w:eastAsia="fr-FR"/>
              </w:rPr>
              <w:t>1</w:t>
            </w:r>
          </w:p>
        </w:tc>
        <w:tc>
          <w:tcPr>
            <w:tcW w:w="1839" w:type="dxa"/>
            <w:shd w:val="clear" w:color="auto" w:fill="auto"/>
          </w:tcPr>
          <w:p w14:paraId="37DBC7A8" w14:textId="77777777" w:rsidR="00841EFE" w:rsidRPr="00131D0A" w:rsidRDefault="00841EFE" w:rsidP="00841EFE">
            <w:pPr>
              <w:spacing w:after="0" w:line="240" w:lineRule="auto"/>
              <w:contextualSpacing/>
              <w:jc w:val="center"/>
              <w:rPr>
                <w:rFonts w:ascii="Arial" w:eastAsia="Times New Roman" w:hAnsi="Arial" w:cs="Arial"/>
                <w:lang w:val="sr-Cyrl-RS" w:eastAsia="fr-FR"/>
              </w:rPr>
            </w:pPr>
            <w:r w:rsidRPr="00131D0A">
              <w:rPr>
                <w:rFonts w:ascii="Arial" w:eastAsia="Times New Roman" w:hAnsi="Arial" w:cs="Arial"/>
                <w:lang w:val="sr-Cyrl-RS" w:eastAsia="fr-FR"/>
              </w:rPr>
              <w:t>90</w:t>
            </w:r>
          </w:p>
        </w:tc>
        <w:tc>
          <w:tcPr>
            <w:tcW w:w="1839" w:type="dxa"/>
            <w:shd w:val="clear" w:color="auto" w:fill="auto"/>
          </w:tcPr>
          <w:p w14:paraId="058749C8" w14:textId="77777777" w:rsidR="00841EFE" w:rsidRPr="00131D0A" w:rsidRDefault="00841EFE" w:rsidP="00841EFE">
            <w:pPr>
              <w:spacing w:after="0" w:line="240" w:lineRule="auto"/>
              <w:contextualSpacing/>
              <w:jc w:val="center"/>
              <w:rPr>
                <w:rFonts w:ascii="Arial" w:eastAsia="Times New Roman" w:hAnsi="Arial" w:cs="Arial"/>
                <w:lang w:val="sr-Cyrl-RS" w:eastAsia="fr-FR"/>
              </w:rPr>
            </w:pPr>
            <w:r w:rsidRPr="00131D0A">
              <w:rPr>
                <w:rFonts w:ascii="Arial" w:eastAsia="Times New Roman" w:hAnsi="Arial" w:cs="Arial"/>
                <w:lang w:val="sr-Cyrl-RS" w:eastAsia="fr-FR"/>
              </w:rPr>
              <w:t>90</w:t>
            </w:r>
          </w:p>
        </w:tc>
      </w:tr>
      <w:tr w:rsidR="00841EFE" w:rsidRPr="00131D0A" w14:paraId="0C30C202" w14:textId="77777777" w:rsidTr="00841EFE">
        <w:tc>
          <w:tcPr>
            <w:tcW w:w="718" w:type="dxa"/>
            <w:shd w:val="clear" w:color="auto" w:fill="auto"/>
          </w:tcPr>
          <w:p w14:paraId="7F31CBC5" w14:textId="77777777" w:rsidR="00841EFE" w:rsidRPr="00131D0A" w:rsidRDefault="00841EFE" w:rsidP="00841EFE">
            <w:pPr>
              <w:spacing w:after="0" w:line="240" w:lineRule="auto"/>
              <w:contextualSpacing/>
              <w:jc w:val="both"/>
              <w:rPr>
                <w:rFonts w:ascii="Arial" w:eastAsia="Times New Roman" w:hAnsi="Arial" w:cs="Arial"/>
                <w:lang w:val="sr-Cyrl-RS" w:eastAsia="fr-FR"/>
              </w:rPr>
            </w:pPr>
          </w:p>
        </w:tc>
        <w:tc>
          <w:tcPr>
            <w:tcW w:w="3008" w:type="dxa"/>
            <w:shd w:val="clear" w:color="auto" w:fill="auto"/>
          </w:tcPr>
          <w:p w14:paraId="3463370F" w14:textId="77777777" w:rsidR="00841EFE" w:rsidRPr="00131D0A" w:rsidRDefault="00841EFE" w:rsidP="00841EFE">
            <w:pPr>
              <w:spacing w:after="0" w:line="240" w:lineRule="auto"/>
              <w:contextualSpacing/>
              <w:jc w:val="both"/>
              <w:rPr>
                <w:rFonts w:ascii="Arial" w:eastAsia="Times New Roman" w:hAnsi="Arial" w:cs="Arial"/>
                <w:lang w:val="sr-Cyrl-RS" w:eastAsia="fr-FR"/>
              </w:rPr>
            </w:pPr>
          </w:p>
        </w:tc>
        <w:tc>
          <w:tcPr>
            <w:tcW w:w="1838" w:type="dxa"/>
            <w:shd w:val="clear" w:color="auto" w:fill="auto"/>
          </w:tcPr>
          <w:p w14:paraId="5D4402E7" w14:textId="77777777" w:rsidR="00841EFE" w:rsidRPr="00131D0A" w:rsidRDefault="00841EFE" w:rsidP="00841EFE">
            <w:pPr>
              <w:spacing w:after="0" w:line="240" w:lineRule="auto"/>
              <w:contextualSpacing/>
              <w:jc w:val="center"/>
              <w:rPr>
                <w:rFonts w:ascii="Arial" w:eastAsia="Times New Roman" w:hAnsi="Arial" w:cs="Arial"/>
                <w:b/>
                <w:lang w:val="sr-Cyrl-RS" w:eastAsia="fr-FR"/>
              </w:rPr>
            </w:pPr>
            <w:r>
              <w:rPr>
                <w:rFonts w:ascii="Arial" w:eastAsia="Times New Roman" w:hAnsi="Arial" w:cs="Arial"/>
                <w:b/>
                <w:lang w:val="sr-Cyrl-RS" w:eastAsia="fr-FR"/>
              </w:rPr>
              <w:t>22</w:t>
            </w:r>
          </w:p>
        </w:tc>
        <w:tc>
          <w:tcPr>
            <w:tcW w:w="1839" w:type="dxa"/>
            <w:shd w:val="clear" w:color="auto" w:fill="auto"/>
          </w:tcPr>
          <w:p w14:paraId="15304A90" w14:textId="77777777" w:rsidR="00841EFE" w:rsidRPr="00131D0A" w:rsidRDefault="00841EFE" w:rsidP="00841EFE">
            <w:pPr>
              <w:spacing w:after="0" w:line="240" w:lineRule="auto"/>
              <w:contextualSpacing/>
              <w:jc w:val="center"/>
              <w:rPr>
                <w:rFonts w:ascii="Arial" w:eastAsia="Times New Roman" w:hAnsi="Arial" w:cs="Arial"/>
                <w:b/>
                <w:lang w:val="sr-Cyrl-RS" w:eastAsia="fr-FR"/>
              </w:rPr>
            </w:pPr>
            <w:r>
              <w:rPr>
                <w:rFonts w:ascii="Arial" w:eastAsia="Times New Roman" w:hAnsi="Arial" w:cs="Arial"/>
                <w:b/>
                <w:lang w:val="sr-Cyrl-RS" w:eastAsia="fr-FR"/>
              </w:rPr>
              <w:t>487</w:t>
            </w:r>
          </w:p>
        </w:tc>
        <w:tc>
          <w:tcPr>
            <w:tcW w:w="1839" w:type="dxa"/>
            <w:shd w:val="clear" w:color="auto" w:fill="auto"/>
          </w:tcPr>
          <w:p w14:paraId="78A92657" w14:textId="77777777" w:rsidR="00841EFE" w:rsidRPr="00131D0A" w:rsidRDefault="00841EFE" w:rsidP="00841EFE">
            <w:pPr>
              <w:spacing w:after="0" w:line="240" w:lineRule="auto"/>
              <w:contextualSpacing/>
              <w:jc w:val="center"/>
              <w:rPr>
                <w:rFonts w:ascii="Arial" w:eastAsia="Times New Roman" w:hAnsi="Arial" w:cs="Arial"/>
                <w:b/>
                <w:lang w:val="sr-Cyrl-RS" w:eastAsia="fr-FR"/>
              </w:rPr>
            </w:pPr>
            <w:r>
              <w:rPr>
                <w:rFonts w:ascii="Arial" w:eastAsia="Times New Roman" w:hAnsi="Arial" w:cs="Arial"/>
                <w:b/>
                <w:lang w:val="sr-Cyrl-RS" w:eastAsia="fr-FR"/>
              </w:rPr>
              <w:t>4</w:t>
            </w:r>
            <w:r w:rsidRPr="00131D0A">
              <w:rPr>
                <w:rFonts w:ascii="Arial" w:eastAsia="Times New Roman" w:hAnsi="Arial" w:cs="Arial"/>
                <w:b/>
                <w:lang w:val="sr-Cyrl-RS" w:eastAsia="fr-FR"/>
              </w:rPr>
              <w:t>8</w:t>
            </w:r>
            <w:r>
              <w:rPr>
                <w:rFonts w:ascii="Arial" w:eastAsia="Times New Roman" w:hAnsi="Arial" w:cs="Arial"/>
                <w:b/>
                <w:lang w:val="sr-Cyrl-RS" w:eastAsia="fr-FR"/>
              </w:rPr>
              <w:t>7</w:t>
            </w:r>
          </w:p>
        </w:tc>
      </w:tr>
    </w:tbl>
    <w:p w14:paraId="458F7781" w14:textId="77777777" w:rsidR="00841EFE" w:rsidRPr="00952E30" w:rsidRDefault="00841EFE" w:rsidP="00841EFE">
      <w:pPr>
        <w:spacing w:after="0" w:line="240" w:lineRule="auto"/>
        <w:jc w:val="both"/>
        <w:rPr>
          <w:rFonts w:ascii="Arial" w:hAnsi="Arial" w:cs="Arial"/>
          <w:b/>
          <w:sz w:val="24"/>
          <w:szCs w:val="24"/>
          <w:lang w:val="sr-Cyrl-RS"/>
        </w:rPr>
      </w:pPr>
    </w:p>
    <w:p w14:paraId="2BE87338" w14:textId="189F023F" w:rsidR="00841EFE" w:rsidRDefault="00841EFE" w:rsidP="00841EFE">
      <w:pPr>
        <w:spacing w:after="0" w:line="240" w:lineRule="auto"/>
        <w:jc w:val="both"/>
        <w:rPr>
          <w:rFonts w:ascii="Arial" w:hAnsi="Arial" w:cs="Arial"/>
          <w:sz w:val="24"/>
          <w:szCs w:val="24"/>
          <w:lang w:val="sr-Cyrl-RS"/>
        </w:rPr>
      </w:pPr>
    </w:p>
    <w:p w14:paraId="2725E3E9" w14:textId="73A51DE2" w:rsidR="009B7AF9" w:rsidRDefault="009B7AF9" w:rsidP="00841EFE">
      <w:pPr>
        <w:spacing w:after="0" w:line="240" w:lineRule="auto"/>
        <w:jc w:val="both"/>
        <w:rPr>
          <w:rFonts w:ascii="Arial" w:hAnsi="Arial" w:cs="Arial"/>
          <w:sz w:val="24"/>
          <w:szCs w:val="24"/>
          <w:lang w:val="sr-Cyrl-RS"/>
        </w:rPr>
      </w:pPr>
    </w:p>
    <w:p w14:paraId="207868CE" w14:textId="46596A7F" w:rsidR="009B7AF9" w:rsidRDefault="009B7AF9" w:rsidP="00841EFE">
      <w:pPr>
        <w:spacing w:after="0" w:line="240" w:lineRule="auto"/>
        <w:jc w:val="both"/>
        <w:rPr>
          <w:rFonts w:ascii="Arial" w:hAnsi="Arial" w:cs="Arial"/>
          <w:sz w:val="24"/>
          <w:szCs w:val="24"/>
          <w:lang w:val="sr-Cyrl-RS"/>
        </w:rPr>
      </w:pPr>
    </w:p>
    <w:p w14:paraId="6F5764CC" w14:textId="06C2DE13" w:rsidR="009B7AF9" w:rsidRDefault="009B7AF9" w:rsidP="00841EFE">
      <w:pPr>
        <w:spacing w:after="0" w:line="240" w:lineRule="auto"/>
        <w:jc w:val="both"/>
        <w:rPr>
          <w:rFonts w:ascii="Arial" w:hAnsi="Arial" w:cs="Arial"/>
          <w:sz w:val="24"/>
          <w:szCs w:val="24"/>
          <w:lang w:val="sr-Cyrl-RS"/>
        </w:rPr>
      </w:pPr>
    </w:p>
    <w:p w14:paraId="7CCE2B08" w14:textId="0C55D196" w:rsidR="009B7AF9" w:rsidRDefault="009B7AF9" w:rsidP="00841EFE">
      <w:pPr>
        <w:spacing w:after="0" w:line="240" w:lineRule="auto"/>
        <w:jc w:val="both"/>
        <w:rPr>
          <w:rFonts w:ascii="Arial" w:hAnsi="Arial" w:cs="Arial"/>
          <w:sz w:val="24"/>
          <w:szCs w:val="24"/>
          <w:lang w:val="sr-Cyrl-RS"/>
        </w:rPr>
      </w:pPr>
    </w:p>
    <w:p w14:paraId="53562EC0" w14:textId="2C4C4BA0" w:rsidR="009B7AF9" w:rsidRDefault="009B7AF9" w:rsidP="00841EFE">
      <w:pPr>
        <w:spacing w:after="0" w:line="240" w:lineRule="auto"/>
        <w:jc w:val="both"/>
        <w:rPr>
          <w:rFonts w:ascii="Arial" w:hAnsi="Arial" w:cs="Arial"/>
          <w:sz w:val="24"/>
          <w:szCs w:val="24"/>
          <w:lang w:val="sr-Cyrl-RS"/>
        </w:rPr>
      </w:pPr>
    </w:p>
    <w:p w14:paraId="05FE04BB" w14:textId="7D0837F9" w:rsidR="009B7AF9" w:rsidRDefault="009B7AF9" w:rsidP="00841EFE">
      <w:pPr>
        <w:spacing w:after="0" w:line="240" w:lineRule="auto"/>
        <w:jc w:val="both"/>
        <w:rPr>
          <w:rFonts w:ascii="Arial" w:hAnsi="Arial" w:cs="Arial"/>
          <w:sz w:val="24"/>
          <w:szCs w:val="24"/>
          <w:lang w:val="sr-Cyrl-RS"/>
        </w:rPr>
      </w:pPr>
    </w:p>
    <w:p w14:paraId="3F583495" w14:textId="35E60BF9" w:rsidR="009B7AF9" w:rsidRDefault="009B7AF9" w:rsidP="00841EFE">
      <w:pPr>
        <w:spacing w:after="0" w:line="240" w:lineRule="auto"/>
        <w:jc w:val="both"/>
        <w:rPr>
          <w:rFonts w:ascii="Arial" w:hAnsi="Arial" w:cs="Arial"/>
          <w:sz w:val="24"/>
          <w:szCs w:val="24"/>
          <w:lang w:val="sr-Cyrl-RS"/>
        </w:rPr>
      </w:pPr>
    </w:p>
    <w:p w14:paraId="5566331C" w14:textId="4CC3A957" w:rsidR="009B7AF9" w:rsidRDefault="009B7AF9" w:rsidP="00841EFE">
      <w:pPr>
        <w:spacing w:after="0" w:line="240" w:lineRule="auto"/>
        <w:jc w:val="both"/>
        <w:rPr>
          <w:rFonts w:ascii="Arial" w:hAnsi="Arial" w:cs="Arial"/>
          <w:sz w:val="24"/>
          <w:szCs w:val="24"/>
          <w:lang w:val="sr-Cyrl-RS"/>
        </w:rPr>
      </w:pPr>
    </w:p>
    <w:p w14:paraId="0944453A" w14:textId="77777777" w:rsidR="009B7AF9" w:rsidRPr="004126C5" w:rsidRDefault="009B7AF9" w:rsidP="00841EFE">
      <w:pPr>
        <w:spacing w:after="0" w:line="240" w:lineRule="auto"/>
        <w:jc w:val="both"/>
        <w:rPr>
          <w:rFonts w:ascii="Arial" w:hAnsi="Arial" w:cs="Arial"/>
          <w:sz w:val="24"/>
          <w:szCs w:val="24"/>
          <w:lang w:val="sr-Cyrl-RS"/>
        </w:rPr>
      </w:pPr>
    </w:p>
    <w:p w14:paraId="0F98FFA4" w14:textId="77777777" w:rsidR="00841EFE" w:rsidRPr="00AA4D8C" w:rsidRDefault="00841EFE" w:rsidP="00841EFE">
      <w:pPr>
        <w:spacing w:after="0" w:line="240" w:lineRule="auto"/>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Реализација </w:t>
      </w:r>
      <w:r w:rsidRPr="00AA4D8C">
        <w:rPr>
          <w:rFonts w:ascii="Arial" w:eastAsia="Times New Roman" w:hAnsi="Arial" w:cs="Arial"/>
          <w:sz w:val="24"/>
          <w:szCs w:val="24"/>
          <w:lang w:eastAsia="en-GB"/>
        </w:rPr>
        <w:t>„Програма бриге о старијима“ приказана кроз релевантне индикаторе:</w:t>
      </w:r>
    </w:p>
    <w:p w14:paraId="7B93F750" w14:textId="77777777" w:rsidR="00841EFE" w:rsidRPr="00AA4D8C" w:rsidRDefault="00841EFE" w:rsidP="00841EFE">
      <w:pPr>
        <w:spacing w:after="0" w:line="240" w:lineRule="auto"/>
        <w:contextualSpacing/>
        <w:rPr>
          <w:rFonts w:ascii="Arial" w:eastAsia="Times New Roman" w:hAnsi="Arial" w:cs="Arial"/>
          <w:sz w:val="24"/>
          <w:szCs w:val="24"/>
          <w:lang w:eastAsia="en-GB"/>
        </w:rPr>
      </w:pPr>
    </w:p>
    <w:tbl>
      <w:tblPr>
        <w:tblW w:w="9221"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0"/>
        <w:gridCol w:w="2970"/>
        <w:gridCol w:w="1530"/>
        <w:gridCol w:w="1962"/>
        <w:gridCol w:w="1949"/>
      </w:tblGrid>
      <w:tr w:rsidR="00841EFE" w:rsidRPr="00AA4D8C" w14:paraId="6BB6B162" w14:textId="77777777" w:rsidTr="00841EFE">
        <w:tc>
          <w:tcPr>
            <w:tcW w:w="810" w:type="dxa"/>
            <w:vAlign w:val="center"/>
          </w:tcPr>
          <w:p w14:paraId="7683B5DD" w14:textId="77777777" w:rsidR="00841EFE" w:rsidRPr="00AA4D8C" w:rsidRDefault="00841EFE" w:rsidP="00841EFE">
            <w:pPr>
              <w:widowControl w:val="0"/>
              <w:autoSpaceDE w:val="0"/>
              <w:autoSpaceDN w:val="0"/>
              <w:adjustRightInd w:val="0"/>
              <w:spacing w:after="0" w:line="240" w:lineRule="auto"/>
              <w:jc w:val="center"/>
              <w:rPr>
                <w:rFonts w:ascii="Arial" w:eastAsia="Times New Roman" w:hAnsi="Arial" w:cs="Arial"/>
                <w:b/>
                <w:bCs/>
                <w:sz w:val="24"/>
                <w:szCs w:val="24"/>
                <w:lang w:eastAsia="fr-FR"/>
              </w:rPr>
            </w:pPr>
            <w:r w:rsidRPr="00AA4D8C">
              <w:rPr>
                <w:rFonts w:ascii="Arial" w:eastAsia="Times New Roman" w:hAnsi="Arial" w:cs="Arial"/>
                <w:b/>
                <w:bCs/>
                <w:sz w:val="24"/>
                <w:szCs w:val="24"/>
                <w:lang w:eastAsia="fr-FR"/>
              </w:rPr>
              <w:t>Ред.</w:t>
            </w:r>
          </w:p>
          <w:p w14:paraId="35E4DE97" w14:textId="77777777" w:rsidR="00841EFE" w:rsidRPr="00AA4D8C" w:rsidRDefault="00841EFE" w:rsidP="00841EFE">
            <w:pPr>
              <w:widowControl w:val="0"/>
              <w:autoSpaceDE w:val="0"/>
              <w:autoSpaceDN w:val="0"/>
              <w:adjustRightInd w:val="0"/>
              <w:spacing w:after="0" w:line="240" w:lineRule="auto"/>
              <w:jc w:val="center"/>
              <w:rPr>
                <w:rFonts w:ascii="Arial" w:eastAsia="Times New Roman" w:hAnsi="Arial" w:cs="Arial"/>
                <w:b/>
                <w:bCs/>
                <w:sz w:val="24"/>
                <w:szCs w:val="24"/>
                <w:lang w:eastAsia="fr-FR"/>
              </w:rPr>
            </w:pPr>
            <w:r w:rsidRPr="00AA4D8C">
              <w:rPr>
                <w:rFonts w:ascii="Arial" w:eastAsia="Times New Roman" w:hAnsi="Arial" w:cs="Arial"/>
                <w:b/>
                <w:bCs/>
                <w:sz w:val="24"/>
                <w:szCs w:val="24"/>
                <w:lang w:eastAsia="fr-FR"/>
              </w:rPr>
              <w:t>бр.</w:t>
            </w:r>
          </w:p>
        </w:tc>
        <w:tc>
          <w:tcPr>
            <w:tcW w:w="2970" w:type="dxa"/>
            <w:vAlign w:val="center"/>
          </w:tcPr>
          <w:p w14:paraId="283C11B6" w14:textId="77777777" w:rsidR="00841EFE" w:rsidRPr="00AA4D8C" w:rsidRDefault="00841EFE" w:rsidP="00841EFE">
            <w:pPr>
              <w:widowControl w:val="0"/>
              <w:autoSpaceDE w:val="0"/>
              <w:autoSpaceDN w:val="0"/>
              <w:adjustRightInd w:val="0"/>
              <w:spacing w:after="0" w:line="240" w:lineRule="auto"/>
              <w:jc w:val="center"/>
              <w:rPr>
                <w:rFonts w:ascii="Arial" w:eastAsia="Times New Roman" w:hAnsi="Arial" w:cs="Arial"/>
                <w:b/>
                <w:bCs/>
                <w:sz w:val="24"/>
                <w:szCs w:val="24"/>
                <w:lang w:eastAsia="fr-FR"/>
              </w:rPr>
            </w:pPr>
            <w:r w:rsidRPr="00AA4D8C">
              <w:rPr>
                <w:rFonts w:ascii="Arial" w:eastAsia="Times New Roman" w:hAnsi="Arial" w:cs="Arial"/>
                <w:b/>
                <w:bCs/>
                <w:sz w:val="24"/>
                <w:szCs w:val="24"/>
                <w:lang w:eastAsia="fr-FR"/>
              </w:rPr>
              <w:t>Показатељи</w:t>
            </w:r>
          </w:p>
          <w:p w14:paraId="23803834" w14:textId="77777777" w:rsidR="00841EFE" w:rsidRPr="00AA4D8C" w:rsidRDefault="00841EFE" w:rsidP="00841EFE">
            <w:pPr>
              <w:widowControl w:val="0"/>
              <w:autoSpaceDE w:val="0"/>
              <w:autoSpaceDN w:val="0"/>
              <w:adjustRightInd w:val="0"/>
              <w:spacing w:after="0" w:line="240" w:lineRule="auto"/>
              <w:jc w:val="center"/>
              <w:rPr>
                <w:rFonts w:ascii="Arial" w:eastAsia="Times New Roman" w:hAnsi="Arial" w:cs="Arial"/>
                <w:b/>
                <w:bCs/>
                <w:sz w:val="24"/>
                <w:szCs w:val="24"/>
                <w:lang w:eastAsia="fr-FR"/>
              </w:rPr>
            </w:pPr>
            <w:r w:rsidRPr="00AA4D8C">
              <w:rPr>
                <w:rFonts w:ascii="Arial" w:eastAsia="Times New Roman" w:hAnsi="Arial" w:cs="Arial"/>
                <w:iCs/>
                <w:sz w:val="24"/>
                <w:szCs w:val="24"/>
                <w:lang w:eastAsia="fr-FR"/>
              </w:rPr>
              <w:t>(назив)</w:t>
            </w:r>
          </w:p>
        </w:tc>
        <w:tc>
          <w:tcPr>
            <w:tcW w:w="1530" w:type="dxa"/>
            <w:vAlign w:val="center"/>
          </w:tcPr>
          <w:p w14:paraId="08F8E881" w14:textId="77777777" w:rsidR="00841EFE" w:rsidRPr="00AA4D8C" w:rsidRDefault="00841EFE" w:rsidP="00841EFE">
            <w:pPr>
              <w:widowControl w:val="0"/>
              <w:autoSpaceDE w:val="0"/>
              <w:autoSpaceDN w:val="0"/>
              <w:adjustRightInd w:val="0"/>
              <w:spacing w:after="0" w:line="240" w:lineRule="auto"/>
              <w:jc w:val="center"/>
              <w:rPr>
                <w:rFonts w:ascii="Arial" w:eastAsia="Times New Roman" w:hAnsi="Arial" w:cs="Arial"/>
                <w:b/>
                <w:bCs/>
                <w:sz w:val="24"/>
                <w:szCs w:val="24"/>
                <w:lang w:eastAsia="fr-FR"/>
              </w:rPr>
            </w:pPr>
            <w:r w:rsidRPr="00AA4D8C">
              <w:rPr>
                <w:rFonts w:ascii="Arial" w:eastAsia="Times New Roman" w:hAnsi="Arial" w:cs="Arial"/>
                <w:b/>
                <w:bCs/>
                <w:sz w:val="24"/>
                <w:szCs w:val="24"/>
                <w:lang w:eastAsia="fr-FR"/>
              </w:rPr>
              <w:t>Очекивани резултати</w:t>
            </w:r>
          </w:p>
          <w:p w14:paraId="4FFC4686" w14:textId="77777777" w:rsidR="00841EFE" w:rsidRPr="00AA4D8C" w:rsidRDefault="00841EFE" w:rsidP="00841EFE">
            <w:pPr>
              <w:widowControl w:val="0"/>
              <w:autoSpaceDE w:val="0"/>
              <w:autoSpaceDN w:val="0"/>
              <w:adjustRightInd w:val="0"/>
              <w:spacing w:after="0" w:line="240" w:lineRule="auto"/>
              <w:jc w:val="center"/>
              <w:rPr>
                <w:rFonts w:ascii="Arial" w:eastAsia="Times New Roman" w:hAnsi="Arial" w:cs="Arial"/>
                <w:b/>
                <w:bCs/>
                <w:sz w:val="24"/>
                <w:szCs w:val="24"/>
                <w:lang w:eastAsia="fr-FR"/>
              </w:rPr>
            </w:pPr>
            <w:r w:rsidRPr="00AA4D8C">
              <w:rPr>
                <w:rFonts w:ascii="Arial" w:eastAsia="Times New Roman" w:hAnsi="Arial" w:cs="Arial"/>
                <w:iCs/>
                <w:sz w:val="24"/>
                <w:szCs w:val="24"/>
                <w:lang w:eastAsia="fr-FR"/>
              </w:rPr>
              <w:t>(нумеричка вредност)</w:t>
            </w:r>
          </w:p>
        </w:tc>
        <w:tc>
          <w:tcPr>
            <w:tcW w:w="1962" w:type="dxa"/>
            <w:vAlign w:val="center"/>
          </w:tcPr>
          <w:p w14:paraId="1C2A5C39" w14:textId="77777777" w:rsidR="00841EFE" w:rsidRPr="00AA4D8C" w:rsidRDefault="00841EFE" w:rsidP="00841EFE">
            <w:pPr>
              <w:widowControl w:val="0"/>
              <w:autoSpaceDE w:val="0"/>
              <w:autoSpaceDN w:val="0"/>
              <w:adjustRightInd w:val="0"/>
              <w:spacing w:after="0" w:line="240" w:lineRule="auto"/>
              <w:jc w:val="center"/>
              <w:rPr>
                <w:rFonts w:ascii="Arial" w:eastAsia="Times New Roman" w:hAnsi="Arial" w:cs="Arial"/>
                <w:b/>
                <w:bCs/>
                <w:sz w:val="24"/>
                <w:szCs w:val="24"/>
                <w:lang w:eastAsia="fr-FR"/>
              </w:rPr>
            </w:pPr>
            <w:r w:rsidRPr="00AA4D8C">
              <w:rPr>
                <w:rFonts w:ascii="Arial" w:eastAsia="Times New Roman" w:hAnsi="Arial" w:cs="Arial"/>
                <w:b/>
                <w:bCs/>
                <w:sz w:val="24"/>
                <w:szCs w:val="24"/>
                <w:lang w:eastAsia="fr-FR"/>
              </w:rPr>
              <w:t>Остварени резултати</w:t>
            </w:r>
          </w:p>
          <w:p w14:paraId="2020AC82" w14:textId="77777777" w:rsidR="00841EFE" w:rsidRPr="00AA4D8C" w:rsidRDefault="00841EFE" w:rsidP="00841EFE">
            <w:pPr>
              <w:widowControl w:val="0"/>
              <w:autoSpaceDE w:val="0"/>
              <w:autoSpaceDN w:val="0"/>
              <w:adjustRightInd w:val="0"/>
              <w:spacing w:after="0" w:line="240" w:lineRule="auto"/>
              <w:jc w:val="center"/>
              <w:rPr>
                <w:rFonts w:ascii="Arial" w:eastAsia="Times New Roman" w:hAnsi="Arial" w:cs="Arial"/>
                <w:b/>
                <w:bCs/>
                <w:sz w:val="24"/>
                <w:szCs w:val="24"/>
                <w:lang w:eastAsia="fr-FR"/>
              </w:rPr>
            </w:pPr>
            <w:r w:rsidRPr="00AA4D8C">
              <w:rPr>
                <w:rFonts w:ascii="Arial" w:eastAsia="Times New Roman" w:hAnsi="Arial" w:cs="Arial"/>
                <w:iCs/>
                <w:sz w:val="24"/>
                <w:szCs w:val="24"/>
                <w:lang w:eastAsia="fr-FR"/>
              </w:rPr>
              <w:t>(нумеричка и процентуална вредност)</w:t>
            </w:r>
          </w:p>
        </w:tc>
        <w:tc>
          <w:tcPr>
            <w:tcW w:w="1949" w:type="dxa"/>
            <w:vAlign w:val="center"/>
          </w:tcPr>
          <w:p w14:paraId="2086BABD" w14:textId="77777777" w:rsidR="00841EFE" w:rsidRPr="00AA4D8C" w:rsidRDefault="00841EFE" w:rsidP="00841EFE">
            <w:pPr>
              <w:spacing w:after="0" w:line="240" w:lineRule="auto"/>
              <w:jc w:val="center"/>
              <w:rPr>
                <w:rFonts w:ascii="Arial" w:eastAsia="Times New Roman" w:hAnsi="Arial" w:cs="Arial"/>
                <w:b/>
                <w:sz w:val="24"/>
                <w:szCs w:val="24"/>
                <w:lang w:eastAsia="fr-FR"/>
              </w:rPr>
            </w:pPr>
            <w:r w:rsidRPr="00AA4D8C">
              <w:rPr>
                <w:rFonts w:ascii="Arial" w:eastAsia="Times New Roman" w:hAnsi="Arial" w:cs="Arial"/>
                <w:b/>
                <w:sz w:val="24"/>
                <w:szCs w:val="24"/>
                <w:lang w:eastAsia="fr-FR"/>
              </w:rPr>
              <w:t>Коментари</w:t>
            </w:r>
          </w:p>
        </w:tc>
      </w:tr>
      <w:tr w:rsidR="00841EFE" w:rsidRPr="00AA4D8C" w14:paraId="0767FEF6" w14:textId="77777777" w:rsidTr="00841EFE">
        <w:tc>
          <w:tcPr>
            <w:tcW w:w="810" w:type="dxa"/>
            <w:vAlign w:val="center"/>
          </w:tcPr>
          <w:p w14:paraId="5ABFFCCD" w14:textId="77777777" w:rsidR="00841EFE" w:rsidRPr="00AA4D8C" w:rsidRDefault="00841EFE" w:rsidP="00841EFE">
            <w:pPr>
              <w:spacing w:after="0" w:line="240" w:lineRule="auto"/>
              <w:jc w:val="center"/>
              <w:rPr>
                <w:rFonts w:ascii="Arial" w:eastAsia="Times New Roman" w:hAnsi="Arial" w:cs="Arial"/>
                <w:sz w:val="24"/>
                <w:szCs w:val="24"/>
                <w:lang w:eastAsia="fr-FR"/>
              </w:rPr>
            </w:pPr>
            <w:r w:rsidRPr="00AA4D8C">
              <w:rPr>
                <w:rFonts w:ascii="Arial" w:eastAsia="Times New Roman" w:hAnsi="Arial" w:cs="Arial"/>
                <w:sz w:val="24"/>
                <w:szCs w:val="24"/>
                <w:lang w:eastAsia="fr-FR"/>
              </w:rPr>
              <w:t>1.</w:t>
            </w:r>
          </w:p>
        </w:tc>
        <w:tc>
          <w:tcPr>
            <w:tcW w:w="2970" w:type="dxa"/>
          </w:tcPr>
          <w:p w14:paraId="12523C96" w14:textId="77777777" w:rsidR="00841EFE" w:rsidRPr="00AA4D8C" w:rsidRDefault="00841EFE" w:rsidP="00841EFE">
            <w:pPr>
              <w:spacing w:after="0" w:line="240" w:lineRule="auto"/>
              <w:rPr>
                <w:rFonts w:ascii="Arial" w:eastAsia="Times New Roman" w:hAnsi="Arial" w:cs="Arial"/>
                <w:sz w:val="24"/>
                <w:szCs w:val="24"/>
                <w:lang w:eastAsia="fr-FR"/>
              </w:rPr>
            </w:pPr>
            <w:r w:rsidRPr="00AA4D8C">
              <w:rPr>
                <w:rFonts w:ascii="Arial" w:eastAsia="Times New Roman" w:hAnsi="Arial" w:cs="Arial"/>
                <w:sz w:val="24"/>
                <w:szCs w:val="24"/>
                <w:lang w:eastAsia="fr-FR"/>
              </w:rPr>
              <w:t>Број организација које реализују Програм бриге о старијима</w:t>
            </w:r>
          </w:p>
        </w:tc>
        <w:tc>
          <w:tcPr>
            <w:tcW w:w="1530" w:type="dxa"/>
            <w:vAlign w:val="center"/>
          </w:tcPr>
          <w:p w14:paraId="77EB007C" w14:textId="77777777" w:rsidR="00841EFE" w:rsidRPr="00930C4A" w:rsidRDefault="00841EFE" w:rsidP="00841EFE">
            <w:pPr>
              <w:spacing w:after="0" w:line="240" w:lineRule="auto"/>
              <w:jc w:val="center"/>
              <w:rPr>
                <w:rFonts w:ascii="Arial" w:eastAsia="Times New Roman" w:hAnsi="Arial" w:cs="Arial"/>
                <w:color w:val="000000" w:themeColor="text1"/>
                <w:sz w:val="24"/>
                <w:szCs w:val="24"/>
                <w:lang w:eastAsia="fr-FR"/>
              </w:rPr>
            </w:pPr>
            <w:r w:rsidRPr="00930C4A">
              <w:rPr>
                <w:rFonts w:ascii="Arial" w:eastAsia="Times New Roman" w:hAnsi="Arial" w:cs="Arial"/>
                <w:color w:val="000000" w:themeColor="text1"/>
                <w:sz w:val="24"/>
                <w:szCs w:val="24"/>
                <w:lang w:eastAsia="fr-FR"/>
              </w:rPr>
              <w:t>72</w:t>
            </w:r>
          </w:p>
        </w:tc>
        <w:tc>
          <w:tcPr>
            <w:tcW w:w="1962" w:type="dxa"/>
            <w:vAlign w:val="center"/>
          </w:tcPr>
          <w:p w14:paraId="0D7E8585" w14:textId="77777777" w:rsidR="00841EFE" w:rsidRPr="00930C4A" w:rsidRDefault="00841EFE" w:rsidP="00841EFE">
            <w:pPr>
              <w:spacing w:after="0" w:line="240" w:lineRule="auto"/>
              <w:jc w:val="center"/>
              <w:rPr>
                <w:rFonts w:ascii="Arial" w:eastAsia="Times New Roman" w:hAnsi="Arial" w:cs="Arial"/>
                <w:color w:val="000000" w:themeColor="text1"/>
                <w:sz w:val="24"/>
                <w:szCs w:val="24"/>
                <w:lang w:eastAsia="fr-FR"/>
              </w:rPr>
            </w:pPr>
            <w:r w:rsidRPr="00930C4A">
              <w:rPr>
                <w:rFonts w:ascii="Arial" w:eastAsia="Times New Roman" w:hAnsi="Arial" w:cs="Arial"/>
                <w:color w:val="000000" w:themeColor="text1"/>
                <w:sz w:val="24"/>
                <w:szCs w:val="24"/>
                <w:lang w:eastAsia="fr-FR"/>
              </w:rPr>
              <w:t>75 (104%)</w:t>
            </w:r>
          </w:p>
        </w:tc>
        <w:tc>
          <w:tcPr>
            <w:tcW w:w="1949" w:type="dxa"/>
            <w:vAlign w:val="center"/>
          </w:tcPr>
          <w:p w14:paraId="49D4E528" w14:textId="77777777" w:rsidR="00841EFE" w:rsidRPr="00AA4D8C" w:rsidRDefault="00841EFE" w:rsidP="00841EFE">
            <w:pPr>
              <w:spacing w:after="0" w:line="240" w:lineRule="auto"/>
              <w:jc w:val="center"/>
              <w:rPr>
                <w:rFonts w:ascii="Arial" w:eastAsia="Times New Roman" w:hAnsi="Arial" w:cs="Arial"/>
                <w:sz w:val="24"/>
                <w:szCs w:val="24"/>
                <w:lang w:eastAsia="fr-FR"/>
              </w:rPr>
            </w:pPr>
          </w:p>
        </w:tc>
      </w:tr>
      <w:tr w:rsidR="00841EFE" w:rsidRPr="00AA4D8C" w14:paraId="18F636F2" w14:textId="77777777" w:rsidTr="00841EFE">
        <w:tc>
          <w:tcPr>
            <w:tcW w:w="810" w:type="dxa"/>
            <w:vAlign w:val="center"/>
          </w:tcPr>
          <w:p w14:paraId="3BACC529" w14:textId="77777777" w:rsidR="00841EFE" w:rsidRPr="00AA4D8C" w:rsidRDefault="00841EFE" w:rsidP="00841EFE">
            <w:pPr>
              <w:spacing w:after="0" w:line="240" w:lineRule="auto"/>
              <w:jc w:val="center"/>
              <w:rPr>
                <w:rFonts w:ascii="Arial" w:eastAsia="Times New Roman" w:hAnsi="Arial" w:cs="Arial"/>
                <w:sz w:val="24"/>
                <w:szCs w:val="24"/>
                <w:lang w:eastAsia="fr-FR"/>
              </w:rPr>
            </w:pPr>
            <w:r w:rsidRPr="00AA4D8C">
              <w:rPr>
                <w:rFonts w:ascii="Arial" w:eastAsia="Times New Roman" w:hAnsi="Arial" w:cs="Arial"/>
                <w:sz w:val="24"/>
                <w:szCs w:val="24"/>
                <w:lang w:eastAsia="fr-FR"/>
              </w:rPr>
              <w:t>2.</w:t>
            </w:r>
          </w:p>
        </w:tc>
        <w:tc>
          <w:tcPr>
            <w:tcW w:w="2970" w:type="dxa"/>
          </w:tcPr>
          <w:p w14:paraId="6E148CA9" w14:textId="77777777" w:rsidR="00841EFE" w:rsidRPr="00AA4D8C" w:rsidRDefault="00841EFE" w:rsidP="00841EFE">
            <w:pPr>
              <w:spacing w:after="0" w:line="240" w:lineRule="auto"/>
              <w:rPr>
                <w:rFonts w:ascii="Arial" w:eastAsia="Times New Roman" w:hAnsi="Arial" w:cs="Arial"/>
                <w:sz w:val="24"/>
                <w:szCs w:val="24"/>
                <w:lang w:eastAsia="fr-FR"/>
              </w:rPr>
            </w:pPr>
            <w:r w:rsidRPr="00AA4D8C">
              <w:rPr>
                <w:rFonts w:ascii="Arial" w:eastAsia="Times New Roman" w:hAnsi="Arial" w:cs="Arial"/>
                <w:sz w:val="24"/>
                <w:szCs w:val="24"/>
                <w:lang w:eastAsia="fr-FR"/>
              </w:rPr>
              <w:t>Број организација које реализују групе самопомоћи</w:t>
            </w:r>
          </w:p>
        </w:tc>
        <w:tc>
          <w:tcPr>
            <w:tcW w:w="1530" w:type="dxa"/>
            <w:vAlign w:val="center"/>
          </w:tcPr>
          <w:p w14:paraId="25651646" w14:textId="77777777" w:rsidR="00841EFE" w:rsidRPr="00930C4A" w:rsidRDefault="00841EFE" w:rsidP="00841EFE">
            <w:pPr>
              <w:spacing w:after="0" w:line="240" w:lineRule="auto"/>
              <w:jc w:val="center"/>
              <w:rPr>
                <w:rFonts w:ascii="Arial" w:eastAsia="Times New Roman" w:hAnsi="Arial" w:cs="Arial"/>
                <w:color w:val="000000" w:themeColor="text1"/>
                <w:sz w:val="24"/>
                <w:szCs w:val="24"/>
                <w:lang w:eastAsia="fr-FR"/>
              </w:rPr>
            </w:pPr>
            <w:r w:rsidRPr="00930C4A">
              <w:rPr>
                <w:rFonts w:ascii="Arial" w:eastAsia="Times New Roman" w:hAnsi="Arial" w:cs="Arial"/>
                <w:color w:val="000000" w:themeColor="text1"/>
                <w:sz w:val="24"/>
                <w:szCs w:val="24"/>
                <w:lang w:eastAsia="fr-FR"/>
              </w:rPr>
              <w:t>30</w:t>
            </w:r>
          </w:p>
        </w:tc>
        <w:tc>
          <w:tcPr>
            <w:tcW w:w="1962" w:type="dxa"/>
            <w:vAlign w:val="center"/>
          </w:tcPr>
          <w:p w14:paraId="32143E0B" w14:textId="77777777" w:rsidR="00841EFE" w:rsidRPr="00930C4A" w:rsidRDefault="00841EFE" w:rsidP="00841EFE">
            <w:pPr>
              <w:spacing w:after="0" w:line="240" w:lineRule="auto"/>
              <w:jc w:val="center"/>
              <w:rPr>
                <w:rFonts w:ascii="Arial" w:eastAsia="Times New Roman" w:hAnsi="Arial" w:cs="Arial"/>
                <w:color w:val="000000" w:themeColor="text1"/>
                <w:sz w:val="24"/>
                <w:szCs w:val="24"/>
                <w:lang w:eastAsia="fr-FR"/>
              </w:rPr>
            </w:pPr>
            <w:r w:rsidRPr="00930C4A">
              <w:rPr>
                <w:rFonts w:ascii="Arial" w:eastAsia="Times New Roman" w:hAnsi="Arial" w:cs="Arial"/>
                <w:color w:val="000000" w:themeColor="text1"/>
                <w:sz w:val="24"/>
                <w:szCs w:val="24"/>
                <w:lang w:eastAsia="fr-FR"/>
              </w:rPr>
              <w:t>32 (107%)</w:t>
            </w:r>
          </w:p>
        </w:tc>
        <w:tc>
          <w:tcPr>
            <w:tcW w:w="1949" w:type="dxa"/>
            <w:vAlign w:val="center"/>
          </w:tcPr>
          <w:p w14:paraId="4D9CF1D4" w14:textId="77777777" w:rsidR="00841EFE" w:rsidRPr="00AA4D8C" w:rsidRDefault="00841EFE" w:rsidP="00841EFE">
            <w:pPr>
              <w:spacing w:after="0" w:line="240" w:lineRule="auto"/>
              <w:jc w:val="center"/>
              <w:rPr>
                <w:rFonts w:ascii="Arial" w:eastAsia="Times New Roman" w:hAnsi="Arial" w:cs="Arial"/>
                <w:sz w:val="24"/>
                <w:szCs w:val="24"/>
                <w:lang w:eastAsia="fr-FR"/>
              </w:rPr>
            </w:pPr>
          </w:p>
        </w:tc>
      </w:tr>
      <w:tr w:rsidR="00841EFE" w:rsidRPr="00AA4D8C" w14:paraId="1448375E" w14:textId="77777777" w:rsidTr="00841EFE">
        <w:tc>
          <w:tcPr>
            <w:tcW w:w="810" w:type="dxa"/>
            <w:vAlign w:val="center"/>
          </w:tcPr>
          <w:p w14:paraId="38A6AF17" w14:textId="77777777" w:rsidR="00841EFE" w:rsidRPr="00AA4D8C" w:rsidRDefault="00841EFE" w:rsidP="00841EFE">
            <w:pPr>
              <w:spacing w:after="0" w:line="240" w:lineRule="auto"/>
              <w:jc w:val="center"/>
              <w:rPr>
                <w:rFonts w:ascii="Arial" w:eastAsia="Times New Roman" w:hAnsi="Arial" w:cs="Arial"/>
                <w:sz w:val="24"/>
                <w:szCs w:val="24"/>
                <w:lang w:eastAsia="fr-FR"/>
              </w:rPr>
            </w:pPr>
            <w:r w:rsidRPr="00AA4D8C">
              <w:rPr>
                <w:rFonts w:ascii="Arial" w:eastAsia="Times New Roman" w:hAnsi="Arial" w:cs="Arial"/>
                <w:sz w:val="24"/>
                <w:szCs w:val="24"/>
                <w:lang w:eastAsia="fr-FR"/>
              </w:rPr>
              <w:t>3.</w:t>
            </w:r>
          </w:p>
        </w:tc>
        <w:tc>
          <w:tcPr>
            <w:tcW w:w="2970" w:type="dxa"/>
          </w:tcPr>
          <w:p w14:paraId="6D97E2A4" w14:textId="77777777" w:rsidR="00841EFE" w:rsidRPr="00AA4D8C" w:rsidRDefault="00841EFE" w:rsidP="00841EFE">
            <w:pPr>
              <w:spacing w:after="0" w:line="240" w:lineRule="auto"/>
              <w:rPr>
                <w:rFonts w:ascii="Arial" w:eastAsia="Times New Roman" w:hAnsi="Arial" w:cs="Arial"/>
                <w:sz w:val="24"/>
                <w:szCs w:val="24"/>
                <w:lang w:eastAsia="fr-FR"/>
              </w:rPr>
            </w:pPr>
            <w:r w:rsidRPr="00AA4D8C">
              <w:rPr>
                <w:rFonts w:ascii="Arial" w:eastAsia="Times New Roman" w:hAnsi="Arial" w:cs="Arial"/>
                <w:sz w:val="24"/>
                <w:szCs w:val="24"/>
                <w:lang w:eastAsia="fr-FR"/>
              </w:rPr>
              <w:t>Број обухваћених старијих особа активних у групама самопомоћи</w:t>
            </w:r>
          </w:p>
        </w:tc>
        <w:tc>
          <w:tcPr>
            <w:tcW w:w="1530" w:type="dxa"/>
            <w:vAlign w:val="center"/>
          </w:tcPr>
          <w:p w14:paraId="76DE8CE2" w14:textId="77777777" w:rsidR="00841EFE" w:rsidRPr="00930C4A" w:rsidRDefault="00841EFE" w:rsidP="00841EFE">
            <w:pPr>
              <w:spacing w:after="0" w:line="240" w:lineRule="auto"/>
              <w:jc w:val="center"/>
              <w:rPr>
                <w:rFonts w:ascii="Arial" w:eastAsia="Times New Roman" w:hAnsi="Arial" w:cs="Arial"/>
                <w:color w:val="000000" w:themeColor="text1"/>
                <w:sz w:val="24"/>
                <w:szCs w:val="24"/>
                <w:lang w:eastAsia="fr-FR"/>
              </w:rPr>
            </w:pPr>
            <w:r w:rsidRPr="00930C4A">
              <w:rPr>
                <w:rFonts w:ascii="Arial" w:eastAsia="Times New Roman" w:hAnsi="Arial" w:cs="Arial"/>
                <w:color w:val="000000" w:themeColor="text1"/>
                <w:sz w:val="24"/>
                <w:szCs w:val="24"/>
                <w:lang w:eastAsia="fr-FR"/>
              </w:rPr>
              <w:t>900</w:t>
            </w:r>
          </w:p>
        </w:tc>
        <w:tc>
          <w:tcPr>
            <w:tcW w:w="1962" w:type="dxa"/>
            <w:vAlign w:val="center"/>
          </w:tcPr>
          <w:p w14:paraId="52CFBC1A" w14:textId="77777777" w:rsidR="00841EFE" w:rsidRPr="00930C4A" w:rsidRDefault="00841EFE" w:rsidP="00841EFE">
            <w:pPr>
              <w:spacing w:after="0" w:line="240" w:lineRule="auto"/>
              <w:jc w:val="center"/>
              <w:rPr>
                <w:rFonts w:ascii="Arial" w:eastAsia="Times New Roman" w:hAnsi="Arial" w:cs="Arial"/>
                <w:color w:val="000000" w:themeColor="text1"/>
                <w:sz w:val="24"/>
                <w:szCs w:val="24"/>
                <w:lang w:eastAsia="fr-FR"/>
              </w:rPr>
            </w:pPr>
            <w:r w:rsidRPr="00930C4A">
              <w:rPr>
                <w:rFonts w:ascii="Arial" w:eastAsia="Times New Roman" w:hAnsi="Arial" w:cs="Arial"/>
                <w:color w:val="000000" w:themeColor="text1"/>
                <w:sz w:val="24"/>
                <w:szCs w:val="24"/>
                <w:lang w:eastAsia="fr-FR"/>
              </w:rPr>
              <w:t>1.034 (</w:t>
            </w:r>
            <w:r w:rsidRPr="00930C4A">
              <w:rPr>
                <w:rFonts w:ascii="Arial" w:eastAsia="Times New Roman" w:hAnsi="Arial" w:cs="Arial"/>
                <w:color w:val="000000" w:themeColor="text1"/>
                <w:sz w:val="24"/>
                <w:szCs w:val="24"/>
                <w:lang w:val="sr-Cyrl-RS" w:eastAsia="fr-FR"/>
              </w:rPr>
              <w:t>11</w:t>
            </w:r>
            <w:r w:rsidRPr="00930C4A">
              <w:rPr>
                <w:rFonts w:ascii="Arial" w:eastAsia="Times New Roman" w:hAnsi="Arial" w:cs="Arial"/>
                <w:color w:val="000000" w:themeColor="text1"/>
                <w:sz w:val="24"/>
                <w:szCs w:val="24"/>
                <w:lang w:val="sr-Latn-RS" w:eastAsia="fr-FR"/>
              </w:rPr>
              <w:t>5</w:t>
            </w:r>
            <w:r w:rsidRPr="00930C4A">
              <w:rPr>
                <w:rFonts w:ascii="Arial" w:eastAsia="Times New Roman" w:hAnsi="Arial" w:cs="Arial"/>
                <w:color w:val="000000" w:themeColor="text1"/>
                <w:sz w:val="24"/>
                <w:szCs w:val="24"/>
                <w:lang w:eastAsia="fr-FR"/>
              </w:rPr>
              <w:t>%)</w:t>
            </w:r>
          </w:p>
        </w:tc>
        <w:tc>
          <w:tcPr>
            <w:tcW w:w="1949" w:type="dxa"/>
            <w:vAlign w:val="center"/>
          </w:tcPr>
          <w:p w14:paraId="067010FC" w14:textId="77777777" w:rsidR="00841EFE" w:rsidRPr="00AA4D8C" w:rsidRDefault="00841EFE" w:rsidP="00841EFE">
            <w:pPr>
              <w:spacing w:after="0" w:line="240" w:lineRule="auto"/>
              <w:rPr>
                <w:rFonts w:ascii="Arial" w:eastAsia="Times New Roman" w:hAnsi="Arial" w:cs="Arial"/>
                <w:sz w:val="24"/>
                <w:szCs w:val="24"/>
                <w:lang w:eastAsia="fr-FR"/>
              </w:rPr>
            </w:pPr>
          </w:p>
        </w:tc>
      </w:tr>
      <w:tr w:rsidR="00841EFE" w:rsidRPr="00AA4D8C" w14:paraId="12C3F78E" w14:textId="77777777" w:rsidTr="00841EFE">
        <w:tc>
          <w:tcPr>
            <w:tcW w:w="810" w:type="dxa"/>
            <w:vAlign w:val="center"/>
          </w:tcPr>
          <w:p w14:paraId="3180BDE2" w14:textId="77777777" w:rsidR="00841EFE" w:rsidRPr="00AA4D8C" w:rsidRDefault="00841EFE" w:rsidP="00841EFE">
            <w:pPr>
              <w:spacing w:after="0" w:line="240" w:lineRule="auto"/>
              <w:jc w:val="center"/>
              <w:rPr>
                <w:rFonts w:ascii="Arial" w:eastAsia="Times New Roman" w:hAnsi="Arial" w:cs="Arial"/>
                <w:sz w:val="24"/>
                <w:szCs w:val="24"/>
                <w:lang w:eastAsia="fr-FR"/>
              </w:rPr>
            </w:pPr>
            <w:r w:rsidRPr="00AA4D8C">
              <w:rPr>
                <w:rFonts w:ascii="Arial" w:eastAsia="Times New Roman" w:hAnsi="Arial" w:cs="Arial"/>
                <w:sz w:val="24"/>
                <w:szCs w:val="24"/>
                <w:lang w:eastAsia="fr-FR"/>
              </w:rPr>
              <w:t>4.</w:t>
            </w:r>
          </w:p>
        </w:tc>
        <w:tc>
          <w:tcPr>
            <w:tcW w:w="2970" w:type="dxa"/>
          </w:tcPr>
          <w:p w14:paraId="33014B70" w14:textId="77777777" w:rsidR="00841EFE" w:rsidRPr="00AA4D8C" w:rsidRDefault="00841EFE" w:rsidP="00841EFE">
            <w:pPr>
              <w:spacing w:after="0" w:line="240" w:lineRule="auto"/>
              <w:rPr>
                <w:rFonts w:ascii="Arial" w:eastAsia="Times New Roman" w:hAnsi="Arial" w:cs="Arial"/>
                <w:sz w:val="24"/>
                <w:szCs w:val="24"/>
                <w:lang w:eastAsia="fr-FR"/>
              </w:rPr>
            </w:pPr>
            <w:r w:rsidRPr="00AA4D8C">
              <w:rPr>
                <w:rFonts w:ascii="Arial" w:eastAsia="Times New Roman" w:hAnsi="Arial" w:cs="Arial"/>
                <w:sz w:val="24"/>
                <w:szCs w:val="24"/>
                <w:lang w:eastAsia="fr-FR"/>
              </w:rPr>
              <w:t>Број старијих обухваћених активностима у циљу побољшања здравствене и социјалне ситуације старијих угрожених особа</w:t>
            </w:r>
          </w:p>
        </w:tc>
        <w:tc>
          <w:tcPr>
            <w:tcW w:w="1530" w:type="dxa"/>
            <w:vAlign w:val="center"/>
          </w:tcPr>
          <w:p w14:paraId="53B7D457" w14:textId="77777777" w:rsidR="00841EFE" w:rsidRPr="00930C4A" w:rsidRDefault="00841EFE" w:rsidP="00841EFE">
            <w:pPr>
              <w:spacing w:after="0" w:line="240" w:lineRule="auto"/>
              <w:jc w:val="center"/>
              <w:rPr>
                <w:rFonts w:ascii="Arial" w:eastAsia="Times New Roman" w:hAnsi="Arial" w:cs="Arial"/>
                <w:color w:val="000000" w:themeColor="text1"/>
                <w:sz w:val="24"/>
                <w:szCs w:val="24"/>
                <w:lang w:eastAsia="fr-FR"/>
              </w:rPr>
            </w:pPr>
            <w:r w:rsidRPr="00930C4A">
              <w:rPr>
                <w:rFonts w:ascii="Arial" w:eastAsia="Times New Roman" w:hAnsi="Arial" w:cs="Arial"/>
                <w:color w:val="000000" w:themeColor="text1"/>
                <w:sz w:val="24"/>
                <w:szCs w:val="24"/>
                <w:lang w:eastAsia="fr-FR"/>
              </w:rPr>
              <w:t>10.000</w:t>
            </w:r>
          </w:p>
        </w:tc>
        <w:tc>
          <w:tcPr>
            <w:tcW w:w="1962" w:type="dxa"/>
            <w:vAlign w:val="center"/>
          </w:tcPr>
          <w:p w14:paraId="4E59E07A" w14:textId="77777777" w:rsidR="00841EFE" w:rsidRPr="00930C4A" w:rsidRDefault="00841EFE" w:rsidP="00841EFE">
            <w:pPr>
              <w:spacing w:after="0" w:line="240" w:lineRule="auto"/>
              <w:jc w:val="center"/>
              <w:rPr>
                <w:rFonts w:ascii="Arial" w:eastAsia="Times New Roman" w:hAnsi="Arial" w:cs="Arial"/>
                <w:color w:val="000000" w:themeColor="text1"/>
                <w:sz w:val="24"/>
                <w:szCs w:val="24"/>
                <w:lang w:eastAsia="fr-FR"/>
              </w:rPr>
            </w:pPr>
            <w:r w:rsidRPr="00930C4A">
              <w:rPr>
                <w:rFonts w:ascii="Arial" w:eastAsia="Times New Roman" w:hAnsi="Arial" w:cs="Arial"/>
                <w:color w:val="000000" w:themeColor="text1"/>
                <w:sz w:val="24"/>
                <w:szCs w:val="24"/>
                <w:lang w:eastAsia="fr-FR"/>
              </w:rPr>
              <w:t>33.092 (331%)</w:t>
            </w:r>
          </w:p>
        </w:tc>
        <w:tc>
          <w:tcPr>
            <w:tcW w:w="1949" w:type="dxa"/>
            <w:vAlign w:val="center"/>
          </w:tcPr>
          <w:p w14:paraId="69057E1C" w14:textId="77777777" w:rsidR="00841EFE" w:rsidRPr="00AA4D8C" w:rsidRDefault="00841EFE" w:rsidP="00841EFE">
            <w:pPr>
              <w:spacing w:after="0" w:line="240" w:lineRule="auto"/>
              <w:rPr>
                <w:rFonts w:ascii="Arial" w:eastAsia="Times New Roman" w:hAnsi="Arial" w:cs="Arial"/>
                <w:sz w:val="24"/>
                <w:szCs w:val="24"/>
                <w:lang w:eastAsia="fr-FR"/>
              </w:rPr>
            </w:pPr>
          </w:p>
        </w:tc>
      </w:tr>
      <w:tr w:rsidR="00841EFE" w:rsidRPr="00AA4D8C" w14:paraId="3931045B" w14:textId="77777777" w:rsidTr="00841EFE">
        <w:tc>
          <w:tcPr>
            <w:tcW w:w="810" w:type="dxa"/>
            <w:vAlign w:val="center"/>
          </w:tcPr>
          <w:p w14:paraId="02FCADF9" w14:textId="77777777" w:rsidR="00841EFE" w:rsidRPr="00AA4D8C" w:rsidRDefault="00841EFE" w:rsidP="00841EFE">
            <w:pPr>
              <w:spacing w:after="0" w:line="240" w:lineRule="auto"/>
              <w:jc w:val="center"/>
              <w:rPr>
                <w:rFonts w:ascii="Arial" w:eastAsia="Times New Roman" w:hAnsi="Arial" w:cs="Arial"/>
                <w:sz w:val="24"/>
                <w:szCs w:val="24"/>
                <w:lang w:eastAsia="fr-FR"/>
              </w:rPr>
            </w:pPr>
            <w:r w:rsidRPr="00AA4D8C">
              <w:rPr>
                <w:rFonts w:ascii="Arial" w:eastAsia="Times New Roman" w:hAnsi="Arial" w:cs="Arial"/>
                <w:sz w:val="24"/>
                <w:szCs w:val="24"/>
                <w:lang w:eastAsia="fr-FR"/>
              </w:rPr>
              <w:t>5.</w:t>
            </w:r>
          </w:p>
        </w:tc>
        <w:tc>
          <w:tcPr>
            <w:tcW w:w="2970" w:type="dxa"/>
          </w:tcPr>
          <w:p w14:paraId="32AAE374" w14:textId="77777777" w:rsidR="00841EFE" w:rsidRPr="00AA4D8C" w:rsidRDefault="00841EFE" w:rsidP="00841EFE">
            <w:pPr>
              <w:spacing w:after="0" w:line="240" w:lineRule="auto"/>
              <w:rPr>
                <w:rFonts w:ascii="Arial" w:eastAsia="Times New Roman" w:hAnsi="Arial" w:cs="Arial"/>
                <w:sz w:val="24"/>
                <w:szCs w:val="24"/>
                <w:lang w:eastAsia="fr-FR"/>
              </w:rPr>
            </w:pPr>
            <w:r w:rsidRPr="00AA4D8C">
              <w:rPr>
                <w:rFonts w:ascii="Arial" w:eastAsia="Times New Roman" w:hAnsi="Arial" w:cs="Arial"/>
                <w:sz w:val="24"/>
                <w:szCs w:val="24"/>
                <w:lang w:eastAsia="fr-FR"/>
              </w:rPr>
              <w:t>Број обухваћених корисника у Програму бриге о старијима</w:t>
            </w:r>
          </w:p>
        </w:tc>
        <w:tc>
          <w:tcPr>
            <w:tcW w:w="1530" w:type="dxa"/>
            <w:vAlign w:val="center"/>
          </w:tcPr>
          <w:p w14:paraId="60E4A33F" w14:textId="77777777" w:rsidR="00841EFE" w:rsidRPr="00930C4A" w:rsidRDefault="00841EFE" w:rsidP="00841EFE">
            <w:pPr>
              <w:spacing w:after="0" w:line="240" w:lineRule="auto"/>
              <w:jc w:val="center"/>
              <w:rPr>
                <w:rFonts w:ascii="Arial" w:eastAsia="Times New Roman" w:hAnsi="Arial" w:cs="Arial"/>
                <w:color w:val="000000" w:themeColor="text1"/>
                <w:sz w:val="24"/>
                <w:szCs w:val="24"/>
                <w:lang w:eastAsia="fr-FR"/>
              </w:rPr>
            </w:pPr>
            <w:r w:rsidRPr="00930C4A">
              <w:rPr>
                <w:rFonts w:ascii="Arial" w:eastAsia="Times New Roman" w:hAnsi="Arial" w:cs="Arial"/>
                <w:color w:val="000000" w:themeColor="text1"/>
                <w:sz w:val="24"/>
                <w:szCs w:val="24"/>
                <w:lang w:eastAsia="fr-FR"/>
              </w:rPr>
              <w:t>10.000</w:t>
            </w:r>
          </w:p>
        </w:tc>
        <w:tc>
          <w:tcPr>
            <w:tcW w:w="1962" w:type="dxa"/>
            <w:vAlign w:val="center"/>
          </w:tcPr>
          <w:p w14:paraId="3E578B04" w14:textId="77777777" w:rsidR="00841EFE" w:rsidRPr="00930C4A" w:rsidRDefault="00841EFE" w:rsidP="00841EFE">
            <w:pPr>
              <w:spacing w:after="0" w:line="240" w:lineRule="auto"/>
              <w:jc w:val="center"/>
              <w:rPr>
                <w:rFonts w:ascii="Arial" w:eastAsia="Times New Roman" w:hAnsi="Arial" w:cs="Arial"/>
                <w:color w:val="000000" w:themeColor="text1"/>
                <w:sz w:val="24"/>
                <w:szCs w:val="24"/>
                <w:lang w:eastAsia="fr-FR"/>
              </w:rPr>
            </w:pPr>
            <w:r w:rsidRPr="00930C4A">
              <w:rPr>
                <w:rFonts w:ascii="Arial" w:eastAsia="Times New Roman" w:hAnsi="Arial" w:cs="Arial"/>
                <w:color w:val="000000" w:themeColor="text1"/>
                <w:sz w:val="24"/>
                <w:szCs w:val="24"/>
                <w:lang w:val="sr-Cyrl-RS" w:eastAsia="fr-FR"/>
              </w:rPr>
              <w:t>43.</w:t>
            </w:r>
            <w:r w:rsidRPr="00930C4A">
              <w:rPr>
                <w:rFonts w:ascii="Arial" w:eastAsia="Times New Roman" w:hAnsi="Arial" w:cs="Arial"/>
                <w:color w:val="000000" w:themeColor="text1"/>
                <w:sz w:val="24"/>
                <w:szCs w:val="24"/>
                <w:lang w:val="sr-Latn-RS" w:eastAsia="fr-FR"/>
              </w:rPr>
              <w:t>621</w:t>
            </w:r>
            <w:r w:rsidRPr="00930C4A">
              <w:rPr>
                <w:rFonts w:ascii="Arial" w:eastAsia="Times New Roman" w:hAnsi="Arial" w:cs="Arial"/>
                <w:color w:val="000000" w:themeColor="text1"/>
                <w:sz w:val="24"/>
                <w:szCs w:val="24"/>
                <w:lang w:eastAsia="fr-FR"/>
              </w:rPr>
              <w:t xml:space="preserve"> (4</w:t>
            </w:r>
            <w:r w:rsidRPr="00930C4A">
              <w:rPr>
                <w:rFonts w:ascii="Arial" w:eastAsia="Times New Roman" w:hAnsi="Arial" w:cs="Arial"/>
                <w:color w:val="000000" w:themeColor="text1"/>
                <w:sz w:val="24"/>
                <w:szCs w:val="24"/>
                <w:lang w:val="sr-Cyrl-RS" w:eastAsia="fr-FR"/>
              </w:rPr>
              <w:t>3</w:t>
            </w:r>
            <w:r w:rsidRPr="00930C4A">
              <w:rPr>
                <w:rFonts w:ascii="Arial" w:eastAsia="Times New Roman" w:hAnsi="Arial" w:cs="Arial"/>
                <w:color w:val="000000" w:themeColor="text1"/>
                <w:sz w:val="24"/>
                <w:szCs w:val="24"/>
                <w:lang w:eastAsia="fr-FR"/>
              </w:rPr>
              <w:t>6%)</w:t>
            </w:r>
          </w:p>
        </w:tc>
        <w:tc>
          <w:tcPr>
            <w:tcW w:w="1949" w:type="dxa"/>
            <w:vAlign w:val="center"/>
          </w:tcPr>
          <w:p w14:paraId="3F7CFE35" w14:textId="77777777" w:rsidR="00841EFE" w:rsidRPr="00AA4D8C" w:rsidRDefault="00841EFE" w:rsidP="00841EFE">
            <w:pPr>
              <w:spacing w:after="0" w:line="240" w:lineRule="auto"/>
              <w:jc w:val="center"/>
              <w:rPr>
                <w:rFonts w:ascii="Arial" w:eastAsia="Times New Roman" w:hAnsi="Arial" w:cs="Arial"/>
                <w:sz w:val="24"/>
                <w:szCs w:val="24"/>
                <w:lang w:eastAsia="fr-FR"/>
              </w:rPr>
            </w:pPr>
          </w:p>
        </w:tc>
      </w:tr>
    </w:tbl>
    <w:p w14:paraId="4727CF15" w14:textId="77777777" w:rsidR="009B7AF9" w:rsidRDefault="009B7AF9" w:rsidP="00397366">
      <w:pPr>
        <w:spacing w:after="0" w:line="240" w:lineRule="auto"/>
        <w:jc w:val="both"/>
        <w:rPr>
          <w:rFonts w:ascii="Arial" w:hAnsi="Arial" w:cs="Arial"/>
          <w:b/>
          <w:color w:val="FF0000"/>
          <w:sz w:val="24"/>
          <w:szCs w:val="24"/>
          <w:lang w:val="sr-Latn-CS"/>
        </w:rPr>
      </w:pPr>
      <w:bookmarkStart w:id="8" w:name="SPASILASTVO_PLANINA"/>
    </w:p>
    <w:p w14:paraId="2C7D4375" w14:textId="1B2074A6" w:rsidR="00397366" w:rsidRPr="000E08C3" w:rsidRDefault="00397366" w:rsidP="00397366">
      <w:pPr>
        <w:spacing w:after="0" w:line="240" w:lineRule="auto"/>
        <w:jc w:val="both"/>
        <w:rPr>
          <w:rFonts w:ascii="Arial" w:hAnsi="Arial" w:cs="Arial"/>
          <w:b/>
          <w:color w:val="FF0000"/>
          <w:sz w:val="24"/>
          <w:szCs w:val="24"/>
          <w:lang w:val="sr-Cyrl-RS"/>
        </w:rPr>
      </w:pPr>
      <w:r w:rsidRPr="00291601">
        <w:rPr>
          <w:rFonts w:ascii="Arial" w:hAnsi="Arial" w:cs="Arial"/>
          <w:b/>
          <w:color w:val="FF0000"/>
          <w:sz w:val="24"/>
          <w:szCs w:val="24"/>
          <w:lang w:val="sr-Latn-CS"/>
        </w:rPr>
        <w:t>ПРИПРЕМЕ ЗА ДЕЛОВАЊЕ У НЕСРЕЋАМА</w:t>
      </w:r>
      <w:bookmarkEnd w:id="8"/>
      <w:r w:rsidRPr="00291601">
        <w:rPr>
          <w:rFonts w:ascii="Arial" w:hAnsi="Arial" w:cs="Arial"/>
          <w:b/>
          <w:color w:val="FF0000"/>
          <w:sz w:val="24"/>
          <w:szCs w:val="24"/>
          <w:lang w:val="sr-Cyrl-CS"/>
        </w:rPr>
        <w:t xml:space="preserve"> </w:t>
      </w:r>
      <w:r w:rsidR="000E08C3">
        <w:rPr>
          <w:rFonts w:ascii="Arial" w:hAnsi="Arial" w:cs="Arial"/>
          <w:b/>
          <w:color w:val="FF0000"/>
          <w:sz w:val="24"/>
          <w:szCs w:val="24"/>
          <w:lang w:val="sr-Latn-RS"/>
        </w:rPr>
        <w:t>, O</w:t>
      </w:r>
      <w:r w:rsidR="000E08C3">
        <w:rPr>
          <w:rFonts w:ascii="Arial" w:hAnsi="Arial" w:cs="Arial"/>
          <w:b/>
          <w:color w:val="FF0000"/>
          <w:sz w:val="24"/>
          <w:szCs w:val="24"/>
          <w:lang w:val="sr-Cyrl-RS"/>
        </w:rPr>
        <w:t>ДГОВОР НА НЕСРЕЋЕ, СПАСИЛАШТВО НА ВОДИ И НА ПЛАНИНАМА</w:t>
      </w:r>
    </w:p>
    <w:p w14:paraId="48437BDC" w14:textId="77777777" w:rsidR="000E08C3" w:rsidRDefault="000E08C3" w:rsidP="000E08C3">
      <w:pPr>
        <w:spacing w:after="0" w:line="240" w:lineRule="auto"/>
        <w:jc w:val="both"/>
        <w:rPr>
          <w:rFonts w:ascii="Times New Roman" w:hAnsi="Times New Roman"/>
          <w:lang w:val="sr-Cyrl-CS"/>
        </w:rPr>
      </w:pPr>
    </w:p>
    <w:p w14:paraId="5FF3816F" w14:textId="77777777" w:rsidR="000E08C3" w:rsidRPr="003D1D0B" w:rsidRDefault="000E08C3" w:rsidP="000E08C3">
      <w:pPr>
        <w:spacing w:after="0" w:line="240" w:lineRule="auto"/>
        <w:jc w:val="both"/>
        <w:rPr>
          <w:rFonts w:ascii="Arial" w:hAnsi="Arial" w:cs="Arial"/>
          <w:i/>
          <w:sz w:val="24"/>
          <w:szCs w:val="24"/>
          <w:lang w:val="sr-Cyrl-CS"/>
        </w:rPr>
      </w:pPr>
      <w:r w:rsidRPr="003D1D0B">
        <w:rPr>
          <w:rFonts w:ascii="Arial" w:hAnsi="Arial" w:cs="Arial"/>
          <w:i/>
          <w:sz w:val="24"/>
          <w:szCs w:val="24"/>
          <w:lang w:val="sr-Cyrl-CS"/>
        </w:rPr>
        <w:t xml:space="preserve"> (Законски основ: члан 9. Закона о Црвеном крсту Србије, тачка 3.)</w:t>
      </w:r>
    </w:p>
    <w:p w14:paraId="1BB9695A" w14:textId="77777777" w:rsidR="000E08C3" w:rsidRPr="003D1D0B" w:rsidRDefault="000E08C3" w:rsidP="000E08C3">
      <w:pPr>
        <w:spacing w:after="0" w:line="240" w:lineRule="auto"/>
        <w:ind w:firstLine="708"/>
        <w:jc w:val="both"/>
        <w:rPr>
          <w:rFonts w:ascii="Arial" w:eastAsia="Times New Roman" w:hAnsi="Arial" w:cs="Arial"/>
          <w:i/>
          <w:sz w:val="24"/>
          <w:szCs w:val="24"/>
          <w:lang w:val="sr-Cyrl-CS"/>
        </w:rPr>
      </w:pPr>
      <w:r w:rsidRPr="003D1D0B">
        <w:rPr>
          <w:rFonts w:ascii="Arial" w:eastAsia="Times New Roman" w:hAnsi="Arial" w:cs="Arial"/>
          <w:i/>
          <w:sz w:val="24"/>
          <w:szCs w:val="24"/>
          <w:lang w:val="sr-Cyrl-CS"/>
        </w:rPr>
        <w:t>Доноси план и спроводи програм припреме за деловање у несрећама у сарадњи и уз координацију са надлежним државним органима.</w:t>
      </w:r>
    </w:p>
    <w:p w14:paraId="330B55FF" w14:textId="77777777" w:rsidR="000E08C3" w:rsidRPr="003D1D0B" w:rsidRDefault="000E08C3" w:rsidP="000E08C3">
      <w:pPr>
        <w:spacing w:after="0" w:line="240" w:lineRule="auto"/>
        <w:ind w:firstLine="708"/>
        <w:jc w:val="both"/>
        <w:rPr>
          <w:rFonts w:ascii="Arial" w:hAnsi="Arial" w:cs="Arial"/>
          <w:i/>
          <w:sz w:val="24"/>
          <w:szCs w:val="24"/>
          <w:lang w:val="sr-Cyrl-CS"/>
        </w:rPr>
      </w:pPr>
      <w:r w:rsidRPr="003D1D0B">
        <w:rPr>
          <w:rFonts w:ascii="Arial" w:hAnsi="Arial" w:cs="Arial"/>
          <w:i/>
          <w:sz w:val="24"/>
          <w:szCs w:val="24"/>
          <w:lang w:val="sr-Cyrl-CS"/>
        </w:rPr>
        <w:t>Члан 9. Закона о Црвеном крсту Србије, тачка 5.</w:t>
      </w:r>
    </w:p>
    <w:p w14:paraId="54EEE93C" w14:textId="77777777" w:rsidR="000E08C3" w:rsidRPr="003D1D0B" w:rsidRDefault="000E08C3" w:rsidP="000E08C3">
      <w:pPr>
        <w:spacing w:after="0" w:line="240" w:lineRule="auto"/>
        <w:ind w:firstLine="708"/>
        <w:jc w:val="both"/>
        <w:rPr>
          <w:rFonts w:ascii="Arial" w:eastAsia="Times New Roman" w:hAnsi="Arial" w:cs="Arial"/>
          <w:i/>
          <w:sz w:val="24"/>
          <w:szCs w:val="24"/>
          <w:lang w:val="sr-Cyrl-CS"/>
        </w:rPr>
      </w:pPr>
      <w:r w:rsidRPr="003D1D0B">
        <w:rPr>
          <w:rFonts w:ascii="Arial" w:eastAsia="Times New Roman" w:hAnsi="Arial" w:cs="Arial"/>
          <w:i/>
          <w:sz w:val="24"/>
          <w:szCs w:val="24"/>
          <w:lang w:val="sr-Cyrl-CS"/>
        </w:rPr>
        <w:t>Организује и спроводи акције заштите и унапређења стања животне околине и шири знања становништва о мерама за очување здраве природне средине у циљу заштите и унапређивања стања животне околине и спречавања настанка нежељених последица;</w:t>
      </w:r>
    </w:p>
    <w:p w14:paraId="6C767537" w14:textId="77777777" w:rsidR="000E08C3" w:rsidRPr="003D1D0B" w:rsidRDefault="000E08C3" w:rsidP="000E08C3">
      <w:pPr>
        <w:spacing w:after="0" w:line="240" w:lineRule="auto"/>
        <w:ind w:firstLine="708"/>
        <w:jc w:val="both"/>
        <w:rPr>
          <w:rFonts w:ascii="Arial" w:hAnsi="Arial" w:cs="Arial"/>
          <w:i/>
          <w:sz w:val="24"/>
          <w:szCs w:val="24"/>
          <w:lang w:val="sr-Cyrl-CS"/>
        </w:rPr>
      </w:pPr>
      <w:r w:rsidRPr="003D1D0B">
        <w:rPr>
          <w:rFonts w:ascii="Arial" w:hAnsi="Arial" w:cs="Arial"/>
          <w:i/>
          <w:sz w:val="24"/>
          <w:szCs w:val="24"/>
          <w:lang w:val="sr-Cyrl-CS"/>
        </w:rPr>
        <w:t>Члан 9. Закона о Црвеном крсту Србије, тачка 6.</w:t>
      </w:r>
    </w:p>
    <w:p w14:paraId="177BB7B1" w14:textId="77777777" w:rsidR="000E08C3" w:rsidRPr="003D1D0B" w:rsidRDefault="000E08C3" w:rsidP="000E08C3">
      <w:pPr>
        <w:spacing w:after="0" w:line="240" w:lineRule="auto"/>
        <w:ind w:firstLine="708"/>
        <w:jc w:val="both"/>
        <w:rPr>
          <w:rFonts w:ascii="Arial" w:eastAsia="Times New Roman" w:hAnsi="Arial" w:cs="Arial"/>
          <w:i/>
          <w:sz w:val="24"/>
          <w:szCs w:val="24"/>
        </w:rPr>
      </w:pPr>
      <w:r w:rsidRPr="003D1D0B">
        <w:rPr>
          <w:rFonts w:ascii="Arial" w:eastAsia="Times New Roman" w:hAnsi="Arial" w:cs="Arial"/>
          <w:i/>
          <w:sz w:val="24"/>
          <w:szCs w:val="24"/>
        </w:rPr>
        <w:t>Заступа идеје добровољног рада у корист угрожених лица, региструје и спроводи обуку волонтера за рад у Црвеном крсту Србије.</w:t>
      </w:r>
    </w:p>
    <w:p w14:paraId="0042CCC2" w14:textId="77777777" w:rsidR="000E08C3" w:rsidRPr="003D1D0B" w:rsidRDefault="000E08C3" w:rsidP="000E08C3">
      <w:pPr>
        <w:spacing w:after="0" w:line="240" w:lineRule="auto"/>
        <w:ind w:firstLine="708"/>
        <w:jc w:val="both"/>
        <w:rPr>
          <w:rFonts w:ascii="Arial" w:eastAsia="Times New Roman" w:hAnsi="Arial" w:cs="Arial"/>
          <w:i/>
          <w:sz w:val="24"/>
          <w:szCs w:val="24"/>
          <w:lang w:val="sr-Cyrl-CS"/>
        </w:rPr>
      </w:pPr>
    </w:p>
    <w:p w14:paraId="1DB5DE95" w14:textId="77777777" w:rsidR="000E08C3" w:rsidRPr="003D1D0B" w:rsidRDefault="000E08C3" w:rsidP="000E08C3">
      <w:pPr>
        <w:spacing w:after="0" w:line="240" w:lineRule="auto"/>
        <w:ind w:firstLine="360"/>
        <w:jc w:val="both"/>
        <w:rPr>
          <w:rFonts w:ascii="Arial" w:hAnsi="Arial" w:cs="Arial"/>
          <w:bCs/>
          <w:color w:val="000000"/>
          <w:sz w:val="24"/>
          <w:szCs w:val="24"/>
          <w:lang w:val="sr-Cyrl-CS"/>
        </w:rPr>
      </w:pPr>
      <w:r w:rsidRPr="003D1D0B">
        <w:rPr>
          <w:rFonts w:ascii="Arial" w:hAnsi="Arial" w:cs="Arial"/>
          <w:b/>
          <w:bCs/>
          <w:color w:val="000000"/>
          <w:sz w:val="24"/>
          <w:szCs w:val="24"/>
          <w:lang w:val="sr-Cyrl-CS"/>
        </w:rPr>
        <w:t>У области припрема за деловање у несрећама</w:t>
      </w:r>
      <w:r w:rsidRPr="003D1D0B">
        <w:rPr>
          <w:rFonts w:ascii="Arial" w:hAnsi="Arial" w:cs="Arial"/>
          <w:bCs/>
          <w:color w:val="000000"/>
          <w:sz w:val="24"/>
          <w:szCs w:val="24"/>
          <w:lang w:val="sr-Cyrl-CS"/>
        </w:rPr>
        <w:t xml:space="preserve"> </w:t>
      </w:r>
      <w:r w:rsidRPr="003D1D0B">
        <w:rPr>
          <w:rFonts w:ascii="Arial" w:hAnsi="Arial" w:cs="Arial"/>
          <w:b/>
          <w:bCs/>
          <w:color w:val="000000"/>
          <w:sz w:val="24"/>
          <w:szCs w:val="24"/>
          <w:lang w:val="sr-Cyrl-CS"/>
        </w:rPr>
        <w:t>и одговору на несреће</w:t>
      </w:r>
      <w:r w:rsidRPr="003D1D0B">
        <w:rPr>
          <w:rFonts w:ascii="Arial" w:hAnsi="Arial" w:cs="Arial"/>
          <w:bCs/>
          <w:color w:val="000000"/>
          <w:sz w:val="24"/>
          <w:szCs w:val="24"/>
          <w:lang w:val="sl-SI"/>
        </w:rPr>
        <w:t xml:space="preserve"> </w:t>
      </w:r>
      <w:r w:rsidRPr="003D1D0B">
        <w:rPr>
          <w:rFonts w:ascii="Arial" w:hAnsi="Arial" w:cs="Arial"/>
          <w:b/>
          <w:sz w:val="24"/>
          <w:szCs w:val="24"/>
          <w:lang w:val="sr-Cyrl-CS"/>
        </w:rPr>
        <w:t>Циљне групе су:</w:t>
      </w:r>
    </w:p>
    <w:p w14:paraId="6528C522" w14:textId="77777777" w:rsidR="000E08C3" w:rsidRPr="003D1D0B" w:rsidRDefault="000E08C3" w:rsidP="00084261">
      <w:pPr>
        <w:numPr>
          <w:ilvl w:val="0"/>
          <w:numId w:val="94"/>
        </w:numPr>
        <w:spacing w:after="0" w:line="240" w:lineRule="auto"/>
        <w:ind w:left="0"/>
        <w:contextualSpacing/>
        <w:jc w:val="both"/>
        <w:rPr>
          <w:rFonts w:ascii="Arial" w:hAnsi="Arial" w:cs="Arial"/>
          <w:b/>
          <w:sz w:val="24"/>
          <w:szCs w:val="24"/>
        </w:rPr>
      </w:pPr>
      <w:r w:rsidRPr="003D1D0B">
        <w:rPr>
          <w:rFonts w:ascii="Arial" w:hAnsi="Arial" w:cs="Arial"/>
          <w:sz w:val="24"/>
          <w:szCs w:val="24"/>
          <w:lang w:val="sr-Cyrl-CS"/>
        </w:rPr>
        <w:t>најугроженији грађани изложени ризицима од несреће,</w:t>
      </w:r>
    </w:p>
    <w:p w14:paraId="681F8AC2" w14:textId="77777777" w:rsidR="000E08C3" w:rsidRPr="003D1D0B" w:rsidRDefault="000E08C3" w:rsidP="00084261">
      <w:pPr>
        <w:numPr>
          <w:ilvl w:val="0"/>
          <w:numId w:val="94"/>
        </w:numPr>
        <w:spacing w:after="0" w:line="240" w:lineRule="auto"/>
        <w:ind w:left="0"/>
        <w:contextualSpacing/>
        <w:jc w:val="both"/>
        <w:rPr>
          <w:rFonts w:ascii="Arial" w:hAnsi="Arial" w:cs="Arial"/>
          <w:b/>
          <w:sz w:val="24"/>
          <w:szCs w:val="24"/>
        </w:rPr>
      </w:pPr>
      <w:r w:rsidRPr="003D1D0B">
        <w:rPr>
          <w:rFonts w:ascii="Arial" w:hAnsi="Arial" w:cs="Arial"/>
          <w:sz w:val="24"/>
          <w:szCs w:val="24"/>
          <w:lang w:val="ru-RU"/>
        </w:rPr>
        <w:t>најугроженије категорије грађана погођене несрећом, ванредним ситуацијама и елементарним непогодама,</w:t>
      </w:r>
    </w:p>
    <w:p w14:paraId="1D1B136A" w14:textId="77777777" w:rsidR="000E08C3" w:rsidRPr="003D1D0B" w:rsidRDefault="000E08C3" w:rsidP="00084261">
      <w:pPr>
        <w:numPr>
          <w:ilvl w:val="0"/>
          <w:numId w:val="94"/>
        </w:numPr>
        <w:spacing w:after="0" w:line="240" w:lineRule="auto"/>
        <w:ind w:left="0"/>
        <w:contextualSpacing/>
        <w:jc w:val="both"/>
        <w:rPr>
          <w:rFonts w:ascii="Arial" w:hAnsi="Arial" w:cs="Arial"/>
          <w:b/>
          <w:sz w:val="24"/>
          <w:szCs w:val="24"/>
        </w:rPr>
      </w:pPr>
      <w:r w:rsidRPr="003D1D0B">
        <w:rPr>
          <w:rFonts w:ascii="Arial" w:hAnsi="Arial" w:cs="Arial"/>
          <w:sz w:val="24"/>
          <w:szCs w:val="24"/>
          <w:lang w:val="ru-RU"/>
        </w:rPr>
        <w:t xml:space="preserve">професионално запослени у структурама Црвеног крста, </w:t>
      </w:r>
    </w:p>
    <w:p w14:paraId="32C4824E" w14:textId="77777777" w:rsidR="000E08C3" w:rsidRPr="003D1D0B" w:rsidRDefault="000E08C3" w:rsidP="00084261">
      <w:pPr>
        <w:numPr>
          <w:ilvl w:val="0"/>
          <w:numId w:val="94"/>
        </w:numPr>
        <w:spacing w:after="0" w:line="240" w:lineRule="auto"/>
        <w:ind w:left="0"/>
        <w:contextualSpacing/>
        <w:jc w:val="both"/>
        <w:rPr>
          <w:rFonts w:ascii="Arial" w:hAnsi="Arial" w:cs="Arial"/>
          <w:b/>
          <w:sz w:val="24"/>
          <w:szCs w:val="24"/>
        </w:rPr>
      </w:pPr>
      <w:r w:rsidRPr="003D1D0B">
        <w:rPr>
          <w:rFonts w:ascii="Arial" w:hAnsi="Arial" w:cs="Arial"/>
          <w:sz w:val="24"/>
          <w:szCs w:val="24"/>
          <w:lang w:val="ru-RU"/>
        </w:rPr>
        <w:t>грађани старости изнад 18 година, волонтери и чланови јединица за одговор на несреће Црвеног крста,</w:t>
      </w:r>
    </w:p>
    <w:p w14:paraId="37C7B80A" w14:textId="77777777" w:rsidR="000E08C3" w:rsidRPr="003D1D0B" w:rsidRDefault="000E08C3" w:rsidP="00084261">
      <w:pPr>
        <w:numPr>
          <w:ilvl w:val="0"/>
          <w:numId w:val="94"/>
        </w:numPr>
        <w:spacing w:after="0" w:line="240" w:lineRule="auto"/>
        <w:ind w:left="0"/>
        <w:contextualSpacing/>
        <w:jc w:val="both"/>
        <w:rPr>
          <w:rFonts w:ascii="Arial" w:hAnsi="Arial" w:cs="Arial"/>
          <w:b/>
          <w:sz w:val="24"/>
          <w:szCs w:val="24"/>
        </w:rPr>
      </w:pPr>
      <w:r w:rsidRPr="003D1D0B">
        <w:rPr>
          <w:rFonts w:ascii="Arial" w:hAnsi="Arial" w:cs="Arial"/>
          <w:sz w:val="24"/>
          <w:szCs w:val="24"/>
          <w:lang w:val="ru-RU"/>
        </w:rPr>
        <w:t>деца и омладина изложена ризицима на купалиштима и на планинама,</w:t>
      </w:r>
    </w:p>
    <w:p w14:paraId="03EC18F9" w14:textId="77777777" w:rsidR="000E08C3" w:rsidRPr="003D1D0B" w:rsidRDefault="000E08C3" w:rsidP="00084261">
      <w:pPr>
        <w:numPr>
          <w:ilvl w:val="0"/>
          <w:numId w:val="94"/>
        </w:numPr>
        <w:spacing w:after="0" w:line="240" w:lineRule="auto"/>
        <w:ind w:left="0"/>
        <w:contextualSpacing/>
        <w:jc w:val="both"/>
        <w:rPr>
          <w:rFonts w:ascii="Arial" w:hAnsi="Arial" w:cs="Arial"/>
          <w:b/>
          <w:sz w:val="24"/>
          <w:szCs w:val="24"/>
        </w:rPr>
      </w:pPr>
      <w:r w:rsidRPr="003D1D0B">
        <w:rPr>
          <w:rFonts w:ascii="Arial" w:hAnsi="Arial" w:cs="Arial"/>
          <w:sz w:val="24"/>
          <w:szCs w:val="24"/>
          <w:lang w:val="ru-RU"/>
        </w:rPr>
        <w:t>омладина и одрасли који се посвећују спасилачким активностима</w:t>
      </w:r>
      <w:r w:rsidRPr="003D1D0B">
        <w:rPr>
          <w:rFonts w:ascii="Arial" w:hAnsi="Arial" w:cs="Arial"/>
          <w:sz w:val="24"/>
          <w:szCs w:val="24"/>
        </w:rPr>
        <w:t xml:space="preserve"> </w:t>
      </w:r>
      <w:r w:rsidRPr="003D1D0B">
        <w:rPr>
          <w:rFonts w:ascii="Arial" w:hAnsi="Arial" w:cs="Arial"/>
          <w:sz w:val="24"/>
          <w:szCs w:val="24"/>
          <w:lang w:val="sr-Cyrl-CS"/>
        </w:rPr>
        <w:t>и</w:t>
      </w:r>
    </w:p>
    <w:p w14:paraId="1386CAEC" w14:textId="77777777" w:rsidR="000E08C3" w:rsidRPr="003D1D0B" w:rsidRDefault="000E08C3" w:rsidP="000E08C3">
      <w:pPr>
        <w:spacing w:after="0" w:line="240" w:lineRule="auto"/>
        <w:rPr>
          <w:rFonts w:ascii="Arial" w:hAnsi="Arial" w:cs="Arial"/>
          <w:sz w:val="24"/>
          <w:szCs w:val="24"/>
        </w:rPr>
      </w:pPr>
      <w:r w:rsidRPr="003D1D0B">
        <w:rPr>
          <w:rFonts w:ascii="Arial" w:hAnsi="Arial" w:cs="Arial"/>
          <w:sz w:val="24"/>
          <w:szCs w:val="24"/>
          <w:lang w:val="ru-RU"/>
        </w:rPr>
        <w:t>снаге заштите и спасавања.</w:t>
      </w:r>
    </w:p>
    <w:p w14:paraId="352377A2" w14:textId="77777777" w:rsidR="000E08C3" w:rsidRPr="003D1D0B" w:rsidRDefault="000E08C3" w:rsidP="000E08C3">
      <w:pPr>
        <w:spacing w:after="0" w:line="240" w:lineRule="auto"/>
        <w:jc w:val="both"/>
        <w:rPr>
          <w:rFonts w:ascii="Arial" w:hAnsi="Arial" w:cs="Arial"/>
          <w:b/>
          <w:bCs/>
          <w:sz w:val="24"/>
          <w:szCs w:val="24"/>
          <w:lang w:val="sr-Cyrl-CS"/>
        </w:rPr>
      </w:pPr>
    </w:p>
    <w:p w14:paraId="2CB148A9" w14:textId="77777777" w:rsidR="000E08C3" w:rsidRPr="003D1D0B" w:rsidRDefault="000E08C3" w:rsidP="000E08C3">
      <w:pPr>
        <w:spacing w:after="0" w:line="240" w:lineRule="auto"/>
        <w:jc w:val="both"/>
        <w:rPr>
          <w:rFonts w:ascii="Arial" w:hAnsi="Arial" w:cs="Arial"/>
          <w:b/>
          <w:bCs/>
          <w:sz w:val="24"/>
          <w:szCs w:val="24"/>
          <w:lang w:val="sr-Cyrl-CS"/>
        </w:rPr>
      </w:pPr>
      <w:r w:rsidRPr="003D1D0B">
        <w:rPr>
          <w:rFonts w:ascii="Arial" w:hAnsi="Arial" w:cs="Arial"/>
          <w:b/>
          <w:bCs/>
          <w:sz w:val="24"/>
          <w:szCs w:val="24"/>
          <w:lang w:val="sr-Cyrl-CS"/>
        </w:rPr>
        <w:t>О</w:t>
      </w:r>
      <w:r w:rsidRPr="003D1D0B">
        <w:rPr>
          <w:rFonts w:ascii="Arial" w:hAnsi="Arial" w:cs="Arial"/>
          <w:b/>
          <w:bCs/>
          <w:sz w:val="24"/>
          <w:szCs w:val="24"/>
        </w:rPr>
        <w:t>пшт</w:t>
      </w:r>
      <w:r w:rsidRPr="003D1D0B">
        <w:rPr>
          <w:rFonts w:ascii="Arial" w:hAnsi="Arial" w:cs="Arial"/>
          <w:b/>
          <w:bCs/>
          <w:sz w:val="24"/>
          <w:szCs w:val="24"/>
          <w:lang w:val="sr-Cyrl-CS"/>
        </w:rPr>
        <w:t>и циљ програма</w:t>
      </w:r>
    </w:p>
    <w:p w14:paraId="283D47D3" w14:textId="77777777" w:rsidR="000E08C3" w:rsidRPr="003D1D0B" w:rsidRDefault="000E08C3" w:rsidP="000E08C3">
      <w:pPr>
        <w:spacing w:after="0" w:line="240" w:lineRule="auto"/>
        <w:jc w:val="both"/>
        <w:rPr>
          <w:rFonts w:ascii="Arial" w:hAnsi="Arial" w:cs="Arial"/>
          <w:sz w:val="24"/>
          <w:szCs w:val="24"/>
          <w:lang w:val="sr-Cyrl-CS"/>
        </w:rPr>
      </w:pPr>
      <w:r w:rsidRPr="003D1D0B">
        <w:rPr>
          <w:rFonts w:ascii="Arial" w:hAnsi="Arial" w:cs="Arial"/>
          <w:sz w:val="24"/>
          <w:szCs w:val="24"/>
          <w:lang w:val="sr-Cyrl-CS"/>
        </w:rPr>
        <w:t xml:space="preserve">        Одржати и развити капацитете Црвеног крста Србије за предвиђање и, где је то могуће, спречавање катастрофа, смањивањe њиховог утицаја на угрожене заједнице, као и спремност да мрежа саставних делова буде способна у оквиру свог мандата, одговори на природом и људским фактором проузроковане несреће на ефикасан, добро структуиран и координисан начин, да предузима елементарне мере спасавања људских живота како би смањио број жртава и ублажи последице несреће, настоји обезбедити услове живота за очување достојанства најугроженијих категорија становништва у ванредним ситуацијама и да буде поуздан партнер другим структурама друштва,</w:t>
      </w:r>
      <w:r w:rsidRPr="003D1D0B">
        <w:rPr>
          <w:rFonts w:ascii="Arial" w:hAnsi="Arial" w:cs="Arial"/>
          <w:sz w:val="24"/>
          <w:szCs w:val="24"/>
          <w:lang w:val="sr-Latn-CS"/>
        </w:rPr>
        <w:t xml:space="preserve"> </w:t>
      </w:r>
      <w:r w:rsidRPr="003D1D0B">
        <w:rPr>
          <w:rFonts w:ascii="Arial" w:hAnsi="Arial" w:cs="Arial"/>
          <w:sz w:val="24"/>
          <w:szCs w:val="24"/>
          <w:lang w:val="sr-Cyrl-CS"/>
        </w:rPr>
        <w:t>који су носиоци или се укључују у активности одговора на несреће у држави и у локалној заједници</w:t>
      </w:r>
      <w:r w:rsidRPr="003D1D0B">
        <w:rPr>
          <w:rFonts w:ascii="Arial" w:hAnsi="Arial" w:cs="Arial"/>
          <w:sz w:val="24"/>
          <w:szCs w:val="24"/>
          <w:lang w:val="sr-Latn-CS"/>
        </w:rPr>
        <w:t xml:space="preserve"> </w:t>
      </w:r>
      <w:r w:rsidRPr="003D1D0B">
        <w:rPr>
          <w:rFonts w:ascii="Arial" w:hAnsi="Arial" w:cs="Arial"/>
          <w:sz w:val="24"/>
          <w:szCs w:val="24"/>
          <w:lang w:val="sr-Cyrl-CS"/>
        </w:rPr>
        <w:t>и да на тај начин оствари помоћну улогу државним властима Републике Србије у хуманитарној сфери.</w:t>
      </w:r>
    </w:p>
    <w:p w14:paraId="51F9279E" w14:textId="77777777" w:rsidR="000E08C3" w:rsidRPr="003D1D0B" w:rsidRDefault="000E08C3" w:rsidP="000E08C3">
      <w:pPr>
        <w:spacing w:after="0" w:line="240" w:lineRule="auto"/>
        <w:jc w:val="both"/>
        <w:rPr>
          <w:rFonts w:ascii="Arial" w:hAnsi="Arial" w:cs="Arial"/>
          <w:sz w:val="24"/>
          <w:szCs w:val="24"/>
          <w:lang w:val="sr-Cyrl-CS"/>
        </w:rPr>
      </w:pPr>
    </w:p>
    <w:p w14:paraId="5E71BA8E" w14:textId="77777777" w:rsidR="000E08C3" w:rsidRPr="003D1D0B" w:rsidRDefault="000E08C3" w:rsidP="000E08C3">
      <w:pPr>
        <w:spacing w:after="0" w:line="240" w:lineRule="auto"/>
        <w:jc w:val="both"/>
        <w:rPr>
          <w:rFonts w:ascii="Arial" w:hAnsi="Arial" w:cs="Arial"/>
          <w:b/>
          <w:bCs/>
          <w:sz w:val="24"/>
          <w:szCs w:val="24"/>
          <w:lang w:val="sr-Cyrl-CS"/>
        </w:rPr>
      </w:pPr>
      <w:r w:rsidRPr="003D1D0B">
        <w:rPr>
          <w:rFonts w:ascii="Arial" w:hAnsi="Arial" w:cs="Arial"/>
          <w:b/>
          <w:bCs/>
          <w:sz w:val="24"/>
          <w:szCs w:val="24"/>
          <w:lang w:val="sr-Cyrl-CS"/>
        </w:rPr>
        <w:t>Специфични циљеви – компоненте</w:t>
      </w:r>
    </w:p>
    <w:p w14:paraId="4C0EB17A" w14:textId="77777777" w:rsidR="000E08C3" w:rsidRPr="005C5178" w:rsidRDefault="000E08C3" w:rsidP="00084261">
      <w:pPr>
        <w:numPr>
          <w:ilvl w:val="0"/>
          <w:numId w:val="95"/>
        </w:numPr>
        <w:spacing w:after="0" w:line="240" w:lineRule="auto"/>
        <w:ind w:left="0"/>
        <w:contextualSpacing/>
        <w:jc w:val="both"/>
        <w:rPr>
          <w:rFonts w:ascii="Arial" w:hAnsi="Arial" w:cs="Arial"/>
          <w:b/>
          <w:sz w:val="24"/>
          <w:szCs w:val="24"/>
          <w:lang w:val="sr-Cyrl-CS"/>
        </w:rPr>
      </w:pPr>
      <w:r w:rsidRPr="005C5178">
        <w:rPr>
          <w:rFonts w:ascii="Arial" w:hAnsi="Arial" w:cs="Arial"/>
          <w:b/>
          <w:sz w:val="24"/>
          <w:szCs w:val="24"/>
          <w:lang w:val="sr-Cyrl-CS"/>
        </w:rPr>
        <w:t>Ефикасан одговор на несреће</w:t>
      </w:r>
      <w:r w:rsidRPr="005C5178">
        <w:rPr>
          <w:rFonts w:ascii="Arial" w:hAnsi="Arial" w:cs="Arial"/>
          <w:b/>
          <w:sz w:val="24"/>
          <w:szCs w:val="24"/>
        </w:rPr>
        <w:t xml:space="preserve"> и пружање помоћи најрањивијим категоријама несрећом погођеном становништву применом најсавременијих међународних стандарда у одговору на несреће</w:t>
      </w:r>
    </w:p>
    <w:p w14:paraId="6ABB71A1" w14:textId="77777777" w:rsidR="000E08C3" w:rsidRPr="003D1D0B" w:rsidRDefault="000E08C3" w:rsidP="000E08C3">
      <w:pPr>
        <w:spacing w:after="0" w:line="240" w:lineRule="auto"/>
        <w:rPr>
          <w:rFonts w:ascii="Arial" w:hAnsi="Arial" w:cs="Arial"/>
          <w:b/>
          <w:bCs/>
          <w:sz w:val="24"/>
          <w:szCs w:val="24"/>
          <w:lang w:val="sr-Cyrl-CS"/>
        </w:rPr>
      </w:pPr>
    </w:p>
    <w:p w14:paraId="3403254D" w14:textId="77777777" w:rsidR="000E08C3" w:rsidRPr="003D1D0B" w:rsidRDefault="000E08C3" w:rsidP="000E08C3">
      <w:pPr>
        <w:spacing w:after="0" w:line="240" w:lineRule="auto"/>
        <w:rPr>
          <w:rFonts w:ascii="Arial" w:hAnsi="Arial" w:cs="Arial"/>
          <w:b/>
          <w:bCs/>
          <w:sz w:val="24"/>
          <w:szCs w:val="24"/>
          <w:lang w:val="sr-Cyrl-CS"/>
        </w:rPr>
      </w:pPr>
      <w:r w:rsidRPr="003D1D0B">
        <w:rPr>
          <w:rFonts w:ascii="Arial" w:hAnsi="Arial" w:cs="Arial"/>
          <w:b/>
          <w:bCs/>
          <w:sz w:val="24"/>
          <w:szCs w:val="24"/>
          <w:lang w:val="sr-Cyrl-CS"/>
        </w:rPr>
        <w:t>Активности:</w:t>
      </w:r>
    </w:p>
    <w:p w14:paraId="77BABF74" w14:textId="77777777" w:rsidR="000E08C3" w:rsidRPr="003D1D0B" w:rsidRDefault="000E08C3" w:rsidP="000E08C3">
      <w:pPr>
        <w:numPr>
          <w:ilvl w:val="0"/>
          <w:numId w:val="59"/>
        </w:numPr>
        <w:spacing w:after="0" w:line="240" w:lineRule="auto"/>
        <w:ind w:left="0"/>
        <w:contextualSpacing/>
        <w:jc w:val="both"/>
        <w:rPr>
          <w:rFonts w:eastAsiaTheme="minorEastAsia"/>
          <w:sz w:val="24"/>
          <w:szCs w:val="24"/>
          <w:lang w:val="sr-Cyrl-CS"/>
        </w:rPr>
      </w:pPr>
      <w:r w:rsidRPr="2AA7A817">
        <w:rPr>
          <w:rFonts w:ascii="Arial" w:hAnsi="Arial" w:cs="Arial"/>
          <w:b/>
          <w:bCs/>
          <w:sz w:val="24"/>
          <w:szCs w:val="24"/>
          <w:lang w:val="sr-Cyrl-CS"/>
        </w:rPr>
        <w:t>Пружена је помоћ за 757.178 особа</w:t>
      </w:r>
      <w:r w:rsidRPr="2AA7A817">
        <w:rPr>
          <w:rFonts w:ascii="Arial" w:hAnsi="Arial" w:cs="Arial"/>
          <w:sz w:val="24"/>
          <w:szCs w:val="24"/>
          <w:lang w:val="sr-Cyrl-CS"/>
        </w:rPr>
        <w:t xml:space="preserve"> (333.747 породица) које су биле угрожене у 2020. години, током </w:t>
      </w:r>
      <w:r w:rsidRPr="2AA7A817">
        <w:rPr>
          <w:rFonts w:ascii="Arial" w:eastAsia="Arial" w:hAnsi="Arial" w:cs="Arial"/>
          <w:sz w:val="24"/>
          <w:szCs w:val="24"/>
          <w:lang w:val="sr-Cyrl-RS"/>
        </w:rPr>
        <w:t>пандемије COVID-19</w:t>
      </w:r>
      <w:r w:rsidRPr="2AA7A817">
        <w:rPr>
          <w:rFonts w:ascii="Arial" w:hAnsi="Arial" w:cs="Arial"/>
          <w:sz w:val="24"/>
          <w:szCs w:val="24"/>
          <w:lang w:val="sr-Cyrl-CS"/>
        </w:rPr>
        <w:t xml:space="preserve"> и током јунских бујичних поплава и непогода у Републици Србији. Најугроженијем становништву је дистрибуирано УКУПНО </w:t>
      </w:r>
      <w:r w:rsidRPr="2AA7A817">
        <w:rPr>
          <w:rFonts w:ascii="Arial" w:hAnsi="Arial" w:cs="Arial"/>
          <w:b/>
          <w:bCs/>
          <w:sz w:val="24"/>
          <w:szCs w:val="24"/>
          <w:lang w:val="sr-Cyrl-CS"/>
        </w:rPr>
        <w:t xml:space="preserve">4.955 тона помоћи </w:t>
      </w:r>
      <w:r w:rsidRPr="2AA7A817">
        <w:rPr>
          <w:rFonts w:ascii="Arial" w:hAnsi="Arial" w:cs="Arial"/>
          <w:sz w:val="24"/>
          <w:szCs w:val="24"/>
          <w:lang w:val="sr-Cyrl-CS"/>
        </w:rPr>
        <w:t xml:space="preserve">од чега: </w:t>
      </w:r>
    </w:p>
    <w:p w14:paraId="524FC617" w14:textId="77777777" w:rsidR="000E08C3" w:rsidRPr="003D1D0B" w:rsidRDefault="000E08C3" w:rsidP="000E08C3">
      <w:pPr>
        <w:spacing w:after="0" w:line="240" w:lineRule="auto"/>
        <w:contextualSpacing/>
        <w:jc w:val="both"/>
        <w:rPr>
          <w:rFonts w:eastAsiaTheme="minorEastAsia"/>
          <w:sz w:val="24"/>
          <w:szCs w:val="24"/>
          <w:lang w:val="sr-Cyrl-CS"/>
        </w:rPr>
      </w:pPr>
    </w:p>
    <w:p w14:paraId="596F516C" w14:textId="77777777" w:rsidR="000E08C3" w:rsidRPr="000745F9" w:rsidRDefault="000E08C3" w:rsidP="000E08C3">
      <w:pPr>
        <w:numPr>
          <w:ilvl w:val="1"/>
          <w:numId w:val="59"/>
        </w:numPr>
        <w:spacing w:after="0" w:line="240" w:lineRule="auto"/>
        <w:ind w:left="0"/>
        <w:contextualSpacing/>
        <w:jc w:val="both"/>
        <w:rPr>
          <w:rFonts w:eastAsiaTheme="minorEastAsia"/>
          <w:sz w:val="24"/>
          <w:szCs w:val="24"/>
          <w:lang w:val="sr-Cyrl-CS"/>
        </w:rPr>
      </w:pPr>
      <w:r w:rsidRPr="000745F9">
        <w:rPr>
          <w:rFonts w:ascii="Arial" w:hAnsi="Arial" w:cs="Arial"/>
          <w:b/>
          <w:bCs/>
          <w:sz w:val="24"/>
          <w:szCs w:val="24"/>
          <w:lang w:val="sr-Cyrl-CS"/>
        </w:rPr>
        <w:t xml:space="preserve">Црвени крст Србије  </w:t>
      </w:r>
      <w:r w:rsidRPr="000745F9">
        <w:rPr>
          <w:rFonts w:ascii="Arial" w:hAnsi="Arial" w:cs="Arial"/>
          <w:sz w:val="24"/>
          <w:szCs w:val="24"/>
          <w:lang w:val="sr-Cyrl-CS"/>
        </w:rPr>
        <w:t xml:space="preserve">је укупно отпремио више од 1.595 тона помоћи ка оперативним организацијама Црвеног крста у градовима и општинама. Од тога </w:t>
      </w:r>
      <w:r w:rsidRPr="000745F9">
        <w:rPr>
          <w:rFonts w:ascii="Arial" w:hAnsi="Arial" w:cs="Arial"/>
          <w:sz w:val="24"/>
          <w:szCs w:val="24"/>
        </w:rPr>
        <w:t>957.762</w:t>
      </w:r>
      <w:r w:rsidRPr="000745F9">
        <w:rPr>
          <w:rFonts w:ascii="Arial" w:hAnsi="Arial" w:cs="Arial"/>
          <w:sz w:val="24"/>
          <w:szCs w:val="24"/>
          <w:lang w:val="sr-Cyrl-CS"/>
        </w:rPr>
        <w:t xml:space="preserve"> кг интервентних пакета хране (</w:t>
      </w:r>
      <w:r w:rsidRPr="000745F9">
        <w:rPr>
          <w:rFonts w:ascii="Arial" w:hAnsi="Arial" w:cs="Arial"/>
          <w:sz w:val="24"/>
          <w:szCs w:val="24"/>
        </w:rPr>
        <w:t>55</w:t>
      </w:r>
      <w:r w:rsidRPr="000745F9">
        <w:rPr>
          <w:rFonts w:ascii="Arial" w:hAnsi="Arial" w:cs="Arial"/>
          <w:sz w:val="24"/>
          <w:szCs w:val="24"/>
          <w:lang w:val="sr-Cyrl-CS"/>
        </w:rPr>
        <w:t>.986 пакета) и прехрамбених артикала, 574.464 кг породичних пакета хигијене (71.808</w:t>
      </w:r>
      <w:r>
        <w:rPr>
          <w:rFonts w:ascii="Arial" w:hAnsi="Arial" w:cs="Arial"/>
          <w:sz w:val="24"/>
          <w:szCs w:val="24"/>
          <w:lang w:val="sr-Cyrl-CS"/>
        </w:rPr>
        <w:t xml:space="preserve"> пакета), </w:t>
      </w:r>
      <w:r>
        <w:rPr>
          <w:rFonts w:ascii="Arial" w:hAnsi="Arial" w:cs="Arial"/>
          <w:sz w:val="24"/>
          <w:szCs w:val="24"/>
        </w:rPr>
        <w:t>5</w:t>
      </w:r>
      <w:r>
        <w:rPr>
          <w:rFonts w:ascii="Arial" w:hAnsi="Arial" w:cs="Arial"/>
          <w:sz w:val="24"/>
          <w:szCs w:val="24"/>
          <w:lang w:val="sr-Cyrl-CS"/>
        </w:rPr>
        <w:t>.7</w:t>
      </w:r>
      <w:r w:rsidRPr="000745F9">
        <w:rPr>
          <w:rFonts w:ascii="Arial" w:hAnsi="Arial" w:cs="Arial"/>
          <w:sz w:val="24"/>
          <w:szCs w:val="24"/>
          <w:lang w:val="sr-Cyrl-CS"/>
        </w:rPr>
        <w:t xml:space="preserve">00 пакета за игру и учење, 688.460 заштитних рукавица, 599.244 заштитних маски, 42.076 литара дезинфекционог средства, 2.053 заштитних наочара, 114 сушилица за сушење влажних зидова, 15 резервоара од 1.500 литара за обезбеђење воде за пиће, 12,300 литара флаширане воде за пиће и </w:t>
      </w:r>
      <w:r w:rsidRPr="000745F9">
        <w:rPr>
          <w:rFonts w:ascii="Arial" w:hAnsi="Arial" w:cs="Arial"/>
          <w:sz w:val="24"/>
          <w:szCs w:val="24"/>
        </w:rPr>
        <w:t>14.254</w:t>
      </w:r>
      <w:r w:rsidRPr="000745F9">
        <w:rPr>
          <w:rFonts w:ascii="Arial" w:hAnsi="Arial" w:cs="Arial"/>
          <w:sz w:val="24"/>
          <w:szCs w:val="24"/>
          <w:lang w:val="sr-Cyrl-CS"/>
        </w:rPr>
        <w:t xml:space="preserve"> кг осталих артикала помоћи међу којима и </w:t>
      </w:r>
      <w:r w:rsidRPr="000745F9">
        <w:rPr>
          <w:rFonts w:ascii="Arial" w:hAnsi="Arial" w:cs="Arial"/>
          <w:sz w:val="24"/>
          <w:szCs w:val="24"/>
          <w:lang w:val="sr-Latn-RS"/>
        </w:rPr>
        <w:t xml:space="preserve">720 </w:t>
      </w:r>
      <w:r w:rsidRPr="000745F9">
        <w:rPr>
          <w:rFonts w:ascii="Arial" w:hAnsi="Arial" w:cs="Arial"/>
          <w:sz w:val="24"/>
          <w:szCs w:val="24"/>
          <w:lang w:val="sr-Cyrl-RS"/>
        </w:rPr>
        <w:t xml:space="preserve">сетова за чишћење кућа после поплаве, </w:t>
      </w:r>
      <w:r w:rsidRPr="000745F9">
        <w:rPr>
          <w:rFonts w:ascii="Arial" w:hAnsi="Arial" w:cs="Arial"/>
          <w:sz w:val="24"/>
          <w:szCs w:val="24"/>
          <w:lang w:val="sr-Cyrl-CS"/>
        </w:rPr>
        <w:t>1.</w:t>
      </w:r>
      <w:r w:rsidRPr="000745F9">
        <w:rPr>
          <w:rFonts w:ascii="Arial" w:hAnsi="Arial" w:cs="Arial"/>
          <w:sz w:val="24"/>
          <w:szCs w:val="24"/>
        </w:rPr>
        <w:t>368</w:t>
      </w:r>
      <w:r w:rsidRPr="000745F9">
        <w:rPr>
          <w:rFonts w:ascii="Arial" w:hAnsi="Arial" w:cs="Arial"/>
          <w:sz w:val="24"/>
          <w:szCs w:val="24"/>
          <w:lang w:val="sr-Cyrl-CS"/>
        </w:rPr>
        <w:t xml:space="preserve"> пари гумених чизама</w:t>
      </w:r>
      <w:r>
        <w:rPr>
          <w:rFonts w:ascii="Arial" w:hAnsi="Arial" w:cs="Arial"/>
          <w:sz w:val="24"/>
          <w:szCs w:val="24"/>
          <w:lang w:val="sr-Cyrl-CS"/>
        </w:rPr>
        <w:t xml:space="preserve"> и 2.256 кишних кабаница</w:t>
      </w:r>
      <w:r w:rsidRPr="000745F9">
        <w:rPr>
          <w:rFonts w:ascii="Arial" w:hAnsi="Arial" w:cs="Arial"/>
          <w:sz w:val="24"/>
          <w:szCs w:val="24"/>
          <w:lang w:val="sr-Cyrl-CS"/>
        </w:rPr>
        <w:t>;</w:t>
      </w:r>
    </w:p>
    <w:p w14:paraId="1E9379BF" w14:textId="77777777" w:rsidR="000E08C3" w:rsidRPr="001C475F" w:rsidRDefault="000E08C3" w:rsidP="000E08C3">
      <w:pPr>
        <w:numPr>
          <w:ilvl w:val="1"/>
          <w:numId w:val="59"/>
        </w:numPr>
        <w:spacing w:after="0" w:line="240" w:lineRule="auto"/>
        <w:ind w:left="0"/>
        <w:contextualSpacing/>
        <w:jc w:val="both"/>
        <w:rPr>
          <w:rFonts w:ascii="Arial" w:hAnsi="Arial" w:cs="Arial"/>
          <w:sz w:val="24"/>
          <w:szCs w:val="24"/>
          <w:lang w:val="sr-Cyrl-CS"/>
        </w:rPr>
      </w:pPr>
      <w:r w:rsidRPr="2AA7A817">
        <w:rPr>
          <w:rFonts w:ascii="Arial" w:hAnsi="Arial" w:cs="Arial"/>
          <w:b/>
          <w:bCs/>
          <w:sz w:val="24"/>
          <w:szCs w:val="24"/>
          <w:lang w:val="sr-Cyrl-CS"/>
        </w:rPr>
        <w:t xml:space="preserve">Организације Црвеног крста у 127 градова и општина </w:t>
      </w:r>
      <w:r w:rsidRPr="2AA7A817">
        <w:rPr>
          <w:rFonts w:ascii="Arial" w:hAnsi="Arial" w:cs="Arial"/>
          <w:sz w:val="24"/>
          <w:szCs w:val="24"/>
          <w:lang w:val="sr-Cyrl-CS"/>
        </w:rPr>
        <w:t>из сопствeних средстава или локалних донација</w:t>
      </w:r>
      <w:r w:rsidRPr="2AA7A817">
        <w:rPr>
          <w:rFonts w:ascii="Arial" w:hAnsi="Arial" w:cs="Arial"/>
          <w:sz w:val="24"/>
          <w:szCs w:val="24"/>
        </w:rPr>
        <w:t xml:space="preserve"> за 205.807 породица (398.947</w:t>
      </w:r>
      <w:r>
        <w:rPr>
          <w:rFonts w:ascii="Arial" w:hAnsi="Arial" w:cs="Arial"/>
          <w:sz w:val="24"/>
          <w:szCs w:val="24"/>
        </w:rPr>
        <w:t xml:space="preserve"> </w:t>
      </w:r>
      <w:r w:rsidRPr="2AA7A817">
        <w:rPr>
          <w:rFonts w:ascii="Arial" w:hAnsi="Arial" w:cs="Arial"/>
          <w:sz w:val="24"/>
          <w:szCs w:val="24"/>
        </w:rPr>
        <w:t>лица)</w:t>
      </w:r>
      <w:r w:rsidRPr="2AA7A817">
        <w:rPr>
          <w:rFonts w:ascii="Arial" w:hAnsi="Arial" w:cs="Arial"/>
          <w:sz w:val="24"/>
          <w:szCs w:val="24"/>
          <w:lang w:val="sr-Cyrl-CS"/>
        </w:rPr>
        <w:t xml:space="preserve"> дистрибуирале су 503.584 кг хигијенских средстава, 2.471.612 кг артикала хране, 47.488 лит</w:t>
      </w:r>
      <w:r>
        <w:rPr>
          <w:rFonts w:ascii="Arial" w:hAnsi="Arial" w:cs="Arial"/>
          <w:sz w:val="24"/>
          <w:szCs w:val="24"/>
        </w:rPr>
        <w:t>a</w:t>
      </w:r>
      <w:r w:rsidRPr="2AA7A817">
        <w:rPr>
          <w:rFonts w:ascii="Arial" w:hAnsi="Arial" w:cs="Arial"/>
          <w:sz w:val="24"/>
          <w:szCs w:val="24"/>
          <w:lang w:val="sr-Cyrl-CS"/>
        </w:rPr>
        <w:t>ра флаширане воде за пиће и 149.824 кг остале помоћи у роби у 150 несрећа током ванредног стања услед пандемије вируса корона, и/или ванредних ситуација и мањих локалних несрећа или ванредних догађаја, којих је било чешће него ванредних ситуација.</w:t>
      </w:r>
    </w:p>
    <w:p w14:paraId="1AB2623D" w14:textId="77777777" w:rsidR="000E08C3" w:rsidRPr="002206DA" w:rsidRDefault="000E08C3" w:rsidP="000E08C3">
      <w:pPr>
        <w:numPr>
          <w:ilvl w:val="1"/>
          <w:numId w:val="59"/>
        </w:numPr>
        <w:spacing w:after="0" w:line="240" w:lineRule="auto"/>
        <w:ind w:left="0"/>
        <w:contextualSpacing/>
        <w:jc w:val="both"/>
        <w:rPr>
          <w:rFonts w:eastAsiaTheme="minorEastAsia"/>
          <w:sz w:val="24"/>
          <w:szCs w:val="24"/>
          <w:lang w:val="sr-Cyrl-CS"/>
        </w:rPr>
      </w:pPr>
      <w:r w:rsidRPr="002206DA">
        <w:rPr>
          <w:rFonts w:ascii="Arial" w:hAnsi="Arial" w:cs="Arial"/>
          <w:sz w:val="24"/>
          <w:szCs w:val="24"/>
          <w:lang w:val="sr-Cyrl-CS"/>
        </w:rPr>
        <w:t xml:space="preserve">Седиште Црвеног крста Србије и оперативне организације уз ангажовање путничких и теретних возила за транспорт и дистрибуцију артикала помоћи и средстава за заштиту и спасавање прешли су </w:t>
      </w:r>
      <w:r w:rsidRPr="002206DA">
        <w:rPr>
          <w:rFonts w:ascii="Arial" w:hAnsi="Arial" w:cs="Arial"/>
          <w:b/>
          <w:bCs/>
          <w:sz w:val="24"/>
          <w:szCs w:val="24"/>
          <w:lang w:val="sr-Cyrl-CS"/>
        </w:rPr>
        <w:t>890.500 километара</w:t>
      </w:r>
      <w:r w:rsidRPr="002206DA">
        <w:rPr>
          <w:rFonts w:ascii="Arial" w:hAnsi="Arial" w:cs="Arial"/>
          <w:sz w:val="24"/>
          <w:szCs w:val="24"/>
          <w:lang w:val="sr-Cyrl-CS"/>
        </w:rPr>
        <w:t>.</w:t>
      </w:r>
    </w:p>
    <w:p w14:paraId="7A91BBE7" w14:textId="77777777" w:rsidR="000E08C3" w:rsidRDefault="000E08C3" w:rsidP="000E08C3">
      <w:pPr>
        <w:spacing w:after="0" w:line="240" w:lineRule="auto"/>
        <w:contextualSpacing/>
        <w:jc w:val="both"/>
        <w:rPr>
          <w:sz w:val="24"/>
          <w:szCs w:val="24"/>
          <w:lang w:val="sr-Cyrl-CS"/>
        </w:rPr>
      </w:pPr>
    </w:p>
    <w:p w14:paraId="43E2924A" w14:textId="77777777" w:rsidR="000E08C3" w:rsidRPr="009208E9" w:rsidRDefault="000E08C3" w:rsidP="000E08C3">
      <w:pPr>
        <w:spacing w:after="0" w:line="240" w:lineRule="auto"/>
        <w:contextualSpacing/>
        <w:jc w:val="both"/>
        <w:rPr>
          <w:rFonts w:ascii="Arial" w:hAnsi="Arial" w:cs="Arial"/>
          <w:b/>
          <w:bCs/>
          <w:color w:val="FF0000"/>
          <w:sz w:val="24"/>
          <w:szCs w:val="24"/>
          <w:lang w:val="sr-Cyrl-RS"/>
        </w:rPr>
      </w:pPr>
      <w:r w:rsidRPr="005C5178">
        <w:rPr>
          <w:rFonts w:ascii="Arial" w:hAnsi="Arial" w:cs="Arial"/>
          <w:b/>
          <w:bCs/>
          <w:color w:val="FF0000"/>
          <w:sz w:val="24"/>
          <w:szCs w:val="24"/>
          <w:lang w:val="sr-Cyrl-RS"/>
        </w:rPr>
        <w:t>Активности структуре Црвеног крста Србије у одговору на  COVID-19</w:t>
      </w:r>
    </w:p>
    <w:p w14:paraId="34B06D71" w14:textId="77777777" w:rsidR="000E08C3" w:rsidRDefault="000E08C3" w:rsidP="000E08C3">
      <w:pPr>
        <w:spacing w:line="240" w:lineRule="auto"/>
        <w:ind w:firstLine="360"/>
        <w:jc w:val="both"/>
        <w:rPr>
          <w:rFonts w:ascii="Arial" w:hAnsi="Arial" w:cs="Arial"/>
          <w:sz w:val="24"/>
          <w:szCs w:val="24"/>
          <w:lang w:val="sr-Cyrl-RS"/>
        </w:rPr>
      </w:pPr>
    </w:p>
    <w:p w14:paraId="66130702" w14:textId="7AC362C1" w:rsidR="000E08C3" w:rsidRPr="001110BC" w:rsidRDefault="000E08C3" w:rsidP="000E08C3">
      <w:pPr>
        <w:spacing w:line="240" w:lineRule="auto"/>
        <w:ind w:firstLine="360"/>
        <w:jc w:val="both"/>
        <w:rPr>
          <w:rFonts w:ascii="Arial" w:hAnsi="Arial" w:cs="Arial"/>
          <w:sz w:val="24"/>
          <w:szCs w:val="24"/>
          <w:lang w:val="sr-Cyrl-RS"/>
        </w:rPr>
      </w:pPr>
      <w:r w:rsidRPr="001110BC">
        <w:rPr>
          <w:rFonts w:ascii="Arial" w:hAnsi="Arial" w:cs="Arial"/>
          <w:sz w:val="24"/>
          <w:szCs w:val="24"/>
          <w:lang w:val="sr-Cyrl-RS"/>
        </w:rPr>
        <w:t>Сходно улози и реализованим активностима од почетка COVID-19 кризе деловање Црвеног крста Србије и остварени резултати могу се сагледати кроз три области деловања дефинисаних од стране Међународне федерације друштава Црвеног крста и Црвеног полумесеца</w:t>
      </w:r>
      <w:r>
        <w:rPr>
          <w:rFonts w:ascii="Arial" w:hAnsi="Arial" w:cs="Arial"/>
          <w:sz w:val="24"/>
          <w:szCs w:val="24"/>
          <w:lang w:val="sr-Cyrl-RS"/>
        </w:rPr>
        <w:t xml:space="preserve"> (МФЦК)</w:t>
      </w:r>
      <w:r w:rsidRPr="001110BC">
        <w:rPr>
          <w:rFonts w:ascii="Arial" w:hAnsi="Arial" w:cs="Arial"/>
          <w:sz w:val="24"/>
          <w:szCs w:val="24"/>
          <w:lang w:val="sr-Cyrl-RS"/>
        </w:rPr>
        <w:t>:</w:t>
      </w:r>
    </w:p>
    <w:p w14:paraId="0300C7AC" w14:textId="77777777" w:rsidR="000E08C3" w:rsidRPr="001E19E7" w:rsidRDefault="000E08C3" w:rsidP="00084261">
      <w:pPr>
        <w:pStyle w:val="ListParagraph"/>
        <w:numPr>
          <w:ilvl w:val="0"/>
          <w:numId w:val="100"/>
        </w:numPr>
        <w:spacing w:line="240" w:lineRule="auto"/>
        <w:ind w:left="360"/>
        <w:jc w:val="both"/>
        <w:rPr>
          <w:rFonts w:ascii="Arial" w:eastAsiaTheme="minorEastAsia" w:hAnsi="Arial" w:cs="Arial"/>
          <w:b/>
          <w:bCs/>
          <w:color w:val="FF0000"/>
          <w:sz w:val="24"/>
          <w:szCs w:val="24"/>
          <w:lang w:val="sr-Cyrl-RS"/>
        </w:rPr>
      </w:pPr>
      <w:r w:rsidRPr="001E19E7">
        <w:rPr>
          <w:rFonts w:ascii="Arial" w:hAnsi="Arial" w:cs="Arial"/>
          <w:b/>
          <w:bCs/>
          <w:color w:val="FF0000"/>
          <w:sz w:val="24"/>
          <w:szCs w:val="24"/>
          <w:lang w:val="sr-Cyrl-RS"/>
        </w:rPr>
        <w:t>Подршка јавном здрављу и обезбеђивању воде, санитацији и хигијени:</w:t>
      </w:r>
    </w:p>
    <w:p w14:paraId="4FF8D332" w14:textId="77777777" w:rsidR="000E08C3" w:rsidRPr="001110BC" w:rsidRDefault="000E08C3" w:rsidP="00084261">
      <w:pPr>
        <w:pStyle w:val="ListParagraph"/>
        <w:numPr>
          <w:ilvl w:val="0"/>
          <w:numId w:val="101"/>
        </w:numPr>
        <w:spacing w:line="240" w:lineRule="auto"/>
        <w:ind w:left="360"/>
        <w:jc w:val="both"/>
        <w:rPr>
          <w:rFonts w:ascii="Arial" w:hAnsi="Arial" w:cs="Arial"/>
          <w:color w:val="000000" w:themeColor="text1"/>
          <w:sz w:val="24"/>
          <w:szCs w:val="24"/>
          <w:lang w:val="sr-Cyrl-RS"/>
        </w:rPr>
      </w:pPr>
      <w:r w:rsidRPr="001110BC">
        <w:rPr>
          <w:rFonts w:ascii="Arial" w:hAnsi="Arial" w:cs="Arial"/>
          <w:sz w:val="24"/>
          <w:szCs w:val="24"/>
          <w:lang w:val="sr-Cyrl-RS"/>
        </w:rPr>
        <w:t>У циљу пружања помоћи и давању релеватних инф</w:t>
      </w:r>
      <w:r>
        <w:rPr>
          <w:rFonts w:ascii="Arial" w:hAnsi="Arial" w:cs="Arial"/>
          <w:sz w:val="24"/>
          <w:szCs w:val="24"/>
          <w:lang w:val="sr-Cyrl-RS"/>
        </w:rPr>
        <w:t>о</w:t>
      </w:r>
      <w:r w:rsidRPr="001110BC">
        <w:rPr>
          <w:rFonts w:ascii="Arial" w:hAnsi="Arial" w:cs="Arial"/>
          <w:sz w:val="24"/>
          <w:szCs w:val="24"/>
          <w:lang w:val="sr-Cyrl-RS"/>
        </w:rPr>
        <w:t>рмаци</w:t>
      </w:r>
      <w:r>
        <w:rPr>
          <w:rFonts w:ascii="Arial" w:hAnsi="Arial" w:cs="Arial"/>
          <w:sz w:val="24"/>
          <w:szCs w:val="24"/>
          <w:lang w:val="sr-Cyrl-RS"/>
        </w:rPr>
        <w:t>ја грађанима,</w:t>
      </w:r>
      <w:r w:rsidRPr="001110BC">
        <w:rPr>
          <w:rFonts w:ascii="Arial" w:hAnsi="Arial" w:cs="Arial"/>
          <w:sz w:val="24"/>
          <w:szCs w:val="24"/>
          <w:lang w:val="sr-Cyrl-RS"/>
        </w:rPr>
        <w:t xml:space="preserve"> 140 ОЦК је успоставило инфо линије за подршку грађан</w:t>
      </w:r>
      <w:r>
        <w:rPr>
          <w:rFonts w:ascii="Arial" w:hAnsi="Arial" w:cs="Arial"/>
          <w:sz w:val="24"/>
          <w:szCs w:val="24"/>
          <w:lang w:val="sr-Cyrl-RS"/>
        </w:rPr>
        <w:t>има преко којих је остварено 336</w:t>
      </w:r>
      <w:r w:rsidRPr="001110BC">
        <w:rPr>
          <w:rFonts w:ascii="Arial" w:hAnsi="Arial" w:cs="Arial"/>
          <w:sz w:val="24"/>
          <w:szCs w:val="24"/>
          <w:lang w:val="sr-Cyrl-RS"/>
        </w:rPr>
        <w:t>.592 позива. Запослени и волонтери Ц</w:t>
      </w:r>
      <w:r>
        <w:rPr>
          <w:rFonts w:ascii="Arial" w:hAnsi="Arial" w:cs="Arial"/>
          <w:sz w:val="24"/>
          <w:szCs w:val="24"/>
          <w:lang w:val="sr-Cyrl-RS"/>
        </w:rPr>
        <w:t>рвеног крста су обавили преко 43.955</w:t>
      </w:r>
      <w:r w:rsidRPr="001110BC">
        <w:rPr>
          <w:rFonts w:ascii="Arial" w:hAnsi="Arial" w:cs="Arial"/>
          <w:sz w:val="24"/>
          <w:szCs w:val="24"/>
          <w:lang w:val="sr-Cyrl-RS"/>
        </w:rPr>
        <w:t xml:space="preserve"> повратних позива према грађанима који су претходно позивали инфо линије Црвеног крста; </w:t>
      </w:r>
    </w:p>
    <w:p w14:paraId="17CB0A79" w14:textId="77777777" w:rsidR="000E08C3" w:rsidRPr="001110BC" w:rsidRDefault="000E08C3" w:rsidP="00084261">
      <w:pPr>
        <w:pStyle w:val="ListParagraph"/>
        <w:numPr>
          <w:ilvl w:val="0"/>
          <w:numId w:val="101"/>
        </w:numPr>
        <w:spacing w:line="240" w:lineRule="auto"/>
        <w:ind w:left="360"/>
        <w:jc w:val="both"/>
        <w:rPr>
          <w:rFonts w:ascii="Arial" w:hAnsi="Arial" w:cs="Arial"/>
          <w:color w:val="000000" w:themeColor="text1"/>
          <w:sz w:val="24"/>
          <w:szCs w:val="24"/>
          <w:lang w:val="sr-Cyrl-RS"/>
        </w:rPr>
      </w:pPr>
      <w:r w:rsidRPr="001110BC">
        <w:rPr>
          <w:rFonts w:ascii="Arial" w:hAnsi="Arial" w:cs="Arial"/>
          <w:sz w:val="24"/>
          <w:szCs w:val="24"/>
          <w:lang w:val="sr-Cyrl-RS"/>
        </w:rPr>
        <w:t xml:space="preserve">130 ОЦК организовало је и пружало </w:t>
      </w:r>
      <w:r>
        <w:rPr>
          <w:rFonts w:ascii="Arial" w:hAnsi="Arial" w:cs="Arial"/>
          <w:sz w:val="24"/>
          <w:szCs w:val="24"/>
          <w:lang w:val="sr-Cyrl-RS"/>
        </w:rPr>
        <w:t>психо</w:t>
      </w:r>
      <w:r w:rsidRPr="001110BC">
        <w:rPr>
          <w:rFonts w:ascii="Arial" w:hAnsi="Arial" w:cs="Arial"/>
          <w:sz w:val="24"/>
          <w:szCs w:val="24"/>
          <w:lang w:val="sr-Cyrl-RS"/>
        </w:rPr>
        <w:t xml:space="preserve">социјалну подршку грађанима, волонтерима и запосленима путем телефона, СМС сервиса (за особе са оштећењем слуха) и интернет платформи. Развијена је онлајн платформа за </w:t>
      </w:r>
      <w:r>
        <w:rPr>
          <w:rFonts w:ascii="Arial" w:hAnsi="Arial" w:cs="Arial"/>
          <w:sz w:val="24"/>
          <w:szCs w:val="24"/>
          <w:lang w:val="sr-Cyrl-RS"/>
        </w:rPr>
        <w:t>психо</w:t>
      </w:r>
      <w:r w:rsidRPr="001110BC">
        <w:rPr>
          <w:rFonts w:ascii="Arial" w:hAnsi="Arial" w:cs="Arial"/>
          <w:sz w:val="24"/>
          <w:szCs w:val="24"/>
          <w:lang w:val="sr-Cyrl-RS"/>
        </w:rPr>
        <w:t>социјалну</w:t>
      </w:r>
      <w:r>
        <w:rPr>
          <w:rFonts w:ascii="Arial" w:hAnsi="Arial" w:cs="Arial"/>
          <w:sz w:val="24"/>
          <w:szCs w:val="24"/>
          <w:lang w:val="sr-Cyrl-RS"/>
        </w:rPr>
        <w:t xml:space="preserve"> подршку. Укупно је подржано 116.755</w:t>
      </w:r>
      <w:r w:rsidRPr="001110BC">
        <w:rPr>
          <w:rFonts w:ascii="Arial" w:hAnsi="Arial" w:cs="Arial"/>
          <w:sz w:val="24"/>
          <w:szCs w:val="24"/>
          <w:lang w:val="sr-Cyrl-RS"/>
        </w:rPr>
        <w:t xml:space="preserve"> особа. </w:t>
      </w:r>
    </w:p>
    <w:p w14:paraId="635D7E40" w14:textId="77777777" w:rsidR="000E08C3" w:rsidRPr="001110BC" w:rsidRDefault="000E08C3" w:rsidP="00084261">
      <w:pPr>
        <w:pStyle w:val="ListParagraph"/>
        <w:numPr>
          <w:ilvl w:val="0"/>
          <w:numId w:val="101"/>
        </w:numPr>
        <w:spacing w:line="240" w:lineRule="auto"/>
        <w:ind w:left="360"/>
        <w:jc w:val="both"/>
        <w:rPr>
          <w:rFonts w:ascii="Arial" w:hAnsi="Arial" w:cs="Arial"/>
          <w:color w:val="000000" w:themeColor="text1"/>
          <w:sz w:val="24"/>
          <w:szCs w:val="24"/>
          <w:lang w:val="sr-Cyrl-RS"/>
        </w:rPr>
      </w:pPr>
      <w:r w:rsidRPr="001110BC">
        <w:rPr>
          <w:rFonts w:ascii="Arial" w:hAnsi="Arial" w:cs="Arial"/>
          <w:sz w:val="24"/>
          <w:szCs w:val="24"/>
          <w:lang w:val="sr-Cyrl-RS"/>
        </w:rPr>
        <w:t>172 ОЦК су известиле да су у циљу спречавању ширења заразе COVID-19 вирусом пружале информације о ризицима COVID-19 кризе и вируса, давала савете о одржавању физичке дистанце и правилне употребе личне заштитне опреме, правилном прању руку и одржавању хигијене, као и да су укључивањем заједнице помогли набавку хране и непрехрамбених артикала. Реализујући описане активности такође су постигнути и следећи резултати:</w:t>
      </w:r>
    </w:p>
    <w:p w14:paraId="14C1433B" w14:textId="77777777" w:rsidR="000E08C3" w:rsidRPr="001110BC" w:rsidRDefault="000E08C3" w:rsidP="00084261">
      <w:pPr>
        <w:pStyle w:val="ListParagraph"/>
        <w:numPr>
          <w:ilvl w:val="1"/>
          <w:numId w:val="101"/>
        </w:numPr>
        <w:spacing w:line="240" w:lineRule="auto"/>
        <w:ind w:left="1080"/>
        <w:jc w:val="both"/>
        <w:rPr>
          <w:rFonts w:ascii="Arial" w:hAnsi="Arial" w:cs="Arial"/>
          <w:color w:val="000000" w:themeColor="text1"/>
          <w:sz w:val="24"/>
          <w:szCs w:val="24"/>
          <w:lang w:val="sr-Cyrl-RS"/>
        </w:rPr>
      </w:pPr>
      <w:r>
        <w:rPr>
          <w:rFonts w:ascii="Arial" w:hAnsi="Arial" w:cs="Arial"/>
          <w:sz w:val="24"/>
          <w:szCs w:val="24"/>
          <w:lang w:val="sr-Cyrl-RS"/>
        </w:rPr>
        <w:t>103 ОЦК поделиле су више од 168.017</w:t>
      </w:r>
      <w:r w:rsidRPr="001110BC">
        <w:rPr>
          <w:rFonts w:ascii="Arial" w:hAnsi="Arial" w:cs="Arial"/>
          <w:sz w:val="24"/>
          <w:szCs w:val="24"/>
          <w:lang w:val="sr-Cyrl-RS"/>
        </w:rPr>
        <w:t xml:space="preserve"> превентивног материјала у локалним заједницама;</w:t>
      </w:r>
    </w:p>
    <w:p w14:paraId="553CEA13" w14:textId="77777777" w:rsidR="000E08C3" w:rsidRPr="001110BC" w:rsidRDefault="000E08C3" w:rsidP="00084261">
      <w:pPr>
        <w:pStyle w:val="ListParagraph"/>
        <w:numPr>
          <w:ilvl w:val="1"/>
          <w:numId w:val="101"/>
        </w:numPr>
        <w:spacing w:line="240" w:lineRule="auto"/>
        <w:ind w:left="1080"/>
        <w:jc w:val="both"/>
        <w:rPr>
          <w:rFonts w:ascii="Arial" w:hAnsi="Arial" w:cs="Arial"/>
          <w:color w:val="000000" w:themeColor="text1"/>
          <w:sz w:val="24"/>
          <w:szCs w:val="24"/>
          <w:lang w:val="sr-Cyrl-RS"/>
        </w:rPr>
      </w:pPr>
      <w:r>
        <w:rPr>
          <w:rFonts w:ascii="Arial" w:hAnsi="Arial" w:cs="Arial"/>
          <w:sz w:val="24"/>
          <w:szCs w:val="24"/>
          <w:lang w:val="sr-Cyrl-RS"/>
        </w:rPr>
        <w:t>291.284</w:t>
      </w:r>
      <w:r w:rsidRPr="001110BC">
        <w:rPr>
          <w:rFonts w:ascii="Arial" w:hAnsi="Arial" w:cs="Arial"/>
          <w:sz w:val="24"/>
          <w:szCs w:val="24"/>
          <w:lang w:val="sr-Cyrl-RS"/>
        </w:rPr>
        <w:t xml:space="preserve"> заштитних маски су ОЦК поделиле грађанима;</w:t>
      </w:r>
    </w:p>
    <w:p w14:paraId="1CECCB39" w14:textId="77777777" w:rsidR="000E08C3" w:rsidRPr="001110BC" w:rsidRDefault="000E08C3" w:rsidP="00084261">
      <w:pPr>
        <w:pStyle w:val="ListParagraph"/>
        <w:numPr>
          <w:ilvl w:val="1"/>
          <w:numId w:val="101"/>
        </w:numPr>
        <w:spacing w:line="240" w:lineRule="auto"/>
        <w:ind w:left="1080"/>
        <w:jc w:val="both"/>
        <w:rPr>
          <w:rFonts w:ascii="Arial" w:hAnsi="Arial" w:cs="Arial"/>
          <w:color w:val="000000" w:themeColor="text1"/>
          <w:sz w:val="24"/>
          <w:szCs w:val="24"/>
          <w:lang w:val="sr-Cyrl-RS"/>
        </w:rPr>
      </w:pPr>
      <w:r>
        <w:rPr>
          <w:rFonts w:ascii="Arial" w:hAnsi="Arial" w:cs="Arial"/>
          <w:sz w:val="24"/>
          <w:szCs w:val="24"/>
          <w:lang w:val="sr-Cyrl-RS"/>
        </w:rPr>
        <w:t>44 ОЦК су пружале подршку</w:t>
      </w:r>
      <w:r w:rsidRPr="001110BC">
        <w:rPr>
          <w:rFonts w:ascii="Arial" w:hAnsi="Arial" w:cs="Arial"/>
          <w:sz w:val="24"/>
          <w:szCs w:val="24"/>
          <w:lang w:val="sr-Cyrl-RS"/>
        </w:rPr>
        <w:t xml:space="preserve"> грађанима у дистрибуцији дезинфекционих средстава и течности на местима где су постављени резервоари за складиштење. За поменуту сврху ангажовано је и 8 резервоара капацитета од 1.500 литара. </w:t>
      </w:r>
      <w:r>
        <w:rPr>
          <w:rFonts w:ascii="Arial" w:hAnsi="Arial" w:cs="Arial"/>
          <w:sz w:val="24"/>
          <w:szCs w:val="24"/>
          <w:lang w:val="sr-Cyrl-RS"/>
        </w:rPr>
        <w:t>165.823</w:t>
      </w:r>
      <w:r w:rsidRPr="001110BC">
        <w:rPr>
          <w:rFonts w:ascii="Arial" w:hAnsi="Arial" w:cs="Arial"/>
          <w:sz w:val="24"/>
          <w:szCs w:val="24"/>
          <w:lang w:val="sr-Cyrl-RS"/>
        </w:rPr>
        <w:t xml:space="preserve"> особе је подржано дистрибуцијом дезинфекционих средстава;</w:t>
      </w:r>
    </w:p>
    <w:p w14:paraId="433D07E6" w14:textId="77777777" w:rsidR="000E08C3" w:rsidRPr="001110BC" w:rsidRDefault="000E08C3" w:rsidP="00084261">
      <w:pPr>
        <w:pStyle w:val="ListParagraph"/>
        <w:numPr>
          <w:ilvl w:val="0"/>
          <w:numId w:val="101"/>
        </w:numPr>
        <w:spacing w:line="240" w:lineRule="auto"/>
        <w:jc w:val="both"/>
        <w:rPr>
          <w:rFonts w:ascii="Arial" w:eastAsiaTheme="minorEastAsia" w:hAnsi="Arial" w:cs="Arial"/>
          <w:color w:val="000000" w:themeColor="text1"/>
          <w:sz w:val="24"/>
          <w:szCs w:val="24"/>
          <w:lang w:val="sr-Cyrl-RS"/>
        </w:rPr>
      </w:pPr>
      <w:r w:rsidRPr="2AA7A817">
        <w:rPr>
          <w:rFonts w:ascii="Arial" w:hAnsi="Arial" w:cs="Arial"/>
          <w:sz w:val="24"/>
          <w:szCs w:val="24"/>
          <w:lang w:val="sr-Cyrl-RS"/>
        </w:rPr>
        <w:t>29 ОЦК је пружало подршку здравственом систему и установама у Србији постављањем и одржавањем шатора за предтријажу пацијената.</w:t>
      </w:r>
      <w:r w:rsidRPr="2AA7A817">
        <w:rPr>
          <w:rFonts w:ascii="Arial" w:hAnsi="Arial" w:cs="Arial"/>
          <w:sz w:val="24"/>
          <w:szCs w:val="24"/>
        </w:rPr>
        <w:t xml:space="preserve"> </w:t>
      </w:r>
      <w:r w:rsidRPr="2AA7A817">
        <w:rPr>
          <w:rFonts w:ascii="Arial" w:hAnsi="Arial" w:cs="Arial"/>
          <w:sz w:val="24"/>
          <w:szCs w:val="24"/>
          <w:lang w:val="sr-Cyrl-RS"/>
        </w:rPr>
        <w:t>Укупно је пос</w:t>
      </w:r>
      <w:r>
        <w:rPr>
          <w:rFonts w:ascii="Arial" w:hAnsi="Arial" w:cs="Arial"/>
          <w:sz w:val="24"/>
          <w:szCs w:val="24"/>
          <w:lang w:val="sr-Cyrl-RS"/>
        </w:rPr>
        <w:t>тављен 51 шатор</w:t>
      </w:r>
      <w:r w:rsidRPr="2AA7A817">
        <w:rPr>
          <w:rFonts w:ascii="Arial" w:hAnsi="Arial" w:cs="Arial"/>
          <w:sz w:val="24"/>
          <w:szCs w:val="24"/>
          <w:lang w:val="sr-Cyrl-RS"/>
        </w:rPr>
        <w:t xml:space="preserve"> у 29 средина: Ужице, Јагодина, Тутин, Стари град, Сремска Митровица, Нови Бечеј, Србобран, Панчево, Звездара, Крушевац, Лозница, Александровац, Алексинац, Параћин, Зрењанин, Вршац, Суботица, Стара Пазова, Кикинда, Кањижа, Инђија, Бачка Паланка, Смедерево, Ивањица, Топола, Младеновац, Вождовац, Сопот и Савски венац. Запослени и волонтери Црвеног крста били су ангажовани на обради података више од 6.023 радних сати. Успостављањем подршке здравственом систему и установама у Републици Србији у виду</w:t>
      </w:r>
      <w:r w:rsidRPr="2AA7A817">
        <w:rPr>
          <w:rFonts w:ascii="Arial" w:hAnsi="Arial" w:cs="Arial"/>
          <w:sz w:val="24"/>
          <w:szCs w:val="24"/>
        </w:rPr>
        <w:t xml:space="preserve"> </w:t>
      </w:r>
      <w:r>
        <w:rPr>
          <w:rFonts w:ascii="Arial" w:hAnsi="Arial" w:cs="Arial"/>
          <w:sz w:val="24"/>
          <w:szCs w:val="24"/>
          <w:lang w:val="sr-Cyrl-RS"/>
        </w:rPr>
        <w:t>постављања пред</w:t>
      </w:r>
      <w:r w:rsidRPr="2AA7A817">
        <w:rPr>
          <w:rFonts w:ascii="Arial" w:hAnsi="Arial" w:cs="Arial"/>
          <w:sz w:val="24"/>
          <w:szCs w:val="24"/>
          <w:lang w:val="sr-Cyrl-RS"/>
        </w:rPr>
        <w:t>тријажних шатора обезбеђена је подршка за 108.769 пацијената и здравственог особља. Црвени крст Србије је такође у циљу пружања подршке здравственом систему извршио набавку и дистрибуцију 360 комплета постељине болницама у Новом Пазару и Београду;</w:t>
      </w:r>
    </w:p>
    <w:p w14:paraId="1764D341" w14:textId="77777777" w:rsidR="000E08C3" w:rsidRPr="00C4032C" w:rsidRDefault="000E08C3" w:rsidP="00084261">
      <w:pPr>
        <w:pStyle w:val="ListParagraph"/>
        <w:numPr>
          <w:ilvl w:val="0"/>
          <w:numId w:val="101"/>
        </w:numPr>
        <w:spacing w:line="240" w:lineRule="auto"/>
        <w:jc w:val="both"/>
        <w:rPr>
          <w:rFonts w:ascii="Arial" w:eastAsiaTheme="minorEastAsia" w:hAnsi="Arial" w:cs="Arial"/>
          <w:color w:val="000000" w:themeColor="text1"/>
          <w:sz w:val="24"/>
          <w:szCs w:val="24"/>
          <w:lang w:val="sr-Cyrl-RS"/>
        </w:rPr>
      </w:pPr>
      <w:r w:rsidRPr="00C4032C">
        <w:rPr>
          <w:rFonts w:ascii="Arial" w:hAnsi="Arial" w:cs="Arial"/>
          <w:sz w:val="24"/>
          <w:szCs w:val="24"/>
          <w:lang w:val="sr-Cyrl-RS"/>
        </w:rPr>
        <w:t>161 ОЦК су прикупиле више од 80.000 јединица крви организујући преко 2.400 акција добровољног давања крви;</w:t>
      </w:r>
    </w:p>
    <w:p w14:paraId="12093025" w14:textId="77777777" w:rsidR="000E08C3" w:rsidRPr="001110BC" w:rsidRDefault="000E08C3" w:rsidP="000E08C3">
      <w:pPr>
        <w:pStyle w:val="ListParagraph"/>
        <w:spacing w:line="240" w:lineRule="auto"/>
        <w:jc w:val="both"/>
        <w:rPr>
          <w:rFonts w:ascii="Arial" w:eastAsiaTheme="minorEastAsia" w:hAnsi="Arial" w:cs="Arial"/>
          <w:color w:val="000000" w:themeColor="text1"/>
          <w:sz w:val="24"/>
          <w:szCs w:val="24"/>
          <w:lang w:val="sr-Cyrl-RS"/>
        </w:rPr>
      </w:pPr>
    </w:p>
    <w:p w14:paraId="0588B285" w14:textId="77777777" w:rsidR="000E08C3" w:rsidRPr="001E19E7" w:rsidRDefault="000E08C3" w:rsidP="00084261">
      <w:pPr>
        <w:pStyle w:val="ListParagraph"/>
        <w:numPr>
          <w:ilvl w:val="0"/>
          <w:numId w:val="100"/>
        </w:numPr>
        <w:spacing w:line="240" w:lineRule="auto"/>
        <w:jc w:val="both"/>
        <w:rPr>
          <w:rFonts w:ascii="Arial" w:eastAsiaTheme="minorEastAsia" w:hAnsi="Arial" w:cs="Arial"/>
          <w:b/>
          <w:bCs/>
          <w:color w:val="FF0000"/>
          <w:sz w:val="24"/>
          <w:szCs w:val="24"/>
          <w:lang w:val="sr-Cyrl-RS"/>
        </w:rPr>
      </w:pPr>
      <w:r w:rsidRPr="001E19E7">
        <w:rPr>
          <w:rFonts w:ascii="Arial" w:hAnsi="Arial" w:cs="Arial"/>
          <w:b/>
          <w:bCs/>
          <w:color w:val="FF0000"/>
          <w:sz w:val="24"/>
          <w:szCs w:val="24"/>
          <w:lang w:val="sr-Cyrl-RS"/>
        </w:rPr>
        <w:t>Подршка у с</w:t>
      </w:r>
      <w:r>
        <w:rPr>
          <w:rFonts w:ascii="Arial" w:eastAsia="Arial" w:hAnsi="Arial" w:cs="Arial"/>
          <w:b/>
          <w:bCs/>
          <w:color w:val="FF0000"/>
          <w:sz w:val="24"/>
          <w:szCs w:val="24"/>
          <w:lang w:val="sr-Cyrl-RS"/>
        </w:rPr>
        <w:t>мањењу</w:t>
      </w:r>
      <w:r w:rsidRPr="001E19E7">
        <w:rPr>
          <w:rFonts w:ascii="Arial" w:eastAsia="Arial" w:hAnsi="Arial" w:cs="Arial"/>
          <w:b/>
          <w:bCs/>
          <w:color w:val="FF0000"/>
          <w:sz w:val="24"/>
          <w:szCs w:val="24"/>
          <w:lang w:val="sr-Cyrl-RS"/>
        </w:rPr>
        <w:t xml:space="preserve"> социјално-економских последица у локалним заједницама</w:t>
      </w:r>
      <w:r w:rsidRPr="001E19E7">
        <w:rPr>
          <w:rFonts w:ascii="Arial" w:hAnsi="Arial" w:cs="Arial"/>
          <w:b/>
          <w:bCs/>
          <w:color w:val="FF0000"/>
          <w:sz w:val="24"/>
          <w:szCs w:val="24"/>
          <w:lang w:val="sr-Cyrl-RS"/>
        </w:rPr>
        <w:t xml:space="preserve"> </w:t>
      </w:r>
    </w:p>
    <w:p w14:paraId="683538D5" w14:textId="77777777" w:rsidR="000E08C3" w:rsidRPr="001110BC" w:rsidRDefault="000E08C3" w:rsidP="00084261">
      <w:pPr>
        <w:pStyle w:val="ListParagraph"/>
        <w:numPr>
          <w:ilvl w:val="0"/>
          <w:numId w:val="101"/>
        </w:numPr>
        <w:spacing w:line="240" w:lineRule="auto"/>
        <w:jc w:val="both"/>
        <w:rPr>
          <w:rFonts w:ascii="Arial" w:hAnsi="Arial" w:cs="Arial"/>
          <w:sz w:val="24"/>
          <w:szCs w:val="24"/>
          <w:lang w:val="sr-Cyrl-RS"/>
        </w:rPr>
      </w:pPr>
      <w:r w:rsidRPr="001110BC">
        <w:rPr>
          <w:rFonts w:ascii="Arial" w:hAnsi="Arial" w:cs="Arial"/>
          <w:sz w:val="24"/>
          <w:szCs w:val="24"/>
          <w:lang w:val="sr-Cyrl-RS"/>
        </w:rPr>
        <w:t xml:space="preserve">У 168 општина спроведена је процена потреба угроженог становништва; </w:t>
      </w:r>
    </w:p>
    <w:p w14:paraId="5CD23D23" w14:textId="77777777" w:rsidR="000E08C3" w:rsidRPr="001110BC" w:rsidRDefault="000E08C3" w:rsidP="00084261">
      <w:pPr>
        <w:pStyle w:val="ListParagraph"/>
        <w:numPr>
          <w:ilvl w:val="0"/>
          <w:numId w:val="101"/>
        </w:numPr>
        <w:spacing w:line="240" w:lineRule="auto"/>
        <w:jc w:val="both"/>
        <w:rPr>
          <w:rFonts w:ascii="Arial" w:hAnsi="Arial" w:cs="Arial"/>
          <w:sz w:val="24"/>
          <w:szCs w:val="24"/>
          <w:lang w:val="sr-Cyrl-RS"/>
        </w:rPr>
      </w:pPr>
      <w:r w:rsidRPr="001110BC">
        <w:rPr>
          <w:rFonts w:ascii="Arial" w:hAnsi="Arial" w:cs="Arial"/>
          <w:sz w:val="24"/>
          <w:szCs w:val="24"/>
          <w:lang w:val="sr-Cyrl-RS"/>
        </w:rPr>
        <w:t xml:space="preserve">158 ОЦК формирало је мобилне волонтерске тимове за пружање подршке грађанима у набавци </w:t>
      </w:r>
      <w:r>
        <w:rPr>
          <w:rFonts w:ascii="Arial" w:hAnsi="Arial" w:cs="Arial"/>
          <w:sz w:val="24"/>
          <w:szCs w:val="24"/>
          <w:lang w:val="sr-Cyrl-RS"/>
        </w:rPr>
        <w:t>хране и лекова. Реализовано је 94.323 радна</w:t>
      </w:r>
      <w:r w:rsidRPr="001110BC">
        <w:rPr>
          <w:rFonts w:ascii="Arial" w:hAnsi="Arial" w:cs="Arial"/>
          <w:sz w:val="24"/>
          <w:szCs w:val="24"/>
          <w:lang w:val="sr-Cyrl-RS"/>
        </w:rPr>
        <w:t xml:space="preserve"> налог</w:t>
      </w:r>
      <w:r>
        <w:rPr>
          <w:rFonts w:ascii="Arial" w:hAnsi="Arial" w:cs="Arial"/>
          <w:sz w:val="24"/>
          <w:szCs w:val="24"/>
          <w:lang w:val="sr-Cyrl-RS"/>
        </w:rPr>
        <w:t>а</w:t>
      </w:r>
      <w:r w:rsidRPr="001110BC">
        <w:rPr>
          <w:rFonts w:ascii="Arial" w:hAnsi="Arial" w:cs="Arial"/>
          <w:sz w:val="24"/>
          <w:szCs w:val="24"/>
          <w:lang w:val="sr-Cyrl-RS"/>
        </w:rPr>
        <w:t>;</w:t>
      </w:r>
    </w:p>
    <w:p w14:paraId="088047ED" w14:textId="77777777" w:rsidR="000E08C3" w:rsidRPr="001110BC" w:rsidRDefault="000E08C3" w:rsidP="00084261">
      <w:pPr>
        <w:pStyle w:val="ListParagraph"/>
        <w:numPr>
          <w:ilvl w:val="0"/>
          <w:numId w:val="101"/>
        </w:numPr>
        <w:spacing w:line="240" w:lineRule="auto"/>
        <w:jc w:val="both"/>
        <w:rPr>
          <w:rFonts w:ascii="Arial" w:hAnsi="Arial" w:cs="Arial"/>
          <w:sz w:val="24"/>
          <w:szCs w:val="24"/>
          <w:lang w:val="sr-Cyrl-RS"/>
        </w:rPr>
      </w:pPr>
      <w:r>
        <w:rPr>
          <w:rFonts w:ascii="Arial" w:hAnsi="Arial" w:cs="Arial"/>
          <w:sz w:val="24"/>
          <w:szCs w:val="24"/>
          <w:lang w:val="sr-Latn-RS"/>
        </w:rPr>
        <w:t>415.574</w:t>
      </w:r>
      <w:r w:rsidRPr="001110BC">
        <w:rPr>
          <w:rFonts w:ascii="Arial" w:hAnsi="Arial" w:cs="Arial"/>
          <w:sz w:val="24"/>
          <w:szCs w:val="24"/>
          <w:lang w:val="sr-Latn-RS"/>
        </w:rPr>
        <w:t xml:space="preserve"> </w:t>
      </w:r>
      <w:r w:rsidRPr="001110BC">
        <w:rPr>
          <w:rFonts w:ascii="Arial" w:hAnsi="Arial" w:cs="Arial"/>
          <w:sz w:val="24"/>
          <w:szCs w:val="24"/>
          <w:lang w:val="sr-Cyrl-RS"/>
        </w:rPr>
        <w:t xml:space="preserve"> пакета хране</w:t>
      </w:r>
      <w:r>
        <w:rPr>
          <w:rFonts w:ascii="Arial" w:hAnsi="Arial" w:cs="Arial"/>
          <w:sz w:val="24"/>
          <w:szCs w:val="24"/>
          <w:lang w:val="sr-Cyrl-RS"/>
        </w:rPr>
        <w:t xml:space="preserve"> и хигијене је 125 ОЦК спаковало</w:t>
      </w:r>
      <w:r w:rsidRPr="001110BC">
        <w:rPr>
          <w:rFonts w:ascii="Arial" w:hAnsi="Arial" w:cs="Arial"/>
          <w:sz w:val="24"/>
          <w:szCs w:val="24"/>
          <w:lang w:val="sr-Cyrl-RS"/>
        </w:rPr>
        <w:t xml:space="preserve"> у оквиру подршке активностима у локалној заједници.</w:t>
      </w:r>
    </w:p>
    <w:p w14:paraId="3C540B44" w14:textId="77777777" w:rsidR="000E08C3" w:rsidRPr="0016240D" w:rsidRDefault="000E08C3" w:rsidP="00084261">
      <w:pPr>
        <w:pStyle w:val="ListParagraph"/>
        <w:numPr>
          <w:ilvl w:val="0"/>
          <w:numId w:val="101"/>
        </w:numPr>
        <w:spacing w:line="240" w:lineRule="auto"/>
        <w:jc w:val="both"/>
        <w:rPr>
          <w:rFonts w:ascii="Arial" w:eastAsiaTheme="minorEastAsia" w:hAnsi="Arial" w:cs="Arial"/>
          <w:sz w:val="24"/>
          <w:szCs w:val="24"/>
          <w:lang w:val="sr-Cyrl-RS"/>
        </w:rPr>
      </w:pPr>
      <w:r w:rsidRPr="0016240D">
        <w:rPr>
          <w:rFonts w:ascii="Arial" w:hAnsi="Arial" w:cs="Arial"/>
          <w:sz w:val="24"/>
          <w:szCs w:val="24"/>
          <w:lang w:val="sr-Cyrl-RS"/>
        </w:rPr>
        <w:t>9.490.027 оброка је припремљено и дистрибуирано</w:t>
      </w:r>
      <w:r w:rsidRPr="0016240D">
        <w:rPr>
          <w:rFonts w:ascii="Arial" w:eastAsia="Arial" w:hAnsi="Arial" w:cs="Arial"/>
          <w:sz w:val="24"/>
          <w:szCs w:val="24"/>
          <w:lang w:val="sr-Cyrl-RS"/>
        </w:rPr>
        <w:t xml:space="preserve"> кроз програм народних кухиња и кроз дистрибуције сувих оброка које су организације Црвеног крста обезбедиле из локалних донација</w:t>
      </w:r>
      <w:r w:rsidRPr="0016240D">
        <w:rPr>
          <w:rFonts w:ascii="Arial" w:hAnsi="Arial" w:cs="Arial"/>
          <w:sz w:val="24"/>
          <w:szCs w:val="24"/>
          <w:lang w:val="sr-Cyrl-RS"/>
        </w:rPr>
        <w:t>;</w:t>
      </w:r>
    </w:p>
    <w:p w14:paraId="7F410412" w14:textId="77777777" w:rsidR="000E08C3" w:rsidRPr="001110BC" w:rsidRDefault="000E08C3" w:rsidP="00084261">
      <w:pPr>
        <w:pStyle w:val="ListParagraph"/>
        <w:numPr>
          <w:ilvl w:val="0"/>
          <w:numId w:val="101"/>
        </w:numPr>
        <w:spacing w:line="240" w:lineRule="auto"/>
        <w:jc w:val="both"/>
        <w:rPr>
          <w:rFonts w:ascii="Arial" w:hAnsi="Arial" w:cs="Arial"/>
          <w:sz w:val="24"/>
          <w:szCs w:val="24"/>
          <w:lang w:val="sr-Cyrl-RS"/>
        </w:rPr>
      </w:pPr>
      <w:r w:rsidRPr="2AA7A817">
        <w:rPr>
          <w:rFonts w:ascii="Arial" w:hAnsi="Arial" w:cs="Arial"/>
          <w:sz w:val="24"/>
          <w:szCs w:val="24"/>
          <w:lang w:val="sr-Cyrl-RS"/>
        </w:rPr>
        <w:t>159 ОЦК је известило да је у периоду од 15. марта до 31. децембра  дистрибуирало 466.092 пакета</w:t>
      </w:r>
      <w:r>
        <w:rPr>
          <w:rFonts w:ascii="Arial" w:hAnsi="Arial" w:cs="Arial"/>
          <w:sz w:val="24"/>
          <w:szCs w:val="24"/>
          <w:lang w:val="sr-Cyrl-RS"/>
        </w:rPr>
        <w:t xml:space="preserve"> хране и хигијене</w:t>
      </w:r>
      <w:r w:rsidRPr="2AA7A817">
        <w:rPr>
          <w:rFonts w:ascii="Arial" w:hAnsi="Arial" w:cs="Arial"/>
          <w:sz w:val="24"/>
          <w:szCs w:val="24"/>
          <w:lang w:val="sr-Cyrl-RS"/>
        </w:rPr>
        <w:t xml:space="preserve">.  </w:t>
      </w:r>
    </w:p>
    <w:p w14:paraId="7C46149B" w14:textId="77777777" w:rsidR="000E08C3" w:rsidRDefault="000E08C3" w:rsidP="00084261">
      <w:pPr>
        <w:pStyle w:val="ListParagraph"/>
        <w:numPr>
          <w:ilvl w:val="0"/>
          <w:numId w:val="101"/>
        </w:numPr>
        <w:spacing w:line="240" w:lineRule="auto"/>
        <w:jc w:val="both"/>
        <w:rPr>
          <w:rFonts w:ascii="Arial" w:hAnsi="Arial" w:cs="Arial"/>
          <w:sz w:val="24"/>
          <w:szCs w:val="24"/>
          <w:lang w:val="sr-Cyrl-RS"/>
        </w:rPr>
      </w:pPr>
      <w:r w:rsidRPr="2AA7A817">
        <w:rPr>
          <w:rFonts w:ascii="Arial" w:hAnsi="Arial" w:cs="Arial"/>
          <w:sz w:val="24"/>
          <w:szCs w:val="24"/>
          <w:lang w:val="sr-Cyrl-RS"/>
        </w:rPr>
        <w:t>Црвени крст Србије је у извештајном периоду према ОЦК дистрибуирао укупно 126.864 пакета хране и хигијене.</w:t>
      </w:r>
    </w:p>
    <w:p w14:paraId="27917812" w14:textId="77777777" w:rsidR="000E08C3" w:rsidRDefault="000E08C3" w:rsidP="00084261">
      <w:pPr>
        <w:pStyle w:val="ListParagraph"/>
        <w:numPr>
          <w:ilvl w:val="0"/>
          <w:numId w:val="101"/>
        </w:numPr>
        <w:spacing w:line="240" w:lineRule="auto"/>
        <w:jc w:val="both"/>
        <w:rPr>
          <w:sz w:val="24"/>
          <w:szCs w:val="24"/>
          <w:lang w:val="sr-Cyrl-RS"/>
        </w:rPr>
      </w:pPr>
      <w:r w:rsidRPr="2AA7A817">
        <w:rPr>
          <w:rFonts w:ascii="Arial" w:hAnsi="Arial" w:cs="Arial"/>
          <w:sz w:val="24"/>
          <w:szCs w:val="24"/>
          <w:lang w:val="sr-Cyrl-RS"/>
        </w:rPr>
        <w:t>Црвени крст Србије је у циљу смањења социјално-економских последица у локалним заједницама уз подршку Швајцарске агенције за развој и сарадњу, УНИЦЕФ</w:t>
      </w:r>
      <w:r>
        <w:rPr>
          <w:rFonts w:ascii="Arial" w:hAnsi="Arial" w:cs="Arial"/>
          <w:sz w:val="24"/>
          <w:szCs w:val="24"/>
          <w:lang w:val="sr-Cyrl-RS"/>
        </w:rPr>
        <w:t>-а</w:t>
      </w:r>
      <w:r w:rsidRPr="2AA7A817">
        <w:rPr>
          <w:rFonts w:ascii="Arial" w:hAnsi="Arial" w:cs="Arial"/>
          <w:sz w:val="24"/>
          <w:szCs w:val="24"/>
          <w:lang w:val="sr-Cyrl-RS"/>
        </w:rPr>
        <w:t xml:space="preserve"> и </w:t>
      </w:r>
      <w:r>
        <w:rPr>
          <w:rFonts w:ascii="Arial" w:hAnsi="Arial" w:cs="Arial"/>
          <w:sz w:val="24"/>
          <w:szCs w:val="24"/>
          <w:lang w:val="sr-Cyrl-RS"/>
        </w:rPr>
        <w:t>МФЦК</w:t>
      </w:r>
      <w:r w:rsidRPr="2AA7A817">
        <w:rPr>
          <w:rFonts w:ascii="Arial" w:hAnsi="Arial" w:cs="Arial"/>
          <w:sz w:val="24"/>
          <w:szCs w:val="24"/>
          <w:lang w:val="sr-Cyrl-RS"/>
        </w:rPr>
        <w:t xml:space="preserve"> обезбедио новчану помоћ за најугроженије породице:</w:t>
      </w:r>
    </w:p>
    <w:tbl>
      <w:tblPr>
        <w:tblStyle w:val="TableGrid1"/>
        <w:tblW w:w="0" w:type="auto"/>
        <w:tblLayout w:type="fixed"/>
        <w:tblLook w:val="04A0" w:firstRow="1" w:lastRow="0" w:firstColumn="1" w:lastColumn="0" w:noHBand="0" w:noVBand="1"/>
      </w:tblPr>
      <w:tblGrid>
        <w:gridCol w:w="7260"/>
        <w:gridCol w:w="1620"/>
      </w:tblGrid>
      <w:tr w:rsidR="000E08C3" w14:paraId="0377849E" w14:textId="77777777" w:rsidTr="000917D4">
        <w:trPr>
          <w:trHeight w:val="540"/>
        </w:trPr>
        <w:tc>
          <w:tcPr>
            <w:tcW w:w="7260" w:type="dxa"/>
          </w:tcPr>
          <w:p w14:paraId="12B80476" w14:textId="77777777" w:rsidR="000E08C3" w:rsidRDefault="000E08C3" w:rsidP="000917D4">
            <w:pPr>
              <w:rPr>
                <w:rFonts w:ascii="Arial" w:eastAsia="Arial" w:hAnsi="Arial" w:cs="Arial"/>
              </w:rPr>
            </w:pPr>
            <w:r w:rsidRPr="2AA7A817">
              <w:rPr>
                <w:rFonts w:ascii="Arial" w:eastAsia="Arial" w:hAnsi="Arial" w:cs="Arial"/>
              </w:rPr>
              <w:t>Активности Црвеног крста Србије у пружању новчане помоћи најугроженијим категоријама становништва</w:t>
            </w:r>
          </w:p>
        </w:tc>
        <w:tc>
          <w:tcPr>
            <w:tcW w:w="1620" w:type="dxa"/>
            <w:vAlign w:val="center"/>
          </w:tcPr>
          <w:p w14:paraId="388FE601" w14:textId="77777777" w:rsidR="000E08C3" w:rsidRDefault="000E08C3" w:rsidP="000917D4">
            <w:pPr>
              <w:jc w:val="center"/>
              <w:rPr>
                <w:rFonts w:ascii="Arial" w:eastAsia="Arial" w:hAnsi="Arial" w:cs="Arial"/>
              </w:rPr>
            </w:pPr>
            <w:r w:rsidRPr="2AA7A817">
              <w:rPr>
                <w:rFonts w:ascii="Arial" w:eastAsia="Arial" w:hAnsi="Arial" w:cs="Arial"/>
              </w:rPr>
              <w:t>Укупно</w:t>
            </w:r>
          </w:p>
        </w:tc>
      </w:tr>
      <w:tr w:rsidR="000E08C3" w14:paraId="4D4F88A9" w14:textId="77777777" w:rsidTr="000917D4">
        <w:trPr>
          <w:trHeight w:val="300"/>
        </w:trPr>
        <w:tc>
          <w:tcPr>
            <w:tcW w:w="7260" w:type="dxa"/>
          </w:tcPr>
          <w:p w14:paraId="1B27431E" w14:textId="77777777" w:rsidR="000E08C3" w:rsidRDefault="000E08C3" w:rsidP="000917D4">
            <w:pPr>
              <w:rPr>
                <w:rFonts w:ascii="Arial" w:eastAsia="Arial" w:hAnsi="Arial" w:cs="Arial"/>
              </w:rPr>
            </w:pPr>
            <w:r w:rsidRPr="2AA7A817">
              <w:rPr>
                <w:rFonts w:ascii="Arial" w:eastAsia="Arial" w:hAnsi="Arial" w:cs="Arial"/>
              </w:rPr>
              <w:t>Укупан број средина у којима је пружена новчана помоћ</w:t>
            </w:r>
          </w:p>
        </w:tc>
        <w:tc>
          <w:tcPr>
            <w:tcW w:w="1620" w:type="dxa"/>
          </w:tcPr>
          <w:p w14:paraId="4C46A5B2" w14:textId="77777777" w:rsidR="000E08C3" w:rsidRDefault="000E08C3" w:rsidP="000917D4">
            <w:pPr>
              <w:jc w:val="center"/>
              <w:rPr>
                <w:rFonts w:ascii="Arial" w:eastAsia="Arial" w:hAnsi="Arial" w:cs="Arial"/>
                <w:color w:val="000000" w:themeColor="text1"/>
              </w:rPr>
            </w:pPr>
            <w:r w:rsidRPr="2AA7A817">
              <w:rPr>
                <w:rFonts w:ascii="Arial" w:eastAsia="Arial" w:hAnsi="Arial" w:cs="Arial"/>
                <w:color w:val="000000" w:themeColor="text1"/>
              </w:rPr>
              <w:t>50</w:t>
            </w:r>
          </w:p>
        </w:tc>
      </w:tr>
      <w:tr w:rsidR="000E08C3" w14:paraId="6CAE17B3" w14:textId="77777777" w:rsidTr="000917D4">
        <w:trPr>
          <w:trHeight w:val="300"/>
        </w:trPr>
        <w:tc>
          <w:tcPr>
            <w:tcW w:w="7260" w:type="dxa"/>
          </w:tcPr>
          <w:p w14:paraId="7F3AA3EA" w14:textId="77777777" w:rsidR="000E08C3" w:rsidRDefault="000E08C3" w:rsidP="000917D4">
            <w:pPr>
              <w:rPr>
                <w:rFonts w:ascii="Arial" w:eastAsia="Arial" w:hAnsi="Arial" w:cs="Arial"/>
              </w:rPr>
            </w:pPr>
            <w:r w:rsidRPr="2AA7A817">
              <w:rPr>
                <w:rFonts w:ascii="Arial" w:eastAsia="Arial" w:hAnsi="Arial" w:cs="Arial"/>
              </w:rPr>
              <w:t>Број помогнутих породица новчаном помоћи</w:t>
            </w:r>
          </w:p>
        </w:tc>
        <w:tc>
          <w:tcPr>
            <w:tcW w:w="1620" w:type="dxa"/>
          </w:tcPr>
          <w:p w14:paraId="07AF5720" w14:textId="77777777" w:rsidR="000E08C3" w:rsidRDefault="000E08C3" w:rsidP="000917D4">
            <w:pPr>
              <w:jc w:val="center"/>
              <w:rPr>
                <w:rFonts w:ascii="Arial" w:eastAsia="Arial" w:hAnsi="Arial" w:cs="Arial"/>
                <w:color w:val="000000" w:themeColor="text1"/>
              </w:rPr>
            </w:pPr>
            <w:r w:rsidRPr="2AA7A817">
              <w:rPr>
                <w:rFonts w:ascii="Arial" w:eastAsia="Arial" w:hAnsi="Arial" w:cs="Arial"/>
                <w:color w:val="000000" w:themeColor="text1"/>
              </w:rPr>
              <w:t>4</w:t>
            </w:r>
            <w:r>
              <w:rPr>
                <w:rFonts w:ascii="Arial" w:eastAsia="Arial" w:hAnsi="Arial" w:cs="Arial"/>
                <w:color w:val="000000" w:themeColor="text1"/>
                <w:lang w:val="sr-Cyrl-RS"/>
              </w:rPr>
              <w:t>.</w:t>
            </w:r>
            <w:r w:rsidRPr="2AA7A817">
              <w:rPr>
                <w:rFonts w:ascii="Arial" w:eastAsia="Arial" w:hAnsi="Arial" w:cs="Arial"/>
                <w:color w:val="000000" w:themeColor="text1"/>
              </w:rPr>
              <w:t>026</w:t>
            </w:r>
          </w:p>
        </w:tc>
      </w:tr>
      <w:tr w:rsidR="000E08C3" w14:paraId="4BE1C76F" w14:textId="77777777" w:rsidTr="000917D4">
        <w:trPr>
          <w:trHeight w:val="555"/>
        </w:trPr>
        <w:tc>
          <w:tcPr>
            <w:tcW w:w="7260" w:type="dxa"/>
          </w:tcPr>
          <w:p w14:paraId="6DD02D41" w14:textId="77777777" w:rsidR="000E08C3" w:rsidRDefault="000E08C3" w:rsidP="000917D4">
            <w:pPr>
              <w:rPr>
                <w:rFonts w:ascii="Arial" w:eastAsia="Arial" w:hAnsi="Arial" w:cs="Arial"/>
              </w:rPr>
            </w:pPr>
            <w:r w:rsidRPr="2AA7A817">
              <w:rPr>
                <w:rFonts w:ascii="Arial" w:eastAsia="Arial" w:hAnsi="Arial" w:cs="Arial"/>
              </w:rPr>
              <w:t>Укупана износ средстава који је дистрибуиран најугроженијим породицама (у просеку 14.860 РСД по породици)</w:t>
            </w:r>
          </w:p>
        </w:tc>
        <w:tc>
          <w:tcPr>
            <w:tcW w:w="1620" w:type="dxa"/>
          </w:tcPr>
          <w:p w14:paraId="666500EF" w14:textId="77777777" w:rsidR="000E08C3" w:rsidRDefault="000E08C3" w:rsidP="000917D4">
            <w:pPr>
              <w:jc w:val="center"/>
              <w:rPr>
                <w:rFonts w:ascii="Arial" w:eastAsia="Arial" w:hAnsi="Arial" w:cs="Arial"/>
                <w:color w:val="000000" w:themeColor="text1"/>
              </w:rPr>
            </w:pPr>
            <w:r w:rsidRPr="2AA7A817">
              <w:rPr>
                <w:rFonts w:ascii="Arial" w:eastAsia="Arial" w:hAnsi="Arial" w:cs="Arial"/>
                <w:color w:val="000000" w:themeColor="text1"/>
              </w:rPr>
              <w:t>59.826.360</w:t>
            </w:r>
          </w:p>
        </w:tc>
      </w:tr>
    </w:tbl>
    <w:p w14:paraId="30F90E29" w14:textId="77777777" w:rsidR="000E08C3" w:rsidRPr="001E19E7" w:rsidRDefault="000E08C3" w:rsidP="00084261">
      <w:pPr>
        <w:pStyle w:val="ListParagraph"/>
        <w:numPr>
          <w:ilvl w:val="0"/>
          <w:numId w:val="100"/>
        </w:numPr>
        <w:spacing w:after="0" w:line="240" w:lineRule="auto"/>
        <w:jc w:val="both"/>
        <w:rPr>
          <w:rFonts w:ascii="Arial" w:eastAsiaTheme="minorEastAsia" w:hAnsi="Arial" w:cs="Arial"/>
          <w:b/>
          <w:bCs/>
          <w:color w:val="FF0000"/>
          <w:sz w:val="24"/>
          <w:szCs w:val="24"/>
          <w:lang w:val="sr-Cyrl-RS"/>
        </w:rPr>
      </w:pPr>
      <w:r w:rsidRPr="001E19E7">
        <w:rPr>
          <w:rFonts w:ascii="Arial" w:hAnsi="Arial" w:cs="Arial"/>
          <w:b/>
          <w:bCs/>
          <w:color w:val="FF0000"/>
          <w:sz w:val="24"/>
          <w:szCs w:val="24"/>
          <w:lang w:val="sr-Cyrl-RS"/>
        </w:rPr>
        <w:t>Јачање капацитета Црвеног крста Србије:</w:t>
      </w:r>
    </w:p>
    <w:p w14:paraId="70BC16CB" w14:textId="77777777" w:rsidR="000E08C3" w:rsidRDefault="000E08C3" w:rsidP="000E08C3">
      <w:pPr>
        <w:spacing w:line="240" w:lineRule="auto"/>
        <w:ind w:left="360" w:firstLine="360"/>
        <w:jc w:val="both"/>
        <w:rPr>
          <w:rFonts w:ascii="Arial" w:hAnsi="Arial" w:cs="Arial"/>
          <w:sz w:val="24"/>
          <w:szCs w:val="24"/>
          <w:lang w:val="sr-Cyrl-RS"/>
        </w:rPr>
      </w:pPr>
    </w:p>
    <w:p w14:paraId="5DA105D2" w14:textId="13CB139C" w:rsidR="000E08C3" w:rsidRPr="001110BC" w:rsidRDefault="000E08C3" w:rsidP="000E08C3">
      <w:pPr>
        <w:spacing w:line="240" w:lineRule="auto"/>
        <w:ind w:left="360" w:firstLine="360"/>
        <w:jc w:val="both"/>
        <w:rPr>
          <w:rFonts w:ascii="Arial" w:hAnsi="Arial" w:cs="Arial"/>
          <w:sz w:val="24"/>
          <w:szCs w:val="24"/>
          <w:lang w:val="sr-Cyrl-RS"/>
        </w:rPr>
      </w:pPr>
      <w:r w:rsidRPr="001110BC">
        <w:rPr>
          <w:rFonts w:ascii="Arial" w:hAnsi="Arial" w:cs="Arial"/>
          <w:sz w:val="24"/>
          <w:szCs w:val="24"/>
          <w:lang w:val="sr-Cyrl-RS"/>
        </w:rPr>
        <w:t xml:space="preserve">Црвени крст Србије је на самом почетку COVID-19 кризе у Србији формирао Координативно – оперативни центар за припреме и одговор на несреће (ОПЦ) како би побољшао координацију активности, комуникацију са оперативним организацијама Црвеног крста, надзор и прикупљање података и информација. ОПЦ је основан у оквиру имплементације пројекта Међународне федерације друштава Црвеног крста и Црвеног полумесеца „Изградња капацитета за комуникацију и координацију за ефикаснију припрему и реаговање у случају катастрофе у југоисточној Европи“, који су финансијски подржали </w:t>
      </w:r>
      <w:r>
        <w:rPr>
          <w:rFonts w:ascii="Arial" w:hAnsi="Arial" w:cs="Arial"/>
          <w:sz w:val="24"/>
          <w:szCs w:val="24"/>
          <w:lang w:val="sr-Cyrl-RS"/>
        </w:rPr>
        <w:t>МФЦК</w:t>
      </w:r>
      <w:r w:rsidRPr="001110BC">
        <w:rPr>
          <w:rFonts w:ascii="Arial" w:hAnsi="Arial" w:cs="Arial"/>
          <w:sz w:val="24"/>
          <w:szCs w:val="24"/>
          <w:lang w:val="sr-Cyrl-RS"/>
        </w:rPr>
        <w:t xml:space="preserve"> и </w:t>
      </w:r>
      <w:r w:rsidRPr="001110BC">
        <w:rPr>
          <w:rFonts w:ascii="Arial" w:hAnsi="Arial" w:cs="Arial"/>
          <w:sz w:val="24"/>
          <w:szCs w:val="24"/>
        </w:rPr>
        <w:t>USAID.</w:t>
      </w:r>
    </w:p>
    <w:p w14:paraId="05693BB5" w14:textId="77777777" w:rsidR="000E08C3" w:rsidRPr="001110BC" w:rsidRDefault="000E08C3" w:rsidP="000E08C3">
      <w:pPr>
        <w:spacing w:line="240" w:lineRule="auto"/>
        <w:ind w:left="360" w:firstLine="360"/>
        <w:jc w:val="both"/>
        <w:rPr>
          <w:rFonts w:ascii="Arial" w:hAnsi="Arial" w:cs="Arial"/>
          <w:sz w:val="24"/>
          <w:szCs w:val="24"/>
          <w:lang w:val="sr-Cyrl-RS"/>
        </w:rPr>
      </w:pPr>
      <w:r w:rsidRPr="001110BC">
        <w:rPr>
          <w:rFonts w:ascii="Arial" w:hAnsi="Arial" w:cs="Arial"/>
          <w:sz w:val="24"/>
          <w:szCs w:val="24"/>
          <w:lang w:val="sr-Cyrl-RS"/>
        </w:rPr>
        <w:t xml:space="preserve">У циљу смањења ризика од заразе и обезбеђивања континуитета функционисања структуре Црвеног крста и одговора на COVID-19 кризу Црвени крст Србије је: </w:t>
      </w:r>
    </w:p>
    <w:p w14:paraId="3124503E" w14:textId="77777777" w:rsidR="000E08C3" w:rsidRPr="001110BC" w:rsidRDefault="000E08C3" w:rsidP="00084261">
      <w:pPr>
        <w:pStyle w:val="ListParagraph"/>
        <w:numPr>
          <w:ilvl w:val="0"/>
          <w:numId w:val="101"/>
        </w:numPr>
        <w:spacing w:line="240" w:lineRule="auto"/>
        <w:jc w:val="both"/>
        <w:rPr>
          <w:rFonts w:ascii="Arial" w:hAnsi="Arial" w:cs="Arial"/>
          <w:sz w:val="24"/>
          <w:szCs w:val="24"/>
          <w:lang w:val="sr-Cyrl-RS"/>
        </w:rPr>
      </w:pPr>
      <w:r w:rsidRPr="001110BC">
        <w:rPr>
          <w:rFonts w:ascii="Arial" w:hAnsi="Arial" w:cs="Arial"/>
          <w:sz w:val="24"/>
          <w:szCs w:val="24"/>
          <w:lang w:val="sr-Cyrl-RS"/>
        </w:rPr>
        <w:t xml:space="preserve">Дефинисао </w:t>
      </w:r>
      <w:r>
        <w:rPr>
          <w:rFonts w:ascii="Arial" w:hAnsi="Arial" w:cs="Arial"/>
          <w:sz w:val="24"/>
          <w:szCs w:val="24"/>
          <w:lang w:val="sr-Cyrl-RS"/>
        </w:rPr>
        <w:t>и 12. марта 2020. године послао</w:t>
      </w:r>
      <w:r w:rsidRPr="001110BC">
        <w:rPr>
          <w:rFonts w:ascii="Arial" w:hAnsi="Arial" w:cs="Arial"/>
          <w:sz w:val="24"/>
          <w:szCs w:val="24"/>
          <w:lang w:val="sr-Cyrl-RS"/>
        </w:rPr>
        <w:t xml:space="preserve"> инструкције ОЦК за смањење ризика од заразе COVID-19 вирусом;</w:t>
      </w:r>
    </w:p>
    <w:p w14:paraId="59272AEC" w14:textId="77777777" w:rsidR="000E08C3" w:rsidRPr="001110BC" w:rsidRDefault="000E08C3" w:rsidP="00084261">
      <w:pPr>
        <w:pStyle w:val="ListParagraph"/>
        <w:numPr>
          <w:ilvl w:val="0"/>
          <w:numId w:val="101"/>
        </w:numPr>
        <w:spacing w:line="240" w:lineRule="auto"/>
        <w:jc w:val="both"/>
        <w:rPr>
          <w:rFonts w:ascii="Arial" w:hAnsi="Arial" w:cs="Arial"/>
          <w:sz w:val="24"/>
          <w:szCs w:val="24"/>
          <w:lang w:val="sr-Cyrl-RS"/>
        </w:rPr>
      </w:pPr>
      <w:r w:rsidRPr="2AA7A817">
        <w:rPr>
          <w:rFonts w:ascii="Arial" w:hAnsi="Arial" w:cs="Arial"/>
          <w:sz w:val="24"/>
          <w:szCs w:val="24"/>
          <w:lang w:val="sr-Cyrl-RS"/>
        </w:rPr>
        <w:t xml:space="preserve">Дефинисао Оквир препоручених активности одговора на COVID-19 кризу за ОЦК и проследио заједно са препорукама, инструкцијама и процедурама деловања; </w:t>
      </w:r>
    </w:p>
    <w:p w14:paraId="4EA675C0" w14:textId="77777777" w:rsidR="000E08C3" w:rsidRDefault="000E08C3" w:rsidP="00084261">
      <w:pPr>
        <w:pStyle w:val="ListParagraph"/>
        <w:numPr>
          <w:ilvl w:val="0"/>
          <w:numId w:val="101"/>
        </w:numPr>
        <w:spacing w:line="240" w:lineRule="auto"/>
        <w:jc w:val="both"/>
        <w:rPr>
          <w:sz w:val="24"/>
          <w:szCs w:val="24"/>
          <w:lang w:val="sr-Cyrl-RS"/>
        </w:rPr>
      </w:pPr>
      <w:r w:rsidRPr="2AA7A817">
        <w:rPr>
          <w:rFonts w:ascii="Arial" w:hAnsi="Arial" w:cs="Arial"/>
          <w:sz w:val="24"/>
          <w:szCs w:val="24"/>
          <w:lang w:val="sr-Cyrl-RS"/>
        </w:rPr>
        <w:t>Донео План примене мера за спречавање појаве и ширења епидемије заразних болести у Црвеном крсту Србије и упутио га организацијама Црвеног крста у градовима и општинама;</w:t>
      </w:r>
    </w:p>
    <w:p w14:paraId="630034AB" w14:textId="77777777" w:rsidR="000E08C3" w:rsidRPr="001110BC" w:rsidRDefault="000E08C3" w:rsidP="00084261">
      <w:pPr>
        <w:pStyle w:val="ListParagraph"/>
        <w:numPr>
          <w:ilvl w:val="0"/>
          <w:numId w:val="101"/>
        </w:numPr>
        <w:spacing w:line="240" w:lineRule="auto"/>
        <w:jc w:val="both"/>
        <w:rPr>
          <w:rFonts w:ascii="Arial" w:hAnsi="Arial" w:cs="Arial"/>
          <w:sz w:val="24"/>
          <w:szCs w:val="24"/>
          <w:lang w:val="sr-Cyrl-RS"/>
        </w:rPr>
      </w:pPr>
      <w:r w:rsidRPr="001110BC">
        <w:rPr>
          <w:rFonts w:ascii="Arial" w:hAnsi="Arial" w:cs="Arial"/>
          <w:sz w:val="24"/>
          <w:szCs w:val="24"/>
          <w:lang w:val="sr-Cyrl-RS"/>
        </w:rPr>
        <w:t xml:space="preserve">за 182 ОЦК обезбедио и дистрибуирао личну заштитну опрему за запослене и волонтере и то: </w:t>
      </w:r>
    </w:p>
    <w:p w14:paraId="19F16FDF" w14:textId="77777777" w:rsidR="000E08C3" w:rsidRPr="00E061C8" w:rsidRDefault="000E08C3" w:rsidP="00084261">
      <w:pPr>
        <w:pStyle w:val="ListParagraph"/>
        <w:numPr>
          <w:ilvl w:val="1"/>
          <w:numId w:val="101"/>
        </w:numPr>
        <w:spacing w:line="240" w:lineRule="auto"/>
        <w:jc w:val="both"/>
        <w:rPr>
          <w:rFonts w:ascii="Arial" w:hAnsi="Arial" w:cs="Arial"/>
          <w:sz w:val="24"/>
          <w:szCs w:val="24"/>
          <w:lang w:val="sr-Cyrl-RS"/>
        </w:rPr>
      </w:pPr>
      <w:r w:rsidRPr="00E061C8">
        <w:rPr>
          <w:rFonts w:ascii="Arial" w:hAnsi="Arial" w:cs="Arial"/>
          <w:sz w:val="24"/>
          <w:szCs w:val="24"/>
          <w:lang w:val="sr-Cyrl-RS"/>
        </w:rPr>
        <w:t xml:space="preserve">заштитне маске -   599.244 ком;  </w:t>
      </w:r>
    </w:p>
    <w:p w14:paraId="5E5D7921" w14:textId="77777777" w:rsidR="000E08C3" w:rsidRPr="00E061C8" w:rsidRDefault="000E08C3" w:rsidP="00084261">
      <w:pPr>
        <w:pStyle w:val="ListParagraph"/>
        <w:numPr>
          <w:ilvl w:val="1"/>
          <w:numId w:val="101"/>
        </w:numPr>
        <w:spacing w:line="240" w:lineRule="auto"/>
        <w:jc w:val="both"/>
        <w:rPr>
          <w:rFonts w:ascii="Arial" w:hAnsi="Arial" w:cs="Arial"/>
          <w:sz w:val="24"/>
          <w:szCs w:val="24"/>
          <w:lang w:val="sr-Cyrl-RS"/>
        </w:rPr>
      </w:pPr>
      <w:r w:rsidRPr="00E061C8">
        <w:rPr>
          <w:rFonts w:ascii="Arial" w:hAnsi="Arial" w:cs="Arial"/>
          <w:sz w:val="24"/>
          <w:szCs w:val="24"/>
          <w:lang w:val="sr-Cyrl-RS"/>
        </w:rPr>
        <w:t xml:space="preserve">заштитне рукавице - 688.460 пари; </w:t>
      </w:r>
    </w:p>
    <w:p w14:paraId="42FCCCE4" w14:textId="77777777" w:rsidR="000E08C3" w:rsidRPr="00E061C8" w:rsidRDefault="000E08C3" w:rsidP="00084261">
      <w:pPr>
        <w:pStyle w:val="ListParagraph"/>
        <w:numPr>
          <w:ilvl w:val="1"/>
          <w:numId w:val="101"/>
        </w:numPr>
        <w:spacing w:line="240" w:lineRule="auto"/>
        <w:jc w:val="both"/>
        <w:rPr>
          <w:rFonts w:ascii="Arial" w:hAnsi="Arial" w:cs="Arial"/>
          <w:sz w:val="24"/>
          <w:szCs w:val="24"/>
          <w:lang w:val="sr-Cyrl-RS"/>
        </w:rPr>
      </w:pPr>
      <w:r w:rsidRPr="00E061C8">
        <w:rPr>
          <w:rFonts w:ascii="Arial" w:hAnsi="Arial" w:cs="Arial"/>
          <w:sz w:val="24"/>
          <w:szCs w:val="24"/>
          <w:lang w:val="sr-Cyrl-RS"/>
        </w:rPr>
        <w:t xml:space="preserve">течност за дезинфекцију - 42.076 литара. </w:t>
      </w:r>
    </w:p>
    <w:p w14:paraId="774D21DD" w14:textId="77777777" w:rsidR="000E08C3" w:rsidRPr="001110BC" w:rsidRDefault="000E08C3" w:rsidP="00084261">
      <w:pPr>
        <w:pStyle w:val="ListParagraph"/>
        <w:numPr>
          <w:ilvl w:val="0"/>
          <w:numId w:val="101"/>
        </w:numPr>
        <w:spacing w:line="240" w:lineRule="auto"/>
        <w:jc w:val="both"/>
        <w:rPr>
          <w:rFonts w:ascii="Arial" w:hAnsi="Arial" w:cs="Arial"/>
          <w:sz w:val="24"/>
          <w:szCs w:val="24"/>
          <w:lang w:val="sr-Cyrl-RS"/>
        </w:rPr>
      </w:pPr>
      <w:r w:rsidRPr="001110BC">
        <w:rPr>
          <w:rFonts w:ascii="Arial" w:hAnsi="Arial" w:cs="Arial"/>
          <w:sz w:val="24"/>
          <w:szCs w:val="24"/>
          <w:lang w:val="sr-Cyrl-RS"/>
        </w:rPr>
        <w:t>Обезбедио средства за међународно здравствено осигурање волонтера Цр</w:t>
      </w:r>
      <w:r>
        <w:rPr>
          <w:rFonts w:ascii="Arial" w:hAnsi="Arial" w:cs="Arial"/>
          <w:sz w:val="24"/>
          <w:szCs w:val="24"/>
          <w:lang w:val="sr-Cyrl-RS"/>
        </w:rPr>
        <w:t>веног крста од несрећног случаја</w:t>
      </w:r>
      <w:r w:rsidRPr="001110BC">
        <w:rPr>
          <w:rFonts w:ascii="Arial" w:hAnsi="Arial" w:cs="Arial"/>
          <w:sz w:val="24"/>
          <w:szCs w:val="24"/>
          <w:lang w:val="sr-Cyrl-RS"/>
        </w:rPr>
        <w:t xml:space="preserve"> (у случају повређивања, инвалидитета или смрти). Осигурање не покрива случај заразе COVID-19 вирусом.</w:t>
      </w:r>
    </w:p>
    <w:p w14:paraId="65190FB9" w14:textId="77777777" w:rsidR="000E08C3" w:rsidRPr="001110BC" w:rsidRDefault="000E08C3" w:rsidP="00084261">
      <w:pPr>
        <w:pStyle w:val="ListParagraph"/>
        <w:numPr>
          <w:ilvl w:val="0"/>
          <w:numId w:val="101"/>
        </w:numPr>
        <w:spacing w:line="240" w:lineRule="auto"/>
        <w:jc w:val="both"/>
        <w:rPr>
          <w:rFonts w:ascii="Arial" w:hAnsi="Arial" w:cs="Arial"/>
          <w:sz w:val="24"/>
          <w:szCs w:val="24"/>
          <w:lang w:val="sr-Cyrl-RS"/>
        </w:rPr>
      </w:pPr>
      <w:r w:rsidRPr="001110BC">
        <w:rPr>
          <w:rFonts w:ascii="Arial" w:hAnsi="Arial" w:cs="Arial"/>
          <w:sz w:val="24"/>
          <w:szCs w:val="24"/>
          <w:lang w:val="sr-Cyrl-RS"/>
        </w:rPr>
        <w:t>Обезбедио издавање дозвола од Министарства унутрашњих послова Републике Србије за кретање запослених и волонтера Црвеног крста за време ванредног стања и полицијског часа.</w:t>
      </w:r>
    </w:p>
    <w:p w14:paraId="0D7D108A" w14:textId="77777777" w:rsidR="000E08C3" w:rsidRPr="001110BC" w:rsidRDefault="000E08C3" w:rsidP="000E08C3">
      <w:pPr>
        <w:spacing w:line="240" w:lineRule="auto"/>
        <w:ind w:left="360" w:firstLine="360"/>
        <w:jc w:val="both"/>
        <w:rPr>
          <w:rFonts w:ascii="Arial" w:hAnsi="Arial" w:cs="Arial"/>
          <w:sz w:val="24"/>
          <w:szCs w:val="24"/>
          <w:lang w:val="sr-Cyrl-RS"/>
        </w:rPr>
      </w:pPr>
      <w:r>
        <w:rPr>
          <w:rFonts w:ascii="Arial" w:hAnsi="Arial" w:cs="Arial"/>
          <w:sz w:val="24"/>
          <w:szCs w:val="24"/>
          <w:lang w:val="sr-Cyrl-RS"/>
        </w:rPr>
        <w:t>У периоду од 16. марта до  31. децембра</w:t>
      </w:r>
      <w:r w:rsidRPr="001110BC">
        <w:rPr>
          <w:rFonts w:ascii="Arial" w:hAnsi="Arial" w:cs="Arial"/>
          <w:sz w:val="24"/>
          <w:szCs w:val="24"/>
          <w:lang w:val="sr-Cyrl-RS"/>
        </w:rPr>
        <w:t xml:space="preserve"> 2020. године у претходно поменутим активностима </w:t>
      </w:r>
      <w:r>
        <w:rPr>
          <w:rFonts w:ascii="Arial" w:hAnsi="Arial" w:cs="Arial"/>
          <w:sz w:val="24"/>
          <w:szCs w:val="24"/>
          <w:lang w:val="sr-Cyrl-RS"/>
        </w:rPr>
        <w:t>целокупна структура Црвеног</w:t>
      </w:r>
      <w:r w:rsidRPr="001110BC">
        <w:rPr>
          <w:rFonts w:ascii="Arial" w:hAnsi="Arial" w:cs="Arial"/>
          <w:sz w:val="24"/>
          <w:szCs w:val="24"/>
          <w:lang w:val="sr-Cyrl-RS"/>
        </w:rPr>
        <w:t xml:space="preserve"> крст</w:t>
      </w:r>
      <w:r>
        <w:rPr>
          <w:rFonts w:ascii="Arial" w:hAnsi="Arial" w:cs="Arial"/>
          <w:sz w:val="24"/>
          <w:szCs w:val="24"/>
          <w:lang w:val="sr-Cyrl-RS"/>
        </w:rPr>
        <w:t>а Србије је остварила</w:t>
      </w:r>
      <w:r w:rsidRPr="001110BC">
        <w:rPr>
          <w:rFonts w:ascii="Arial" w:hAnsi="Arial" w:cs="Arial"/>
          <w:sz w:val="24"/>
          <w:szCs w:val="24"/>
          <w:lang w:val="sr-Cyrl-RS"/>
        </w:rPr>
        <w:t xml:space="preserve"> следеће резултате: </w:t>
      </w:r>
    </w:p>
    <w:p w14:paraId="11F039EE" w14:textId="77777777" w:rsidR="000E08C3" w:rsidRPr="001110BC" w:rsidRDefault="000E08C3" w:rsidP="00084261">
      <w:pPr>
        <w:pStyle w:val="ListParagraph"/>
        <w:numPr>
          <w:ilvl w:val="1"/>
          <w:numId w:val="102"/>
        </w:numPr>
        <w:spacing w:line="240" w:lineRule="auto"/>
        <w:jc w:val="both"/>
        <w:rPr>
          <w:rFonts w:ascii="Arial" w:hAnsi="Arial" w:cs="Arial"/>
          <w:sz w:val="24"/>
          <w:szCs w:val="24"/>
          <w:lang w:val="sr-Cyrl-RS"/>
        </w:rPr>
      </w:pPr>
      <w:r>
        <w:rPr>
          <w:rFonts w:ascii="Arial" w:hAnsi="Arial" w:cs="Arial"/>
          <w:sz w:val="24"/>
          <w:szCs w:val="24"/>
          <w:lang w:val="sr-Cyrl-RS"/>
        </w:rPr>
        <w:t>Ангажован</w:t>
      </w:r>
      <w:r w:rsidRPr="001110BC">
        <w:rPr>
          <w:rFonts w:ascii="Arial" w:hAnsi="Arial" w:cs="Arial"/>
          <w:sz w:val="24"/>
          <w:szCs w:val="24"/>
          <w:lang w:val="sr-Cyrl-RS"/>
        </w:rPr>
        <w:t xml:space="preserve"> је 721 запослен</w:t>
      </w:r>
      <w:r>
        <w:rPr>
          <w:rFonts w:ascii="Arial" w:hAnsi="Arial" w:cs="Arial"/>
          <w:sz w:val="24"/>
          <w:szCs w:val="24"/>
          <w:lang w:val="sr-Cyrl-RS"/>
        </w:rPr>
        <w:t>и</w:t>
      </w:r>
      <w:r w:rsidRPr="001110BC">
        <w:rPr>
          <w:rFonts w:ascii="Arial" w:hAnsi="Arial" w:cs="Arial"/>
          <w:sz w:val="24"/>
          <w:szCs w:val="24"/>
          <w:lang w:val="sr-Cyrl-RS"/>
        </w:rPr>
        <w:t xml:space="preserve"> Црвеног крста;</w:t>
      </w:r>
    </w:p>
    <w:p w14:paraId="47EB10FD" w14:textId="77777777" w:rsidR="000E08C3" w:rsidRPr="001110BC" w:rsidRDefault="000E08C3" w:rsidP="00084261">
      <w:pPr>
        <w:pStyle w:val="ListParagraph"/>
        <w:numPr>
          <w:ilvl w:val="1"/>
          <w:numId w:val="102"/>
        </w:numPr>
        <w:spacing w:line="240" w:lineRule="auto"/>
        <w:jc w:val="both"/>
        <w:rPr>
          <w:rFonts w:ascii="Arial" w:hAnsi="Arial" w:cs="Arial"/>
          <w:sz w:val="24"/>
          <w:szCs w:val="24"/>
          <w:lang w:val="sr-Cyrl-RS"/>
        </w:rPr>
      </w:pPr>
      <w:r w:rsidRPr="001110BC">
        <w:rPr>
          <w:rFonts w:ascii="Arial" w:hAnsi="Arial" w:cs="Arial"/>
          <w:sz w:val="24"/>
          <w:szCs w:val="24"/>
          <w:lang w:val="sr-Cyrl-RS"/>
        </w:rPr>
        <w:t>Ангажовано је 5.843 волонтера;</w:t>
      </w:r>
    </w:p>
    <w:p w14:paraId="1FF79639" w14:textId="77777777" w:rsidR="000E08C3" w:rsidRPr="001110BC" w:rsidRDefault="000E08C3" w:rsidP="00084261">
      <w:pPr>
        <w:pStyle w:val="ListParagraph"/>
        <w:numPr>
          <w:ilvl w:val="1"/>
          <w:numId w:val="102"/>
        </w:numPr>
        <w:spacing w:line="240" w:lineRule="auto"/>
        <w:jc w:val="both"/>
        <w:rPr>
          <w:rFonts w:ascii="Arial" w:hAnsi="Arial" w:cs="Arial"/>
          <w:sz w:val="24"/>
          <w:szCs w:val="24"/>
          <w:lang w:val="sr-Cyrl-RS"/>
        </w:rPr>
      </w:pPr>
      <w:r w:rsidRPr="001110BC">
        <w:rPr>
          <w:rFonts w:ascii="Arial" w:hAnsi="Arial" w:cs="Arial"/>
          <w:sz w:val="24"/>
          <w:szCs w:val="24"/>
          <w:lang w:val="sr-Cyrl-RS"/>
        </w:rPr>
        <w:t xml:space="preserve">Остварено је </w:t>
      </w:r>
      <w:r>
        <w:rPr>
          <w:rFonts w:ascii="Arial" w:hAnsi="Arial" w:cs="Arial"/>
          <w:sz w:val="24"/>
          <w:szCs w:val="24"/>
          <w:lang w:val="sr-Cyrl-RS"/>
        </w:rPr>
        <w:t>181.682 волонтерска</w:t>
      </w:r>
      <w:r w:rsidRPr="001110BC">
        <w:rPr>
          <w:rFonts w:ascii="Arial" w:hAnsi="Arial" w:cs="Arial"/>
          <w:sz w:val="24"/>
          <w:szCs w:val="24"/>
          <w:lang w:val="sr-Cyrl-RS"/>
        </w:rPr>
        <w:t xml:space="preserve"> ангажовања;</w:t>
      </w:r>
    </w:p>
    <w:p w14:paraId="784ADA27" w14:textId="77777777" w:rsidR="000E08C3" w:rsidRPr="001110BC" w:rsidRDefault="000E08C3" w:rsidP="00084261">
      <w:pPr>
        <w:pStyle w:val="ListParagraph"/>
        <w:numPr>
          <w:ilvl w:val="1"/>
          <w:numId w:val="102"/>
        </w:numPr>
        <w:spacing w:line="240" w:lineRule="auto"/>
        <w:jc w:val="both"/>
        <w:rPr>
          <w:rFonts w:ascii="Arial" w:hAnsi="Arial" w:cs="Arial"/>
          <w:sz w:val="24"/>
          <w:szCs w:val="24"/>
          <w:lang w:val="sr-Cyrl-RS"/>
        </w:rPr>
      </w:pPr>
      <w:r w:rsidRPr="001110BC">
        <w:rPr>
          <w:rFonts w:ascii="Arial" w:hAnsi="Arial" w:cs="Arial"/>
          <w:sz w:val="24"/>
          <w:szCs w:val="24"/>
          <w:lang w:val="sr-Cyrl-RS"/>
        </w:rPr>
        <w:t xml:space="preserve">Утрошено је </w:t>
      </w:r>
      <w:r>
        <w:rPr>
          <w:rFonts w:ascii="Arial" w:hAnsi="Arial" w:cs="Arial"/>
          <w:sz w:val="24"/>
          <w:szCs w:val="24"/>
          <w:lang w:val="sr-Cyrl-RS"/>
        </w:rPr>
        <w:t>557.367</w:t>
      </w:r>
      <w:r w:rsidRPr="001110BC">
        <w:rPr>
          <w:rFonts w:ascii="Arial" w:hAnsi="Arial" w:cs="Arial"/>
          <w:sz w:val="24"/>
          <w:szCs w:val="24"/>
          <w:lang w:val="sr-Cyrl-RS"/>
        </w:rPr>
        <w:t xml:space="preserve"> сати ангажовања волонтера:</w:t>
      </w:r>
    </w:p>
    <w:p w14:paraId="6A9FF503" w14:textId="77777777" w:rsidR="000E08C3" w:rsidRPr="001110BC" w:rsidRDefault="000E08C3" w:rsidP="00084261">
      <w:pPr>
        <w:pStyle w:val="ListParagraph"/>
        <w:numPr>
          <w:ilvl w:val="1"/>
          <w:numId w:val="102"/>
        </w:numPr>
        <w:spacing w:line="240" w:lineRule="auto"/>
        <w:jc w:val="both"/>
        <w:rPr>
          <w:rFonts w:ascii="Arial" w:hAnsi="Arial" w:cs="Arial"/>
          <w:sz w:val="24"/>
          <w:szCs w:val="24"/>
          <w:lang w:val="sr-Cyrl-RS"/>
        </w:rPr>
      </w:pPr>
      <w:r w:rsidRPr="001110BC">
        <w:rPr>
          <w:rFonts w:ascii="Arial" w:hAnsi="Arial" w:cs="Arial"/>
          <w:sz w:val="24"/>
          <w:szCs w:val="24"/>
          <w:lang w:val="sr-Cyrl-RS"/>
        </w:rPr>
        <w:t xml:space="preserve">Утрошено је </w:t>
      </w:r>
      <w:r>
        <w:rPr>
          <w:rFonts w:ascii="Arial" w:hAnsi="Arial" w:cs="Arial"/>
          <w:sz w:val="24"/>
          <w:szCs w:val="24"/>
          <w:lang w:val="sr-Cyrl-RS"/>
        </w:rPr>
        <w:t>381.620</w:t>
      </w:r>
      <w:r w:rsidRPr="001110BC">
        <w:rPr>
          <w:rFonts w:ascii="Arial" w:hAnsi="Arial" w:cs="Arial"/>
          <w:sz w:val="24"/>
          <w:szCs w:val="24"/>
          <w:lang w:val="sr-Cyrl-RS"/>
        </w:rPr>
        <w:t xml:space="preserve"> сати ангажовања запослених;</w:t>
      </w:r>
    </w:p>
    <w:p w14:paraId="15877532" w14:textId="77777777" w:rsidR="000E08C3" w:rsidRDefault="000E08C3" w:rsidP="00084261">
      <w:pPr>
        <w:pStyle w:val="ListParagraph"/>
        <w:numPr>
          <w:ilvl w:val="1"/>
          <w:numId w:val="102"/>
        </w:numPr>
        <w:spacing w:line="240" w:lineRule="auto"/>
        <w:jc w:val="both"/>
        <w:rPr>
          <w:rFonts w:ascii="Arial" w:hAnsi="Arial" w:cs="Arial"/>
          <w:sz w:val="24"/>
          <w:szCs w:val="24"/>
          <w:lang w:val="sr-Cyrl-RS"/>
        </w:rPr>
      </w:pPr>
      <w:r w:rsidRPr="2AA7A817">
        <w:rPr>
          <w:rFonts w:ascii="Arial" w:hAnsi="Arial" w:cs="Arial"/>
          <w:sz w:val="24"/>
          <w:szCs w:val="24"/>
          <w:lang w:val="sr-Cyrl-RS"/>
        </w:rPr>
        <w:t xml:space="preserve">Пређено је 882.113  километара у реализацији описаних задатака и активности. </w:t>
      </w:r>
    </w:p>
    <w:p w14:paraId="276DA162" w14:textId="77777777" w:rsidR="000E08C3" w:rsidRDefault="000E08C3" w:rsidP="000E08C3">
      <w:pPr>
        <w:spacing w:after="0" w:line="240" w:lineRule="auto"/>
        <w:contextualSpacing/>
        <w:jc w:val="both"/>
        <w:rPr>
          <w:rFonts w:ascii="Arial" w:hAnsi="Arial" w:cs="Arial"/>
          <w:b/>
          <w:bCs/>
          <w:color w:val="FF0000"/>
          <w:sz w:val="24"/>
          <w:szCs w:val="24"/>
          <w:lang w:val="sr-Cyrl-RS"/>
        </w:rPr>
      </w:pPr>
    </w:p>
    <w:p w14:paraId="08A7B15F" w14:textId="0F8CCBA8" w:rsidR="000E08C3" w:rsidRPr="009208E9" w:rsidRDefault="000E08C3" w:rsidP="000E08C3">
      <w:pPr>
        <w:spacing w:after="0" w:line="240" w:lineRule="auto"/>
        <w:contextualSpacing/>
        <w:jc w:val="both"/>
        <w:rPr>
          <w:rFonts w:ascii="Arial" w:hAnsi="Arial" w:cs="Arial"/>
          <w:b/>
          <w:bCs/>
          <w:color w:val="FF0000"/>
          <w:sz w:val="24"/>
          <w:szCs w:val="24"/>
          <w:lang w:val="sr-Cyrl-RS"/>
        </w:rPr>
      </w:pPr>
      <w:r w:rsidRPr="005C5178">
        <w:rPr>
          <w:rFonts w:ascii="Arial" w:hAnsi="Arial" w:cs="Arial"/>
          <w:b/>
          <w:bCs/>
          <w:color w:val="FF0000"/>
          <w:sz w:val="24"/>
          <w:szCs w:val="24"/>
          <w:lang w:val="sr-Cyrl-RS"/>
        </w:rPr>
        <w:t>Активности структуре Црвеног крста на санирању летњих непогода и бујица</w:t>
      </w:r>
    </w:p>
    <w:p w14:paraId="0A881B37" w14:textId="77777777" w:rsidR="000E08C3" w:rsidRDefault="000E08C3" w:rsidP="000E08C3">
      <w:pPr>
        <w:spacing w:after="0" w:line="240" w:lineRule="auto"/>
        <w:contextualSpacing/>
        <w:jc w:val="both"/>
        <w:rPr>
          <w:rFonts w:ascii="Arial" w:hAnsi="Arial" w:cs="Arial"/>
          <w:color w:val="252423"/>
          <w:sz w:val="24"/>
          <w:szCs w:val="24"/>
          <w:lang w:val="sr-Cyrl-RS"/>
        </w:rPr>
      </w:pPr>
    </w:p>
    <w:p w14:paraId="244C3173" w14:textId="33D4ECAB" w:rsidR="000E08C3" w:rsidRPr="002206DA" w:rsidRDefault="000E08C3" w:rsidP="000E08C3">
      <w:pPr>
        <w:spacing w:after="0" w:line="240" w:lineRule="auto"/>
        <w:ind w:firstLine="720"/>
        <w:contextualSpacing/>
        <w:jc w:val="both"/>
        <w:rPr>
          <w:rFonts w:ascii="Arial" w:hAnsi="Arial" w:cs="Arial"/>
          <w:sz w:val="24"/>
          <w:szCs w:val="24"/>
          <w:lang w:val="sr-Cyrl-CS"/>
        </w:rPr>
      </w:pPr>
      <w:r w:rsidRPr="002206DA">
        <w:rPr>
          <w:rFonts w:ascii="Arial" w:hAnsi="Arial" w:cs="Arial"/>
          <w:color w:val="252423"/>
          <w:sz w:val="24"/>
          <w:szCs w:val="24"/>
          <w:lang w:val="sr-Cyrl-RS"/>
        </w:rPr>
        <w:t>Непогоде и бујичне поплаве које су током јуна и јула 2020. године задесиле Републику Србију, погодиле су 24 града и општине, а Црвени крст Србије је на основу исказаних потреба оперативних организација Црвеног крста помоћ отпремио у 21 средину: Трстеник, Ариље, Ивањицу, Краљево, Прокупље, Деспотовац, Лучане, Осечину, Косјерић, Блаце, Горњи Милановац, Житорађу, Коцељеву, Куршумлију, Мајданпек, Пожегу, Дољевац, Крушевац, Чачак, Крупањ и Сјеницу. Све организације Црвеног крста реализoвале су своје активности у складу са мандатом и повереним задацима заштите и спасавања у сарадњи са локалним штабовима за ванредне ситуације.</w:t>
      </w:r>
      <w:r w:rsidRPr="002F150C">
        <w:rPr>
          <w:rFonts w:ascii="Arial" w:hAnsi="Arial" w:cs="Arial"/>
          <w:color w:val="252423"/>
          <w:sz w:val="24"/>
          <w:szCs w:val="24"/>
          <w:lang w:val="sr-Cyrl-RS"/>
        </w:rPr>
        <w:t xml:space="preserve"> На активностима санирања последица поплава било је ангажовано укупно 56 запослених и 206 волонтера у оперативним организацијама Црвеног крста. Као додатна подршка 15 чланова Националног мобилног техничког тима било је ангажовано у 6 општина.</w:t>
      </w:r>
    </w:p>
    <w:p w14:paraId="1A11DB80" w14:textId="77777777" w:rsidR="000E08C3" w:rsidRDefault="000E08C3" w:rsidP="000E08C3">
      <w:pPr>
        <w:pStyle w:val="NormalWeb"/>
        <w:shd w:val="clear" w:color="auto" w:fill="FFFFFF"/>
        <w:jc w:val="both"/>
        <w:rPr>
          <w:rFonts w:ascii="Arial" w:hAnsi="Arial" w:cs="Arial"/>
          <w:color w:val="252423"/>
          <w:lang w:val="sr-Cyrl-RS"/>
        </w:rPr>
      </w:pPr>
    </w:p>
    <w:p w14:paraId="3A1E855B" w14:textId="77777777" w:rsidR="000E08C3" w:rsidRDefault="000E08C3" w:rsidP="000E08C3">
      <w:pPr>
        <w:pStyle w:val="NormalWeb"/>
        <w:shd w:val="clear" w:color="auto" w:fill="FFFFFF" w:themeFill="background1"/>
        <w:jc w:val="both"/>
        <w:rPr>
          <w:rFonts w:ascii="Arial" w:hAnsi="Arial" w:cs="Arial"/>
          <w:color w:val="252423"/>
          <w:lang w:val="sr-Cyrl-RS"/>
        </w:rPr>
      </w:pPr>
      <w:r w:rsidRPr="35883DFD">
        <w:rPr>
          <w:rFonts w:ascii="Arial" w:hAnsi="Arial" w:cs="Arial"/>
          <w:color w:val="252423"/>
          <w:lang w:val="sr-Cyrl-RS"/>
        </w:rPr>
        <w:t>Активности оперативних организација Црвеног крста директно су допринеле да:</w:t>
      </w:r>
    </w:p>
    <w:p w14:paraId="3FEED551" w14:textId="77777777" w:rsidR="000E08C3" w:rsidRDefault="000E08C3" w:rsidP="00084261">
      <w:pPr>
        <w:pStyle w:val="NormalWeb"/>
        <w:numPr>
          <w:ilvl w:val="0"/>
          <w:numId w:val="105"/>
        </w:numPr>
        <w:shd w:val="clear" w:color="auto" w:fill="FFFFFF"/>
        <w:jc w:val="both"/>
        <w:rPr>
          <w:rFonts w:ascii="Arial" w:hAnsi="Arial" w:cs="Arial"/>
          <w:color w:val="252423"/>
          <w:lang w:val="sr-Cyrl-RS"/>
        </w:rPr>
      </w:pPr>
      <w:r>
        <w:rPr>
          <w:rFonts w:ascii="Arial" w:hAnsi="Arial" w:cs="Arial"/>
          <w:color w:val="252423"/>
          <w:lang w:val="sr-Cyrl-RS"/>
        </w:rPr>
        <w:t>6.077 домаћинстава буде помогнуто;</w:t>
      </w:r>
    </w:p>
    <w:p w14:paraId="487A556C" w14:textId="77777777" w:rsidR="000E08C3" w:rsidRDefault="000E08C3" w:rsidP="00084261">
      <w:pPr>
        <w:pStyle w:val="NormalWeb"/>
        <w:numPr>
          <w:ilvl w:val="0"/>
          <w:numId w:val="105"/>
        </w:numPr>
        <w:shd w:val="clear" w:color="auto" w:fill="FFFFFF"/>
        <w:jc w:val="both"/>
        <w:rPr>
          <w:rFonts w:ascii="Arial" w:hAnsi="Arial" w:cs="Arial"/>
          <w:color w:val="252423"/>
          <w:lang w:val="sr-Cyrl-RS"/>
        </w:rPr>
      </w:pPr>
      <w:r>
        <w:rPr>
          <w:rFonts w:ascii="Arial" w:hAnsi="Arial" w:cs="Arial"/>
          <w:color w:val="252423"/>
          <w:lang w:val="sr-Cyrl-RS"/>
        </w:rPr>
        <w:t xml:space="preserve">165 домаћинстава користи сушилице за сушење влажних зидова; </w:t>
      </w:r>
    </w:p>
    <w:p w14:paraId="182BF7A3" w14:textId="77777777" w:rsidR="000E08C3" w:rsidRDefault="000E08C3" w:rsidP="00084261">
      <w:pPr>
        <w:pStyle w:val="NormalWeb"/>
        <w:numPr>
          <w:ilvl w:val="0"/>
          <w:numId w:val="105"/>
        </w:numPr>
        <w:shd w:val="clear" w:color="auto" w:fill="FFFFFF"/>
        <w:jc w:val="both"/>
        <w:rPr>
          <w:rFonts w:ascii="Arial" w:hAnsi="Arial" w:cs="Arial"/>
          <w:color w:val="252423"/>
          <w:lang w:val="sr-Cyrl-RS"/>
        </w:rPr>
      </w:pPr>
      <w:r>
        <w:rPr>
          <w:rFonts w:ascii="Arial" w:hAnsi="Arial" w:cs="Arial"/>
          <w:color w:val="252423"/>
          <w:lang w:val="sr-Cyrl-RS"/>
        </w:rPr>
        <w:t>33.198 сати сушилице буду у употреби;</w:t>
      </w:r>
    </w:p>
    <w:p w14:paraId="69C7F52A" w14:textId="77777777" w:rsidR="000E08C3" w:rsidRDefault="000E08C3" w:rsidP="00084261">
      <w:pPr>
        <w:pStyle w:val="NormalWeb"/>
        <w:numPr>
          <w:ilvl w:val="0"/>
          <w:numId w:val="105"/>
        </w:numPr>
        <w:shd w:val="clear" w:color="auto" w:fill="FFFFFF"/>
        <w:jc w:val="both"/>
        <w:rPr>
          <w:rFonts w:ascii="Arial" w:hAnsi="Arial" w:cs="Arial"/>
          <w:color w:val="252423"/>
          <w:lang w:val="sr-Cyrl-RS"/>
        </w:rPr>
      </w:pPr>
      <w:r>
        <w:rPr>
          <w:rFonts w:ascii="Arial" w:hAnsi="Arial" w:cs="Arial"/>
          <w:color w:val="252423"/>
          <w:lang w:val="sr-Cyrl-RS"/>
        </w:rPr>
        <w:t>60.608 литара воде за пиће буде обезбеђено;</w:t>
      </w:r>
    </w:p>
    <w:p w14:paraId="37153B01" w14:textId="77777777" w:rsidR="000E08C3" w:rsidRDefault="000E08C3" w:rsidP="00084261">
      <w:pPr>
        <w:pStyle w:val="NormalWeb"/>
        <w:numPr>
          <w:ilvl w:val="0"/>
          <w:numId w:val="105"/>
        </w:numPr>
        <w:shd w:val="clear" w:color="auto" w:fill="FFFFFF"/>
        <w:jc w:val="both"/>
        <w:rPr>
          <w:rFonts w:ascii="Arial" w:hAnsi="Arial" w:cs="Arial"/>
          <w:color w:val="252423"/>
          <w:lang w:val="sr-Cyrl-RS"/>
        </w:rPr>
      </w:pPr>
      <w:r>
        <w:rPr>
          <w:rFonts w:ascii="Arial" w:hAnsi="Arial" w:cs="Arial"/>
          <w:color w:val="252423"/>
          <w:lang w:val="sr-Cyrl-RS"/>
        </w:rPr>
        <w:t>1.119 породичних пакета хигијене се дистрибуира;</w:t>
      </w:r>
    </w:p>
    <w:p w14:paraId="44855AAC" w14:textId="77777777" w:rsidR="000E08C3" w:rsidRDefault="000E08C3" w:rsidP="00084261">
      <w:pPr>
        <w:pStyle w:val="NormalWeb"/>
        <w:numPr>
          <w:ilvl w:val="0"/>
          <w:numId w:val="105"/>
        </w:numPr>
        <w:shd w:val="clear" w:color="auto" w:fill="FFFFFF"/>
        <w:jc w:val="both"/>
        <w:rPr>
          <w:rFonts w:ascii="Arial" w:hAnsi="Arial" w:cs="Arial"/>
          <w:color w:val="252423"/>
          <w:lang w:val="sr-Cyrl-RS"/>
        </w:rPr>
      </w:pPr>
      <w:r>
        <w:rPr>
          <w:rFonts w:ascii="Arial" w:hAnsi="Arial" w:cs="Arial"/>
          <w:color w:val="252423"/>
          <w:lang w:val="sr-Cyrl-RS"/>
        </w:rPr>
        <w:t>795 породичних пакета конзервиране хране се дистрибуира;</w:t>
      </w:r>
    </w:p>
    <w:p w14:paraId="4AF452FF" w14:textId="77777777" w:rsidR="000E08C3" w:rsidRDefault="000E08C3" w:rsidP="00084261">
      <w:pPr>
        <w:pStyle w:val="NormalWeb"/>
        <w:numPr>
          <w:ilvl w:val="0"/>
          <w:numId w:val="105"/>
        </w:numPr>
        <w:shd w:val="clear" w:color="auto" w:fill="FFFFFF"/>
        <w:jc w:val="both"/>
        <w:rPr>
          <w:rFonts w:ascii="Arial" w:hAnsi="Arial" w:cs="Arial"/>
          <w:color w:val="252423"/>
          <w:lang w:val="sr-Cyrl-RS"/>
        </w:rPr>
      </w:pPr>
      <w:r>
        <w:rPr>
          <w:rFonts w:ascii="Arial" w:hAnsi="Arial" w:cs="Arial"/>
          <w:color w:val="252423"/>
          <w:lang w:val="sr-Cyrl-RS"/>
        </w:rPr>
        <w:t>1.170 топлих куваних оброка се дистрибуира;</w:t>
      </w:r>
    </w:p>
    <w:p w14:paraId="1A20EAAA" w14:textId="77777777" w:rsidR="000E08C3" w:rsidRPr="007C4CFA" w:rsidRDefault="000E08C3" w:rsidP="00084261">
      <w:pPr>
        <w:pStyle w:val="NormalWeb"/>
        <w:numPr>
          <w:ilvl w:val="0"/>
          <w:numId w:val="105"/>
        </w:numPr>
        <w:shd w:val="clear" w:color="auto" w:fill="FFFFFF"/>
        <w:jc w:val="both"/>
        <w:rPr>
          <w:rFonts w:ascii="Arial" w:hAnsi="Arial" w:cs="Arial"/>
          <w:color w:val="252423"/>
          <w:lang w:val="sr-Cyrl-RS"/>
        </w:rPr>
      </w:pPr>
      <w:r>
        <w:rPr>
          <w:rFonts w:ascii="Arial" w:hAnsi="Arial" w:cs="Arial"/>
          <w:color w:val="252423"/>
          <w:lang w:val="sr-Cyrl-RS"/>
        </w:rPr>
        <w:t>1.074 литара дезинфекционог средства се дистрибуира;</w:t>
      </w:r>
    </w:p>
    <w:p w14:paraId="7BD7300E" w14:textId="77777777" w:rsidR="000E08C3" w:rsidRDefault="000E08C3" w:rsidP="00084261">
      <w:pPr>
        <w:pStyle w:val="NormalWeb"/>
        <w:numPr>
          <w:ilvl w:val="0"/>
          <w:numId w:val="105"/>
        </w:numPr>
        <w:shd w:val="clear" w:color="auto" w:fill="FFFFFF"/>
        <w:jc w:val="both"/>
        <w:rPr>
          <w:rFonts w:ascii="Arial" w:hAnsi="Arial" w:cs="Arial"/>
          <w:color w:val="252423"/>
          <w:lang w:val="sr-Cyrl-RS"/>
        </w:rPr>
      </w:pPr>
      <w:r>
        <w:rPr>
          <w:rFonts w:ascii="Arial" w:hAnsi="Arial" w:cs="Arial"/>
          <w:color w:val="252423"/>
          <w:lang w:val="sr-Cyrl-RS"/>
        </w:rPr>
        <w:t>116 домаћинстава буде дезинфиковано, укупно 22.115 м2 дезинфикованих површина;</w:t>
      </w:r>
    </w:p>
    <w:p w14:paraId="095B810D" w14:textId="77777777" w:rsidR="000E08C3" w:rsidRPr="00F14017" w:rsidRDefault="000E08C3" w:rsidP="00084261">
      <w:pPr>
        <w:pStyle w:val="NormalWeb"/>
        <w:numPr>
          <w:ilvl w:val="0"/>
          <w:numId w:val="105"/>
        </w:numPr>
        <w:shd w:val="clear" w:color="auto" w:fill="FFFFFF" w:themeFill="background1"/>
        <w:jc w:val="both"/>
        <w:rPr>
          <w:rFonts w:ascii="Arial" w:hAnsi="Arial" w:cs="Arial"/>
          <w:color w:val="252423"/>
          <w:lang w:val="sr-Cyrl-RS"/>
        </w:rPr>
      </w:pPr>
      <w:r w:rsidRPr="35883DFD">
        <w:rPr>
          <w:rFonts w:ascii="Arial" w:hAnsi="Arial" w:cs="Arial"/>
          <w:color w:val="252423"/>
        </w:rPr>
        <w:t xml:space="preserve">977 </w:t>
      </w:r>
      <w:r>
        <w:rPr>
          <w:rFonts w:ascii="Arial" w:hAnsi="Arial" w:cs="Arial"/>
          <w:color w:val="252423"/>
          <w:lang w:val="sr-Cyrl-RS"/>
        </w:rPr>
        <w:t>особа буде подржано кроз психо</w:t>
      </w:r>
      <w:r w:rsidRPr="35883DFD">
        <w:rPr>
          <w:rFonts w:ascii="Arial" w:hAnsi="Arial" w:cs="Arial"/>
          <w:color w:val="252423"/>
          <w:lang w:val="sr-Cyrl-RS"/>
        </w:rPr>
        <w:t>социјалну подршку.</w:t>
      </w:r>
    </w:p>
    <w:p w14:paraId="16727BDC" w14:textId="77777777" w:rsidR="000E08C3" w:rsidRPr="00E32D7C" w:rsidRDefault="000E08C3" w:rsidP="000E08C3">
      <w:pPr>
        <w:pStyle w:val="NormalWeb"/>
        <w:shd w:val="clear" w:color="auto" w:fill="FFFFFF"/>
        <w:jc w:val="both"/>
        <w:rPr>
          <w:rFonts w:ascii="Arial" w:hAnsi="Arial" w:cs="Arial"/>
          <w:color w:val="252423"/>
          <w:lang w:val="sr-Cyrl-RS"/>
        </w:rPr>
      </w:pPr>
    </w:p>
    <w:p w14:paraId="410659E0" w14:textId="77777777" w:rsidR="000E08C3" w:rsidRPr="00E32D7C" w:rsidRDefault="000E08C3" w:rsidP="000E08C3">
      <w:pPr>
        <w:pStyle w:val="NormalWeb"/>
        <w:shd w:val="clear" w:color="auto" w:fill="FFFFFF" w:themeFill="background1"/>
        <w:jc w:val="both"/>
        <w:rPr>
          <w:rFonts w:ascii="Arial" w:hAnsi="Arial" w:cs="Arial"/>
          <w:color w:val="252423"/>
          <w:lang w:val="sr-Cyrl-RS"/>
        </w:rPr>
      </w:pPr>
      <w:r w:rsidRPr="35883DFD">
        <w:rPr>
          <w:rFonts w:ascii="Arial" w:hAnsi="Arial" w:cs="Arial"/>
          <w:color w:val="252423"/>
          <w:lang w:val="sr-Cyrl-RS"/>
        </w:rPr>
        <w:t>Активности које су реализоване:</w:t>
      </w:r>
    </w:p>
    <w:p w14:paraId="2BB2ADA2" w14:textId="77777777" w:rsidR="000E08C3" w:rsidRPr="000D6045" w:rsidRDefault="000E08C3" w:rsidP="00084261">
      <w:pPr>
        <w:pStyle w:val="NormalWeb"/>
        <w:numPr>
          <w:ilvl w:val="0"/>
          <w:numId w:val="103"/>
        </w:numPr>
        <w:shd w:val="clear" w:color="auto" w:fill="FFFFFF" w:themeFill="background1"/>
        <w:jc w:val="both"/>
        <w:rPr>
          <w:rFonts w:ascii="Arial" w:hAnsi="Arial" w:cs="Arial"/>
          <w:color w:val="252423"/>
          <w:lang w:val="sr-Cyrl-RS"/>
        </w:rPr>
      </w:pPr>
      <w:r w:rsidRPr="35883DFD">
        <w:rPr>
          <w:rFonts w:ascii="Arial" w:hAnsi="Arial" w:cs="Arial"/>
          <w:color w:val="252423"/>
          <w:lang w:val="sr-Cyrl-RS"/>
        </w:rPr>
        <w:t>прихват и збрињавање евакуисаних лица;</w:t>
      </w:r>
    </w:p>
    <w:p w14:paraId="00BBEFBB" w14:textId="77777777" w:rsidR="000E08C3" w:rsidRPr="00E32D7C" w:rsidRDefault="000E08C3" w:rsidP="00084261">
      <w:pPr>
        <w:pStyle w:val="NormalWeb"/>
        <w:numPr>
          <w:ilvl w:val="0"/>
          <w:numId w:val="103"/>
        </w:numPr>
        <w:shd w:val="clear" w:color="auto" w:fill="FFFFFF"/>
        <w:jc w:val="both"/>
        <w:rPr>
          <w:rFonts w:ascii="Arial" w:hAnsi="Arial" w:cs="Arial"/>
          <w:color w:val="252423"/>
          <w:lang w:val="sr-Cyrl-RS"/>
        </w:rPr>
      </w:pPr>
      <w:r w:rsidRPr="00E32D7C">
        <w:rPr>
          <w:rFonts w:ascii="Arial" w:hAnsi="Arial" w:cs="Arial"/>
          <w:color w:val="252423"/>
          <w:lang w:val="sr-Cyrl-RS"/>
        </w:rPr>
        <w:t>процена потреба и стања на терену;</w:t>
      </w:r>
    </w:p>
    <w:p w14:paraId="44E87E2C" w14:textId="77777777" w:rsidR="000E08C3" w:rsidRPr="00E32D7C" w:rsidRDefault="000E08C3" w:rsidP="00084261">
      <w:pPr>
        <w:pStyle w:val="NormalWeb"/>
        <w:numPr>
          <w:ilvl w:val="0"/>
          <w:numId w:val="103"/>
        </w:numPr>
        <w:shd w:val="clear" w:color="auto" w:fill="FFFFFF"/>
        <w:jc w:val="both"/>
        <w:rPr>
          <w:rFonts w:ascii="Arial" w:hAnsi="Arial" w:cs="Arial"/>
          <w:color w:val="252423"/>
          <w:lang w:val="sr-Cyrl-RS"/>
        </w:rPr>
      </w:pPr>
      <w:r w:rsidRPr="00E32D7C">
        <w:rPr>
          <w:rFonts w:ascii="Arial" w:hAnsi="Arial" w:cs="Arial"/>
          <w:color w:val="252423"/>
          <w:lang w:val="sr-Cyrl-RS"/>
        </w:rPr>
        <w:t xml:space="preserve">подршка у пуњењу џакова са песком </w:t>
      </w:r>
      <w:r>
        <w:rPr>
          <w:rFonts w:ascii="Arial" w:hAnsi="Arial" w:cs="Arial"/>
          <w:color w:val="252423"/>
          <w:lang w:val="sr-Cyrl-RS"/>
        </w:rPr>
        <w:t>и црпљење</w:t>
      </w:r>
      <w:r w:rsidRPr="00E32D7C">
        <w:rPr>
          <w:rFonts w:ascii="Arial" w:hAnsi="Arial" w:cs="Arial"/>
          <w:color w:val="252423"/>
          <w:lang w:val="sr-Cyrl-RS"/>
        </w:rPr>
        <w:t xml:space="preserve"> воде из поплављених објеката</w:t>
      </w:r>
      <w:r>
        <w:rPr>
          <w:rFonts w:ascii="Arial" w:hAnsi="Arial" w:cs="Arial"/>
          <w:color w:val="252423"/>
          <w:lang w:val="sr-Cyrl-RS"/>
        </w:rPr>
        <w:t xml:space="preserve"> посебно старијим самачким</w:t>
      </w:r>
      <w:r w:rsidRPr="00E32D7C">
        <w:rPr>
          <w:rFonts w:ascii="Arial" w:hAnsi="Arial" w:cs="Arial"/>
          <w:color w:val="252423"/>
          <w:lang w:val="sr-Cyrl-RS"/>
        </w:rPr>
        <w:t xml:space="preserve"> домаћинствима;</w:t>
      </w:r>
    </w:p>
    <w:p w14:paraId="263D4264" w14:textId="77777777" w:rsidR="000E08C3" w:rsidRPr="0003528F" w:rsidRDefault="000E08C3" w:rsidP="00084261">
      <w:pPr>
        <w:pStyle w:val="NormalWeb"/>
        <w:numPr>
          <w:ilvl w:val="0"/>
          <w:numId w:val="103"/>
        </w:numPr>
        <w:shd w:val="clear" w:color="auto" w:fill="FFFFFF"/>
        <w:jc w:val="both"/>
        <w:rPr>
          <w:rFonts w:ascii="Arial" w:hAnsi="Arial" w:cs="Arial"/>
          <w:color w:val="252423"/>
          <w:lang w:val="sr-Cyrl-RS"/>
        </w:rPr>
      </w:pPr>
      <w:r w:rsidRPr="0003528F">
        <w:rPr>
          <w:rFonts w:ascii="Arial" w:hAnsi="Arial" w:cs="Arial"/>
          <w:color w:val="252423"/>
          <w:lang w:val="sr-Cyrl-RS"/>
        </w:rPr>
        <w:t>дистрибуција артикала хране и хигијене</w:t>
      </w:r>
      <w:r w:rsidRPr="0003528F">
        <w:rPr>
          <w:rFonts w:ascii="Arial" w:hAnsi="Arial" w:cs="Arial"/>
          <w:color w:val="252423"/>
          <w:lang w:val="sr-Latn-RS"/>
        </w:rPr>
        <w:t>;</w:t>
      </w:r>
    </w:p>
    <w:p w14:paraId="1728C48E" w14:textId="77777777" w:rsidR="000E08C3" w:rsidRPr="0003528F" w:rsidRDefault="000E08C3" w:rsidP="00084261">
      <w:pPr>
        <w:pStyle w:val="NormalWeb"/>
        <w:numPr>
          <w:ilvl w:val="0"/>
          <w:numId w:val="103"/>
        </w:numPr>
        <w:shd w:val="clear" w:color="auto" w:fill="FFFFFF"/>
        <w:jc w:val="both"/>
        <w:rPr>
          <w:rFonts w:ascii="Arial" w:hAnsi="Arial" w:cs="Arial"/>
          <w:color w:val="252423"/>
          <w:lang w:val="sr-Cyrl-RS"/>
        </w:rPr>
      </w:pPr>
      <w:r w:rsidRPr="0003528F">
        <w:rPr>
          <w:rFonts w:ascii="Arial" w:hAnsi="Arial" w:cs="Arial"/>
          <w:color w:val="252423"/>
          <w:lang w:val="sr-Cyrl-RS"/>
        </w:rPr>
        <w:t>дистрибуција сетова за чишћење;</w:t>
      </w:r>
    </w:p>
    <w:p w14:paraId="12094757" w14:textId="77777777" w:rsidR="000E08C3" w:rsidRDefault="000E08C3" w:rsidP="00084261">
      <w:pPr>
        <w:pStyle w:val="NormalWeb"/>
        <w:numPr>
          <w:ilvl w:val="0"/>
          <w:numId w:val="103"/>
        </w:numPr>
        <w:shd w:val="clear" w:color="auto" w:fill="FFFFFF"/>
        <w:jc w:val="both"/>
        <w:rPr>
          <w:rFonts w:ascii="Arial" w:hAnsi="Arial" w:cs="Arial"/>
          <w:color w:val="252423"/>
          <w:lang w:val="sr-Cyrl-RS"/>
        </w:rPr>
      </w:pPr>
      <w:r w:rsidRPr="0003528F">
        <w:rPr>
          <w:rFonts w:ascii="Arial" w:hAnsi="Arial" w:cs="Arial"/>
          <w:color w:val="252423"/>
          <w:lang w:val="sr-Cyrl-RS"/>
        </w:rPr>
        <w:t>дистрибуција воде за пиће</w:t>
      </w:r>
      <w:r>
        <w:rPr>
          <w:rFonts w:ascii="Arial" w:hAnsi="Arial" w:cs="Arial"/>
          <w:color w:val="252423"/>
          <w:lang w:val="sr-Cyrl-RS"/>
        </w:rPr>
        <w:t>;</w:t>
      </w:r>
    </w:p>
    <w:p w14:paraId="0902A096" w14:textId="77777777" w:rsidR="000E08C3" w:rsidRDefault="000E08C3" w:rsidP="00084261">
      <w:pPr>
        <w:pStyle w:val="NormalWeb"/>
        <w:numPr>
          <w:ilvl w:val="0"/>
          <w:numId w:val="103"/>
        </w:numPr>
        <w:shd w:val="clear" w:color="auto" w:fill="FFFFFF"/>
        <w:jc w:val="both"/>
        <w:rPr>
          <w:rFonts w:ascii="Arial" w:hAnsi="Arial" w:cs="Arial"/>
          <w:color w:val="252423"/>
          <w:lang w:val="sr-Cyrl-RS"/>
        </w:rPr>
      </w:pPr>
      <w:r>
        <w:rPr>
          <w:rFonts w:ascii="Arial" w:hAnsi="Arial" w:cs="Arial"/>
          <w:color w:val="252423"/>
          <w:lang w:val="sr-Cyrl-RS"/>
        </w:rPr>
        <w:t>дистрибуција артикала за чишћење и дезинфекционих средстава;</w:t>
      </w:r>
    </w:p>
    <w:p w14:paraId="44D75503" w14:textId="77777777" w:rsidR="000E08C3" w:rsidRDefault="000E08C3" w:rsidP="000E08C3">
      <w:pPr>
        <w:pStyle w:val="NormalWeb"/>
        <w:shd w:val="clear" w:color="auto" w:fill="FFFFFF"/>
        <w:jc w:val="both"/>
        <w:rPr>
          <w:rFonts w:ascii="Arial" w:hAnsi="Arial" w:cs="Arial"/>
          <w:color w:val="252423"/>
          <w:lang w:val="sr-Cyrl-RS"/>
        </w:rPr>
      </w:pPr>
    </w:p>
    <w:p w14:paraId="13E5289D" w14:textId="77777777" w:rsidR="000E08C3" w:rsidRDefault="000E08C3" w:rsidP="000E08C3">
      <w:pPr>
        <w:pStyle w:val="NormalWeb"/>
        <w:shd w:val="clear" w:color="auto" w:fill="FFFFFF"/>
        <w:jc w:val="both"/>
        <w:rPr>
          <w:rFonts w:ascii="Arial" w:hAnsi="Arial" w:cs="Arial"/>
          <w:color w:val="252423"/>
          <w:lang w:val="sr-Cyrl-RS"/>
        </w:rPr>
      </w:pPr>
      <w:r>
        <w:rPr>
          <w:rFonts w:ascii="Arial" w:hAnsi="Arial" w:cs="Arial"/>
          <w:color w:val="252423"/>
          <w:lang w:val="sr-Cyrl-RS"/>
        </w:rPr>
        <w:t>Ангажовани ресурси:</w:t>
      </w:r>
    </w:p>
    <w:p w14:paraId="5953BE50" w14:textId="77777777" w:rsidR="000E08C3" w:rsidRDefault="000E08C3" w:rsidP="00084261">
      <w:pPr>
        <w:pStyle w:val="NormalWeb"/>
        <w:numPr>
          <w:ilvl w:val="0"/>
          <w:numId w:val="106"/>
        </w:numPr>
        <w:shd w:val="clear" w:color="auto" w:fill="FFFFFF"/>
        <w:jc w:val="both"/>
        <w:rPr>
          <w:rFonts w:ascii="Arial" w:hAnsi="Arial" w:cs="Arial"/>
          <w:color w:val="252423"/>
          <w:lang w:val="sr-Cyrl-RS"/>
        </w:rPr>
      </w:pPr>
      <w:r>
        <w:rPr>
          <w:rFonts w:ascii="Arial" w:hAnsi="Arial" w:cs="Arial"/>
          <w:color w:val="252423"/>
          <w:lang w:val="sr-Cyrl-RS"/>
        </w:rPr>
        <w:t>Број запослених: 56</w:t>
      </w:r>
    </w:p>
    <w:p w14:paraId="7CB8F480" w14:textId="77777777" w:rsidR="000E08C3" w:rsidRDefault="000E08C3" w:rsidP="00084261">
      <w:pPr>
        <w:pStyle w:val="NormalWeb"/>
        <w:numPr>
          <w:ilvl w:val="0"/>
          <w:numId w:val="106"/>
        </w:numPr>
        <w:shd w:val="clear" w:color="auto" w:fill="FFFFFF"/>
        <w:jc w:val="both"/>
        <w:rPr>
          <w:rFonts w:ascii="Arial" w:hAnsi="Arial" w:cs="Arial"/>
          <w:color w:val="252423"/>
          <w:lang w:val="sr-Cyrl-RS"/>
        </w:rPr>
      </w:pPr>
      <w:r>
        <w:rPr>
          <w:rFonts w:ascii="Arial" w:hAnsi="Arial" w:cs="Arial"/>
          <w:color w:val="252423"/>
          <w:lang w:val="sr-Cyrl-RS"/>
        </w:rPr>
        <w:t>Број волонтера: 206</w:t>
      </w:r>
    </w:p>
    <w:p w14:paraId="5E88D2DA" w14:textId="77777777" w:rsidR="000E08C3" w:rsidRDefault="000E08C3" w:rsidP="00084261">
      <w:pPr>
        <w:pStyle w:val="NormalWeb"/>
        <w:numPr>
          <w:ilvl w:val="0"/>
          <w:numId w:val="106"/>
        </w:numPr>
        <w:shd w:val="clear" w:color="auto" w:fill="FFFFFF"/>
        <w:jc w:val="both"/>
        <w:rPr>
          <w:rFonts w:ascii="Arial" w:hAnsi="Arial" w:cs="Arial"/>
          <w:color w:val="252423"/>
          <w:lang w:val="sr-Cyrl-RS"/>
        </w:rPr>
      </w:pPr>
      <w:r>
        <w:rPr>
          <w:rFonts w:ascii="Arial" w:hAnsi="Arial" w:cs="Arial"/>
          <w:color w:val="252423"/>
          <w:lang w:val="sr-Cyrl-RS"/>
        </w:rPr>
        <w:t>Број волонтерских ангажовања: 1.728</w:t>
      </w:r>
    </w:p>
    <w:p w14:paraId="420DD4E1" w14:textId="77777777" w:rsidR="000E08C3" w:rsidRDefault="000E08C3" w:rsidP="00084261">
      <w:pPr>
        <w:pStyle w:val="NormalWeb"/>
        <w:numPr>
          <w:ilvl w:val="0"/>
          <w:numId w:val="106"/>
        </w:numPr>
        <w:shd w:val="clear" w:color="auto" w:fill="FFFFFF"/>
        <w:jc w:val="both"/>
        <w:rPr>
          <w:rFonts w:ascii="Arial" w:hAnsi="Arial" w:cs="Arial"/>
          <w:color w:val="252423"/>
          <w:lang w:val="sr-Cyrl-RS"/>
        </w:rPr>
      </w:pPr>
      <w:r>
        <w:rPr>
          <w:rFonts w:ascii="Arial" w:hAnsi="Arial" w:cs="Arial"/>
          <w:color w:val="252423"/>
          <w:lang w:val="sr-Cyrl-RS"/>
        </w:rPr>
        <w:t>Број сати ангажовања запослених: 15.073</w:t>
      </w:r>
    </w:p>
    <w:p w14:paraId="27AC93DB" w14:textId="77777777" w:rsidR="000E08C3" w:rsidRDefault="000E08C3" w:rsidP="00084261">
      <w:pPr>
        <w:pStyle w:val="NormalWeb"/>
        <w:numPr>
          <w:ilvl w:val="0"/>
          <w:numId w:val="106"/>
        </w:numPr>
        <w:shd w:val="clear" w:color="auto" w:fill="FFFFFF"/>
        <w:jc w:val="both"/>
        <w:rPr>
          <w:rFonts w:ascii="Arial" w:hAnsi="Arial" w:cs="Arial"/>
          <w:color w:val="252423"/>
          <w:lang w:val="sr-Cyrl-RS"/>
        </w:rPr>
      </w:pPr>
      <w:r>
        <w:rPr>
          <w:rFonts w:ascii="Arial" w:hAnsi="Arial" w:cs="Arial"/>
          <w:color w:val="252423"/>
          <w:lang w:val="sr-Cyrl-RS"/>
        </w:rPr>
        <w:t>Број сати ангажовања волонтера: 9.109</w:t>
      </w:r>
    </w:p>
    <w:p w14:paraId="22B1036A" w14:textId="77777777" w:rsidR="000E08C3" w:rsidRPr="00D43459" w:rsidRDefault="000E08C3" w:rsidP="00084261">
      <w:pPr>
        <w:pStyle w:val="NormalWeb"/>
        <w:numPr>
          <w:ilvl w:val="0"/>
          <w:numId w:val="106"/>
        </w:numPr>
        <w:shd w:val="clear" w:color="auto" w:fill="FFFFFF"/>
        <w:jc w:val="both"/>
        <w:rPr>
          <w:rFonts w:ascii="Arial" w:hAnsi="Arial" w:cs="Arial"/>
          <w:color w:val="252423"/>
          <w:lang w:val="sr-Cyrl-RS"/>
        </w:rPr>
      </w:pPr>
      <w:r>
        <w:rPr>
          <w:rFonts w:ascii="Arial" w:hAnsi="Arial" w:cs="Arial"/>
          <w:color w:val="252423"/>
          <w:lang w:val="sr-Cyrl-RS"/>
        </w:rPr>
        <w:t>Број пређених километара у реализацији задатака: 8.387</w:t>
      </w:r>
    </w:p>
    <w:p w14:paraId="7BDCBE97" w14:textId="77777777" w:rsidR="000E08C3" w:rsidRPr="00E32D7C" w:rsidRDefault="000E08C3" w:rsidP="000E08C3">
      <w:pPr>
        <w:pStyle w:val="NormalWeb"/>
        <w:shd w:val="clear" w:color="auto" w:fill="FFFFFF"/>
        <w:jc w:val="both"/>
        <w:rPr>
          <w:rFonts w:ascii="Arial" w:hAnsi="Arial" w:cs="Arial"/>
          <w:color w:val="252423"/>
          <w:lang w:val="sr-Cyrl-RS"/>
        </w:rPr>
      </w:pPr>
    </w:p>
    <w:p w14:paraId="5E8892D3" w14:textId="77777777" w:rsidR="000E08C3" w:rsidRPr="00E32D7C" w:rsidRDefault="000E08C3" w:rsidP="000E08C3">
      <w:pPr>
        <w:pStyle w:val="NormalWeb"/>
        <w:shd w:val="clear" w:color="auto" w:fill="FFFFFF"/>
        <w:jc w:val="both"/>
        <w:rPr>
          <w:rFonts w:ascii="Arial" w:hAnsi="Arial" w:cs="Arial"/>
          <w:color w:val="252423"/>
          <w:lang w:val="sr-Cyrl-RS"/>
        </w:rPr>
      </w:pPr>
      <w:r w:rsidRPr="00E32D7C">
        <w:rPr>
          <w:rFonts w:ascii="Arial" w:hAnsi="Arial" w:cs="Arial"/>
          <w:color w:val="252423"/>
          <w:lang w:val="sr-Cyrl-RS"/>
        </w:rPr>
        <w:t xml:space="preserve">У складу са потребама и приоритетима на терену и у односу на капацитете са којима располаже Црвени крст Србије </w:t>
      </w:r>
      <w:r>
        <w:rPr>
          <w:rFonts w:ascii="Arial" w:hAnsi="Arial" w:cs="Arial"/>
          <w:color w:val="252423"/>
          <w:lang w:val="sr-Latn-RS"/>
        </w:rPr>
        <w:t>j</w:t>
      </w:r>
      <w:r w:rsidRPr="00E32D7C">
        <w:rPr>
          <w:rFonts w:ascii="Arial" w:hAnsi="Arial" w:cs="Arial"/>
          <w:color w:val="252423"/>
          <w:lang w:val="sr-Cyrl-RS"/>
        </w:rPr>
        <w:t>е пруж</w:t>
      </w:r>
      <w:r>
        <w:rPr>
          <w:rFonts w:ascii="Arial" w:hAnsi="Arial" w:cs="Arial"/>
          <w:color w:val="252423"/>
          <w:lang w:val="sr-Cyrl-RS"/>
        </w:rPr>
        <w:t>ио</w:t>
      </w:r>
      <w:r w:rsidRPr="00E32D7C">
        <w:rPr>
          <w:rFonts w:ascii="Arial" w:hAnsi="Arial" w:cs="Arial"/>
          <w:color w:val="252423"/>
          <w:lang w:val="sr-Cyrl-RS"/>
        </w:rPr>
        <w:t xml:space="preserve"> подршку опера</w:t>
      </w:r>
      <w:r>
        <w:rPr>
          <w:rFonts w:ascii="Arial" w:hAnsi="Arial" w:cs="Arial"/>
          <w:color w:val="252423"/>
          <w:lang w:val="sr-Cyrl-RS"/>
        </w:rPr>
        <w:t>тивним организацијама на терену која се огледала у дистрибуцији</w:t>
      </w:r>
      <w:r w:rsidRPr="00E32D7C">
        <w:rPr>
          <w:rFonts w:ascii="Arial" w:hAnsi="Arial" w:cs="Arial"/>
          <w:color w:val="252423"/>
          <w:lang w:val="sr-Cyrl-RS"/>
        </w:rPr>
        <w:t>:</w:t>
      </w:r>
    </w:p>
    <w:p w14:paraId="38759F1D" w14:textId="77777777" w:rsidR="000E08C3" w:rsidRPr="00E32D7C" w:rsidRDefault="000E08C3" w:rsidP="00084261">
      <w:pPr>
        <w:pStyle w:val="NormalWeb"/>
        <w:numPr>
          <w:ilvl w:val="0"/>
          <w:numId w:val="104"/>
        </w:numPr>
        <w:shd w:val="clear" w:color="auto" w:fill="FFFFFF"/>
        <w:jc w:val="both"/>
        <w:rPr>
          <w:rFonts w:ascii="Arial" w:hAnsi="Arial" w:cs="Arial"/>
          <w:color w:val="252423"/>
          <w:lang w:val="sr-Cyrl-RS"/>
        </w:rPr>
      </w:pPr>
      <w:r>
        <w:rPr>
          <w:rFonts w:ascii="Arial" w:hAnsi="Arial" w:cs="Arial"/>
          <w:color w:val="252423"/>
          <w:lang w:val="sr-Cyrl-RS"/>
        </w:rPr>
        <w:t>757 породичних пакета конзервиране хране;</w:t>
      </w:r>
    </w:p>
    <w:p w14:paraId="1365FC0C" w14:textId="77777777" w:rsidR="000E08C3" w:rsidRDefault="000E08C3" w:rsidP="00084261">
      <w:pPr>
        <w:pStyle w:val="NormalWeb"/>
        <w:numPr>
          <w:ilvl w:val="0"/>
          <w:numId w:val="104"/>
        </w:numPr>
        <w:shd w:val="clear" w:color="auto" w:fill="FFFFFF"/>
        <w:jc w:val="both"/>
        <w:rPr>
          <w:rFonts w:ascii="Arial" w:hAnsi="Arial" w:cs="Arial"/>
          <w:color w:val="252423"/>
          <w:lang w:val="sr-Cyrl-RS"/>
        </w:rPr>
      </w:pPr>
      <w:r>
        <w:rPr>
          <w:rFonts w:ascii="Arial" w:hAnsi="Arial" w:cs="Arial"/>
          <w:color w:val="252423"/>
          <w:lang w:val="sr-Cyrl-RS"/>
        </w:rPr>
        <w:t>454 породичних пакета хигијене;</w:t>
      </w:r>
    </w:p>
    <w:p w14:paraId="4A830A09" w14:textId="77777777" w:rsidR="000E08C3" w:rsidRDefault="000E08C3" w:rsidP="00084261">
      <w:pPr>
        <w:pStyle w:val="NormalWeb"/>
        <w:numPr>
          <w:ilvl w:val="0"/>
          <w:numId w:val="104"/>
        </w:numPr>
        <w:shd w:val="clear" w:color="auto" w:fill="FFFFFF"/>
        <w:jc w:val="both"/>
        <w:rPr>
          <w:rFonts w:ascii="Arial" w:hAnsi="Arial" w:cs="Arial"/>
          <w:color w:val="252423"/>
          <w:lang w:val="sr-Cyrl-RS"/>
        </w:rPr>
      </w:pPr>
      <w:r>
        <w:rPr>
          <w:rFonts w:ascii="Arial" w:hAnsi="Arial" w:cs="Arial"/>
          <w:color w:val="252423"/>
          <w:lang w:val="sr-Cyrl-RS"/>
        </w:rPr>
        <w:t>100 литара дезинфекционог средства;</w:t>
      </w:r>
    </w:p>
    <w:p w14:paraId="2024E585" w14:textId="77777777" w:rsidR="000E08C3" w:rsidRPr="00E32D7C" w:rsidRDefault="000E08C3" w:rsidP="00084261">
      <w:pPr>
        <w:pStyle w:val="NormalWeb"/>
        <w:numPr>
          <w:ilvl w:val="0"/>
          <w:numId w:val="104"/>
        </w:numPr>
        <w:shd w:val="clear" w:color="auto" w:fill="FFFFFF"/>
        <w:jc w:val="both"/>
        <w:rPr>
          <w:rFonts w:ascii="Arial" w:hAnsi="Arial" w:cs="Arial"/>
          <w:color w:val="252423"/>
          <w:lang w:val="sr-Cyrl-RS"/>
        </w:rPr>
      </w:pPr>
      <w:r>
        <w:rPr>
          <w:rFonts w:ascii="Arial" w:hAnsi="Arial" w:cs="Arial"/>
          <w:color w:val="252423"/>
          <w:lang w:val="sr-Cyrl-RS"/>
        </w:rPr>
        <w:t>7.200 литара флаширане воде за пиће;</w:t>
      </w:r>
    </w:p>
    <w:p w14:paraId="4285E886" w14:textId="77777777" w:rsidR="000E08C3" w:rsidRPr="00E32D7C" w:rsidRDefault="000E08C3" w:rsidP="00084261">
      <w:pPr>
        <w:pStyle w:val="NormalWeb"/>
        <w:numPr>
          <w:ilvl w:val="0"/>
          <w:numId w:val="104"/>
        </w:numPr>
        <w:shd w:val="clear" w:color="auto" w:fill="FFFFFF"/>
        <w:jc w:val="both"/>
        <w:rPr>
          <w:rFonts w:ascii="Arial" w:hAnsi="Arial" w:cs="Arial"/>
          <w:color w:val="252423"/>
          <w:lang w:val="sr-Cyrl-RS"/>
        </w:rPr>
      </w:pPr>
      <w:r>
        <w:rPr>
          <w:rFonts w:ascii="Arial" w:hAnsi="Arial" w:cs="Arial"/>
          <w:color w:val="252423"/>
        </w:rPr>
        <w:t xml:space="preserve">720 </w:t>
      </w:r>
      <w:r>
        <w:rPr>
          <w:rFonts w:ascii="Arial" w:hAnsi="Arial" w:cs="Arial"/>
          <w:color w:val="252423"/>
          <w:lang w:val="sr-Cyrl-RS"/>
        </w:rPr>
        <w:t>сетовa</w:t>
      </w:r>
      <w:r w:rsidRPr="00E32D7C">
        <w:rPr>
          <w:rFonts w:ascii="Arial" w:hAnsi="Arial" w:cs="Arial"/>
          <w:color w:val="252423"/>
          <w:lang w:val="sr-Cyrl-RS"/>
        </w:rPr>
        <w:t xml:space="preserve"> за</w:t>
      </w:r>
      <w:r>
        <w:rPr>
          <w:rFonts w:ascii="Arial" w:hAnsi="Arial" w:cs="Arial"/>
          <w:color w:val="252423"/>
        </w:rPr>
        <w:t xml:space="preserve"> </w:t>
      </w:r>
      <w:r>
        <w:rPr>
          <w:rFonts w:ascii="Arial" w:hAnsi="Arial" w:cs="Arial"/>
          <w:color w:val="252423"/>
          <w:lang w:val="sr-Cyrl-RS"/>
        </w:rPr>
        <w:t>хигијенско чишћење;</w:t>
      </w:r>
    </w:p>
    <w:p w14:paraId="263621EA" w14:textId="77777777" w:rsidR="000E08C3" w:rsidRPr="00E32D7C" w:rsidRDefault="000E08C3" w:rsidP="00084261">
      <w:pPr>
        <w:pStyle w:val="NormalWeb"/>
        <w:numPr>
          <w:ilvl w:val="0"/>
          <w:numId w:val="104"/>
        </w:numPr>
        <w:shd w:val="clear" w:color="auto" w:fill="FFFFFF"/>
        <w:jc w:val="both"/>
        <w:rPr>
          <w:rFonts w:ascii="Arial" w:hAnsi="Arial" w:cs="Arial"/>
          <w:color w:val="252423"/>
          <w:lang w:val="sr-Cyrl-RS"/>
        </w:rPr>
      </w:pPr>
      <w:r>
        <w:rPr>
          <w:rFonts w:ascii="Arial" w:hAnsi="Arial" w:cs="Arial"/>
          <w:color w:val="252423"/>
          <w:lang w:val="sr-Cyrl-RS"/>
        </w:rPr>
        <w:t xml:space="preserve">15 </w:t>
      </w:r>
      <w:r w:rsidRPr="00E32D7C">
        <w:rPr>
          <w:rFonts w:ascii="Arial" w:hAnsi="Arial" w:cs="Arial"/>
          <w:color w:val="252423"/>
          <w:lang w:val="sr-Cyrl-RS"/>
        </w:rPr>
        <w:t>резервоар</w:t>
      </w:r>
      <w:r>
        <w:rPr>
          <w:rFonts w:ascii="Arial" w:hAnsi="Arial" w:cs="Arial"/>
          <w:color w:val="252423"/>
          <w:lang w:val="sr-Cyrl-RS"/>
        </w:rPr>
        <w:t>а</w:t>
      </w:r>
      <w:r w:rsidRPr="00E32D7C">
        <w:rPr>
          <w:rFonts w:ascii="Arial" w:hAnsi="Arial" w:cs="Arial"/>
          <w:color w:val="252423"/>
          <w:lang w:val="sr-Cyrl-RS"/>
        </w:rPr>
        <w:t xml:space="preserve"> за </w:t>
      </w:r>
      <w:r>
        <w:rPr>
          <w:rFonts w:ascii="Arial" w:hAnsi="Arial" w:cs="Arial"/>
          <w:color w:val="252423"/>
          <w:lang w:val="sr-Cyrl-RS"/>
        </w:rPr>
        <w:t>снабдевање водом за пиће од 1.500 литара;</w:t>
      </w:r>
    </w:p>
    <w:p w14:paraId="05BFE18F" w14:textId="77777777" w:rsidR="000E08C3" w:rsidRPr="00E32D7C" w:rsidRDefault="000E08C3" w:rsidP="00084261">
      <w:pPr>
        <w:pStyle w:val="NormalWeb"/>
        <w:numPr>
          <w:ilvl w:val="0"/>
          <w:numId w:val="104"/>
        </w:numPr>
        <w:shd w:val="clear" w:color="auto" w:fill="FFFFFF"/>
        <w:jc w:val="both"/>
        <w:rPr>
          <w:rFonts w:ascii="Arial" w:hAnsi="Arial" w:cs="Arial"/>
          <w:color w:val="252423"/>
          <w:lang w:val="sr-Cyrl-RS"/>
        </w:rPr>
      </w:pPr>
      <w:r>
        <w:rPr>
          <w:rFonts w:ascii="Arial" w:hAnsi="Arial" w:cs="Arial"/>
          <w:color w:val="252423"/>
          <w:lang w:val="sr-Cyrl-RS"/>
        </w:rPr>
        <w:t>114 сушилица за сушење унутрашњих зидова;</w:t>
      </w:r>
    </w:p>
    <w:p w14:paraId="2D3CCC5E" w14:textId="77777777" w:rsidR="000E08C3" w:rsidRDefault="000E08C3" w:rsidP="00084261">
      <w:pPr>
        <w:pStyle w:val="NormalWeb"/>
        <w:numPr>
          <w:ilvl w:val="0"/>
          <w:numId w:val="104"/>
        </w:numPr>
        <w:shd w:val="clear" w:color="auto" w:fill="FFFFFF"/>
        <w:jc w:val="both"/>
        <w:rPr>
          <w:rFonts w:ascii="Arial" w:hAnsi="Arial" w:cs="Arial"/>
          <w:color w:val="252423"/>
          <w:lang w:val="sr-Cyrl-RS"/>
        </w:rPr>
      </w:pPr>
      <w:r>
        <w:rPr>
          <w:rFonts w:ascii="Arial" w:hAnsi="Arial" w:cs="Arial"/>
          <w:color w:val="252423"/>
          <w:lang w:val="sr-Cyrl-RS"/>
        </w:rPr>
        <w:t>1.368 пари гумених чизама;</w:t>
      </w:r>
    </w:p>
    <w:p w14:paraId="10790C71" w14:textId="77777777" w:rsidR="000E08C3" w:rsidRDefault="000E08C3" w:rsidP="00084261">
      <w:pPr>
        <w:pStyle w:val="NormalWeb"/>
        <w:numPr>
          <w:ilvl w:val="0"/>
          <w:numId w:val="104"/>
        </w:numPr>
        <w:shd w:val="clear" w:color="auto" w:fill="FFFFFF"/>
        <w:jc w:val="both"/>
        <w:rPr>
          <w:rFonts w:ascii="Arial" w:hAnsi="Arial" w:cs="Arial"/>
          <w:color w:val="252423"/>
          <w:lang w:val="sr-Cyrl-RS"/>
        </w:rPr>
      </w:pPr>
      <w:r>
        <w:rPr>
          <w:rFonts w:ascii="Arial" w:hAnsi="Arial" w:cs="Arial"/>
          <w:color w:val="252423"/>
          <w:lang w:val="sr-Cyrl-RS"/>
        </w:rPr>
        <w:t>790 канти за воду;</w:t>
      </w:r>
    </w:p>
    <w:p w14:paraId="0EDEF9CF" w14:textId="77777777" w:rsidR="000E08C3" w:rsidRDefault="000E08C3" w:rsidP="00084261">
      <w:pPr>
        <w:pStyle w:val="NormalWeb"/>
        <w:numPr>
          <w:ilvl w:val="0"/>
          <w:numId w:val="104"/>
        </w:numPr>
        <w:shd w:val="clear" w:color="auto" w:fill="FFFFFF"/>
        <w:jc w:val="both"/>
        <w:rPr>
          <w:rFonts w:ascii="Arial" w:hAnsi="Arial" w:cs="Arial"/>
          <w:color w:val="252423"/>
          <w:lang w:val="sr-Cyrl-RS"/>
        </w:rPr>
      </w:pPr>
      <w:r>
        <w:rPr>
          <w:rFonts w:ascii="Arial" w:hAnsi="Arial" w:cs="Arial"/>
          <w:color w:val="252423"/>
          <w:lang w:val="sr-Cyrl-RS"/>
        </w:rPr>
        <w:t>2.256 кишних кабаница;</w:t>
      </w:r>
    </w:p>
    <w:p w14:paraId="1B223ADD" w14:textId="77777777" w:rsidR="000E08C3" w:rsidRDefault="000E08C3" w:rsidP="00084261">
      <w:pPr>
        <w:pStyle w:val="NormalWeb"/>
        <w:numPr>
          <w:ilvl w:val="0"/>
          <w:numId w:val="104"/>
        </w:numPr>
        <w:shd w:val="clear" w:color="auto" w:fill="FFFFFF"/>
        <w:jc w:val="both"/>
        <w:rPr>
          <w:rFonts w:ascii="Arial" w:hAnsi="Arial" w:cs="Arial"/>
          <w:color w:val="252423"/>
          <w:lang w:val="sr-Cyrl-RS"/>
        </w:rPr>
      </w:pPr>
      <w:r>
        <w:rPr>
          <w:rFonts w:ascii="Arial" w:hAnsi="Arial" w:cs="Arial"/>
          <w:color w:val="252423"/>
          <w:lang w:val="sr-Cyrl-RS"/>
        </w:rPr>
        <w:t>770 штампаних упутстава за чишћење.</w:t>
      </w:r>
    </w:p>
    <w:p w14:paraId="0B3900C3" w14:textId="77777777" w:rsidR="000E08C3" w:rsidRDefault="000E08C3" w:rsidP="000E08C3">
      <w:pPr>
        <w:jc w:val="both"/>
        <w:rPr>
          <w:rFonts w:ascii="Arial" w:hAnsi="Arial" w:cs="Arial"/>
          <w:sz w:val="24"/>
          <w:szCs w:val="24"/>
          <w:lang w:val="sr-Cyrl-RS"/>
        </w:rPr>
      </w:pPr>
    </w:p>
    <w:p w14:paraId="24DEEF77" w14:textId="77777777" w:rsidR="000E08C3" w:rsidRDefault="000E08C3" w:rsidP="000E08C3">
      <w:pPr>
        <w:spacing w:after="0" w:line="240" w:lineRule="auto"/>
        <w:ind w:firstLine="720"/>
        <w:jc w:val="both"/>
        <w:rPr>
          <w:rFonts w:ascii="Arial" w:hAnsi="Arial" w:cs="Arial"/>
          <w:sz w:val="24"/>
          <w:szCs w:val="24"/>
          <w:lang w:val="sr-Cyrl-RS"/>
        </w:rPr>
      </w:pPr>
      <w:r w:rsidRPr="35883DFD">
        <w:rPr>
          <w:rFonts w:ascii="Arial" w:hAnsi="Arial" w:cs="Arial"/>
          <w:sz w:val="24"/>
          <w:szCs w:val="24"/>
          <w:lang w:val="sr-Cyrl-RS"/>
        </w:rPr>
        <w:t>Национални мобилни технички тим Црвеног крста Србије био је ангажован са 9 чланова на задацима брзе процене потреба у 5 општина: Осечина, Љубовија, Блаце, Куршумлија и Ариље и са 6 чланова на задацима дезинфиковања и црпљења воде из стамбених објеката у Прокупљу.</w:t>
      </w:r>
    </w:p>
    <w:p w14:paraId="3F7F5ACC" w14:textId="77777777" w:rsidR="000E08C3" w:rsidRDefault="000E08C3" w:rsidP="000E08C3">
      <w:pPr>
        <w:spacing w:after="0" w:line="240" w:lineRule="auto"/>
        <w:ind w:firstLine="720"/>
        <w:jc w:val="both"/>
        <w:rPr>
          <w:rFonts w:ascii="Arial" w:hAnsi="Arial" w:cs="Arial"/>
          <w:sz w:val="24"/>
          <w:szCs w:val="24"/>
          <w:lang w:val="sr-Cyrl-RS"/>
        </w:rPr>
      </w:pPr>
    </w:p>
    <w:p w14:paraId="17956BAB" w14:textId="057DA068" w:rsidR="000E08C3" w:rsidRDefault="000E08C3" w:rsidP="000E08C3">
      <w:pPr>
        <w:spacing w:after="0" w:line="240" w:lineRule="auto"/>
        <w:ind w:firstLine="720"/>
        <w:jc w:val="both"/>
        <w:rPr>
          <w:rFonts w:ascii="Arial" w:hAnsi="Arial" w:cs="Arial"/>
          <w:sz w:val="24"/>
          <w:szCs w:val="24"/>
          <w:lang w:val="sr-Cyrl-RS"/>
        </w:rPr>
      </w:pPr>
      <w:r w:rsidRPr="35883DFD">
        <w:rPr>
          <w:rFonts w:ascii="Arial" w:hAnsi="Arial" w:cs="Arial"/>
          <w:sz w:val="24"/>
          <w:szCs w:val="24"/>
          <w:lang w:val="sr-Cyrl-RS"/>
        </w:rPr>
        <w:t xml:space="preserve">Поштујући начело поступности при употреби снага, као и средстава помоћи у несрећама, </w:t>
      </w:r>
      <w:r>
        <w:rPr>
          <w:rFonts w:ascii="Arial" w:hAnsi="Arial" w:cs="Arial"/>
          <w:sz w:val="24"/>
          <w:szCs w:val="24"/>
          <w:lang w:val="sr-Cyrl-RS"/>
        </w:rPr>
        <w:t>о</w:t>
      </w:r>
      <w:r w:rsidRPr="35883DFD">
        <w:rPr>
          <w:rFonts w:ascii="Arial" w:hAnsi="Arial" w:cs="Arial"/>
          <w:sz w:val="24"/>
          <w:szCs w:val="24"/>
          <w:lang w:val="sr-Cyrl-RS"/>
        </w:rPr>
        <w:t>перативне организације Црвеног крста из сопствених извора и у сарадњи са локалним самоуправама и штабовима за ванредне ситуације додатно су почев од хитне фазе одговора обезбеђивале неопходне артикле помоћи.</w:t>
      </w:r>
    </w:p>
    <w:p w14:paraId="64254965" w14:textId="77777777" w:rsidR="000E08C3" w:rsidRDefault="000E08C3" w:rsidP="000E08C3">
      <w:pPr>
        <w:spacing w:after="0" w:line="240" w:lineRule="auto"/>
        <w:jc w:val="both"/>
        <w:rPr>
          <w:rFonts w:ascii="Arial" w:hAnsi="Arial" w:cs="Arial"/>
          <w:sz w:val="24"/>
          <w:szCs w:val="24"/>
          <w:lang w:val="sr-Cyrl-RS"/>
        </w:rPr>
      </w:pPr>
    </w:p>
    <w:p w14:paraId="3A4E8E00" w14:textId="77777777" w:rsidR="000E08C3" w:rsidRDefault="000E08C3" w:rsidP="000E08C3">
      <w:pPr>
        <w:spacing w:after="0" w:line="240" w:lineRule="auto"/>
        <w:ind w:firstLine="720"/>
        <w:jc w:val="both"/>
        <w:rPr>
          <w:rFonts w:ascii="Arial" w:hAnsi="Arial" w:cs="Arial"/>
          <w:sz w:val="24"/>
          <w:szCs w:val="24"/>
          <w:lang w:val="sr-Cyrl-RS"/>
        </w:rPr>
      </w:pPr>
      <w:r w:rsidRPr="35883DFD">
        <w:rPr>
          <w:rFonts w:ascii="Arial" w:hAnsi="Arial" w:cs="Arial"/>
          <w:sz w:val="24"/>
          <w:szCs w:val="24"/>
          <w:lang w:val="sr-Cyrl-RS"/>
        </w:rPr>
        <w:t>Црвени крст Србије је у циљу занављања капацитета и пружања додатне подршке најугроженијим грађанима по</w:t>
      </w:r>
      <w:r>
        <w:rPr>
          <w:rFonts w:ascii="Arial" w:hAnsi="Arial" w:cs="Arial"/>
          <w:sz w:val="24"/>
          <w:szCs w:val="24"/>
          <w:lang w:val="sr-Cyrl-RS"/>
        </w:rPr>
        <w:t xml:space="preserve">гођеним поплавама у 20 средина </w:t>
      </w:r>
      <w:r w:rsidRPr="35883DFD">
        <w:rPr>
          <w:rFonts w:ascii="Arial" w:hAnsi="Arial" w:cs="Arial"/>
          <w:sz w:val="24"/>
          <w:szCs w:val="24"/>
          <w:lang w:val="sr-Cyrl-RS"/>
        </w:rPr>
        <w:t xml:space="preserve">покренула механизам пружања међународне помоћи од стране Међународне федерације друштава Црвеног крста и Црвеног полумесеца. У оквиру Фонда за хитан одговор на несреће - ДРЕФ (Disaster Relief Emergency Found) </w:t>
      </w:r>
      <w:r>
        <w:rPr>
          <w:rFonts w:ascii="Arial" w:hAnsi="Arial" w:cs="Arial"/>
          <w:sz w:val="24"/>
          <w:szCs w:val="24"/>
          <w:lang w:val="sr-Cyrl-RS"/>
        </w:rPr>
        <w:t>МФЦК</w:t>
      </w:r>
      <w:r w:rsidRPr="35883DFD">
        <w:rPr>
          <w:rFonts w:ascii="Arial" w:hAnsi="Arial" w:cs="Arial"/>
          <w:sz w:val="24"/>
          <w:szCs w:val="24"/>
          <w:lang w:val="sr-Cyrl-RS"/>
        </w:rPr>
        <w:t xml:space="preserve"> омогући</w:t>
      </w:r>
      <w:r>
        <w:rPr>
          <w:rFonts w:ascii="Arial" w:hAnsi="Arial" w:cs="Arial"/>
          <w:sz w:val="24"/>
          <w:szCs w:val="24"/>
          <w:lang w:val="sr-Cyrl-RS"/>
        </w:rPr>
        <w:t>ла</w:t>
      </w:r>
      <w:r w:rsidRPr="35883DFD">
        <w:rPr>
          <w:rFonts w:ascii="Arial" w:hAnsi="Arial" w:cs="Arial"/>
          <w:sz w:val="24"/>
          <w:szCs w:val="24"/>
          <w:lang w:val="sr-Cyrl-RS"/>
        </w:rPr>
        <w:t xml:space="preserve"> је Црвеном крсту Србије коришћење средстава за занављање залиха пакета храна и хигијене, сетова за чишћење након поплава, као и дезинфекцију домаћинстава која ће омогућити додатну заштиту истих током COVID-19 кризе. </w:t>
      </w:r>
    </w:p>
    <w:p w14:paraId="0E2CECD1" w14:textId="77777777" w:rsidR="000E08C3" w:rsidRDefault="000E08C3" w:rsidP="000E08C3">
      <w:pPr>
        <w:spacing w:after="0" w:line="240" w:lineRule="auto"/>
        <w:jc w:val="both"/>
        <w:rPr>
          <w:rFonts w:ascii="Arial" w:hAnsi="Arial" w:cs="Arial"/>
          <w:sz w:val="24"/>
          <w:szCs w:val="24"/>
          <w:lang w:val="sr-Cyrl-RS"/>
        </w:rPr>
      </w:pPr>
    </w:p>
    <w:p w14:paraId="5A5044E1" w14:textId="72AA668C" w:rsidR="000E08C3" w:rsidRPr="002206DA" w:rsidRDefault="000E08C3" w:rsidP="000E08C3">
      <w:pPr>
        <w:spacing w:after="0" w:line="240" w:lineRule="auto"/>
        <w:ind w:firstLine="720"/>
        <w:jc w:val="both"/>
        <w:rPr>
          <w:rFonts w:ascii="Arial" w:hAnsi="Arial" w:cs="Arial"/>
          <w:sz w:val="24"/>
          <w:szCs w:val="24"/>
          <w:lang w:val="sr-Cyrl-RS"/>
        </w:rPr>
      </w:pPr>
      <w:r w:rsidRPr="35883DFD">
        <w:rPr>
          <w:rFonts w:ascii="Arial" w:hAnsi="Arial" w:cs="Arial"/>
          <w:sz w:val="24"/>
          <w:szCs w:val="24"/>
          <w:lang w:val="sr-Cyrl-RS"/>
        </w:rPr>
        <w:t>Такође, овом операцијом је омогућена и новчана помоћ за 350 најугроженијих породица погођених поплавама у 2</w:t>
      </w:r>
      <w:r>
        <w:rPr>
          <w:rFonts w:ascii="Arial" w:hAnsi="Arial" w:cs="Arial"/>
          <w:sz w:val="24"/>
          <w:szCs w:val="24"/>
          <w:lang w:val="sr-Cyrl-RS"/>
        </w:rPr>
        <w:t>0</w:t>
      </w:r>
      <w:r w:rsidRPr="35883DFD">
        <w:rPr>
          <w:rFonts w:ascii="Arial" w:hAnsi="Arial" w:cs="Arial"/>
          <w:sz w:val="24"/>
          <w:szCs w:val="24"/>
          <w:lang w:val="sr-Cyrl-RS"/>
        </w:rPr>
        <w:t xml:space="preserve"> средина. </w:t>
      </w:r>
      <w:r>
        <w:rPr>
          <w:rFonts w:ascii="Arial" w:hAnsi="Arial" w:cs="Arial"/>
          <w:sz w:val="24"/>
          <w:szCs w:val="24"/>
          <w:lang w:val="sr-Cyrl-RS"/>
        </w:rPr>
        <w:t xml:space="preserve">Црвени крст Србије, као члан Републичког штаба за ванредне ситуације, на седници одржаној 23. јуна којој је председавала председница Владе Републике Србије, известио је присутне о реализованим активностима и могућностима за даљу подршку и ангажовање структуре Црвеног крста Србије са циљем санирања последица поплава које су проузроковале обилне падавине. </w:t>
      </w:r>
    </w:p>
    <w:p w14:paraId="546F49B3" w14:textId="77777777" w:rsidR="000E08C3" w:rsidRPr="003D1D0B" w:rsidRDefault="000E08C3" w:rsidP="000E08C3">
      <w:pPr>
        <w:spacing w:after="0" w:line="240" w:lineRule="auto"/>
        <w:jc w:val="both"/>
        <w:rPr>
          <w:rFonts w:ascii="Arial" w:hAnsi="Arial" w:cs="Arial"/>
          <w:bCs/>
          <w:sz w:val="24"/>
          <w:szCs w:val="24"/>
          <w:highlight w:val="yellow"/>
          <w:lang w:val="sr-Cyrl-CS"/>
        </w:rPr>
      </w:pPr>
    </w:p>
    <w:p w14:paraId="4C6B2953" w14:textId="77777777" w:rsidR="000E08C3" w:rsidRPr="005C5178" w:rsidRDefault="000E08C3" w:rsidP="00084261">
      <w:pPr>
        <w:numPr>
          <w:ilvl w:val="0"/>
          <w:numId w:val="95"/>
        </w:numPr>
        <w:spacing w:after="0" w:line="240" w:lineRule="auto"/>
        <w:ind w:left="0"/>
        <w:contextualSpacing/>
        <w:jc w:val="both"/>
        <w:rPr>
          <w:rFonts w:ascii="Arial" w:hAnsi="Arial" w:cs="Arial"/>
          <w:b/>
          <w:bCs/>
          <w:sz w:val="24"/>
          <w:szCs w:val="24"/>
          <w:lang w:val="sr-Cyrl-CS"/>
        </w:rPr>
      </w:pPr>
      <w:r w:rsidRPr="005C5178">
        <w:rPr>
          <w:rFonts w:ascii="Arial" w:hAnsi="Arial" w:cs="Arial"/>
          <w:b/>
          <w:sz w:val="24"/>
          <w:szCs w:val="24"/>
          <w:lang w:val="sr-Cyrl-CS"/>
        </w:rPr>
        <w:t>Смањивање ризика од последица несреће и спровођење превентивних активности/подизање нивоа свести јавности о претећим ризицима и представљање програма припеме за деловање у несрећама у широј јавности и на стручним скуповима</w:t>
      </w:r>
    </w:p>
    <w:p w14:paraId="461D3210" w14:textId="77777777" w:rsidR="000E08C3" w:rsidRPr="003D1D0B" w:rsidRDefault="000E08C3" w:rsidP="000E08C3">
      <w:pPr>
        <w:spacing w:after="0" w:line="240" w:lineRule="auto"/>
        <w:rPr>
          <w:rFonts w:ascii="Arial" w:hAnsi="Arial" w:cs="Arial"/>
          <w:b/>
          <w:sz w:val="24"/>
          <w:szCs w:val="24"/>
        </w:rPr>
      </w:pPr>
    </w:p>
    <w:p w14:paraId="691672A4" w14:textId="77777777" w:rsidR="000E08C3" w:rsidRPr="003D1D0B" w:rsidRDefault="000E08C3" w:rsidP="000E08C3">
      <w:pPr>
        <w:spacing w:after="0" w:line="240" w:lineRule="auto"/>
        <w:rPr>
          <w:rFonts w:ascii="Arial" w:hAnsi="Arial" w:cs="Arial"/>
          <w:b/>
          <w:bCs/>
          <w:sz w:val="24"/>
          <w:szCs w:val="24"/>
        </w:rPr>
      </w:pPr>
      <w:r w:rsidRPr="2AA7A817">
        <w:rPr>
          <w:rFonts w:ascii="Arial" w:hAnsi="Arial" w:cs="Arial"/>
          <w:b/>
          <w:bCs/>
          <w:sz w:val="24"/>
          <w:szCs w:val="24"/>
        </w:rPr>
        <w:t>Активности:</w:t>
      </w:r>
    </w:p>
    <w:p w14:paraId="1D38EDD3" w14:textId="77777777" w:rsidR="000E08C3" w:rsidRDefault="000E08C3" w:rsidP="000E08C3">
      <w:pPr>
        <w:spacing w:after="0" w:line="240" w:lineRule="auto"/>
        <w:rPr>
          <w:rFonts w:ascii="Arial" w:hAnsi="Arial" w:cs="Arial"/>
          <w:b/>
          <w:bCs/>
          <w:sz w:val="24"/>
          <w:szCs w:val="24"/>
        </w:rPr>
      </w:pPr>
    </w:p>
    <w:p w14:paraId="2C086EE0" w14:textId="77777777" w:rsidR="000E08C3" w:rsidRPr="003D1D0B" w:rsidRDefault="000E08C3" w:rsidP="000E08C3">
      <w:pPr>
        <w:numPr>
          <w:ilvl w:val="0"/>
          <w:numId w:val="59"/>
        </w:numPr>
        <w:spacing w:after="0" w:line="240" w:lineRule="auto"/>
        <w:ind w:left="0"/>
        <w:contextualSpacing/>
        <w:jc w:val="both"/>
        <w:rPr>
          <w:rFonts w:ascii="Arial" w:hAnsi="Arial" w:cs="Arial"/>
          <w:b/>
          <w:bCs/>
          <w:sz w:val="24"/>
          <w:szCs w:val="24"/>
          <w:lang w:val="sr-Cyrl-CS" w:eastAsia="fr-FR"/>
        </w:rPr>
      </w:pPr>
      <w:r w:rsidRPr="2AA7A817">
        <w:rPr>
          <w:rFonts w:ascii="Arial" w:hAnsi="Arial" w:cs="Arial"/>
          <w:sz w:val="24"/>
          <w:szCs w:val="24"/>
        </w:rPr>
        <w:t xml:space="preserve">Ослањајући се на вишегодишња искуства у спровођењу активности на смањивању ризика од елементарних непогода и других несрећа, </w:t>
      </w:r>
      <w:r w:rsidRPr="2AA7A817">
        <w:rPr>
          <w:rFonts w:ascii="Arial" w:hAnsi="Arial" w:cs="Arial"/>
          <w:sz w:val="24"/>
          <w:szCs w:val="24"/>
          <w:lang w:val="sr-Cyrl-CS" w:eastAsia="fr-FR"/>
        </w:rPr>
        <w:t xml:space="preserve">прво у оквиру </w:t>
      </w:r>
      <w:r w:rsidRPr="2AA7A817">
        <w:rPr>
          <w:rFonts w:ascii="Arial" w:hAnsi="Arial" w:cs="Arial"/>
          <w:sz w:val="24"/>
          <w:szCs w:val="24"/>
          <w:lang w:eastAsia="fr-FR"/>
        </w:rPr>
        <w:t>пројекта “Сигурније школе – отпорније заједнице“ који су подржавали</w:t>
      </w:r>
      <w:r w:rsidRPr="2AA7A817">
        <w:rPr>
          <w:rFonts w:ascii="Arial" w:hAnsi="Arial" w:cs="Arial"/>
          <w:sz w:val="24"/>
          <w:szCs w:val="24"/>
          <w:lang w:val="sr-Cyrl-CS" w:eastAsia="fr-FR"/>
        </w:rPr>
        <w:t xml:space="preserve"> Аустријски Црвени крст и Црвени крст Канаде, као и </w:t>
      </w:r>
      <w:r w:rsidRPr="2AA7A817">
        <w:rPr>
          <w:rFonts w:ascii="Arial" w:hAnsi="Arial" w:cs="Arial"/>
          <w:sz w:val="24"/>
          <w:szCs w:val="24"/>
          <w:lang w:eastAsia="fr-FR"/>
        </w:rPr>
        <w:t>у оквиру пројекта по члану 15. Закона о Црвеном крсту Србије</w:t>
      </w:r>
      <w:r w:rsidRPr="2AA7A817">
        <w:rPr>
          <w:rFonts w:ascii="Arial" w:hAnsi="Arial" w:cs="Arial"/>
          <w:sz w:val="24"/>
          <w:szCs w:val="24"/>
          <w:lang w:val="sr-Cyrl-CS" w:eastAsia="fr-FR"/>
        </w:rPr>
        <w:t>, развијени су стандардизовани модули за реализацију догађаја са циљем смањивања ризика од елементарних и других непогода.</w:t>
      </w:r>
    </w:p>
    <w:p w14:paraId="5A925C31" w14:textId="77777777" w:rsidR="000E08C3" w:rsidRPr="003D1D0B" w:rsidRDefault="000E08C3" w:rsidP="000E08C3">
      <w:pPr>
        <w:numPr>
          <w:ilvl w:val="0"/>
          <w:numId w:val="59"/>
        </w:numPr>
        <w:spacing w:after="0" w:line="240" w:lineRule="auto"/>
        <w:ind w:left="0"/>
        <w:contextualSpacing/>
        <w:jc w:val="both"/>
        <w:rPr>
          <w:rFonts w:ascii="Arial" w:hAnsi="Arial" w:cs="Arial"/>
          <w:sz w:val="24"/>
          <w:szCs w:val="24"/>
          <w:lang w:val="sr-Cyrl-CS"/>
        </w:rPr>
      </w:pPr>
      <w:r w:rsidRPr="003D1D0B">
        <w:rPr>
          <w:rFonts w:ascii="Arial" w:hAnsi="Arial" w:cs="Arial"/>
          <w:sz w:val="24"/>
          <w:szCs w:val="24"/>
          <w:lang w:val="sr-Cyrl-CS"/>
        </w:rPr>
        <w:t>Поред описаних, организације Црвеног крста у градовима и општинама реализовале су 20 локалних показни</w:t>
      </w:r>
      <w:r>
        <w:rPr>
          <w:rFonts w:ascii="Arial" w:hAnsi="Arial" w:cs="Arial"/>
          <w:sz w:val="24"/>
          <w:szCs w:val="24"/>
          <w:lang w:val="sr-Cyrl-CS"/>
        </w:rPr>
        <w:t>х вежби и догађаја и учествовале</w:t>
      </w:r>
      <w:r w:rsidRPr="003D1D0B">
        <w:rPr>
          <w:rFonts w:ascii="Arial" w:hAnsi="Arial" w:cs="Arial"/>
          <w:sz w:val="24"/>
          <w:szCs w:val="24"/>
          <w:lang w:val="sr-Cyrl-CS"/>
        </w:rPr>
        <w:t xml:space="preserve"> на 15 вежби које су организовале друге значајне снаге заштите и спасавања са циљем провере оспособљености за одговор на несреће и промоције програма припреме за деловање у несрећама са укупно 1.327 учесника.</w:t>
      </w:r>
    </w:p>
    <w:p w14:paraId="3BE7B551" w14:textId="77777777" w:rsidR="000E08C3" w:rsidRPr="003D1D0B" w:rsidRDefault="000E08C3" w:rsidP="000E08C3">
      <w:pPr>
        <w:spacing w:after="0" w:line="240" w:lineRule="auto"/>
        <w:jc w:val="both"/>
        <w:rPr>
          <w:rFonts w:ascii="Arial" w:hAnsi="Arial" w:cs="Arial"/>
          <w:sz w:val="24"/>
          <w:szCs w:val="24"/>
          <w:lang w:val="sr-Cyrl-CS"/>
        </w:rPr>
      </w:pPr>
    </w:p>
    <w:p w14:paraId="4323C562" w14:textId="77777777" w:rsidR="000E08C3" w:rsidRDefault="000E08C3" w:rsidP="000E08C3">
      <w:pPr>
        <w:spacing w:after="0" w:line="240" w:lineRule="auto"/>
        <w:ind w:firstLine="720"/>
        <w:jc w:val="both"/>
      </w:pPr>
      <w:r w:rsidRPr="04C2FBFE">
        <w:rPr>
          <w:rFonts w:ascii="Arial" w:eastAsia="Arial" w:hAnsi="Arial" w:cs="Arial"/>
          <w:b/>
          <w:bCs/>
          <w:sz w:val="24"/>
          <w:szCs w:val="24"/>
          <w:lang w:val="sr-Cyrl-RS"/>
        </w:rPr>
        <w:t xml:space="preserve">Пројекат ,,Сигурније школе и обданишта'' </w:t>
      </w:r>
      <w:r w:rsidRPr="04C2FBFE">
        <w:rPr>
          <w:rFonts w:ascii="Arial" w:eastAsia="Arial" w:hAnsi="Arial" w:cs="Arial"/>
          <w:sz w:val="24"/>
          <w:szCs w:val="24"/>
          <w:lang w:val="sr-Cyrl-RS"/>
        </w:rPr>
        <w:t xml:space="preserve">је заједнички пројекат Аустријског Црвеног крста, Македонског Црвеног крста, Бугарског Црвеног крста, Хрватског Црвеног крижа и Црвеног крста Србије који је одобрен од стране Европске комисије и финансира се из Еразмус+ фонда Европске уније. </w:t>
      </w:r>
    </w:p>
    <w:p w14:paraId="4E581C17" w14:textId="77777777" w:rsidR="000E08C3" w:rsidRDefault="000E08C3" w:rsidP="000E08C3">
      <w:pPr>
        <w:spacing w:after="0" w:line="240" w:lineRule="auto"/>
        <w:jc w:val="both"/>
      </w:pPr>
      <w:r w:rsidRPr="04C2FBFE">
        <w:rPr>
          <w:rFonts w:ascii="Arial" w:eastAsia="Arial" w:hAnsi="Arial" w:cs="Arial"/>
          <w:sz w:val="24"/>
          <w:szCs w:val="24"/>
          <w:lang w:val="sr-Cyrl-RS"/>
        </w:rPr>
        <w:t xml:space="preserve">Пројекат ,,Сигурније школе и обданишта'' почео је са реализацијом у новембру месецу </w:t>
      </w:r>
      <w:r w:rsidRPr="04C2FBFE">
        <w:rPr>
          <w:rFonts w:ascii="Arial" w:eastAsia="Arial" w:hAnsi="Arial" w:cs="Arial"/>
          <w:sz w:val="24"/>
          <w:szCs w:val="24"/>
          <w:lang w:val="sr-Latn-RS"/>
        </w:rPr>
        <w:t xml:space="preserve">2018. </w:t>
      </w:r>
      <w:r w:rsidRPr="04C2FBFE">
        <w:rPr>
          <w:rFonts w:ascii="Arial" w:eastAsia="Arial" w:hAnsi="Arial" w:cs="Arial"/>
          <w:sz w:val="24"/>
          <w:szCs w:val="24"/>
          <w:lang w:val="sr-Cyrl-RS"/>
        </w:rPr>
        <w:t xml:space="preserve">године када је одржан први састанак представника националних друштава који учествују у реализацији пројекта. Услед COVID-19 кризе </w:t>
      </w:r>
      <w:r>
        <w:rPr>
          <w:rFonts w:ascii="Arial" w:eastAsia="Arial" w:hAnsi="Arial" w:cs="Arial"/>
          <w:sz w:val="24"/>
          <w:szCs w:val="24"/>
          <w:lang w:val="sr-Cyrl-RS"/>
        </w:rPr>
        <w:t>продужен</w:t>
      </w:r>
      <w:r w:rsidRPr="04C2FBFE">
        <w:rPr>
          <w:rFonts w:ascii="Arial" w:eastAsia="Arial" w:hAnsi="Arial" w:cs="Arial"/>
          <w:sz w:val="24"/>
          <w:szCs w:val="24"/>
          <w:lang w:val="sr-Cyrl-RS"/>
        </w:rPr>
        <w:t xml:space="preserve"> је завршетак пројектних активности до 31.</w:t>
      </w:r>
      <w:r>
        <w:rPr>
          <w:rFonts w:ascii="Arial" w:eastAsia="Arial" w:hAnsi="Arial" w:cs="Arial"/>
          <w:sz w:val="24"/>
          <w:szCs w:val="24"/>
          <w:lang w:val="sr-Cyrl-RS"/>
        </w:rPr>
        <w:t xml:space="preserve"> јануара 2021</w:t>
      </w:r>
      <w:r w:rsidRPr="04C2FBFE">
        <w:rPr>
          <w:rFonts w:ascii="Arial" w:eastAsia="Arial" w:hAnsi="Arial" w:cs="Arial"/>
          <w:sz w:val="24"/>
          <w:szCs w:val="24"/>
          <w:lang w:val="sr-Cyrl-RS"/>
        </w:rPr>
        <w:t xml:space="preserve">. године. </w:t>
      </w:r>
    </w:p>
    <w:p w14:paraId="07E1F069" w14:textId="77777777" w:rsidR="000E08C3" w:rsidRDefault="000E08C3" w:rsidP="000E08C3">
      <w:pPr>
        <w:jc w:val="both"/>
        <w:rPr>
          <w:rFonts w:ascii="Arial" w:eastAsia="Arial" w:hAnsi="Arial" w:cs="Arial"/>
          <w:sz w:val="24"/>
          <w:szCs w:val="24"/>
          <w:u w:val="single"/>
          <w:lang w:val="sr-Cyrl-RS"/>
        </w:rPr>
      </w:pPr>
    </w:p>
    <w:p w14:paraId="253A6FE1" w14:textId="59EA2D8A" w:rsidR="000E08C3" w:rsidRDefault="000E08C3" w:rsidP="000E08C3">
      <w:pPr>
        <w:jc w:val="both"/>
      </w:pPr>
      <w:r w:rsidRPr="04C2FBFE">
        <w:rPr>
          <w:rFonts w:ascii="Arial" w:eastAsia="Arial" w:hAnsi="Arial" w:cs="Arial"/>
          <w:sz w:val="24"/>
          <w:szCs w:val="24"/>
          <w:u w:val="single"/>
          <w:lang w:val="sr-Cyrl-RS"/>
        </w:rPr>
        <w:t>Позадина пројекта:</w:t>
      </w:r>
    </w:p>
    <w:p w14:paraId="4DE2D631" w14:textId="01D0A77E" w:rsidR="000E08C3" w:rsidRDefault="000E08C3" w:rsidP="000E08C3">
      <w:pPr>
        <w:spacing w:after="0" w:line="240" w:lineRule="auto"/>
        <w:ind w:firstLine="720"/>
        <w:jc w:val="both"/>
        <w:rPr>
          <w:rFonts w:ascii="Arial" w:eastAsia="Arial" w:hAnsi="Arial" w:cs="Arial"/>
          <w:sz w:val="24"/>
          <w:szCs w:val="24"/>
          <w:lang w:val="sr-Cyrl-RS"/>
        </w:rPr>
      </w:pPr>
      <w:r w:rsidRPr="04C2FBFE">
        <w:rPr>
          <w:rFonts w:ascii="Arial" w:eastAsia="Arial" w:hAnsi="Arial" w:cs="Arial"/>
          <w:sz w:val="24"/>
          <w:szCs w:val="24"/>
          <w:lang w:val="sr-Cyrl-RS"/>
        </w:rPr>
        <w:t>Услед климатских промена, чешћи екстремни догађаји као што су бујичне поплаве, суше, хладни и топлотни таласи могу се очекивати у будућности. Када дође до катастрофе, деца су међу најугроженијима. Иако образовне институције имају законске обавезе да се припреме за катастрофе, смање ризи</w:t>
      </w:r>
      <w:r>
        <w:rPr>
          <w:rFonts w:ascii="Arial" w:eastAsia="Arial" w:hAnsi="Arial" w:cs="Arial"/>
          <w:sz w:val="24"/>
          <w:szCs w:val="24"/>
          <w:lang w:val="sr-Cyrl-RS"/>
        </w:rPr>
        <w:t>к</w:t>
      </w:r>
      <w:r w:rsidRPr="04C2FBFE">
        <w:rPr>
          <w:rFonts w:ascii="Arial" w:eastAsia="Arial" w:hAnsi="Arial" w:cs="Arial"/>
          <w:sz w:val="24"/>
          <w:szCs w:val="24"/>
          <w:lang w:val="sr-Cyrl-RS"/>
        </w:rPr>
        <w:t xml:space="preserve"> од истих и повећају безбедност у школама често немају довољно ресурса или капаците</w:t>
      </w:r>
      <w:r>
        <w:rPr>
          <w:rFonts w:ascii="Arial" w:eastAsia="Arial" w:hAnsi="Arial" w:cs="Arial"/>
          <w:sz w:val="24"/>
          <w:szCs w:val="24"/>
          <w:lang w:val="sr-Cyrl-RS"/>
        </w:rPr>
        <w:t>та</w:t>
      </w:r>
      <w:r w:rsidRPr="04C2FBFE">
        <w:rPr>
          <w:rFonts w:ascii="Arial" w:eastAsia="Arial" w:hAnsi="Arial" w:cs="Arial"/>
          <w:sz w:val="24"/>
          <w:szCs w:val="24"/>
          <w:lang w:val="sr-Cyrl-RS"/>
        </w:rPr>
        <w:t xml:space="preserve"> да то спроведу довољно темељно и одржавају тај ниво припремљености за ванредне догађаје и ситуације.  Личне и животне вештине ученика треба да се негују у раном узрасту како би се обезбедила безбеднија заједница.</w:t>
      </w:r>
    </w:p>
    <w:p w14:paraId="3CB63ADB" w14:textId="77777777" w:rsidR="000E08C3" w:rsidRDefault="000E08C3" w:rsidP="000E08C3">
      <w:pPr>
        <w:spacing w:after="0" w:line="240" w:lineRule="auto"/>
        <w:ind w:firstLine="720"/>
        <w:jc w:val="both"/>
      </w:pPr>
    </w:p>
    <w:p w14:paraId="123FEC45" w14:textId="77777777" w:rsidR="000E08C3" w:rsidRDefault="000E08C3" w:rsidP="000E08C3">
      <w:pPr>
        <w:spacing w:after="0" w:line="240" w:lineRule="auto"/>
        <w:jc w:val="both"/>
      </w:pPr>
      <w:r w:rsidRPr="04C2FBFE">
        <w:rPr>
          <w:rFonts w:ascii="Arial" w:eastAsia="Arial" w:hAnsi="Arial" w:cs="Arial"/>
          <w:sz w:val="24"/>
          <w:szCs w:val="24"/>
          <w:u w:val="single"/>
          <w:lang w:val="sr-Cyrl-RS"/>
        </w:rPr>
        <w:t>Циљеви и задаци пројекта:</w:t>
      </w:r>
    </w:p>
    <w:p w14:paraId="3957DE12" w14:textId="77777777" w:rsidR="000E08C3" w:rsidRDefault="000E08C3" w:rsidP="00084261">
      <w:pPr>
        <w:pStyle w:val="ListParagraph"/>
        <w:numPr>
          <w:ilvl w:val="0"/>
          <w:numId w:val="91"/>
        </w:numPr>
        <w:spacing w:after="0" w:line="240" w:lineRule="auto"/>
        <w:jc w:val="both"/>
        <w:rPr>
          <w:rFonts w:eastAsiaTheme="minorEastAsia"/>
          <w:sz w:val="24"/>
          <w:szCs w:val="24"/>
        </w:rPr>
      </w:pPr>
      <w:r w:rsidRPr="04C2FBFE">
        <w:rPr>
          <w:rFonts w:ascii="Arial" w:eastAsia="Arial" w:hAnsi="Arial" w:cs="Arial"/>
          <w:sz w:val="24"/>
          <w:szCs w:val="24"/>
          <w:lang w:val="sr-Cyrl-RS"/>
        </w:rPr>
        <w:t>Унапредити знање и компетенције деце у основним школама и вртићима у погледу безбедности школ</w:t>
      </w:r>
      <w:r>
        <w:rPr>
          <w:rFonts w:ascii="Arial" w:eastAsia="Arial" w:hAnsi="Arial" w:cs="Arial"/>
          <w:sz w:val="24"/>
          <w:szCs w:val="24"/>
        </w:rPr>
        <w:t>a</w:t>
      </w:r>
      <w:r w:rsidRPr="04C2FBFE">
        <w:rPr>
          <w:rFonts w:ascii="Arial" w:eastAsia="Arial" w:hAnsi="Arial" w:cs="Arial"/>
          <w:sz w:val="24"/>
          <w:szCs w:val="24"/>
          <w:lang w:val="sr-Cyrl-RS"/>
        </w:rPr>
        <w:t>, смањења ризика од катастрофа и прве помоћи и како се носити са стресним ситуацијама;</w:t>
      </w:r>
    </w:p>
    <w:p w14:paraId="7AEF2B8E" w14:textId="77777777" w:rsidR="000E08C3" w:rsidRDefault="000E08C3" w:rsidP="00084261">
      <w:pPr>
        <w:pStyle w:val="ListParagraph"/>
        <w:numPr>
          <w:ilvl w:val="0"/>
          <w:numId w:val="91"/>
        </w:numPr>
        <w:spacing w:after="0" w:line="240" w:lineRule="auto"/>
        <w:jc w:val="both"/>
        <w:rPr>
          <w:rFonts w:eastAsiaTheme="minorEastAsia"/>
          <w:sz w:val="24"/>
          <w:szCs w:val="24"/>
        </w:rPr>
      </w:pPr>
      <w:r w:rsidRPr="04C2FBFE">
        <w:rPr>
          <w:rFonts w:ascii="Arial" w:eastAsia="Arial" w:hAnsi="Arial" w:cs="Arial"/>
          <w:sz w:val="24"/>
          <w:szCs w:val="24"/>
          <w:lang w:val="sr-Cyrl-RS"/>
        </w:rPr>
        <w:t>Развити капацитете и унапредити стручно усавршавање наставника у основним школама и обд</w:t>
      </w:r>
      <w:r>
        <w:rPr>
          <w:rFonts w:ascii="Arial" w:eastAsia="Arial" w:hAnsi="Arial" w:cs="Arial"/>
          <w:sz w:val="24"/>
          <w:szCs w:val="24"/>
          <w:lang w:val="sr-Cyrl-RS"/>
        </w:rPr>
        <w:t>а</w:t>
      </w:r>
      <w:r w:rsidRPr="04C2FBFE">
        <w:rPr>
          <w:rFonts w:ascii="Arial" w:eastAsia="Arial" w:hAnsi="Arial" w:cs="Arial"/>
          <w:sz w:val="24"/>
          <w:szCs w:val="24"/>
          <w:lang w:val="sr-Cyrl-RS"/>
        </w:rPr>
        <w:t>ништима везано за смањење ризика од катас</w:t>
      </w:r>
      <w:r>
        <w:rPr>
          <w:rFonts w:ascii="Arial" w:eastAsia="Arial" w:hAnsi="Arial" w:cs="Arial"/>
          <w:sz w:val="24"/>
          <w:szCs w:val="24"/>
          <w:lang w:val="sr-Cyrl-RS"/>
        </w:rPr>
        <w:t>т</w:t>
      </w:r>
      <w:r w:rsidRPr="04C2FBFE">
        <w:rPr>
          <w:rFonts w:ascii="Arial" w:eastAsia="Arial" w:hAnsi="Arial" w:cs="Arial"/>
          <w:sz w:val="24"/>
          <w:szCs w:val="24"/>
          <w:lang w:val="sr-Cyrl-RS"/>
        </w:rPr>
        <w:t>рофа, прву и прву психолошку помоћ;</w:t>
      </w:r>
    </w:p>
    <w:p w14:paraId="4466F0AE" w14:textId="77777777" w:rsidR="000E08C3" w:rsidRDefault="000E08C3" w:rsidP="00084261">
      <w:pPr>
        <w:pStyle w:val="ListParagraph"/>
        <w:numPr>
          <w:ilvl w:val="0"/>
          <w:numId w:val="91"/>
        </w:numPr>
        <w:spacing w:after="0" w:line="240" w:lineRule="auto"/>
        <w:jc w:val="both"/>
        <w:rPr>
          <w:rFonts w:eastAsiaTheme="minorEastAsia"/>
          <w:sz w:val="24"/>
          <w:szCs w:val="24"/>
        </w:rPr>
      </w:pPr>
      <w:r w:rsidRPr="04C2FBFE">
        <w:rPr>
          <w:rFonts w:ascii="Arial" w:eastAsia="Arial" w:hAnsi="Arial" w:cs="Arial"/>
          <w:sz w:val="24"/>
          <w:szCs w:val="24"/>
          <w:lang w:val="sr-Cyrl-RS"/>
        </w:rPr>
        <w:t>Повећати друштвену и еколошку одговорност образовних институција заговарањем за укључивање - или ако је укључено - спровођење школске безбедности, смањење ризика од катас</w:t>
      </w:r>
      <w:r>
        <w:rPr>
          <w:rFonts w:ascii="Arial" w:eastAsia="Arial" w:hAnsi="Arial" w:cs="Arial"/>
          <w:sz w:val="24"/>
          <w:szCs w:val="24"/>
          <w:lang w:val="sr-Cyrl-RS"/>
        </w:rPr>
        <w:t>т</w:t>
      </w:r>
      <w:r w:rsidRPr="04C2FBFE">
        <w:rPr>
          <w:rFonts w:ascii="Arial" w:eastAsia="Arial" w:hAnsi="Arial" w:cs="Arial"/>
          <w:sz w:val="24"/>
          <w:szCs w:val="24"/>
          <w:lang w:val="sr-Cyrl-RS"/>
        </w:rPr>
        <w:t>рофа и прве помоћи у националним школским прописима;</w:t>
      </w:r>
    </w:p>
    <w:p w14:paraId="75D7266D" w14:textId="77777777" w:rsidR="000E08C3" w:rsidRDefault="000E08C3" w:rsidP="000E08C3">
      <w:pPr>
        <w:spacing w:after="0" w:line="240" w:lineRule="auto"/>
        <w:ind w:firstLine="720"/>
        <w:jc w:val="both"/>
        <w:rPr>
          <w:rFonts w:ascii="Arial" w:eastAsia="Arial" w:hAnsi="Arial" w:cs="Arial"/>
          <w:sz w:val="24"/>
          <w:szCs w:val="24"/>
          <w:lang w:val="sr-Cyrl-RS"/>
        </w:rPr>
      </w:pPr>
    </w:p>
    <w:p w14:paraId="3C2C140F" w14:textId="7E6EA5AF" w:rsidR="000E08C3" w:rsidRDefault="000E08C3" w:rsidP="000E08C3">
      <w:pPr>
        <w:spacing w:after="0" w:line="240" w:lineRule="auto"/>
        <w:ind w:firstLine="720"/>
        <w:jc w:val="both"/>
        <w:rPr>
          <w:rFonts w:ascii="Arial" w:eastAsia="Arial" w:hAnsi="Arial" w:cs="Arial"/>
          <w:sz w:val="24"/>
          <w:szCs w:val="24"/>
          <w:lang w:val="sr-Cyrl-RS"/>
        </w:rPr>
      </w:pPr>
      <w:r w:rsidRPr="1D7076EB">
        <w:rPr>
          <w:rFonts w:ascii="Arial" w:eastAsia="Arial" w:hAnsi="Arial" w:cs="Arial"/>
          <w:sz w:val="24"/>
          <w:szCs w:val="24"/>
          <w:lang w:val="sr-Cyrl-RS"/>
        </w:rPr>
        <w:t>До 31. децембра 2020. године постигнути су следећи резултати и реализоване следеће активности:</w:t>
      </w:r>
    </w:p>
    <w:p w14:paraId="020A5CEB" w14:textId="77777777" w:rsidR="000E08C3" w:rsidRDefault="000E08C3" w:rsidP="000E08C3">
      <w:pPr>
        <w:pStyle w:val="ListParagraph"/>
        <w:spacing w:after="0" w:line="240" w:lineRule="auto"/>
        <w:ind w:left="0"/>
        <w:jc w:val="both"/>
        <w:rPr>
          <w:rFonts w:eastAsiaTheme="minorEastAsia"/>
          <w:sz w:val="24"/>
          <w:szCs w:val="24"/>
        </w:rPr>
      </w:pPr>
      <w:r w:rsidRPr="04C2FBFE">
        <w:rPr>
          <w:rFonts w:ascii="Arial" w:eastAsia="Arial" w:hAnsi="Arial" w:cs="Arial"/>
          <w:sz w:val="24"/>
          <w:szCs w:val="24"/>
          <w:lang w:val="sr-Cyrl-RS"/>
        </w:rPr>
        <w:t>Интелектуални резултат 1 - креирање Националног каталога ресурса:</w:t>
      </w:r>
    </w:p>
    <w:p w14:paraId="629B5233" w14:textId="77777777" w:rsidR="000E08C3" w:rsidRDefault="000E08C3" w:rsidP="00084261">
      <w:pPr>
        <w:pStyle w:val="ListParagraph"/>
        <w:numPr>
          <w:ilvl w:val="0"/>
          <w:numId w:val="90"/>
        </w:numPr>
        <w:spacing w:after="0" w:line="240" w:lineRule="auto"/>
        <w:jc w:val="both"/>
        <w:rPr>
          <w:rFonts w:eastAsiaTheme="minorEastAsia"/>
          <w:sz w:val="24"/>
          <w:szCs w:val="24"/>
          <w:lang w:val="sr-Cyrl-RS"/>
        </w:rPr>
      </w:pPr>
      <w:r w:rsidRPr="2AA7A817">
        <w:rPr>
          <w:rFonts w:ascii="Arial" w:eastAsia="Arial" w:hAnsi="Arial" w:cs="Arial"/>
          <w:sz w:val="24"/>
          <w:szCs w:val="24"/>
          <w:lang w:val="sr-Cyrl-RS"/>
        </w:rPr>
        <w:t>Преведен је на енглески и српски језик и прилагођен је домаћем контексту. Каталог садржи 109 страна материјала и то:</w:t>
      </w:r>
    </w:p>
    <w:p w14:paraId="7BAD5C85" w14:textId="77777777" w:rsidR="000E08C3" w:rsidRDefault="000E08C3" w:rsidP="00084261">
      <w:pPr>
        <w:pStyle w:val="ListParagraph"/>
        <w:numPr>
          <w:ilvl w:val="0"/>
          <w:numId w:val="85"/>
        </w:numPr>
        <w:spacing w:after="0" w:line="240" w:lineRule="auto"/>
        <w:jc w:val="both"/>
        <w:rPr>
          <w:rFonts w:eastAsiaTheme="minorEastAsia"/>
          <w:sz w:val="24"/>
          <w:szCs w:val="24"/>
          <w:lang w:val="sr-Cyrl-RS"/>
        </w:rPr>
      </w:pPr>
      <w:r w:rsidRPr="2AA7A817">
        <w:rPr>
          <w:rFonts w:ascii="Arial" w:eastAsia="Arial" w:hAnsi="Arial" w:cs="Arial"/>
          <w:sz w:val="24"/>
          <w:szCs w:val="24"/>
          <w:lang w:val="sr-Cyrl-RS"/>
        </w:rPr>
        <w:t>Превенција незгода и безбедност - 15 активности за децу у школама и вртићима;</w:t>
      </w:r>
    </w:p>
    <w:p w14:paraId="44C36409" w14:textId="77777777" w:rsidR="000E08C3" w:rsidRPr="00252A03" w:rsidRDefault="000E08C3" w:rsidP="00084261">
      <w:pPr>
        <w:pStyle w:val="ListParagraph"/>
        <w:numPr>
          <w:ilvl w:val="0"/>
          <w:numId w:val="85"/>
        </w:numPr>
        <w:spacing w:after="0" w:line="240" w:lineRule="auto"/>
        <w:jc w:val="both"/>
        <w:rPr>
          <w:rFonts w:eastAsiaTheme="minorEastAsia"/>
          <w:sz w:val="24"/>
          <w:szCs w:val="24"/>
          <w:lang w:val="sr-Cyrl-RS"/>
        </w:rPr>
      </w:pPr>
      <w:r w:rsidRPr="2AA7A817">
        <w:rPr>
          <w:rFonts w:ascii="Arial" w:eastAsia="Arial" w:hAnsi="Arial" w:cs="Arial"/>
          <w:sz w:val="24"/>
          <w:szCs w:val="24"/>
          <w:lang w:val="sr-Cyrl-RS"/>
        </w:rPr>
        <w:t>Смањење ризика од катастрофа - 26 активности за децу у школама и вртићима;</w:t>
      </w:r>
    </w:p>
    <w:p w14:paraId="16E181B7" w14:textId="77777777" w:rsidR="000E08C3" w:rsidRPr="00252A03" w:rsidRDefault="000E08C3" w:rsidP="00084261">
      <w:pPr>
        <w:pStyle w:val="ListParagraph"/>
        <w:numPr>
          <w:ilvl w:val="0"/>
          <w:numId w:val="85"/>
        </w:numPr>
        <w:spacing w:after="0" w:line="240" w:lineRule="auto"/>
        <w:jc w:val="both"/>
        <w:rPr>
          <w:rFonts w:eastAsiaTheme="minorEastAsia"/>
          <w:sz w:val="24"/>
          <w:szCs w:val="24"/>
          <w:lang w:val="sr-Cyrl-RS"/>
        </w:rPr>
      </w:pPr>
      <w:r w:rsidRPr="2AA7A817">
        <w:rPr>
          <w:rFonts w:ascii="Arial" w:eastAsia="Arial" w:hAnsi="Arial" w:cs="Arial"/>
          <w:sz w:val="24"/>
          <w:szCs w:val="24"/>
          <w:lang w:val="sr-Cyrl-RS"/>
        </w:rPr>
        <w:t>Прва помоћ - 10 активности за децу у школама и вртићима;</w:t>
      </w:r>
    </w:p>
    <w:p w14:paraId="643A1827" w14:textId="77777777" w:rsidR="000E08C3" w:rsidRDefault="000E08C3" w:rsidP="000E08C3">
      <w:pPr>
        <w:pStyle w:val="ListParagraph"/>
        <w:jc w:val="both"/>
        <w:rPr>
          <w:rFonts w:eastAsiaTheme="minorEastAsia"/>
          <w:sz w:val="24"/>
          <w:szCs w:val="24"/>
        </w:rPr>
      </w:pPr>
    </w:p>
    <w:p w14:paraId="23BD85BC" w14:textId="77777777" w:rsidR="000E08C3" w:rsidRDefault="000E08C3" w:rsidP="000E08C3">
      <w:pPr>
        <w:pStyle w:val="ListParagraph"/>
        <w:spacing w:after="0" w:line="240" w:lineRule="auto"/>
        <w:ind w:left="0"/>
        <w:jc w:val="both"/>
        <w:rPr>
          <w:rFonts w:eastAsiaTheme="minorEastAsia"/>
          <w:sz w:val="24"/>
          <w:szCs w:val="24"/>
        </w:rPr>
      </w:pPr>
      <w:r w:rsidRPr="04C2FBFE">
        <w:rPr>
          <w:rFonts w:ascii="Arial" w:eastAsia="Arial" w:hAnsi="Arial" w:cs="Arial"/>
          <w:sz w:val="24"/>
          <w:szCs w:val="24"/>
          <w:lang w:val="sr-Cyrl-RS"/>
        </w:rPr>
        <w:t>Интелектуални резултат 2: Успостављање интернет платформе смањења ризика од катастрофа и прве помоћи:</w:t>
      </w:r>
    </w:p>
    <w:p w14:paraId="38C0308C" w14:textId="77777777" w:rsidR="000E08C3" w:rsidRDefault="000E08C3" w:rsidP="00084261">
      <w:pPr>
        <w:pStyle w:val="ListParagraph"/>
        <w:numPr>
          <w:ilvl w:val="0"/>
          <w:numId w:val="89"/>
        </w:numPr>
        <w:spacing w:after="0" w:line="240" w:lineRule="auto"/>
        <w:jc w:val="both"/>
        <w:rPr>
          <w:rFonts w:ascii="Arial" w:eastAsia="Arial" w:hAnsi="Arial" w:cs="Arial"/>
          <w:sz w:val="24"/>
          <w:szCs w:val="24"/>
        </w:rPr>
      </w:pPr>
      <w:r w:rsidRPr="2AA7A817">
        <w:rPr>
          <w:rFonts w:ascii="Arial" w:eastAsia="Arial" w:hAnsi="Arial" w:cs="Arial"/>
          <w:sz w:val="24"/>
          <w:szCs w:val="24"/>
          <w:lang w:val="sr-Cyrl-RS"/>
        </w:rPr>
        <w:t>Потписан уговор са ИТ компанијом која ће програмирати интернет платформу;</w:t>
      </w:r>
    </w:p>
    <w:p w14:paraId="40134DFD" w14:textId="77777777" w:rsidR="000E08C3" w:rsidRDefault="000E08C3" w:rsidP="00084261">
      <w:pPr>
        <w:pStyle w:val="ListParagraph"/>
        <w:numPr>
          <w:ilvl w:val="0"/>
          <w:numId w:val="89"/>
        </w:numPr>
        <w:spacing w:after="0" w:line="240" w:lineRule="auto"/>
        <w:jc w:val="both"/>
        <w:rPr>
          <w:rFonts w:ascii="Arial" w:eastAsia="Arial" w:hAnsi="Arial" w:cs="Arial"/>
          <w:sz w:val="24"/>
          <w:szCs w:val="24"/>
        </w:rPr>
      </w:pPr>
      <w:r w:rsidRPr="2AA7A817">
        <w:rPr>
          <w:rFonts w:ascii="Arial" w:eastAsia="Arial" w:hAnsi="Arial" w:cs="Arial"/>
          <w:sz w:val="24"/>
          <w:szCs w:val="24"/>
          <w:lang w:val="sr-Cyrl-RS"/>
        </w:rPr>
        <w:t>Дефинисане су потребе ИТ компаније за прилагођавањем платформе локалном контексту;</w:t>
      </w:r>
    </w:p>
    <w:p w14:paraId="3FA3C8AA" w14:textId="77777777" w:rsidR="000E08C3" w:rsidRDefault="000E08C3" w:rsidP="00084261">
      <w:pPr>
        <w:pStyle w:val="ListParagraph"/>
        <w:numPr>
          <w:ilvl w:val="0"/>
          <w:numId w:val="89"/>
        </w:numPr>
        <w:spacing w:after="0" w:line="240" w:lineRule="auto"/>
        <w:jc w:val="both"/>
        <w:rPr>
          <w:rFonts w:ascii="Arial" w:eastAsia="Arial" w:hAnsi="Arial" w:cs="Arial"/>
          <w:sz w:val="24"/>
          <w:szCs w:val="24"/>
        </w:rPr>
      </w:pPr>
      <w:r w:rsidRPr="2AA7A817">
        <w:rPr>
          <w:rFonts w:ascii="Arial" w:eastAsia="Arial" w:hAnsi="Arial" w:cs="Arial"/>
          <w:sz w:val="24"/>
          <w:szCs w:val="24"/>
          <w:lang w:val="sr-Cyrl-RS"/>
        </w:rPr>
        <w:t>Инсталирана је и адаптирана платформа којом управља Црвени крст Србије;</w:t>
      </w:r>
    </w:p>
    <w:p w14:paraId="0955EEDD" w14:textId="77777777" w:rsidR="000E08C3" w:rsidRDefault="000E08C3" w:rsidP="00084261">
      <w:pPr>
        <w:pStyle w:val="ListParagraph"/>
        <w:numPr>
          <w:ilvl w:val="0"/>
          <w:numId w:val="89"/>
        </w:numPr>
        <w:spacing w:after="0" w:line="240" w:lineRule="auto"/>
        <w:jc w:val="both"/>
        <w:rPr>
          <w:rFonts w:ascii="Arial" w:eastAsia="Arial" w:hAnsi="Arial" w:cs="Arial"/>
          <w:sz w:val="24"/>
          <w:szCs w:val="24"/>
        </w:rPr>
      </w:pPr>
      <w:r w:rsidRPr="2AA7A817">
        <w:rPr>
          <w:rFonts w:ascii="Arial" w:eastAsia="Arial" w:hAnsi="Arial" w:cs="Arial"/>
          <w:sz w:val="24"/>
          <w:szCs w:val="24"/>
          <w:lang w:val="sr-Cyrl-RS"/>
        </w:rPr>
        <w:t>Радни токови корисника и употребни оквири су дефинисани и договорени;</w:t>
      </w:r>
    </w:p>
    <w:p w14:paraId="40B9443D" w14:textId="77777777" w:rsidR="000E08C3" w:rsidRDefault="000E08C3" w:rsidP="00084261">
      <w:pPr>
        <w:pStyle w:val="ListParagraph"/>
        <w:numPr>
          <w:ilvl w:val="0"/>
          <w:numId w:val="89"/>
        </w:numPr>
        <w:spacing w:after="0" w:line="240" w:lineRule="auto"/>
        <w:jc w:val="both"/>
        <w:rPr>
          <w:rFonts w:ascii="Arial" w:eastAsia="Arial" w:hAnsi="Arial" w:cs="Arial"/>
          <w:sz w:val="24"/>
          <w:szCs w:val="24"/>
        </w:rPr>
      </w:pPr>
      <w:r w:rsidRPr="2AA7A817">
        <w:rPr>
          <w:rFonts w:ascii="Arial" w:eastAsia="Arial" w:hAnsi="Arial" w:cs="Arial"/>
          <w:sz w:val="24"/>
          <w:szCs w:val="24"/>
          <w:lang w:val="sr-Cyrl-RS"/>
        </w:rPr>
        <w:t>Општи дизајн је дефинисан и адаптиран;</w:t>
      </w:r>
    </w:p>
    <w:p w14:paraId="1E7BBB98" w14:textId="77777777" w:rsidR="000E08C3" w:rsidRDefault="000E08C3" w:rsidP="00084261">
      <w:pPr>
        <w:pStyle w:val="ListParagraph"/>
        <w:numPr>
          <w:ilvl w:val="0"/>
          <w:numId w:val="89"/>
        </w:numPr>
        <w:spacing w:after="0" w:line="240" w:lineRule="auto"/>
        <w:jc w:val="both"/>
        <w:rPr>
          <w:rFonts w:ascii="Arial" w:eastAsia="Arial" w:hAnsi="Arial" w:cs="Arial"/>
          <w:sz w:val="24"/>
          <w:szCs w:val="24"/>
          <w:lang w:val="sr-Cyrl-RS"/>
        </w:rPr>
      </w:pPr>
      <w:r w:rsidRPr="2AA7A817">
        <w:rPr>
          <w:rFonts w:ascii="Arial" w:eastAsia="Arial" w:hAnsi="Arial" w:cs="Arial"/>
          <w:sz w:val="24"/>
          <w:szCs w:val="24"/>
          <w:lang w:val="sr-Cyrl-RS"/>
        </w:rPr>
        <w:t>Извршено је прилагођавање задњег дела платформе и извештаја;</w:t>
      </w:r>
    </w:p>
    <w:p w14:paraId="0BD86B1F" w14:textId="77777777" w:rsidR="000E08C3" w:rsidRDefault="000E08C3" w:rsidP="00084261">
      <w:pPr>
        <w:pStyle w:val="ListParagraph"/>
        <w:numPr>
          <w:ilvl w:val="0"/>
          <w:numId w:val="89"/>
        </w:numPr>
        <w:spacing w:after="0" w:line="240" w:lineRule="auto"/>
        <w:jc w:val="both"/>
        <w:rPr>
          <w:rFonts w:ascii="Arial" w:eastAsia="Arial" w:hAnsi="Arial" w:cs="Arial"/>
          <w:sz w:val="24"/>
          <w:szCs w:val="24"/>
        </w:rPr>
      </w:pPr>
      <w:r w:rsidRPr="2AA7A817">
        <w:rPr>
          <w:rFonts w:ascii="Arial" w:eastAsia="Arial" w:hAnsi="Arial" w:cs="Arial"/>
          <w:sz w:val="24"/>
          <w:szCs w:val="24"/>
          <w:lang w:val="sr-Cyrl-RS"/>
        </w:rPr>
        <w:t>Извршен је превод и даље програмирање;</w:t>
      </w:r>
    </w:p>
    <w:p w14:paraId="089240E2" w14:textId="77777777" w:rsidR="000E08C3" w:rsidRDefault="000E08C3" w:rsidP="00084261">
      <w:pPr>
        <w:pStyle w:val="ListParagraph"/>
        <w:numPr>
          <w:ilvl w:val="0"/>
          <w:numId w:val="89"/>
        </w:numPr>
        <w:spacing w:after="0" w:line="240" w:lineRule="auto"/>
        <w:jc w:val="both"/>
        <w:rPr>
          <w:rFonts w:ascii="Arial" w:eastAsia="Arial" w:hAnsi="Arial" w:cs="Arial"/>
          <w:sz w:val="24"/>
          <w:szCs w:val="24"/>
          <w:lang w:val="sr-Cyrl-RS"/>
        </w:rPr>
      </w:pPr>
      <w:r w:rsidRPr="2AA7A817">
        <w:rPr>
          <w:rFonts w:ascii="Arial" w:eastAsia="Arial" w:hAnsi="Arial" w:cs="Arial"/>
          <w:sz w:val="24"/>
          <w:szCs w:val="24"/>
          <w:lang w:val="sr-Cyrl-RS"/>
        </w:rPr>
        <w:t>Платформа пуштена у рад у бета верзији.</w:t>
      </w:r>
    </w:p>
    <w:p w14:paraId="6DCFCF8D" w14:textId="77777777" w:rsidR="000E08C3" w:rsidRDefault="000E08C3" w:rsidP="000E08C3">
      <w:pPr>
        <w:pStyle w:val="ListParagraph"/>
        <w:jc w:val="both"/>
        <w:rPr>
          <w:rFonts w:eastAsiaTheme="minorEastAsia"/>
          <w:sz w:val="24"/>
          <w:szCs w:val="24"/>
          <w:lang w:val="sr-Cyrl-RS"/>
        </w:rPr>
      </w:pPr>
    </w:p>
    <w:p w14:paraId="585A4FEE" w14:textId="77777777" w:rsidR="000E08C3" w:rsidRDefault="000E08C3" w:rsidP="000E08C3">
      <w:pPr>
        <w:pStyle w:val="ListParagraph"/>
        <w:spacing w:after="0" w:line="240" w:lineRule="auto"/>
        <w:ind w:left="0"/>
        <w:jc w:val="both"/>
        <w:rPr>
          <w:rFonts w:eastAsiaTheme="minorEastAsia"/>
          <w:sz w:val="24"/>
          <w:szCs w:val="24"/>
        </w:rPr>
      </w:pPr>
      <w:r w:rsidRPr="1BE25496">
        <w:rPr>
          <w:rFonts w:ascii="Arial" w:eastAsia="Arial" w:hAnsi="Arial" w:cs="Arial"/>
          <w:sz w:val="24"/>
          <w:szCs w:val="24"/>
          <w:lang w:val="sr-Cyrl-RS"/>
        </w:rPr>
        <w:t xml:space="preserve">Интелектуални резултат 3: Обука за амбасадоре путем интернета и традиционално </w:t>
      </w:r>
    </w:p>
    <w:p w14:paraId="1BB9331B" w14:textId="77777777" w:rsidR="000E08C3" w:rsidRDefault="000E08C3" w:rsidP="00084261">
      <w:pPr>
        <w:pStyle w:val="ListParagraph"/>
        <w:numPr>
          <w:ilvl w:val="0"/>
          <w:numId w:val="88"/>
        </w:numPr>
        <w:spacing w:after="0" w:line="240" w:lineRule="auto"/>
        <w:jc w:val="both"/>
        <w:rPr>
          <w:rFonts w:ascii="Arial" w:eastAsia="Arial" w:hAnsi="Arial" w:cs="Arial"/>
          <w:sz w:val="24"/>
          <w:szCs w:val="24"/>
        </w:rPr>
      </w:pPr>
      <w:r w:rsidRPr="2AA7A817">
        <w:rPr>
          <w:rFonts w:ascii="Arial" w:eastAsia="Arial" w:hAnsi="Arial" w:cs="Arial"/>
          <w:sz w:val="24"/>
          <w:szCs w:val="24"/>
          <w:lang w:val="sr-Cyrl-RS"/>
        </w:rPr>
        <w:t>Развијена краћа верзија на енглеском језику - Основно знање о смањењу ризика од катастрофа – презентација од 74 слајда;</w:t>
      </w:r>
    </w:p>
    <w:p w14:paraId="2AEA5DE3" w14:textId="77777777" w:rsidR="000E08C3" w:rsidRDefault="000E08C3" w:rsidP="00084261">
      <w:pPr>
        <w:pStyle w:val="ListParagraph"/>
        <w:numPr>
          <w:ilvl w:val="0"/>
          <w:numId w:val="88"/>
        </w:numPr>
        <w:spacing w:after="0" w:line="240" w:lineRule="auto"/>
        <w:jc w:val="both"/>
        <w:rPr>
          <w:rFonts w:ascii="Arial" w:eastAsia="Arial" w:hAnsi="Arial" w:cs="Arial"/>
          <w:sz w:val="24"/>
          <w:szCs w:val="24"/>
        </w:rPr>
      </w:pPr>
      <w:r w:rsidRPr="2AA7A817">
        <w:rPr>
          <w:rFonts w:ascii="Arial" w:eastAsia="Arial" w:hAnsi="Arial" w:cs="Arial"/>
          <w:sz w:val="24"/>
          <w:szCs w:val="24"/>
          <w:lang w:val="sr-Cyrl-RS"/>
        </w:rPr>
        <w:t>Развијено 15 модула на енглеском језику – интернет едукација на тему смањења ризика од катастрофа – презентација од 168 слајдова;</w:t>
      </w:r>
    </w:p>
    <w:p w14:paraId="7C20A773" w14:textId="77777777" w:rsidR="000E08C3" w:rsidRDefault="000E08C3" w:rsidP="00084261">
      <w:pPr>
        <w:pStyle w:val="ListParagraph"/>
        <w:numPr>
          <w:ilvl w:val="0"/>
          <w:numId w:val="88"/>
        </w:numPr>
        <w:spacing w:after="0" w:line="240" w:lineRule="auto"/>
        <w:jc w:val="both"/>
        <w:rPr>
          <w:rFonts w:ascii="Arial" w:eastAsia="Arial" w:hAnsi="Arial" w:cs="Arial"/>
          <w:sz w:val="24"/>
          <w:szCs w:val="24"/>
          <w:lang w:val="sr-Cyrl-RS"/>
        </w:rPr>
      </w:pPr>
      <w:r w:rsidRPr="2AA7A817">
        <w:rPr>
          <w:rFonts w:ascii="Arial" w:eastAsia="Arial" w:hAnsi="Arial" w:cs="Arial"/>
          <w:sz w:val="24"/>
          <w:szCs w:val="24"/>
          <w:lang w:val="sr-Cyrl-RS"/>
        </w:rPr>
        <w:t>Реализована обука путем интернета за 44 просветна радника и 31-ог волонтера Црвеног крста за коришћење платформе ,,Сигурније школе и вртићи'' и реализацију активности смањења ризика од катастрофа и прве помоћи. Организације Црвеног крста Вождовац, Стари град, Пожаревац, Ужице и Краљево обезбедиле су присуство просветних радника из школа и вртића и волонтера Црвеног крста из поменутих општина и градова.</w:t>
      </w:r>
    </w:p>
    <w:p w14:paraId="0BC4ECC1" w14:textId="77777777" w:rsidR="000E08C3" w:rsidRDefault="000E08C3" w:rsidP="00084261">
      <w:pPr>
        <w:pStyle w:val="ListParagraph"/>
        <w:numPr>
          <w:ilvl w:val="0"/>
          <w:numId w:val="88"/>
        </w:numPr>
        <w:spacing w:after="0" w:line="240" w:lineRule="auto"/>
        <w:jc w:val="both"/>
        <w:rPr>
          <w:rFonts w:ascii="Arial" w:eastAsia="Arial" w:hAnsi="Arial" w:cs="Arial"/>
          <w:sz w:val="24"/>
          <w:szCs w:val="24"/>
          <w:lang w:val="sr-Cyrl-RS"/>
        </w:rPr>
      </w:pPr>
      <w:r w:rsidRPr="2AA7A817">
        <w:rPr>
          <w:rFonts w:ascii="Arial" w:eastAsia="Arial" w:hAnsi="Arial" w:cs="Arial"/>
          <w:sz w:val="24"/>
          <w:szCs w:val="24"/>
          <w:lang w:val="sr-Cyrl-RS"/>
        </w:rPr>
        <w:t>Реализоване су обуке стручног усавршавања за 51-ог просветног радника у складу са одобреним програмом од стране Завода за стручно усавршавање просветних радника.</w:t>
      </w:r>
    </w:p>
    <w:p w14:paraId="6C7C7A59" w14:textId="77777777" w:rsidR="000E08C3" w:rsidRDefault="000E08C3" w:rsidP="000E08C3">
      <w:pPr>
        <w:spacing w:after="0" w:line="240" w:lineRule="auto"/>
        <w:ind w:firstLine="720"/>
        <w:jc w:val="both"/>
        <w:rPr>
          <w:rFonts w:ascii="Arial" w:eastAsia="Arial" w:hAnsi="Arial" w:cs="Arial"/>
          <w:sz w:val="24"/>
          <w:szCs w:val="24"/>
          <w:lang w:val="sr-Cyrl-RS"/>
        </w:rPr>
      </w:pPr>
    </w:p>
    <w:p w14:paraId="1CBB52E6" w14:textId="1A2A86A7" w:rsidR="000E08C3" w:rsidRPr="00747221" w:rsidRDefault="000E08C3" w:rsidP="000E08C3">
      <w:pPr>
        <w:spacing w:after="0" w:line="240" w:lineRule="auto"/>
        <w:ind w:firstLine="720"/>
        <w:jc w:val="both"/>
        <w:rPr>
          <w:rFonts w:ascii="Arial" w:eastAsia="Arial" w:hAnsi="Arial" w:cs="Arial"/>
          <w:sz w:val="24"/>
          <w:szCs w:val="24"/>
          <w:lang w:val="sr-Cyrl-RS"/>
        </w:rPr>
      </w:pPr>
      <w:r w:rsidRPr="2AA7A817">
        <w:rPr>
          <w:rFonts w:ascii="Arial" w:eastAsia="Arial" w:hAnsi="Arial" w:cs="Arial"/>
          <w:sz w:val="24"/>
          <w:szCs w:val="24"/>
          <w:lang w:val="sr-Cyrl-RS"/>
        </w:rPr>
        <w:t xml:space="preserve">До 31. децембра 2020. године просветни радници и волонтери организација Црвеног крста Ужице, Краљево, Стари град и Вождовац реализовали су преко 107 активности са 178 ученика у школама и 600 деце у вртићима.    </w:t>
      </w:r>
    </w:p>
    <w:p w14:paraId="59681087" w14:textId="77777777" w:rsidR="000E08C3" w:rsidRDefault="000E08C3" w:rsidP="000E08C3">
      <w:pPr>
        <w:spacing w:after="0" w:line="240" w:lineRule="auto"/>
        <w:jc w:val="both"/>
      </w:pPr>
      <w:r w:rsidRPr="2AA7A817">
        <w:rPr>
          <w:rFonts w:ascii="Arial" w:eastAsia="Arial" w:hAnsi="Arial" w:cs="Arial"/>
          <w:b/>
          <w:bCs/>
          <w:sz w:val="24"/>
          <w:szCs w:val="24"/>
          <w:lang w:val="sr-Cyrl-RS"/>
        </w:rPr>
        <w:t>Програм Црвеног крста Србије по основу члана 15. Закона о Црвеном крста Србије</w:t>
      </w:r>
      <w:r w:rsidRPr="2AA7A817">
        <w:rPr>
          <w:rFonts w:ascii="Arial" w:eastAsia="Arial" w:hAnsi="Arial" w:cs="Arial"/>
          <w:sz w:val="24"/>
          <w:szCs w:val="24"/>
          <w:lang w:val="sr-Cyrl-RS"/>
        </w:rPr>
        <w:t xml:space="preserve"> под називом, “Ефикасан одговор Црвеног крста на несреће - јачање капацитета локалне заједнице за смањење ризика и последица од елементарних непогода и других типова несреће – 2020. година''</w:t>
      </w:r>
    </w:p>
    <w:p w14:paraId="084EF61F" w14:textId="77777777" w:rsidR="000E08C3" w:rsidRDefault="000E08C3" w:rsidP="000E08C3">
      <w:pPr>
        <w:spacing w:after="0" w:line="240" w:lineRule="auto"/>
        <w:ind w:firstLine="720"/>
        <w:jc w:val="both"/>
      </w:pPr>
      <w:r w:rsidRPr="2AA7A817">
        <w:rPr>
          <w:rFonts w:ascii="Arial" w:eastAsia="Arial" w:hAnsi="Arial" w:cs="Arial"/>
          <w:sz w:val="24"/>
          <w:szCs w:val="24"/>
          <w:lang w:val="sr-Cyrl-RS"/>
        </w:rPr>
        <w:t xml:space="preserve">Дана </w:t>
      </w:r>
      <w:r w:rsidRPr="2AA7A817">
        <w:rPr>
          <w:rFonts w:ascii="Arial" w:eastAsia="Arial" w:hAnsi="Arial" w:cs="Arial"/>
          <w:sz w:val="24"/>
          <w:szCs w:val="24"/>
          <w:lang w:val="sr-Latn-RS"/>
        </w:rPr>
        <w:t>10</w:t>
      </w:r>
      <w:r w:rsidRPr="2AA7A817">
        <w:rPr>
          <w:rFonts w:ascii="Arial" w:eastAsia="Arial" w:hAnsi="Arial" w:cs="Arial"/>
          <w:sz w:val="24"/>
          <w:szCs w:val="24"/>
          <w:lang w:val="sr-Cyrl-RS"/>
        </w:rPr>
        <w:t>. децембра 2020. године Влада Републике Србије донела је решење о давању сагласности на Програм Црвеног крста Србије по основу члана 15. Закона о Црвеном крста Србије.</w:t>
      </w:r>
    </w:p>
    <w:p w14:paraId="5844A607" w14:textId="77777777" w:rsidR="000E08C3" w:rsidRDefault="000E08C3" w:rsidP="000E08C3">
      <w:pPr>
        <w:spacing w:after="0" w:line="240" w:lineRule="auto"/>
        <w:ind w:firstLine="720"/>
        <w:jc w:val="both"/>
        <w:rPr>
          <w:rFonts w:ascii="Arial" w:eastAsia="Arial" w:hAnsi="Arial" w:cs="Arial"/>
          <w:sz w:val="24"/>
          <w:szCs w:val="24"/>
          <w:lang w:val="sr-Cyrl-RS"/>
        </w:rPr>
      </w:pPr>
      <w:r w:rsidRPr="2AA7A817">
        <w:rPr>
          <w:rFonts w:ascii="Arial" w:eastAsia="Arial" w:hAnsi="Arial" w:cs="Arial"/>
          <w:sz w:val="24"/>
          <w:szCs w:val="24"/>
          <w:lang w:val="sr-Cyrl-RS"/>
        </w:rPr>
        <w:t>Имајући у виду COVID-19 кризу током и рад школа у сменама и путем интерната, а у циљу спречавања  ширења заразе активности планиране ови</w:t>
      </w:r>
      <w:r>
        <w:rPr>
          <w:rFonts w:ascii="Arial" w:eastAsia="Arial" w:hAnsi="Arial" w:cs="Arial"/>
          <w:sz w:val="24"/>
          <w:szCs w:val="24"/>
          <w:lang w:val="sr-Cyrl-RS"/>
        </w:rPr>
        <w:t>м</w:t>
      </w:r>
      <w:r w:rsidRPr="2AA7A817">
        <w:rPr>
          <w:rFonts w:ascii="Arial" w:eastAsia="Arial" w:hAnsi="Arial" w:cs="Arial"/>
          <w:sz w:val="24"/>
          <w:szCs w:val="24"/>
          <w:lang w:val="sr-Cyrl-RS"/>
        </w:rPr>
        <w:t xml:space="preserve"> програмом нису реализоване. </w:t>
      </w:r>
      <w:r w:rsidRPr="2AA7A817">
        <w:rPr>
          <w:rFonts w:ascii="Arial" w:eastAsia="Arial" w:hAnsi="Arial" w:cs="Arial"/>
          <w:sz w:val="16"/>
          <w:szCs w:val="16"/>
          <w:lang w:val="sr-Cyrl-RS"/>
        </w:rPr>
        <w:t xml:space="preserve"> </w:t>
      </w:r>
    </w:p>
    <w:p w14:paraId="5CA23F2C" w14:textId="2288BE36" w:rsidR="000E08C3" w:rsidRDefault="000E08C3" w:rsidP="000E08C3">
      <w:pPr>
        <w:spacing w:after="0" w:line="240" w:lineRule="auto"/>
        <w:jc w:val="both"/>
        <w:rPr>
          <w:rFonts w:ascii="Arial" w:eastAsia="Arial" w:hAnsi="Arial" w:cs="Arial"/>
          <w:sz w:val="24"/>
          <w:szCs w:val="24"/>
          <w:lang w:val="sr-Cyrl-RS"/>
        </w:rPr>
      </w:pPr>
      <w:r w:rsidRPr="2AA7A817">
        <w:rPr>
          <w:rFonts w:ascii="Arial" w:eastAsia="Arial" w:hAnsi="Arial" w:cs="Arial"/>
          <w:sz w:val="24"/>
          <w:szCs w:val="24"/>
          <w:lang w:val="sr-Cyrl-RS"/>
        </w:rPr>
        <w:t>Током 2021. gодине Црвени крст Србије планира реализацију планираних активности са организацијама Црвеног крста у општинама и градовима (</w:t>
      </w:r>
      <w:r w:rsidRPr="2AA7A817">
        <w:rPr>
          <w:rFonts w:ascii="Arial" w:eastAsia="Arial" w:hAnsi="Arial" w:cs="Arial"/>
          <w:color w:val="000000" w:themeColor="text1"/>
          <w:sz w:val="24"/>
          <w:szCs w:val="24"/>
          <w:lang w:val="sr-Cyrl-RS"/>
        </w:rPr>
        <w:t xml:space="preserve">Вршац, Панчево, Чукарица, Врачар, Велика Плана, Крагујевац, Ћићевац, Бољевац, Алексинац, Звечан) </w:t>
      </w:r>
      <w:r w:rsidRPr="2AA7A817">
        <w:rPr>
          <w:rFonts w:ascii="Arial" w:eastAsia="Arial" w:hAnsi="Arial" w:cs="Arial"/>
          <w:sz w:val="24"/>
          <w:szCs w:val="24"/>
          <w:lang w:val="sr-Cyrl-RS"/>
        </w:rPr>
        <w:t>који су план</w:t>
      </w:r>
      <w:r>
        <w:rPr>
          <w:rFonts w:ascii="Arial" w:eastAsia="Arial" w:hAnsi="Arial" w:cs="Arial"/>
          <w:sz w:val="24"/>
          <w:szCs w:val="24"/>
          <w:lang w:val="sr-Cyrl-RS"/>
        </w:rPr>
        <w:t>ирани да учествују у</w:t>
      </w:r>
      <w:r w:rsidRPr="2AA7A817">
        <w:rPr>
          <w:rFonts w:ascii="Arial" w:eastAsia="Arial" w:hAnsi="Arial" w:cs="Arial"/>
          <w:sz w:val="24"/>
          <w:szCs w:val="24"/>
          <w:lang w:val="sr-Cyrl-RS"/>
        </w:rPr>
        <w:t xml:space="preserve"> реализацији активности овог програма. Активности програма биће адаптиране и прилагођене услов</w:t>
      </w:r>
      <w:r>
        <w:rPr>
          <w:rFonts w:ascii="Arial" w:eastAsia="Arial" w:hAnsi="Arial" w:cs="Arial"/>
          <w:sz w:val="24"/>
          <w:szCs w:val="24"/>
          <w:lang w:val="sr-Cyrl-RS"/>
        </w:rPr>
        <w:t>има COVID-19 кризе током 2021. г</w:t>
      </w:r>
      <w:r w:rsidRPr="2AA7A817">
        <w:rPr>
          <w:rFonts w:ascii="Arial" w:eastAsia="Arial" w:hAnsi="Arial" w:cs="Arial"/>
          <w:sz w:val="24"/>
          <w:szCs w:val="24"/>
          <w:lang w:val="sr-Cyrl-RS"/>
        </w:rPr>
        <w:t>одине.</w:t>
      </w:r>
    </w:p>
    <w:p w14:paraId="72F5DE0E" w14:textId="77777777" w:rsidR="000E08C3" w:rsidRDefault="000E08C3" w:rsidP="000E08C3">
      <w:pPr>
        <w:spacing w:after="0" w:line="240" w:lineRule="auto"/>
        <w:jc w:val="both"/>
        <w:rPr>
          <w:rFonts w:ascii="Arial" w:eastAsia="Arial" w:hAnsi="Arial" w:cs="Arial"/>
          <w:sz w:val="24"/>
          <w:szCs w:val="24"/>
          <w:lang w:val="sr-Cyrl-RS"/>
        </w:rPr>
      </w:pPr>
    </w:p>
    <w:p w14:paraId="575E52A6" w14:textId="77777777" w:rsidR="000E08C3" w:rsidRPr="003D1D0B" w:rsidRDefault="000E08C3" w:rsidP="00084261">
      <w:pPr>
        <w:numPr>
          <w:ilvl w:val="0"/>
          <w:numId w:val="95"/>
        </w:numPr>
        <w:spacing w:after="0" w:line="240" w:lineRule="auto"/>
        <w:ind w:left="0"/>
        <w:contextualSpacing/>
        <w:jc w:val="both"/>
        <w:rPr>
          <w:rFonts w:ascii="Arial" w:hAnsi="Arial" w:cs="Arial"/>
          <w:b/>
          <w:bCs/>
          <w:sz w:val="24"/>
          <w:szCs w:val="24"/>
          <w:lang w:val="sr-Cyrl-CS"/>
        </w:rPr>
      </w:pPr>
      <w:r w:rsidRPr="2AA7A817">
        <w:rPr>
          <w:rFonts w:ascii="Arial" w:hAnsi="Arial" w:cs="Arial"/>
          <w:b/>
          <w:bCs/>
          <w:sz w:val="24"/>
          <w:szCs w:val="24"/>
          <w:lang w:val="sr-Cyrl-CS"/>
        </w:rPr>
        <w:t>Одржавање капацитета логистичке подршке за функционисање система и оперативних делова мреже за деловање у несрећама и транспорт.</w:t>
      </w:r>
    </w:p>
    <w:p w14:paraId="58959813" w14:textId="77777777" w:rsidR="000E08C3" w:rsidRPr="003D1D0B" w:rsidRDefault="000E08C3" w:rsidP="000E08C3">
      <w:pPr>
        <w:spacing w:after="0" w:line="240" w:lineRule="auto"/>
        <w:rPr>
          <w:rFonts w:ascii="Arial" w:hAnsi="Arial" w:cs="Arial"/>
          <w:b/>
          <w:bCs/>
          <w:sz w:val="24"/>
          <w:szCs w:val="24"/>
          <w:lang w:val="sr-Cyrl-CS"/>
        </w:rPr>
      </w:pPr>
      <w:r w:rsidRPr="003D1D0B">
        <w:rPr>
          <w:rFonts w:ascii="Arial" w:hAnsi="Arial" w:cs="Arial"/>
          <w:b/>
          <w:bCs/>
          <w:sz w:val="24"/>
          <w:szCs w:val="24"/>
          <w:lang w:val="sr-Cyrl-CS"/>
        </w:rPr>
        <w:t>Активности:</w:t>
      </w:r>
    </w:p>
    <w:p w14:paraId="7DF7EEB6" w14:textId="77777777" w:rsidR="000E08C3" w:rsidRPr="003D1D0B" w:rsidRDefault="000E08C3" w:rsidP="000E08C3">
      <w:pPr>
        <w:widowControl w:val="0"/>
        <w:numPr>
          <w:ilvl w:val="0"/>
          <w:numId w:val="59"/>
        </w:numPr>
        <w:autoSpaceDE w:val="0"/>
        <w:autoSpaceDN w:val="0"/>
        <w:adjustRightInd w:val="0"/>
        <w:spacing w:after="0" w:line="240" w:lineRule="auto"/>
        <w:ind w:left="0"/>
        <w:contextualSpacing/>
        <w:jc w:val="both"/>
        <w:rPr>
          <w:rFonts w:ascii="Arial" w:hAnsi="Arial" w:cs="Arial"/>
          <w:sz w:val="24"/>
          <w:szCs w:val="24"/>
          <w:lang w:val="sr-Cyrl-CS"/>
        </w:rPr>
      </w:pPr>
      <w:r w:rsidRPr="003D1D0B">
        <w:rPr>
          <w:rFonts w:ascii="Arial" w:hAnsi="Arial" w:cs="Arial"/>
          <w:sz w:val="24"/>
          <w:szCs w:val="24"/>
          <w:lang w:val="sr-Cyrl-CS"/>
        </w:rPr>
        <w:t>Како би био у могућности да на најбржи, најбезбеднији и најрационалнији начин користи средства за заштиту и спасавање, Црвени крст Србије је обезбедио адекватан складишни простор за чување (магацин П+1 - 2.628м</w:t>
      </w:r>
      <w:r w:rsidRPr="003D1D0B">
        <w:rPr>
          <w:rFonts w:ascii="Arial" w:hAnsi="Arial" w:cs="Arial"/>
          <w:sz w:val="24"/>
          <w:szCs w:val="24"/>
          <w:vertAlign w:val="superscript"/>
          <w:lang w:val="sr-Cyrl-CS"/>
        </w:rPr>
        <w:t>2</w:t>
      </w:r>
      <w:r w:rsidRPr="003D1D0B">
        <w:rPr>
          <w:rFonts w:ascii="Arial" w:hAnsi="Arial" w:cs="Arial"/>
          <w:sz w:val="24"/>
          <w:szCs w:val="24"/>
          <w:lang w:val="sr-Cyrl-CS"/>
        </w:rPr>
        <w:t>), квалитетно сервисирање за одржавање исправности, као и технички исправан возни парк за транспортовање у најургентнијим ситуацијама. За коришћење транспортних средстава у ванредним условима и ситуацијама Служба логистике је обезбедила квалитетну обуку и теренске вежбе свих професионалних возача запослених у мрежи организација Црвеног крста Србије.</w:t>
      </w:r>
    </w:p>
    <w:p w14:paraId="2B8DA5D8" w14:textId="77777777" w:rsidR="000E08C3" w:rsidRPr="003D1D0B" w:rsidRDefault="000E08C3" w:rsidP="000E08C3">
      <w:pPr>
        <w:widowControl w:val="0"/>
        <w:tabs>
          <w:tab w:val="left" w:pos="7655"/>
        </w:tabs>
        <w:autoSpaceDE w:val="0"/>
        <w:autoSpaceDN w:val="0"/>
        <w:adjustRightInd w:val="0"/>
        <w:spacing w:after="0" w:line="240" w:lineRule="auto"/>
        <w:contextualSpacing/>
        <w:jc w:val="both"/>
        <w:rPr>
          <w:rFonts w:ascii="Arial" w:hAnsi="Arial" w:cs="Arial"/>
          <w:strike/>
          <w:sz w:val="24"/>
          <w:szCs w:val="24"/>
          <w:lang w:val="sr-Cyrl-CS"/>
        </w:rPr>
      </w:pPr>
    </w:p>
    <w:p w14:paraId="74200E55" w14:textId="77777777" w:rsidR="000E08C3" w:rsidRPr="003D1D0B" w:rsidRDefault="000E08C3" w:rsidP="00084261">
      <w:pPr>
        <w:widowControl w:val="0"/>
        <w:numPr>
          <w:ilvl w:val="0"/>
          <w:numId w:val="95"/>
        </w:numPr>
        <w:autoSpaceDE w:val="0"/>
        <w:autoSpaceDN w:val="0"/>
        <w:adjustRightInd w:val="0"/>
        <w:spacing w:after="0" w:line="240" w:lineRule="auto"/>
        <w:ind w:left="0"/>
        <w:contextualSpacing/>
        <w:jc w:val="both"/>
        <w:rPr>
          <w:rFonts w:ascii="Arial" w:hAnsi="Arial" w:cs="Arial"/>
          <w:b/>
          <w:bCs/>
          <w:sz w:val="24"/>
          <w:szCs w:val="24"/>
          <w:lang w:val="sr-Cyrl-CS"/>
        </w:rPr>
      </w:pPr>
      <w:r w:rsidRPr="2AA7A817">
        <w:rPr>
          <w:rFonts w:ascii="Arial" w:hAnsi="Arial" w:cs="Arial"/>
          <w:b/>
          <w:bCs/>
          <w:sz w:val="24"/>
          <w:szCs w:val="24"/>
          <w:lang w:val="sr-Cyrl-CS"/>
        </w:rPr>
        <w:t>Јачање капацитета за припему и одговор на несреће</w:t>
      </w:r>
    </w:p>
    <w:p w14:paraId="0CD2BBEF" w14:textId="77777777" w:rsidR="000E08C3" w:rsidRDefault="000E08C3" w:rsidP="000E08C3">
      <w:pPr>
        <w:spacing w:after="0" w:line="240" w:lineRule="auto"/>
        <w:jc w:val="both"/>
        <w:rPr>
          <w:rFonts w:ascii="Arial" w:hAnsi="Arial" w:cs="Arial"/>
          <w:b/>
          <w:bCs/>
          <w:sz w:val="24"/>
          <w:szCs w:val="24"/>
          <w:lang w:val="sr-Cyrl-CS"/>
        </w:rPr>
      </w:pPr>
    </w:p>
    <w:p w14:paraId="0B80666A" w14:textId="77777777" w:rsidR="000E08C3" w:rsidRPr="003D1D0B" w:rsidRDefault="000E08C3" w:rsidP="000E08C3">
      <w:pPr>
        <w:widowControl w:val="0"/>
        <w:autoSpaceDE w:val="0"/>
        <w:autoSpaceDN w:val="0"/>
        <w:adjustRightInd w:val="0"/>
        <w:spacing w:after="0" w:line="240" w:lineRule="auto"/>
        <w:contextualSpacing/>
        <w:jc w:val="both"/>
        <w:rPr>
          <w:rFonts w:ascii="Arial" w:hAnsi="Arial" w:cs="Arial"/>
          <w:bCs/>
          <w:sz w:val="24"/>
          <w:szCs w:val="24"/>
          <w:lang w:val="sr-Cyrl-CS"/>
        </w:rPr>
      </w:pPr>
      <w:r w:rsidRPr="2AA7A817">
        <w:rPr>
          <w:rFonts w:ascii="Arial" w:hAnsi="Arial" w:cs="Arial"/>
          <w:b/>
          <w:bCs/>
          <w:sz w:val="24"/>
          <w:szCs w:val="24"/>
          <w:lang w:val="sr-Cyrl-CS"/>
        </w:rPr>
        <w:t>Активности:</w:t>
      </w:r>
    </w:p>
    <w:p w14:paraId="57E5B8E3" w14:textId="77777777" w:rsidR="000E08C3" w:rsidRDefault="000E08C3" w:rsidP="000E08C3">
      <w:pPr>
        <w:spacing w:after="0" w:line="240" w:lineRule="auto"/>
        <w:jc w:val="both"/>
        <w:rPr>
          <w:rFonts w:ascii="Arial" w:hAnsi="Arial" w:cs="Arial"/>
          <w:b/>
          <w:bCs/>
          <w:sz w:val="24"/>
          <w:szCs w:val="24"/>
          <w:lang w:val="sr-Cyrl-CS"/>
        </w:rPr>
      </w:pPr>
    </w:p>
    <w:p w14:paraId="22F2C824" w14:textId="77777777" w:rsidR="000E08C3" w:rsidRPr="003D1D0B" w:rsidRDefault="000E08C3" w:rsidP="000E08C3">
      <w:pPr>
        <w:widowControl w:val="0"/>
        <w:autoSpaceDE w:val="0"/>
        <w:autoSpaceDN w:val="0"/>
        <w:adjustRightInd w:val="0"/>
        <w:spacing w:after="0" w:line="257" w:lineRule="auto"/>
        <w:contextualSpacing/>
        <w:jc w:val="both"/>
        <w:rPr>
          <w:sz w:val="24"/>
          <w:szCs w:val="24"/>
        </w:rPr>
      </w:pPr>
      <w:r w:rsidRPr="2AA7A817">
        <w:rPr>
          <w:rFonts w:ascii="Arial" w:hAnsi="Arial" w:cs="Arial"/>
          <w:b/>
          <w:bCs/>
          <w:sz w:val="24"/>
          <w:szCs w:val="24"/>
          <w:lang w:val="sr-Cyrl-CS"/>
        </w:rPr>
        <w:t xml:space="preserve">4.1 </w:t>
      </w:r>
      <w:r w:rsidRPr="2AA7A817">
        <w:rPr>
          <w:rFonts w:ascii="Arial" w:eastAsia="Arial" w:hAnsi="Arial" w:cs="Arial"/>
          <w:b/>
          <w:bCs/>
          <w:sz w:val="24"/>
          <w:szCs w:val="24"/>
          <w:lang w:val="sr-Cyrl-RS"/>
        </w:rPr>
        <w:t xml:space="preserve">Активности у оквиру сарадње са Директоратом цивилног ваздухополовства Републике Србије </w:t>
      </w:r>
    </w:p>
    <w:p w14:paraId="56F4C13A" w14:textId="77777777" w:rsidR="000E08C3" w:rsidRPr="003D1D0B" w:rsidRDefault="000E08C3" w:rsidP="00084261">
      <w:pPr>
        <w:widowControl w:val="0"/>
        <w:numPr>
          <w:ilvl w:val="0"/>
          <w:numId w:val="92"/>
        </w:numPr>
        <w:autoSpaceDE w:val="0"/>
        <w:autoSpaceDN w:val="0"/>
        <w:adjustRightInd w:val="0"/>
        <w:spacing w:after="0" w:line="240" w:lineRule="auto"/>
        <w:contextualSpacing/>
        <w:jc w:val="both"/>
        <w:rPr>
          <w:rFonts w:eastAsiaTheme="minorEastAsia"/>
          <w:sz w:val="24"/>
          <w:szCs w:val="24"/>
        </w:rPr>
      </w:pPr>
      <w:r w:rsidRPr="2AA7A817">
        <w:rPr>
          <w:rFonts w:ascii="Arial" w:eastAsia="Arial" w:hAnsi="Arial" w:cs="Arial"/>
          <w:sz w:val="24"/>
          <w:szCs w:val="24"/>
          <w:lang w:val="sr-Cyrl-RS"/>
        </w:rPr>
        <w:t>Црвени крст Србије је потписао анекс  споразума са Директоратом цивилног ваздухопловства о ангажовању спасилачких тимова Црвеног крста Србије за трагање за ваздухопловом и спасавање лица у цивилном ваздухопловству Републике Србије. Једногодишњи споразум ступио је на снагу 1. јануара 2020. године;</w:t>
      </w:r>
    </w:p>
    <w:p w14:paraId="06A5B819" w14:textId="77777777" w:rsidR="000E08C3" w:rsidRPr="003D1D0B" w:rsidRDefault="000E08C3" w:rsidP="00084261">
      <w:pPr>
        <w:widowControl w:val="0"/>
        <w:numPr>
          <w:ilvl w:val="0"/>
          <w:numId w:val="92"/>
        </w:numPr>
        <w:autoSpaceDE w:val="0"/>
        <w:autoSpaceDN w:val="0"/>
        <w:adjustRightInd w:val="0"/>
        <w:spacing w:after="0" w:line="240" w:lineRule="auto"/>
        <w:contextualSpacing/>
        <w:jc w:val="both"/>
        <w:rPr>
          <w:rFonts w:eastAsiaTheme="minorEastAsia"/>
          <w:sz w:val="24"/>
          <w:szCs w:val="24"/>
          <w:lang w:val="sr-Cyrl-RS"/>
        </w:rPr>
      </w:pPr>
      <w:r w:rsidRPr="2AA7A817">
        <w:rPr>
          <w:rFonts w:ascii="Arial" w:eastAsia="Arial" w:hAnsi="Arial" w:cs="Arial"/>
          <w:sz w:val="24"/>
          <w:szCs w:val="24"/>
          <w:lang w:val="sr-Cyrl-RS"/>
        </w:rPr>
        <w:t>У складу са потписаним споразумом о ангажовању спасилачких тимова Црвеног крста Србије за пружање услуге трагања за ваздухопловом и спасавања лица у цивилном ваздухопловству организована је приправност спасилачких тимова у седишту Црвеног крста Србије и три организације Црвеног крста Стари град, Брус и Ужице, као и једног тима за подршку у Црвеном крсту Београд. У периоду од 1. јануара до 31. децембра 2020. године, 3 спасилачка тима од по 5 чланова било је приправно укупно 13.032 сати (21 члан Црвеног крста х 24 сата х 360 дан = 181.440 сати);</w:t>
      </w:r>
    </w:p>
    <w:p w14:paraId="1E944B62" w14:textId="77777777" w:rsidR="000E08C3" w:rsidRPr="003D1D0B" w:rsidRDefault="000E08C3" w:rsidP="00084261">
      <w:pPr>
        <w:widowControl w:val="0"/>
        <w:numPr>
          <w:ilvl w:val="0"/>
          <w:numId w:val="92"/>
        </w:numPr>
        <w:autoSpaceDE w:val="0"/>
        <w:autoSpaceDN w:val="0"/>
        <w:adjustRightInd w:val="0"/>
        <w:spacing w:after="0" w:line="240" w:lineRule="auto"/>
        <w:contextualSpacing/>
        <w:jc w:val="both"/>
        <w:rPr>
          <w:rFonts w:eastAsiaTheme="minorEastAsia"/>
          <w:sz w:val="24"/>
          <w:szCs w:val="24"/>
          <w:lang w:val="sr-Cyrl-RS"/>
        </w:rPr>
      </w:pPr>
      <w:r w:rsidRPr="2AA7A817">
        <w:rPr>
          <w:rFonts w:ascii="Arial" w:eastAsia="Arial" w:hAnsi="Arial" w:cs="Arial"/>
          <w:sz w:val="24"/>
          <w:szCs w:val="24"/>
          <w:lang w:val="sr-Cyrl-RS"/>
        </w:rPr>
        <w:t>Због COVID-19 кризе Црвени крст Србије и Директорат цивилног ваздухопловства су потписали финансијски адендум споразума о ангажовању спасилачких тимова Црвеног крста Србије крајем децембра 2020. године. Финансијски адендум споразума је потписан са знатно умањеним средствима од пројектованих за 2020. године.  Црвени крст Србије овим путем је изрази</w:t>
      </w:r>
      <w:r>
        <w:rPr>
          <w:rFonts w:ascii="Arial" w:eastAsia="Arial" w:hAnsi="Arial" w:cs="Arial"/>
          <w:sz w:val="24"/>
          <w:szCs w:val="24"/>
          <w:lang w:val="sr-Cyrl-RS"/>
        </w:rPr>
        <w:t>о</w:t>
      </w:r>
      <w:r w:rsidRPr="2AA7A817">
        <w:rPr>
          <w:rFonts w:ascii="Arial" w:eastAsia="Arial" w:hAnsi="Arial" w:cs="Arial"/>
          <w:sz w:val="24"/>
          <w:szCs w:val="24"/>
          <w:lang w:val="sr-Cyrl-RS"/>
        </w:rPr>
        <w:t xml:space="preserve"> солидарност и разумевање везано за негативне утицаје пандемије </w:t>
      </w:r>
      <w:r w:rsidRPr="2AA7A817">
        <w:rPr>
          <w:rFonts w:ascii="Arial" w:eastAsia="Arial" w:hAnsi="Arial" w:cs="Arial"/>
          <w:sz w:val="24"/>
          <w:szCs w:val="24"/>
          <w:lang w:val="sr-Latn-RS"/>
        </w:rPr>
        <w:t xml:space="preserve">COVID-19 </w:t>
      </w:r>
      <w:r w:rsidRPr="2AA7A817">
        <w:rPr>
          <w:rFonts w:ascii="Arial" w:eastAsia="Arial" w:hAnsi="Arial" w:cs="Arial"/>
          <w:sz w:val="24"/>
          <w:szCs w:val="24"/>
          <w:lang w:val="sr-Cyrl-RS"/>
        </w:rPr>
        <w:t>на област цивилног ваздушног саобраћаја.</w:t>
      </w:r>
    </w:p>
    <w:p w14:paraId="3A1CC033" w14:textId="77777777" w:rsidR="000E08C3" w:rsidRPr="003D1D0B" w:rsidRDefault="000E08C3" w:rsidP="000E08C3">
      <w:pPr>
        <w:widowControl w:val="0"/>
        <w:autoSpaceDE w:val="0"/>
        <w:autoSpaceDN w:val="0"/>
        <w:adjustRightInd w:val="0"/>
        <w:spacing w:after="0" w:line="240" w:lineRule="auto"/>
        <w:contextualSpacing/>
        <w:jc w:val="both"/>
        <w:rPr>
          <w:rFonts w:ascii="Arial" w:eastAsia="Arial" w:hAnsi="Arial" w:cs="Arial"/>
          <w:sz w:val="24"/>
          <w:szCs w:val="24"/>
          <w:lang w:val="sr-Cyrl-RS"/>
        </w:rPr>
      </w:pPr>
    </w:p>
    <w:p w14:paraId="7C0636F2" w14:textId="77777777" w:rsidR="000E08C3" w:rsidRPr="003D1D0B" w:rsidRDefault="000E08C3" w:rsidP="000E08C3">
      <w:pPr>
        <w:widowControl w:val="0"/>
        <w:autoSpaceDE w:val="0"/>
        <w:autoSpaceDN w:val="0"/>
        <w:adjustRightInd w:val="0"/>
        <w:spacing w:after="0" w:line="240" w:lineRule="auto"/>
        <w:contextualSpacing/>
        <w:jc w:val="both"/>
        <w:rPr>
          <w:rFonts w:ascii="Arial" w:hAnsi="Arial" w:cs="Arial"/>
          <w:b/>
          <w:bCs/>
          <w:sz w:val="24"/>
          <w:szCs w:val="24"/>
          <w:lang w:val="sr-Cyrl-CS"/>
        </w:rPr>
      </w:pPr>
      <w:r w:rsidRPr="2AA7A817">
        <w:rPr>
          <w:rFonts w:ascii="Arial" w:hAnsi="Arial" w:cs="Arial"/>
          <w:b/>
          <w:bCs/>
          <w:sz w:val="24"/>
          <w:szCs w:val="24"/>
          <w:lang w:val="sr-Cyrl-CS"/>
        </w:rPr>
        <w:t>4.2 Пројекат ''</w:t>
      </w:r>
      <w:r w:rsidRPr="2AA7A817">
        <w:rPr>
          <w:rFonts w:ascii="Arial" w:hAnsi="Arial" w:cs="Arial"/>
          <w:b/>
          <w:bCs/>
          <w:sz w:val="24"/>
          <w:szCs w:val="24"/>
          <w:lang w:val="sr-Cyrl-RS"/>
        </w:rPr>
        <w:t>Јачање капацитета за комуникацију и координацију за ефикаснији одговор на несреће''</w:t>
      </w:r>
    </w:p>
    <w:p w14:paraId="1576DAA0" w14:textId="77777777" w:rsidR="000E08C3" w:rsidRPr="003D1D0B" w:rsidRDefault="000E08C3" w:rsidP="000E08C3">
      <w:pPr>
        <w:spacing w:after="0"/>
        <w:ind w:firstLine="720"/>
        <w:jc w:val="both"/>
        <w:rPr>
          <w:rFonts w:ascii="Arial" w:hAnsi="Arial" w:cs="Arial"/>
          <w:sz w:val="24"/>
          <w:szCs w:val="24"/>
          <w:lang w:val="sr-Cyrl-RS"/>
        </w:rPr>
      </w:pPr>
      <w:r w:rsidRPr="003D1D0B">
        <w:rPr>
          <w:rFonts w:ascii="Arial" w:hAnsi="Arial" w:cs="Arial"/>
          <w:sz w:val="24"/>
          <w:szCs w:val="24"/>
          <w:lang w:val="sr-Cyrl-RS"/>
        </w:rPr>
        <w:t xml:space="preserve">Међународна федерација друштава Црвеног крста и Црвеног полумесеца, Регионална канцеларија за Европу, покренула је пројекат 2019. године подржан од стране </w:t>
      </w:r>
      <w:r w:rsidRPr="003D1D0B">
        <w:rPr>
          <w:rFonts w:ascii="Arial" w:hAnsi="Arial" w:cs="Arial"/>
          <w:sz w:val="24"/>
          <w:szCs w:val="24"/>
          <w:lang w:val="sr-Latn-RS"/>
        </w:rPr>
        <w:t xml:space="preserve">USAID-а у вези са </w:t>
      </w:r>
      <w:r w:rsidRPr="003D1D0B">
        <w:rPr>
          <w:rFonts w:ascii="Arial" w:hAnsi="Arial" w:cs="Arial"/>
          <w:sz w:val="24"/>
          <w:szCs w:val="24"/>
          <w:lang w:val="sr-Cyrl-RS"/>
        </w:rPr>
        <w:t>изградњом</w:t>
      </w:r>
      <w:r w:rsidRPr="003D1D0B">
        <w:rPr>
          <w:rFonts w:ascii="Arial" w:hAnsi="Arial" w:cs="Arial"/>
          <w:sz w:val="24"/>
          <w:szCs w:val="24"/>
          <w:lang w:val="sr-Latn-RS"/>
        </w:rPr>
        <w:t xml:space="preserve"> капацитета за комуникацију и координацију за ефикаснију припрему и одговор на несреће</w:t>
      </w:r>
      <w:r w:rsidRPr="003D1D0B">
        <w:rPr>
          <w:rFonts w:ascii="Arial" w:hAnsi="Arial" w:cs="Arial"/>
          <w:sz w:val="24"/>
          <w:szCs w:val="24"/>
          <w:lang w:val="sr-Cyrl-RS"/>
        </w:rPr>
        <w:t xml:space="preserve"> </w:t>
      </w:r>
      <w:r w:rsidRPr="003D1D0B">
        <w:rPr>
          <w:rFonts w:ascii="Arial" w:hAnsi="Arial" w:cs="Arial"/>
          <w:color w:val="000000"/>
          <w:sz w:val="24"/>
          <w:szCs w:val="24"/>
          <w:lang w:val="sr-Cyrl-CS"/>
        </w:rPr>
        <w:t>националних друштава Црвеног крста у Југоисточној Европи.</w:t>
      </w:r>
      <w:r w:rsidRPr="003D1D0B">
        <w:rPr>
          <w:rFonts w:ascii="Arial" w:hAnsi="Arial" w:cs="Arial"/>
          <w:sz w:val="24"/>
          <w:szCs w:val="24"/>
          <w:lang w:val="sr-Latn-RS"/>
        </w:rPr>
        <w:t xml:space="preserve"> </w:t>
      </w:r>
      <w:r w:rsidRPr="003D1D0B">
        <w:rPr>
          <w:rFonts w:ascii="Arial" w:hAnsi="Arial" w:cs="Arial"/>
          <w:sz w:val="24"/>
          <w:szCs w:val="24"/>
          <w:lang w:val="sr-Cyrl-RS"/>
        </w:rPr>
        <w:t>Пројектом је планирано учешће 6 националних друштава Црвеног крста Хрватске, Северне Македоније, Албаније, Црне Горе, Босне и Херцеговине и Србије. Пројекат траје до 31. јануара 2021. године.</w:t>
      </w:r>
    </w:p>
    <w:p w14:paraId="0BADF795" w14:textId="77777777" w:rsidR="000E08C3" w:rsidRPr="003D1D0B" w:rsidRDefault="000E08C3" w:rsidP="000E08C3">
      <w:pPr>
        <w:spacing w:after="0"/>
        <w:jc w:val="both"/>
        <w:rPr>
          <w:rFonts w:ascii="Arial" w:hAnsi="Arial" w:cs="Arial"/>
          <w:sz w:val="24"/>
          <w:szCs w:val="24"/>
          <w:lang w:val="sr-Cyrl-RS"/>
        </w:rPr>
      </w:pPr>
      <w:r w:rsidRPr="003D1D0B">
        <w:rPr>
          <w:rFonts w:ascii="Arial" w:hAnsi="Arial" w:cs="Arial"/>
          <w:sz w:val="24"/>
          <w:szCs w:val="24"/>
          <w:lang w:val="sr-Cyrl-RS"/>
        </w:rPr>
        <w:t>С</w:t>
      </w:r>
      <w:r w:rsidRPr="003D1D0B">
        <w:rPr>
          <w:rFonts w:ascii="Arial" w:hAnsi="Arial" w:cs="Arial"/>
          <w:sz w:val="24"/>
          <w:szCs w:val="24"/>
          <w:lang w:val="sr-Latn-RS"/>
        </w:rPr>
        <w:t>пецифични циљеви пројекта су:</w:t>
      </w:r>
    </w:p>
    <w:p w14:paraId="2BFFBF3C" w14:textId="77777777" w:rsidR="000E08C3" w:rsidRPr="003D1D0B" w:rsidRDefault="000E08C3" w:rsidP="00084261">
      <w:pPr>
        <w:numPr>
          <w:ilvl w:val="0"/>
          <w:numId w:val="96"/>
        </w:numPr>
        <w:spacing w:after="0" w:line="240" w:lineRule="auto"/>
        <w:contextualSpacing/>
        <w:jc w:val="both"/>
        <w:rPr>
          <w:rFonts w:ascii="Arial" w:hAnsi="Arial" w:cs="Arial"/>
          <w:sz w:val="24"/>
          <w:szCs w:val="24"/>
          <w:lang w:val="sr-Latn-RS"/>
        </w:rPr>
      </w:pPr>
      <w:r w:rsidRPr="003D1D0B">
        <w:rPr>
          <w:rFonts w:ascii="Arial" w:hAnsi="Arial" w:cs="Arial"/>
          <w:sz w:val="24"/>
          <w:szCs w:val="24"/>
          <w:lang w:val="sr-Latn-RS"/>
        </w:rPr>
        <w:t xml:space="preserve">Јачање спремности националних друштава Црвеног крста за одговор на несреће у Југоисточној Европи кроз формирање шест оперативних центара за припрему и  одговор на несреће на националним нивоима и </w:t>
      </w:r>
      <w:r w:rsidRPr="003D1D0B">
        <w:rPr>
          <w:rFonts w:ascii="Arial" w:hAnsi="Arial" w:cs="Arial"/>
          <w:sz w:val="24"/>
          <w:szCs w:val="24"/>
          <w:lang w:val="sr-Cyrl-RS"/>
        </w:rPr>
        <w:t xml:space="preserve">оперативног центра у МФЦК, Регионалној канцеларији за Европу </w:t>
      </w:r>
      <w:r w:rsidRPr="003D1D0B">
        <w:rPr>
          <w:rFonts w:ascii="Arial" w:hAnsi="Arial" w:cs="Arial"/>
          <w:sz w:val="24"/>
          <w:szCs w:val="24"/>
          <w:lang w:val="sr-Latn-RS"/>
        </w:rPr>
        <w:t>у Будимпешти.   </w:t>
      </w:r>
    </w:p>
    <w:p w14:paraId="0D582BCE" w14:textId="77777777" w:rsidR="000E08C3" w:rsidRPr="003D1D0B" w:rsidRDefault="000E08C3" w:rsidP="00084261">
      <w:pPr>
        <w:numPr>
          <w:ilvl w:val="0"/>
          <w:numId w:val="96"/>
        </w:numPr>
        <w:spacing w:after="0" w:line="240" w:lineRule="auto"/>
        <w:contextualSpacing/>
        <w:jc w:val="both"/>
        <w:rPr>
          <w:rFonts w:ascii="Arial" w:hAnsi="Arial" w:cs="Arial"/>
          <w:sz w:val="24"/>
          <w:szCs w:val="24"/>
          <w:lang w:val="sr-Latn-RS"/>
        </w:rPr>
      </w:pPr>
      <w:r w:rsidRPr="003D1D0B">
        <w:rPr>
          <w:rFonts w:ascii="Arial" w:hAnsi="Arial" w:cs="Arial"/>
          <w:sz w:val="24"/>
          <w:szCs w:val="24"/>
          <w:lang w:val="sr-Latn-RS"/>
        </w:rPr>
        <w:t>Омогућавање размене информација у реалном времену коришћењем иновативних приступа и процедура</w:t>
      </w:r>
      <w:r w:rsidRPr="003D1D0B">
        <w:rPr>
          <w:rFonts w:ascii="Arial" w:hAnsi="Arial" w:cs="Arial"/>
          <w:sz w:val="24"/>
          <w:szCs w:val="24"/>
          <w:lang w:val="sr-Cyrl-RS"/>
        </w:rPr>
        <w:t xml:space="preserve"> и савремених информационих и комуникационих технологија.</w:t>
      </w:r>
      <w:r w:rsidRPr="003D1D0B">
        <w:rPr>
          <w:rFonts w:ascii="Arial" w:hAnsi="Arial" w:cs="Arial"/>
          <w:sz w:val="24"/>
          <w:szCs w:val="24"/>
          <w:lang w:val="sr-Latn-RS"/>
        </w:rPr>
        <w:t xml:space="preserve">   </w:t>
      </w:r>
    </w:p>
    <w:p w14:paraId="0A952A7F" w14:textId="77777777" w:rsidR="000E08C3" w:rsidRPr="003D1D0B" w:rsidRDefault="000E08C3" w:rsidP="000E08C3">
      <w:pPr>
        <w:spacing w:after="0" w:line="240" w:lineRule="auto"/>
        <w:ind w:left="360"/>
        <w:contextualSpacing/>
        <w:jc w:val="both"/>
        <w:rPr>
          <w:rFonts w:ascii="Arial" w:hAnsi="Arial" w:cs="Arial"/>
          <w:sz w:val="24"/>
          <w:szCs w:val="24"/>
          <w:lang w:val="sr-Cyrl-RS"/>
        </w:rPr>
      </w:pPr>
    </w:p>
    <w:p w14:paraId="178C0781" w14:textId="77777777" w:rsidR="000E08C3" w:rsidRDefault="000E08C3" w:rsidP="000E08C3">
      <w:pPr>
        <w:spacing w:after="0" w:line="240" w:lineRule="auto"/>
        <w:ind w:firstLine="720"/>
        <w:jc w:val="both"/>
        <w:rPr>
          <w:rFonts w:ascii="Arial" w:hAnsi="Arial" w:cs="Arial"/>
          <w:sz w:val="24"/>
          <w:szCs w:val="24"/>
          <w:lang w:val="sr-Cyrl-RS"/>
        </w:rPr>
      </w:pPr>
      <w:r>
        <w:rPr>
          <w:rFonts w:ascii="Arial" w:hAnsi="Arial" w:cs="Arial"/>
          <w:sz w:val="24"/>
          <w:szCs w:val="24"/>
          <w:lang w:val="sr-Cyrl-RS"/>
        </w:rPr>
        <w:t>Црвени крст Србије је до 31. децембра</w:t>
      </w:r>
      <w:r w:rsidRPr="003D1D0B">
        <w:rPr>
          <w:rFonts w:ascii="Arial" w:hAnsi="Arial" w:cs="Arial"/>
          <w:sz w:val="24"/>
          <w:szCs w:val="24"/>
          <w:lang w:val="sr-Cyrl-RS"/>
        </w:rPr>
        <w:t xml:space="preserve"> 2020. године реализовао набавку неопходне ИТ опреме, поставио и инсталирао опрему. Координативно - оперативни центар за припреме и деловање у н</w:t>
      </w:r>
      <w:r>
        <w:rPr>
          <w:rFonts w:ascii="Arial" w:hAnsi="Arial" w:cs="Arial"/>
          <w:sz w:val="24"/>
          <w:szCs w:val="24"/>
          <w:lang w:val="sr-Cyrl-RS"/>
        </w:rPr>
        <w:t>есрећама Црвеног крста Србије (</w:t>
      </w:r>
      <w:r w:rsidRPr="003D1D0B">
        <w:rPr>
          <w:rFonts w:ascii="Arial" w:hAnsi="Arial" w:cs="Arial"/>
          <w:sz w:val="24"/>
          <w:szCs w:val="24"/>
          <w:lang w:val="sr-Cyrl-RS"/>
        </w:rPr>
        <w:t>ОПЦ</w:t>
      </w:r>
      <w:r>
        <w:rPr>
          <w:rFonts w:ascii="Arial" w:hAnsi="Arial" w:cs="Arial"/>
          <w:sz w:val="24"/>
          <w:szCs w:val="24"/>
          <w:lang w:val="sr-Cyrl-RS"/>
        </w:rPr>
        <w:t xml:space="preserve"> ЦКС</w:t>
      </w:r>
      <w:r w:rsidRPr="003D1D0B">
        <w:rPr>
          <w:rFonts w:ascii="Arial" w:hAnsi="Arial" w:cs="Arial"/>
          <w:sz w:val="24"/>
          <w:szCs w:val="24"/>
          <w:lang w:val="sr-Cyrl-RS"/>
        </w:rPr>
        <w:t xml:space="preserve">) званично је почео са радом 17. марта 2020. године.  У оквиру операције одговора на </w:t>
      </w:r>
      <w:r w:rsidRPr="003D1D0B">
        <w:rPr>
          <w:rFonts w:ascii="Arial" w:hAnsi="Arial" w:cs="Arial"/>
          <w:sz w:val="24"/>
          <w:szCs w:val="24"/>
        </w:rPr>
        <w:t>COVID-19</w:t>
      </w:r>
      <w:r>
        <w:rPr>
          <w:rFonts w:ascii="Arial" w:hAnsi="Arial" w:cs="Arial"/>
          <w:sz w:val="24"/>
          <w:szCs w:val="24"/>
          <w:lang w:val="sr-Cyrl-RS"/>
        </w:rPr>
        <w:t xml:space="preserve">, </w:t>
      </w:r>
      <w:r w:rsidRPr="003D1D0B">
        <w:rPr>
          <w:rFonts w:ascii="Arial" w:hAnsi="Arial" w:cs="Arial"/>
          <w:sz w:val="24"/>
          <w:szCs w:val="24"/>
          <w:lang w:val="sr-Cyrl-RS"/>
        </w:rPr>
        <w:t>ОПЦ</w:t>
      </w:r>
      <w:r>
        <w:rPr>
          <w:rFonts w:ascii="Arial" w:hAnsi="Arial" w:cs="Arial"/>
          <w:sz w:val="24"/>
          <w:szCs w:val="24"/>
          <w:lang w:val="sr-Cyrl-RS"/>
        </w:rPr>
        <w:t xml:space="preserve"> ЦКС</w:t>
      </w:r>
      <w:r w:rsidRPr="003D1D0B">
        <w:rPr>
          <w:rFonts w:ascii="Arial" w:hAnsi="Arial" w:cs="Arial"/>
          <w:sz w:val="24"/>
          <w:szCs w:val="24"/>
          <w:lang w:val="sr-Cyrl-RS"/>
        </w:rPr>
        <w:t xml:space="preserve"> је допринео ефикаснијем праћењу, координацији операције и прикупљању и обради података. Успостављене су 2 инфо линије за подршку грађанима уз ангажовање волонтера за рад на инфо линијама, прикупљање и обраду података из организација Црвеног крста у градовима и општинама и за праћење информација из медија и са друштвених мрежа.</w:t>
      </w:r>
      <w:r>
        <w:rPr>
          <w:rFonts w:ascii="Arial" w:hAnsi="Arial" w:cs="Arial"/>
          <w:sz w:val="24"/>
          <w:szCs w:val="24"/>
          <w:lang w:val="sr-Cyrl-RS"/>
        </w:rPr>
        <w:t xml:space="preserve"> У децембру је организована регионална ТТХ вежба на којој су поред Црвеног крста Србије учестовала национална друштва Црвеног крста Црне Горе, Северне Македоније, Хрватске, Албаније, Босне и Херцеговине, као и представници Међународног комитета Црвеног крста. ТТХ вежбу је организовала МФЦК, регионална канцеларија за Европу.</w:t>
      </w:r>
    </w:p>
    <w:p w14:paraId="1E2F5DB4" w14:textId="77777777" w:rsidR="000E08C3" w:rsidRDefault="000E08C3" w:rsidP="000E08C3">
      <w:pPr>
        <w:spacing w:after="0" w:line="240" w:lineRule="auto"/>
        <w:ind w:firstLine="720"/>
        <w:jc w:val="both"/>
        <w:rPr>
          <w:rFonts w:ascii="Arial" w:hAnsi="Arial" w:cs="Arial"/>
          <w:sz w:val="24"/>
          <w:szCs w:val="24"/>
          <w:lang w:val="sr-Cyrl-RS"/>
        </w:rPr>
      </w:pPr>
    </w:p>
    <w:p w14:paraId="7208B0A2" w14:textId="167B95D2" w:rsidR="000E08C3" w:rsidRPr="00F90FAB" w:rsidRDefault="000E08C3" w:rsidP="000E08C3">
      <w:pPr>
        <w:spacing w:after="0" w:line="240" w:lineRule="auto"/>
        <w:ind w:firstLine="720"/>
        <w:jc w:val="both"/>
        <w:rPr>
          <w:rFonts w:ascii="Arial" w:hAnsi="Arial" w:cs="Arial"/>
          <w:sz w:val="24"/>
          <w:szCs w:val="24"/>
          <w:lang w:val="sr-Cyrl-RS"/>
        </w:rPr>
      </w:pPr>
      <w:r w:rsidRPr="2AA7A817">
        <w:rPr>
          <w:rFonts w:ascii="Arial" w:hAnsi="Arial" w:cs="Arial"/>
          <w:sz w:val="24"/>
          <w:szCs w:val="24"/>
          <w:lang w:val="sr-Cyrl-RS"/>
        </w:rPr>
        <w:t xml:space="preserve">Као допуну пројекта, Анексом споразума о имплементацији пројекта Међународна федерација </w:t>
      </w:r>
      <w:r>
        <w:rPr>
          <w:rFonts w:ascii="Arial" w:hAnsi="Arial" w:cs="Arial"/>
          <w:sz w:val="24"/>
          <w:szCs w:val="24"/>
          <w:lang w:val="sr-Cyrl-RS"/>
        </w:rPr>
        <w:t xml:space="preserve">друштава </w:t>
      </w:r>
      <w:r w:rsidRPr="2AA7A817">
        <w:rPr>
          <w:rFonts w:ascii="Arial" w:hAnsi="Arial" w:cs="Arial"/>
          <w:sz w:val="24"/>
          <w:szCs w:val="24"/>
          <w:lang w:val="sr-Cyrl-RS"/>
        </w:rPr>
        <w:t xml:space="preserve">Црвеног крста </w:t>
      </w:r>
      <w:r>
        <w:rPr>
          <w:rFonts w:ascii="Arial" w:hAnsi="Arial" w:cs="Arial"/>
          <w:sz w:val="24"/>
          <w:szCs w:val="24"/>
          <w:lang w:val="sr-Cyrl-RS"/>
        </w:rPr>
        <w:t xml:space="preserve">и Црвеног полумесеца </w:t>
      </w:r>
      <w:r w:rsidRPr="2AA7A817">
        <w:rPr>
          <w:rFonts w:ascii="Arial" w:hAnsi="Arial" w:cs="Arial"/>
          <w:sz w:val="24"/>
          <w:szCs w:val="24"/>
          <w:lang w:val="sr-Cyrl-RS"/>
        </w:rPr>
        <w:t>је обезбедила додатна финансијска средства за набавку опреме за формирње шест координативно оперативних канцеларија (Црвени крст Војводине, Црвени крст Кососва и Метохије, Црвени крст Београда, - као координативни нивои, као и три организације Црвеног крста у градовима: Краљево, Ниш и Ужице). На тај начин стварају се први предуслови да се отпочне изградња, формирање и функционисање јединствене мреже координативно оперативних канцеларија националног друштва, успостављање стандарда, процедура и технолошких капцитета за јединствено управљање информацијама, обрадом података и двосмерном линијом размене истих и пружање подршке управљању акцијама и операцијама одговора на несреће у реалном времену. Од истих средстава извршена је набавка сета опреме по стандардима МФЦК за брзо теренско прикупљање података у несрећама ради ефикаснијег обављања брзе теренске потребе угрожених лица и породица.</w:t>
      </w:r>
    </w:p>
    <w:p w14:paraId="526D2FB6" w14:textId="77777777" w:rsidR="000E08C3" w:rsidRPr="003D1D0B" w:rsidRDefault="000E08C3" w:rsidP="000E08C3">
      <w:pPr>
        <w:spacing w:after="0" w:line="240" w:lineRule="auto"/>
        <w:contextualSpacing/>
        <w:jc w:val="both"/>
        <w:rPr>
          <w:rFonts w:ascii="Arial" w:hAnsi="Arial" w:cs="Arial"/>
          <w:sz w:val="24"/>
          <w:szCs w:val="24"/>
          <w:lang w:val="sr-Cyrl-RS"/>
        </w:rPr>
      </w:pPr>
    </w:p>
    <w:p w14:paraId="41CC3282" w14:textId="77777777" w:rsidR="000E08C3" w:rsidRPr="003D1D0B" w:rsidRDefault="000E08C3" w:rsidP="000E08C3">
      <w:pPr>
        <w:spacing w:after="0" w:line="240" w:lineRule="auto"/>
        <w:contextualSpacing/>
        <w:jc w:val="both"/>
      </w:pPr>
      <w:r w:rsidRPr="2AA7A817">
        <w:rPr>
          <w:rFonts w:ascii="Arial" w:eastAsia="Arial" w:hAnsi="Arial" w:cs="Arial"/>
          <w:b/>
          <w:bCs/>
          <w:sz w:val="24"/>
          <w:szCs w:val="24"/>
          <w:lang w:val="sr-Cyrl-RS"/>
        </w:rPr>
        <w:t xml:space="preserve">4.3. Програм Црвеног крста Србије по основу члана 16. Закона о Црвеном крста Србије </w:t>
      </w:r>
      <w:r w:rsidRPr="2AA7A817">
        <w:rPr>
          <w:rFonts w:ascii="Arial" w:eastAsia="Arial" w:hAnsi="Arial" w:cs="Arial"/>
          <w:sz w:val="24"/>
          <w:szCs w:val="24"/>
          <w:lang w:val="sr-Cyrl-RS"/>
        </w:rPr>
        <w:t xml:space="preserve">под називом ,,Припрема за деловање у несрећама  – обезбеђивање минимума хуманитарних потреба и примена утврђених стандарда у опремању и  обуци тимова Црвеног крста за деловање у несрећама – 2020. година''. </w:t>
      </w:r>
    </w:p>
    <w:p w14:paraId="51BA7373" w14:textId="77777777" w:rsidR="000E08C3" w:rsidRPr="003D1D0B" w:rsidRDefault="000E08C3" w:rsidP="00084261">
      <w:pPr>
        <w:pStyle w:val="ListParagraph"/>
        <w:numPr>
          <w:ilvl w:val="0"/>
          <w:numId w:val="84"/>
        </w:numPr>
        <w:spacing w:after="0" w:line="240" w:lineRule="auto"/>
        <w:jc w:val="both"/>
        <w:rPr>
          <w:rFonts w:eastAsiaTheme="minorEastAsia"/>
          <w:sz w:val="24"/>
          <w:szCs w:val="24"/>
        </w:rPr>
      </w:pPr>
      <w:r w:rsidRPr="2AA7A817">
        <w:rPr>
          <w:rFonts w:ascii="Arial" w:eastAsia="Arial" w:hAnsi="Arial" w:cs="Arial"/>
          <w:sz w:val="24"/>
          <w:szCs w:val="24"/>
          <w:lang w:val="sr-Cyrl-RS"/>
        </w:rPr>
        <w:t>Дана 24. априла 2020. године Влада Републике Србије донела је решење о давању сагласности на Програм Црвеног крста Србије по онову члана 16. Закона о Црвеном крста Србије. У складу са активностима програма по основу члана 16. Закона о Црвеном крсту Србије:</w:t>
      </w:r>
    </w:p>
    <w:p w14:paraId="78EBF4E4" w14:textId="77777777" w:rsidR="000E08C3" w:rsidRPr="003D1D0B" w:rsidRDefault="000E08C3" w:rsidP="00084261">
      <w:pPr>
        <w:pStyle w:val="ListParagraph"/>
        <w:numPr>
          <w:ilvl w:val="1"/>
          <w:numId w:val="84"/>
        </w:numPr>
        <w:spacing w:after="0" w:line="240" w:lineRule="auto"/>
        <w:jc w:val="both"/>
        <w:rPr>
          <w:rFonts w:eastAsiaTheme="minorEastAsia"/>
          <w:sz w:val="24"/>
          <w:szCs w:val="24"/>
        </w:rPr>
      </w:pPr>
      <w:r w:rsidRPr="2AA7A817">
        <w:rPr>
          <w:rFonts w:ascii="Arial" w:eastAsia="Arial" w:hAnsi="Arial" w:cs="Arial"/>
          <w:sz w:val="24"/>
          <w:szCs w:val="24"/>
          <w:lang w:val="sr-Cyrl-RS"/>
        </w:rPr>
        <w:t>Извршена је набавка следећих артикала помоћи за грађане угрожене несрећама:</w:t>
      </w:r>
    </w:p>
    <w:p w14:paraId="0F1EC12C" w14:textId="77777777" w:rsidR="000E08C3" w:rsidRPr="003D1D0B" w:rsidRDefault="000E08C3" w:rsidP="00084261">
      <w:pPr>
        <w:pStyle w:val="ListParagraph"/>
        <w:numPr>
          <w:ilvl w:val="0"/>
          <w:numId w:val="83"/>
        </w:numPr>
        <w:spacing w:after="0" w:line="240" w:lineRule="auto"/>
        <w:jc w:val="both"/>
        <w:rPr>
          <w:rFonts w:eastAsiaTheme="minorEastAsia"/>
          <w:sz w:val="24"/>
          <w:szCs w:val="24"/>
        </w:rPr>
      </w:pPr>
      <w:r w:rsidRPr="2AA7A817">
        <w:rPr>
          <w:rFonts w:ascii="Arial" w:eastAsia="Arial" w:hAnsi="Arial" w:cs="Arial"/>
          <w:sz w:val="24"/>
          <w:szCs w:val="24"/>
          <w:lang w:val="sr-Cyrl-RS"/>
        </w:rPr>
        <w:t>1.754 комада конзерви паштете од по 150 грама;</w:t>
      </w:r>
    </w:p>
    <w:p w14:paraId="29E56FA8" w14:textId="77777777" w:rsidR="000E08C3" w:rsidRPr="003D1D0B" w:rsidRDefault="000E08C3" w:rsidP="00084261">
      <w:pPr>
        <w:pStyle w:val="ListParagraph"/>
        <w:numPr>
          <w:ilvl w:val="0"/>
          <w:numId w:val="83"/>
        </w:numPr>
        <w:spacing w:after="0" w:line="240" w:lineRule="auto"/>
        <w:jc w:val="both"/>
        <w:rPr>
          <w:rFonts w:eastAsiaTheme="minorEastAsia"/>
          <w:sz w:val="24"/>
          <w:szCs w:val="24"/>
        </w:rPr>
      </w:pPr>
      <w:r w:rsidRPr="2AA7A817">
        <w:rPr>
          <w:rFonts w:ascii="Arial" w:eastAsia="Arial" w:hAnsi="Arial" w:cs="Arial"/>
          <w:sz w:val="24"/>
          <w:szCs w:val="24"/>
          <w:lang w:val="sr-Latn-RS"/>
        </w:rPr>
        <w:t xml:space="preserve">5.208 </w:t>
      </w:r>
      <w:r w:rsidRPr="2AA7A817">
        <w:rPr>
          <w:rFonts w:ascii="Arial" w:eastAsia="Arial" w:hAnsi="Arial" w:cs="Arial"/>
          <w:sz w:val="24"/>
          <w:szCs w:val="24"/>
          <w:lang w:val="sr-Cyrl-RS"/>
        </w:rPr>
        <w:t>комада конзерви готових јела од по 300 грама;</w:t>
      </w:r>
    </w:p>
    <w:p w14:paraId="61F93C1F" w14:textId="77777777" w:rsidR="000E08C3" w:rsidRPr="003D1D0B" w:rsidRDefault="000E08C3" w:rsidP="00084261">
      <w:pPr>
        <w:pStyle w:val="ListParagraph"/>
        <w:numPr>
          <w:ilvl w:val="1"/>
          <w:numId w:val="84"/>
        </w:numPr>
        <w:spacing w:after="0" w:line="240" w:lineRule="auto"/>
        <w:jc w:val="both"/>
        <w:rPr>
          <w:rFonts w:eastAsiaTheme="minorEastAsia"/>
          <w:sz w:val="24"/>
          <w:szCs w:val="24"/>
        </w:rPr>
      </w:pPr>
      <w:r w:rsidRPr="2AA7A817">
        <w:rPr>
          <w:rFonts w:ascii="Arial" w:eastAsia="Arial" w:hAnsi="Arial" w:cs="Arial"/>
          <w:sz w:val="24"/>
          <w:szCs w:val="24"/>
          <w:lang w:val="sr-Cyrl-RS"/>
        </w:rPr>
        <w:t>Планирана допунска обука чланова Националног тима за деловање  у несрећама није реализована због забране окупљања ради спречавања ширења заразе COVID-19 вирусом;</w:t>
      </w:r>
    </w:p>
    <w:p w14:paraId="31846507" w14:textId="77777777" w:rsidR="000E08C3" w:rsidRPr="00E061C8" w:rsidRDefault="000E08C3" w:rsidP="00084261">
      <w:pPr>
        <w:pStyle w:val="ListParagraph"/>
        <w:numPr>
          <w:ilvl w:val="1"/>
          <w:numId w:val="84"/>
        </w:numPr>
        <w:spacing w:after="0" w:line="240" w:lineRule="auto"/>
        <w:jc w:val="both"/>
        <w:rPr>
          <w:rFonts w:eastAsiaTheme="minorEastAsia"/>
          <w:sz w:val="24"/>
          <w:szCs w:val="24"/>
        </w:rPr>
      </w:pPr>
      <w:r w:rsidRPr="2AA7A817">
        <w:rPr>
          <w:rFonts w:ascii="Arial" w:eastAsia="Arial" w:hAnsi="Arial" w:cs="Arial"/>
          <w:sz w:val="24"/>
          <w:szCs w:val="24"/>
          <w:lang w:val="sr-Cyrl-RS"/>
        </w:rPr>
        <w:t>У одговору на несреће у којима се захтевано ангажовање седишта Црвеног крста Србије, а на основу захтева организација Црвеног крста и њихових штабова за ванредне ситуације, коришћена су средства обезбеђена овим програмом.</w:t>
      </w:r>
    </w:p>
    <w:p w14:paraId="3F24895F" w14:textId="77777777" w:rsidR="000E08C3" w:rsidRPr="003D1D0B" w:rsidRDefault="000E08C3" w:rsidP="000E08C3">
      <w:pPr>
        <w:pStyle w:val="ListParagraph"/>
        <w:spacing w:after="0" w:line="240" w:lineRule="auto"/>
        <w:ind w:left="1440"/>
        <w:jc w:val="both"/>
        <w:rPr>
          <w:rFonts w:eastAsiaTheme="minorEastAsia"/>
          <w:sz w:val="24"/>
          <w:szCs w:val="24"/>
        </w:rPr>
      </w:pPr>
    </w:p>
    <w:p w14:paraId="77B6D474" w14:textId="77777777" w:rsidR="000E08C3" w:rsidRPr="003D1D0B" w:rsidRDefault="000E08C3" w:rsidP="000E08C3">
      <w:pPr>
        <w:spacing w:after="0" w:line="240" w:lineRule="auto"/>
        <w:contextualSpacing/>
        <w:jc w:val="both"/>
        <w:rPr>
          <w:rFonts w:ascii="Arial" w:eastAsia="Arial" w:hAnsi="Arial" w:cs="Arial"/>
          <w:b/>
          <w:bCs/>
          <w:color w:val="000000" w:themeColor="text1"/>
          <w:sz w:val="24"/>
          <w:szCs w:val="24"/>
          <w:lang w:val="sr-Cyrl-RS"/>
        </w:rPr>
      </w:pPr>
      <w:r w:rsidRPr="2AA7A817">
        <w:rPr>
          <w:rFonts w:ascii="Arial" w:hAnsi="Arial" w:cs="Arial"/>
          <w:sz w:val="24"/>
          <w:szCs w:val="24"/>
          <w:lang w:val="sr-Cyrl-RS"/>
        </w:rPr>
        <w:t xml:space="preserve"> </w:t>
      </w:r>
      <w:r w:rsidRPr="2AA7A817">
        <w:rPr>
          <w:rFonts w:ascii="Arial" w:hAnsi="Arial" w:cs="Arial"/>
          <w:b/>
          <w:bCs/>
          <w:sz w:val="24"/>
          <w:szCs w:val="24"/>
          <w:lang w:val="sr-Cyrl-RS"/>
        </w:rPr>
        <w:t xml:space="preserve">4.4. Пројекат </w:t>
      </w:r>
      <w:r w:rsidRPr="2AA7A817">
        <w:rPr>
          <w:rFonts w:ascii="Arial" w:eastAsia="Arial" w:hAnsi="Arial" w:cs="Arial"/>
          <w:b/>
          <w:bCs/>
          <w:color w:val="000000" w:themeColor="text1"/>
          <w:sz w:val="24"/>
          <w:szCs w:val="24"/>
          <w:lang w:val="sr-Cyrl-RS"/>
        </w:rPr>
        <w:t>Јачање прекограничне спремности за деловање у ванредним ситуацијама коришћењем заједничког софтвера управљања залихама помоћи у Југоисточној Европи'' (X-STOCK: Enhancing cross-border preparedness through shared management of emergency stock in South East Europe ‘’)</w:t>
      </w:r>
    </w:p>
    <w:p w14:paraId="3C016944" w14:textId="77777777" w:rsidR="000E08C3" w:rsidRDefault="000E08C3" w:rsidP="000E08C3">
      <w:pPr>
        <w:spacing w:after="0" w:line="240" w:lineRule="auto"/>
        <w:jc w:val="both"/>
        <w:rPr>
          <w:rFonts w:ascii="Arial" w:hAnsi="Arial" w:cs="Arial"/>
          <w:sz w:val="24"/>
          <w:szCs w:val="24"/>
          <w:lang w:val="sr-Cyrl-RS"/>
        </w:rPr>
      </w:pPr>
    </w:p>
    <w:p w14:paraId="1D302AC0" w14:textId="77777777" w:rsidR="000E08C3" w:rsidRDefault="000E08C3" w:rsidP="000E08C3">
      <w:pPr>
        <w:spacing w:after="0" w:line="240" w:lineRule="auto"/>
        <w:ind w:firstLine="720"/>
        <w:jc w:val="both"/>
        <w:rPr>
          <w:rFonts w:ascii="Arial" w:hAnsi="Arial" w:cs="Arial"/>
          <w:sz w:val="24"/>
          <w:szCs w:val="24"/>
          <w:lang w:val="sr-Cyrl-RS"/>
        </w:rPr>
      </w:pPr>
      <w:r w:rsidRPr="2AA7A817">
        <w:rPr>
          <w:rFonts w:ascii="Arial" w:hAnsi="Arial" w:cs="Arial"/>
          <w:sz w:val="24"/>
          <w:szCs w:val="24"/>
          <w:lang w:val="sr-Cyrl-RS"/>
        </w:rPr>
        <w:t xml:space="preserve">У оквиру иницијативе коју је Црвени крст Аустрије покренуо Црвени крст Србије је узео учешће у припреми пројекта </w:t>
      </w:r>
      <w:r>
        <w:rPr>
          <w:rFonts w:ascii="Arial" w:hAnsi="Arial" w:cs="Arial"/>
          <w:sz w:val="24"/>
          <w:szCs w:val="24"/>
          <w:lang w:val="sr-Cyrl-RS"/>
        </w:rPr>
        <w:t>који је одобрен од стране Европ</w:t>
      </w:r>
      <w:r w:rsidRPr="2AA7A817">
        <w:rPr>
          <w:rFonts w:ascii="Arial" w:hAnsi="Arial" w:cs="Arial"/>
          <w:sz w:val="24"/>
          <w:szCs w:val="24"/>
          <w:lang w:val="sr-Cyrl-RS"/>
        </w:rPr>
        <w:t>с</w:t>
      </w:r>
      <w:r>
        <w:rPr>
          <w:rFonts w:ascii="Arial" w:hAnsi="Arial" w:cs="Arial"/>
          <w:sz w:val="24"/>
          <w:szCs w:val="24"/>
          <w:lang w:val="sr-Cyrl-RS"/>
        </w:rPr>
        <w:t>к</w:t>
      </w:r>
      <w:r w:rsidRPr="2AA7A817">
        <w:rPr>
          <w:rFonts w:ascii="Arial" w:hAnsi="Arial" w:cs="Arial"/>
          <w:sz w:val="24"/>
          <w:szCs w:val="24"/>
          <w:lang w:val="sr-Cyrl-RS"/>
        </w:rPr>
        <w:t>е комисије - Генералног директорара за цивилну заштиту и хуманитарне послове. Министарство унутрашњих послова Републике Србије - Сектор за ванредне ситуације дао је писмо подршке за реализацију овог пројекта. У пројекту су поред Црвеног крста Србије и Црвеног крста Аустрије укључени и Црвени крст Северне Македоније, Директорат цивилне заштите Северне Македоније, Бугарски Црвени крст и Министартсво унутрашњих послова Бугарске, Црвени крст Црне Горе и Директорат за ванредне ситуације Црне Горе, Црвени криж Хрват</w:t>
      </w:r>
      <w:r>
        <w:rPr>
          <w:rFonts w:ascii="Arial" w:hAnsi="Arial" w:cs="Arial"/>
          <w:sz w:val="24"/>
          <w:szCs w:val="24"/>
          <w:lang w:val="sr-Cyrl-RS"/>
        </w:rPr>
        <w:t>с</w:t>
      </w:r>
      <w:r w:rsidRPr="2AA7A817">
        <w:rPr>
          <w:rFonts w:ascii="Arial" w:hAnsi="Arial" w:cs="Arial"/>
          <w:sz w:val="24"/>
          <w:szCs w:val="24"/>
          <w:lang w:val="sr-Cyrl-RS"/>
        </w:rPr>
        <w:t>ке и Министар</w:t>
      </w:r>
      <w:r>
        <w:rPr>
          <w:rFonts w:ascii="Arial" w:hAnsi="Arial" w:cs="Arial"/>
          <w:sz w:val="24"/>
          <w:szCs w:val="24"/>
          <w:lang w:val="sr-Cyrl-RS"/>
        </w:rPr>
        <w:t>с</w:t>
      </w:r>
      <w:r w:rsidRPr="2AA7A817">
        <w:rPr>
          <w:rFonts w:ascii="Arial" w:hAnsi="Arial" w:cs="Arial"/>
          <w:sz w:val="24"/>
          <w:szCs w:val="24"/>
          <w:lang w:val="sr-Cyrl-RS"/>
        </w:rPr>
        <w:t>тво унутрашњих послова Републике Хрват</w:t>
      </w:r>
      <w:r>
        <w:rPr>
          <w:rFonts w:ascii="Arial" w:hAnsi="Arial" w:cs="Arial"/>
          <w:sz w:val="24"/>
          <w:szCs w:val="24"/>
          <w:lang w:val="sr-Cyrl-RS"/>
        </w:rPr>
        <w:t>с</w:t>
      </w:r>
      <w:r w:rsidRPr="2AA7A817">
        <w:rPr>
          <w:rFonts w:ascii="Arial" w:hAnsi="Arial" w:cs="Arial"/>
          <w:sz w:val="24"/>
          <w:szCs w:val="24"/>
          <w:lang w:val="sr-Cyrl-RS"/>
        </w:rPr>
        <w:t>ке.</w:t>
      </w:r>
    </w:p>
    <w:p w14:paraId="5BE4C172" w14:textId="77777777" w:rsidR="000E08C3" w:rsidRDefault="000E08C3" w:rsidP="000E08C3">
      <w:pPr>
        <w:spacing w:after="0" w:line="240" w:lineRule="auto"/>
        <w:jc w:val="both"/>
        <w:rPr>
          <w:rFonts w:ascii="Arial" w:hAnsi="Arial" w:cs="Arial"/>
          <w:sz w:val="24"/>
          <w:szCs w:val="24"/>
          <w:lang w:val="sr-Cyrl-RS"/>
        </w:rPr>
      </w:pPr>
    </w:p>
    <w:p w14:paraId="71DE0701" w14:textId="77777777" w:rsidR="000E08C3" w:rsidRDefault="000E08C3" w:rsidP="000E08C3">
      <w:pPr>
        <w:spacing w:after="0" w:line="240" w:lineRule="auto"/>
        <w:ind w:firstLine="720"/>
        <w:jc w:val="both"/>
        <w:rPr>
          <w:rFonts w:ascii="Arial" w:hAnsi="Arial" w:cs="Arial"/>
          <w:sz w:val="24"/>
          <w:szCs w:val="24"/>
          <w:lang w:val="sr-Cyrl-RS"/>
        </w:rPr>
      </w:pPr>
      <w:r w:rsidRPr="2AA7A817">
        <w:rPr>
          <w:rFonts w:ascii="Arial" w:hAnsi="Arial" w:cs="Arial"/>
          <w:sz w:val="24"/>
          <w:szCs w:val="24"/>
          <w:lang w:val="sr-Cyrl-RS"/>
        </w:rPr>
        <w:t>Црвени крст Србије је у пројекту видео потребу да се у складу са постојећим законима, а у оквиру већ планираних активности доношења нових правилника и планова заштите и спасавања, искористи потенцијал овог пројекта и дефинишу споразуми, стандардне оперативне процедуре (СОП), протоколи који би детаљније одредиле заједничко и стандардизовано деловање Сектора за ванредне ситуације и Црвеног крста Србије на локалном, националном и међународном нивоу. Црвени крст Србије у овој приоритеној области види потребу и могућност да се између осталог прецизније одреди улога Црвеног крста Србије у систему смањења ризика од катастрофа и управљања ванредним ситуацијама, а посебно област која се односи на пријем и слање артикала помоћи у ванредним ситуацијама.</w:t>
      </w:r>
    </w:p>
    <w:p w14:paraId="6DBFB456" w14:textId="77777777" w:rsidR="000E08C3" w:rsidRDefault="000E08C3" w:rsidP="000E08C3">
      <w:pPr>
        <w:spacing w:after="0" w:line="240" w:lineRule="auto"/>
        <w:jc w:val="both"/>
      </w:pPr>
      <w:r w:rsidRPr="2AA7A817">
        <w:rPr>
          <w:rFonts w:ascii="Arial" w:hAnsi="Arial" w:cs="Arial"/>
          <w:sz w:val="24"/>
          <w:szCs w:val="24"/>
          <w:lang w:val="sr-Cyrl-RS"/>
        </w:rPr>
        <w:t xml:space="preserve"> </w:t>
      </w:r>
    </w:p>
    <w:p w14:paraId="6E76348F" w14:textId="77777777" w:rsidR="000E08C3" w:rsidRPr="00FF1252" w:rsidRDefault="000E08C3" w:rsidP="000E08C3">
      <w:pPr>
        <w:spacing w:after="0" w:line="240" w:lineRule="auto"/>
        <w:ind w:firstLine="720"/>
        <w:jc w:val="both"/>
      </w:pPr>
      <w:r>
        <w:rPr>
          <w:rFonts w:ascii="Arial" w:hAnsi="Arial" w:cs="Arial"/>
          <w:sz w:val="24"/>
          <w:szCs w:val="24"/>
          <w:lang w:val="sr-Cyrl-RS"/>
        </w:rPr>
        <w:t>Пројектне</w:t>
      </w:r>
      <w:r w:rsidRPr="2AA7A817">
        <w:rPr>
          <w:rFonts w:ascii="Arial" w:hAnsi="Arial" w:cs="Arial"/>
          <w:sz w:val="24"/>
          <w:szCs w:val="24"/>
          <w:lang w:val="sr-Cyrl-RS"/>
        </w:rPr>
        <w:t xml:space="preserve"> идеје имају за циљ да оснаже међусобну сарадњу Црвеног крста и државних институција Цивилне заштите, како на националном тако и на прекограничном нивоу. </w:t>
      </w:r>
    </w:p>
    <w:p w14:paraId="47CB52C0" w14:textId="77777777" w:rsidR="000E08C3" w:rsidRDefault="000E08C3" w:rsidP="000E08C3">
      <w:pPr>
        <w:spacing w:after="0" w:line="240" w:lineRule="auto"/>
        <w:jc w:val="both"/>
        <w:rPr>
          <w:rFonts w:ascii="Arial" w:hAnsi="Arial" w:cs="Arial"/>
          <w:sz w:val="24"/>
          <w:szCs w:val="24"/>
          <w:lang w:val="sr-Cyrl-RS"/>
        </w:rPr>
      </w:pPr>
      <w:r w:rsidRPr="2AA7A817">
        <w:rPr>
          <w:rFonts w:ascii="Arial" w:hAnsi="Arial" w:cs="Arial"/>
          <w:sz w:val="24"/>
          <w:szCs w:val="24"/>
          <w:lang w:val="sr-Cyrl-RS"/>
        </w:rPr>
        <w:t xml:space="preserve">Пројекат је планиран да се реализује </w:t>
      </w:r>
      <w:r>
        <w:rPr>
          <w:rFonts w:ascii="Arial" w:hAnsi="Arial" w:cs="Arial"/>
          <w:sz w:val="24"/>
          <w:szCs w:val="24"/>
          <w:lang w:val="sr-Cyrl-RS"/>
        </w:rPr>
        <w:t>током 2021., 2022. и</w:t>
      </w:r>
      <w:r w:rsidRPr="2AA7A817">
        <w:rPr>
          <w:rFonts w:ascii="Arial" w:hAnsi="Arial" w:cs="Arial"/>
          <w:sz w:val="24"/>
          <w:szCs w:val="24"/>
          <w:lang w:val="sr-Cyrl-RS"/>
        </w:rPr>
        <w:t xml:space="preserve"> 2023. године.</w:t>
      </w:r>
    </w:p>
    <w:p w14:paraId="5E3272E1" w14:textId="77777777" w:rsidR="000E08C3" w:rsidRDefault="000E08C3" w:rsidP="000E08C3">
      <w:pPr>
        <w:spacing w:after="0" w:line="240" w:lineRule="auto"/>
        <w:jc w:val="both"/>
        <w:rPr>
          <w:rFonts w:ascii="Arial" w:hAnsi="Arial" w:cs="Arial"/>
          <w:sz w:val="24"/>
          <w:szCs w:val="24"/>
          <w:lang w:val="sr-Cyrl-RS"/>
        </w:rPr>
      </w:pPr>
    </w:p>
    <w:p w14:paraId="506E077D" w14:textId="77777777" w:rsidR="000E08C3" w:rsidRPr="00FF1252" w:rsidRDefault="000E08C3" w:rsidP="00084261">
      <w:pPr>
        <w:widowControl w:val="0"/>
        <w:numPr>
          <w:ilvl w:val="0"/>
          <w:numId w:val="95"/>
        </w:numPr>
        <w:autoSpaceDE w:val="0"/>
        <w:autoSpaceDN w:val="0"/>
        <w:adjustRightInd w:val="0"/>
        <w:spacing w:after="0" w:line="240" w:lineRule="auto"/>
        <w:ind w:left="0"/>
        <w:contextualSpacing/>
        <w:jc w:val="both"/>
        <w:rPr>
          <w:rFonts w:ascii="Arial" w:hAnsi="Arial" w:cs="Arial"/>
          <w:b/>
          <w:bCs/>
          <w:sz w:val="24"/>
          <w:szCs w:val="24"/>
          <w:lang w:val="sr-Cyrl-CS"/>
        </w:rPr>
      </w:pPr>
      <w:r w:rsidRPr="00FF1252">
        <w:rPr>
          <w:rFonts w:ascii="Arial" w:hAnsi="Arial" w:cs="Arial"/>
          <w:b/>
          <w:sz w:val="24"/>
          <w:szCs w:val="24"/>
          <w:lang w:val="sr-Cyrl-CS"/>
        </w:rPr>
        <w:t>Координација рада свих организација Црвеног крста у градовима и општинама у својој надлежности са циљем најбоље могуће сарадње на терену између локалних организација Црвеног крста и релевантних органа и служби, а у циљу подизања нивоа оперативности у одговору на несреће, путем планирања мера заштите и спасавања засновано на процени ризика од несрећа, као и континуираној сарадњи са свим учесницима у активностима, усаглашена је и на седницама Комисије за деловање у несрећама као и стручних радних група Црвеног крста.</w:t>
      </w:r>
    </w:p>
    <w:p w14:paraId="282239E0" w14:textId="77777777" w:rsidR="000E08C3" w:rsidRPr="003D1D0B" w:rsidRDefault="000E08C3" w:rsidP="000E08C3">
      <w:pPr>
        <w:widowControl w:val="0"/>
        <w:autoSpaceDE w:val="0"/>
        <w:autoSpaceDN w:val="0"/>
        <w:adjustRightInd w:val="0"/>
        <w:spacing w:after="0" w:line="240" w:lineRule="auto"/>
        <w:rPr>
          <w:rFonts w:ascii="Arial" w:hAnsi="Arial" w:cs="Arial"/>
          <w:b/>
          <w:sz w:val="24"/>
          <w:szCs w:val="24"/>
          <w:lang w:val="sr-Cyrl-CS" w:eastAsia="en-GB"/>
        </w:rPr>
      </w:pPr>
    </w:p>
    <w:p w14:paraId="44131CB1" w14:textId="77777777" w:rsidR="000E08C3" w:rsidRPr="003D1D0B" w:rsidRDefault="000E08C3" w:rsidP="000E08C3">
      <w:pPr>
        <w:widowControl w:val="0"/>
        <w:autoSpaceDE w:val="0"/>
        <w:autoSpaceDN w:val="0"/>
        <w:adjustRightInd w:val="0"/>
        <w:spacing w:after="0" w:line="240" w:lineRule="auto"/>
        <w:rPr>
          <w:rFonts w:ascii="Arial" w:hAnsi="Arial" w:cs="Arial"/>
          <w:b/>
          <w:sz w:val="24"/>
          <w:szCs w:val="24"/>
          <w:lang w:val="sr-Cyrl-CS" w:eastAsia="en-GB"/>
        </w:rPr>
      </w:pPr>
      <w:r w:rsidRPr="003D1D0B">
        <w:rPr>
          <w:rFonts w:ascii="Arial" w:hAnsi="Arial" w:cs="Arial"/>
          <w:b/>
          <w:sz w:val="24"/>
          <w:szCs w:val="24"/>
          <w:lang w:val="sr-Cyrl-CS" w:eastAsia="en-GB"/>
        </w:rPr>
        <w:t>Активности:</w:t>
      </w:r>
    </w:p>
    <w:p w14:paraId="2C4095BB" w14:textId="77777777" w:rsidR="000E08C3" w:rsidRPr="003D1D0B" w:rsidRDefault="000E08C3" w:rsidP="000E08C3">
      <w:pPr>
        <w:widowControl w:val="0"/>
        <w:numPr>
          <w:ilvl w:val="0"/>
          <w:numId w:val="59"/>
        </w:numPr>
        <w:autoSpaceDE w:val="0"/>
        <w:autoSpaceDN w:val="0"/>
        <w:adjustRightInd w:val="0"/>
        <w:spacing w:after="0" w:line="240" w:lineRule="auto"/>
        <w:ind w:left="0"/>
        <w:contextualSpacing/>
        <w:jc w:val="both"/>
        <w:rPr>
          <w:rFonts w:ascii="Arial" w:hAnsi="Arial" w:cs="Arial"/>
          <w:sz w:val="24"/>
          <w:szCs w:val="24"/>
          <w:lang w:val="sr-Cyrl-CS"/>
        </w:rPr>
      </w:pPr>
      <w:r w:rsidRPr="003D1D0B">
        <w:rPr>
          <w:rFonts w:ascii="Arial" w:hAnsi="Arial" w:cs="Arial"/>
          <w:sz w:val="24"/>
          <w:szCs w:val="24"/>
          <w:lang w:val="sr-Cyrl-CS"/>
        </w:rPr>
        <w:t xml:space="preserve">Реализовано је </w:t>
      </w:r>
      <w:r>
        <w:rPr>
          <w:rFonts w:ascii="Arial" w:hAnsi="Arial" w:cs="Arial"/>
          <w:b/>
          <w:bCs/>
          <w:sz w:val="24"/>
          <w:szCs w:val="24"/>
          <w:lang w:val="sr-Cyrl-CS"/>
        </w:rPr>
        <w:t>2.097</w:t>
      </w:r>
      <w:r w:rsidRPr="003D1D0B">
        <w:rPr>
          <w:rFonts w:ascii="Arial" w:hAnsi="Arial" w:cs="Arial"/>
          <w:sz w:val="24"/>
          <w:szCs w:val="24"/>
          <w:lang w:val="sr-Cyrl-CS"/>
        </w:rPr>
        <w:t xml:space="preserve"> координативних и радних састанка у припреми реализације великог броја активности различитог садржаја фокусираних на програм припреме и одговора на несреће, што се види из извештаја саставних делова Црвеног крста Србије. </w:t>
      </w:r>
    </w:p>
    <w:p w14:paraId="44BD0232" w14:textId="77777777" w:rsidR="000E08C3" w:rsidRPr="003D1D0B" w:rsidRDefault="000E08C3" w:rsidP="000E08C3">
      <w:pPr>
        <w:numPr>
          <w:ilvl w:val="0"/>
          <w:numId w:val="59"/>
        </w:numPr>
        <w:spacing w:after="0" w:line="240" w:lineRule="auto"/>
        <w:ind w:left="0"/>
        <w:contextualSpacing/>
        <w:jc w:val="both"/>
        <w:rPr>
          <w:sz w:val="24"/>
          <w:szCs w:val="24"/>
          <w:lang w:val="sr-Cyrl-CS"/>
        </w:rPr>
      </w:pPr>
      <w:r w:rsidRPr="003D1D0B">
        <w:rPr>
          <w:rFonts w:ascii="Arial" w:hAnsi="Arial" w:cs="Arial"/>
          <w:sz w:val="24"/>
          <w:szCs w:val="24"/>
          <w:lang w:val="sr-Cyrl-CS"/>
        </w:rPr>
        <w:t xml:space="preserve">Црвени крст Србије организовао је дводневну радионицу Стратешког планирања у области припреме и одговора на несреће са 14 учесника међу којима су били координатори за деловање у несрећама оперативних нивоа, секретари организација Црвеног крста у градовима и општинама и председница и чланови комисије за деловање у несрећама Црвеног крста Србије. </w:t>
      </w:r>
    </w:p>
    <w:p w14:paraId="220A1B26" w14:textId="77777777" w:rsidR="000E08C3" w:rsidRPr="003D1D0B" w:rsidRDefault="000E08C3" w:rsidP="000E08C3">
      <w:pPr>
        <w:widowControl w:val="0"/>
        <w:numPr>
          <w:ilvl w:val="0"/>
          <w:numId w:val="59"/>
        </w:numPr>
        <w:autoSpaceDE w:val="0"/>
        <w:autoSpaceDN w:val="0"/>
        <w:adjustRightInd w:val="0"/>
        <w:spacing w:after="0" w:line="240" w:lineRule="auto"/>
        <w:ind w:left="0"/>
        <w:contextualSpacing/>
        <w:jc w:val="both"/>
        <w:rPr>
          <w:rFonts w:ascii="Arial" w:hAnsi="Arial" w:cs="Arial"/>
          <w:sz w:val="24"/>
          <w:szCs w:val="24"/>
          <w:lang w:val="sr-Cyrl-CS"/>
        </w:rPr>
      </w:pPr>
      <w:r w:rsidRPr="2AA7A817">
        <w:rPr>
          <w:rFonts w:ascii="Arial" w:hAnsi="Arial" w:cs="Arial"/>
          <w:sz w:val="24"/>
          <w:szCs w:val="24"/>
          <w:lang w:val="sr-Cyrl-CS"/>
        </w:rPr>
        <w:t xml:space="preserve">Са представницима релевантних министарстава, државних органа и најзначајнијих партнера одржано је 18 координативних и радних састанака. </w:t>
      </w:r>
    </w:p>
    <w:p w14:paraId="78C03241" w14:textId="77777777" w:rsidR="000E08C3" w:rsidRPr="007C7394" w:rsidRDefault="000E08C3" w:rsidP="000E08C3">
      <w:pPr>
        <w:widowControl w:val="0"/>
        <w:numPr>
          <w:ilvl w:val="0"/>
          <w:numId w:val="59"/>
        </w:numPr>
        <w:autoSpaceDE w:val="0"/>
        <w:autoSpaceDN w:val="0"/>
        <w:adjustRightInd w:val="0"/>
        <w:spacing w:after="0" w:line="240" w:lineRule="auto"/>
        <w:ind w:left="0"/>
        <w:contextualSpacing/>
        <w:jc w:val="both"/>
        <w:rPr>
          <w:rFonts w:ascii="Arial" w:hAnsi="Arial" w:cs="Arial"/>
          <w:b/>
          <w:sz w:val="24"/>
          <w:szCs w:val="24"/>
          <w:lang w:val="sr-Cyrl-CS"/>
        </w:rPr>
      </w:pPr>
      <w:r w:rsidRPr="003D1D0B">
        <w:rPr>
          <w:rFonts w:ascii="Arial" w:hAnsi="Arial" w:cs="Arial"/>
          <w:sz w:val="24"/>
          <w:szCs w:val="24"/>
        </w:rPr>
        <w:t xml:space="preserve">Црвени крст Србије </w:t>
      </w:r>
      <w:r w:rsidRPr="003D1D0B">
        <w:rPr>
          <w:rFonts w:ascii="Arial" w:hAnsi="Arial" w:cs="Arial"/>
          <w:sz w:val="24"/>
          <w:szCs w:val="24"/>
          <w:lang w:val="sr-Cyrl-RS"/>
        </w:rPr>
        <w:t>био је представљен са два представника на тродневној припремној конференцији међународне вежбе заштите и спасавања, коју су организовали Сектора за ванредне ситуације МУП-а Републике Србије и Европски м</w:t>
      </w:r>
      <w:r>
        <w:rPr>
          <w:rFonts w:ascii="Arial" w:hAnsi="Arial" w:cs="Arial"/>
          <w:sz w:val="24"/>
          <w:szCs w:val="24"/>
          <w:lang w:val="sr-Cyrl-RS"/>
        </w:rPr>
        <w:t>еханизми цивилне заштите;</w:t>
      </w:r>
    </w:p>
    <w:p w14:paraId="0054E353" w14:textId="77777777" w:rsidR="000E08C3" w:rsidRPr="007C7394" w:rsidRDefault="000E08C3" w:rsidP="000E08C3">
      <w:pPr>
        <w:widowControl w:val="0"/>
        <w:numPr>
          <w:ilvl w:val="0"/>
          <w:numId w:val="59"/>
        </w:numPr>
        <w:autoSpaceDE w:val="0"/>
        <w:autoSpaceDN w:val="0"/>
        <w:adjustRightInd w:val="0"/>
        <w:spacing w:after="0" w:line="240" w:lineRule="auto"/>
        <w:ind w:left="0"/>
        <w:contextualSpacing/>
        <w:jc w:val="both"/>
        <w:rPr>
          <w:rFonts w:ascii="Arial" w:hAnsi="Arial" w:cs="Arial"/>
          <w:sz w:val="24"/>
          <w:szCs w:val="24"/>
          <w:lang w:val="sr-Cyrl-CS"/>
        </w:rPr>
      </w:pPr>
      <w:r w:rsidRPr="003D1D0B">
        <w:rPr>
          <w:rFonts w:ascii="Arial" w:hAnsi="Arial" w:cs="Arial"/>
          <w:sz w:val="24"/>
          <w:szCs w:val="24"/>
        </w:rPr>
        <w:t>Црвени крст Србије био је заступљен на више стручних скупова</w:t>
      </w:r>
      <w:r>
        <w:rPr>
          <w:rFonts w:ascii="Arial" w:hAnsi="Arial" w:cs="Arial"/>
          <w:sz w:val="24"/>
          <w:szCs w:val="24"/>
          <w:lang w:val="sr-Cyrl-RS"/>
        </w:rPr>
        <w:t xml:space="preserve"> и едукација путем интернета</w:t>
      </w:r>
      <w:r w:rsidRPr="003D1D0B">
        <w:rPr>
          <w:rFonts w:ascii="Arial" w:hAnsi="Arial" w:cs="Arial"/>
          <w:sz w:val="24"/>
          <w:szCs w:val="24"/>
        </w:rPr>
        <w:t xml:space="preserve"> на којима су делегирани представници имали веома значајно </w:t>
      </w:r>
      <w:r>
        <w:rPr>
          <w:rFonts w:ascii="Arial" w:hAnsi="Arial" w:cs="Arial"/>
          <w:sz w:val="24"/>
          <w:szCs w:val="24"/>
          <w:lang w:val="sr-Cyrl-RS"/>
        </w:rPr>
        <w:t xml:space="preserve">учешће и </w:t>
      </w:r>
      <w:r w:rsidRPr="003D1D0B">
        <w:rPr>
          <w:rFonts w:ascii="Arial" w:hAnsi="Arial" w:cs="Arial"/>
          <w:sz w:val="24"/>
          <w:szCs w:val="24"/>
        </w:rPr>
        <w:t>представљање</w:t>
      </w:r>
      <w:r>
        <w:rPr>
          <w:rFonts w:ascii="Arial" w:hAnsi="Arial" w:cs="Arial"/>
          <w:sz w:val="24"/>
          <w:szCs w:val="24"/>
          <w:lang w:val="sr-Cyrl-RS"/>
        </w:rPr>
        <w:t>.</w:t>
      </w:r>
    </w:p>
    <w:p w14:paraId="7914EB67" w14:textId="77777777" w:rsidR="000E08C3" w:rsidRDefault="000E08C3" w:rsidP="000E08C3">
      <w:pPr>
        <w:widowControl w:val="0"/>
        <w:autoSpaceDE w:val="0"/>
        <w:autoSpaceDN w:val="0"/>
        <w:adjustRightInd w:val="0"/>
        <w:spacing w:after="0" w:line="240" w:lineRule="auto"/>
        <w:contextualSpacing/>
        <w:jc w:val="both"/>
        <w:rPr>
          <w:rFonts w:ascii="Arial" w:hAnsi="Arial" w:cs="Arial"/>
          <w:b/>
          <w:sz w:val="24"/>
          <w:szCs w:val="24"/>
          <w:lang w:val="sr-Cyrl-CS"/>
        </w:rPr>
      </w:pPr>
    </w:p>
    <w:p w14:paraId="3297B6CB" w14:textId="77777777" w:rsidR="000E08C3" w:rsidRPr="003D1D0B" w:rsidRDefault="000E08C3" w:rsidP="000E08C3">
      <w:pPr>
        <w:widowControl w:val="0"/>
        <w:autoSpaceDE w:val="0"/>
        <w:autoSpaceDN w:val="0"/>
        <w:adjustRightInd w:val="0"/>
        <w:spacing w:after="0" w:line="240" w:lineRule="auto"/>
        <w:contextualSpacing/>
        <w:jc w:val="both"/>
        <w:rPr>
          <w:rFonts w:ascii="Arial" w:hAnsi="Arial" w:cs="Arial"/>
          <w:b/>
          <w:sz w:val="24"/>
          <w:szCs w:val="24"/>
          <w:lang w:val="sr-Cyrl-CS"/>
        </w:rPr>
      </w:pPr>
      <w:r w:rsidRPr="003D1D0B">
        <w:rPr>
          <w:rFonts w:ascii="Arial" w:hAnsi="Arial" w:cs="Arial"/>
          <w:b/>
          <w:sz w:val="24"/>
          <w:szCs w:val="24"/>
          <w:lang w:val="sr-Cyrl-CS"/>
        </w:rPr>
        <w:t>АКТИВНОСТИ СЕДИШТА ЦРВЕНОГ КРСТА СРБИЈЕ</w:t>
      </w:r>
    </w:p>
    <w:p w14:paraId="6ABD815A" w14:textId="77777777" w:rsidR="000E08C3" w:rsidRPr="003D1D0B" w:rsidRDefault="000E08C3" w:rsidP="000E08C3">
      <w:pPr>
        <w:spacing w:after="0" w:line="240" w:lineRule="auto"/>
        <w:jc w:val="both"/>
        <w:rPr>
          <w:rFonts w:ascii="Arial" w:hAnsi="Arial" w:cs="Arial"/>
          <w:sz w:val="24"/>
          <w:szCs w:val="24"/>
          <w:lang w:val="sr-Cyrl-CS"/>
        </w:rPr>
      </w:pPr>
    </w:p>
    <w:tbl>
      <w:tblPr>
        <w:tblW w:w="1023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3825"/>
        <w:gridCol w:w="2025"/>
        <w:gridCol w:w="1072"/>
        <w:gridCol w:w="1530"/>
        <w:gridCol w:w="1155"/>
      </w:tblGrid>
      <w:tr w:rsidR="000E08C3" w:rsidRPr="003D1D0B" w14:paraId="5481B2F6" w14:textId="77777777" w:rsidTr="000917D4">
        <w:tc>
          <w:tcPr>
            <w:tcW w:w="630" w:type="dxa"/>
            <w:shd w:val="clear" w:color="auto" w:fill="auto"/>
          </w:tcPr>
          <w:p w14:paraId="0318461F" w14:textId="77777777" w:rsidR="000E08C3" w:rsidRPr="003D1D0B"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p>
        </w:tc>
        <w:tc>
          <w:tcPr>
            <w:tcW w:w="3825" w:type="dxa"/>
            <w:shd w:val="clear" w:color="auto" w:fill="auto"/>
            <w:vAlign w:val="center"/>
          </w:tcPr>
          <w:p w14:paraId="5546CBD5" w14:textId="77777777" w:rsidR="000E08C3" w:rsidRPr="003D1D0B" w:rsidRDefault="000E08C3" w:rsidP="000917D4">
            <w:pPr>
              <w:widowControl w:val="0"/>
              <w:autoSpaceDE w:val="0"/>
              <w:autoSpaceDN w:val="0"/>
              <w:adjustRightInd w:val="0"/>
              <w:spacing w:after="0" w:line="240" w:lineRule="auto"/>
              <w:jc w:val="center"/>
              <w:rPr>
                <w:rFonts w:ascii="Arial" w:hAnsi="Arial" w:cs="Arial"/>
                <w:b/>
                <w:bCs/>
                <w:sz w:val="20"/>
                <w:szCs w:val="20"/>
                <w:lang w:val="sr-Cyrl-CS"/>
              </w:rPr>
            </w:pPr>
            <w:r w:rsidRPr="003D1D0B">
              <w:rPr>
                <w:rFonts w:ascii="Arial" w:hAnsi="Arial" w:cs="Arial"/>
                <w:b/>
                <w:bCs/>
                <w:sz w:val="20"/>
                <w:szCs w:val="20"/>
                <w:lang w:val="sr-Cyrl-CS"/>
              </w:rPr>
              <w:t>Показатељи /индикатори</w:t>
            </w:r>
          </w:p>
          <w:p w14:paraId="1806898B" w14:textId="77777777" w:rsidR="000E08C3" w:rsidRPr="003D1D0B" w:rsidRDefault="000E08C3" w:rsidP="000917D4">
            <w:pPr>
              <w:widowControl w:val="0"/>
              <w:autoSpaceDE w:val="0"/>
              <w:autoSpaceDN w:val="0"/>
              <w:adjustRightInd w:val="0"/>
              <w:spacing w:after="0" w:line="240" w:lineRule="auto"/>
              <w:jc w:val="center"/>
              <w:rPr>
                <w:rFonts w:ascii="Arial" w:hAnsi="Arial" w:cs="Arial"/>
                <w:b/>
                <w:bCs/>
                <w:sz w:val="20"/>
                <w:szCs w:val="20"/>
                <w:lang w:val="sr-Cyrl-CS"/>
              </w:rPr>
            </w:pPr>
            <w:r w:rsidRPr="003D1D0B">
              <w:rPr>
                <w:rFonts w:ascii="Arial" w:hAnsi="Arial" w:cs="Arial"/>
                <w:sz w:val="20"/>
                <w:szCs w:val="20"/>
                <w:lang w:val="sr-Cyrl-CS"/>
              </w:rPr>
              <w:t>(назив)</w:t>
            </w:r>
          </w:p>
        </w:tc>
        <w:tc>
          <w:tcPr>
            <w:tcW w:w="2025" w:type="dxa"/>
            <w:vAlign w:val="center"/>
          </w:tcPr>
          <w:p w14:paraId="4DD757D6" w14:textId="77777777" w:rsidR="000E08C3" w:rsidRPr="003D1D0B" w:rsidRDefault="000E08C3" w:rsidP="000917D4">
            <w:pPr>
              <w:widowControl w:val="0"/>
              <w:autoSpaceDE w:val="0"/>
              <w:autoSpaceDN w:val="0"/>
              <w:adjustRightInd w:val="0"/>
              <w:spacing w:after="0" w:line="240" w:lineRule="auto"/>
              <w:jc w:val="both"/>
              <w:rPr>
                <w:rFonts w:ascii="Arial" w:hAnsi="Arial" w:cs="Arial"/>
                <w:b/>
                <w:bCs/>
                <w:sz w:val="20"/>
                <w:szCs w:val="20"/>
                <w:lang w:val="sr-Cyrl-CS"/>
              </w:rPr>
            </w:pPr>
            <w:r w:rsidRPr="003D1D0B">
              <w:rPr>
                <w:rFonts w:ascii="Arial" w:hAnsi="Arial" w:cs="Arial"/>
                <w:b/>
                <w:bCs/>
                <w:sz w:val="20"/>
                <w:szCs w:val="20"/>
                <w:lang w:val="sr-Cyrl-CS"/>
              </w:rPr>
              <w:t>Јединица мере</w:t>
            </w:r>
          </w:p>
        </w:tc>
        <w:tc>
          <w:tcPr>
            <w:tcW w:w="1072" w:type="dxa"/>
            <w:vAlign w:val="center"/>
          </w:tcPr>
          <w:p w14:paraId="59518B60" w14:textId="77777777" w:rsidR="000E08C3" w:rsidRPr="00AA4D8C" w:rsidRDefault="000E08C3" w:rsidP="000917D4">
            <w:pPr>
              <w:widowControl w:val="0"/>
              <w:autoSpaceDE w:val="0"/>
              <w:autoSpaceDN w:val="0"/>
              <w:adjustRightInd w:val="0"/>
              <w:spacing w:after="0" w:line="240" w:lineRule="auto"/>
              <w:rPr>
                <w:rFonts w:ascii="Arial" w:hAnsi="Arial" w:cs="Arial"/>
                <w:b/>
                <w:bCs/>
                <w:sz w:val="20"/>
                <w:szCs w:val="20"/>
                <w:lang w:val="sr-Cyrl-CS"/>
              </w:rPr>
            </w:pPr>
            <w:r>
              <w:rPr>
                <w:rFonts w:ascii="Arial" w:hAnsi="Arial" w:cs="Arial"/>
                <w:b/>
                <w:bCs/>
                <w:sz w:val="20"/>
                <w:szCs w:val="20"/>
                <w:lang w:val="sr-Cyrl-CS"/>
              </w:rPr>
              <w:t>Вредност индика-тора у 2020</w:t>
            </w:r>
            <w:r w:rsidRPr="04C2FBFE">
              <w:rPr>
                <w:rFonts w:ascii="Arial" w:hAnsi="Arial" w:cs="Arial"/>
                <w:b/>
                <w:bCs/>
                <w:sz w:val="20"/>
                <w:szCs w:val="20"/>
                <w:lang w:val="sr-Cyrl-CS"/>
              </w:rPr>
              <w:t>.год</w:t>
            </w:r>
          </w:p>
        </w:tc>
        <w:tc>
          <w:tcPr>
            <w:tcW w:w="1530" w:type="dxa"/>
            <w:vAlign w:val="center"/>
          </w:tcPr>
          <w:p w14:paraId="285CCB87"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0"/>
                <w:szCs w:val="20"/>
                <w:lang w:val="sr-Cyrl-CS"/>
              </w:rPr>
            </w:pPr>
            <w:r w:rsidRPr="41173EC4">
              <w:rPr>
                <w:rFonts w:ascii="Arial" w:hAnsi="Arial" w:cs="Arial"/>
                <w:b/>
                <w:bCs/>
                <w:sz w:val="20"/>
                <w:szCs w:val="20"/>
                <w:lang w:val="sr-Cyrl-CS"/>
              </w:rPr>
              <w:t xml:space="preserve">Реализо-вано до 31.децембра 2020. године </w:t>
            </w:r>
          </w:p>
          <w:p w14:paraId="0AF8B1DE" w14:textId="77777777" w:rsidR="000E08C3" w:rsidRPr="00AA4D8C" w:rsidRDefault="000E08C3" w:rsidP="000917D4">
            <w:pPr>
              <w:widowControl w:val="0"/>
              <w:autoSpaceDE w:val="0"/>
              <w:autoSpaceDN w:val="0"/>
              <w:adjustRightInd w:val="0"/>
              <w:spacing w:after="0" w:line="240" w:lineRule="auto"/>
              <w:rPr>
                <w:rFonts w:ascii="Arial" w:hAnsi="Arial" w:cs="Arial"/>
                <w:b/>
                <w:bCs/>
                <w:sz w:val="20"/>
                <w:szCs w:val="20"/>
                <w:lang w:val="sr-Cyrl-CS"/>
              </w:rPr>
            </w:pPr>
            <w:r w:rsidRPr="04C2FBFE">
              <w:rPr>
                <w:rFonts w:ascii="Arial" w:hAnsi="Arial" w:cs="Arial"/>
                <w:sz w:val="20"/>
                <w:szCs w:val="20"/>
                <w:lang w:val="sr-Cyrl-CS"/>
              </w:rPr>
              <w:t>(нумеричка вредност)</w:t>
            </w:r>
          </w:p>
        </w:tc>
        <w:tc>
          <w:tcPr>
            <w:tcW w:w="1155" w:type="dxa"/>
            <w:vAlign w:val="center"/>
          </w:tcPr>
          <w:p w14:paraId="01CC517E"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0"/>
                <w:szCs w:val="20"/>
              </w:rPr>
            </w:pPr>
            <w:r w:rsidRPr="04C2FBFE">
              <w:rPr>
                <w:rFonts w:ascii="Arial" w:hAnsi="Arial" w:cs="Arial"/>
                <w:b/>
                <w:bCs/>
                <w:sz w:val="20"/>
                <w:szCs w:val="20"/>
              </w:rPr>
              <w:t>Проце-нат успеш-ности</w:t>
            </w:r>
          </w:p>
          <w:p w14:paraId="165EF8F6"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0"/>
                <w:szCs w:val="20"/>
              </w:rPr>
            </w:pPr>
            <w:r w:rsidRPr="04C2FBFE">
              <w:rPr>
                <w:rFonts w:ascii="Arial" w:hAnsi="Arial" w:cs="Arial"/>
                <w:b/>
                <w:bCs/>
                <w:sz w:val="20"/>
                <w:szCs w:val="20"/>
              </w:rPr>
              <w:t>( % )</w:t>
            </w:r>
          </w:p>
        </w:tc>
      </w:tr>
      <w:tr w:rsidR="000E08C3" w:rsidRPr="003D1D0B" w14:paraId="7ED44F29" w14:textId="77777777" w:rsidTr="000917D4">
        <w:tc>
          <w:tcPr>
            <w:tcW w:w="630" w:type="dxa"/>
            <w:vMerge w:val="restart"/>
            <w:shd w:val="clear" w:color="auto" w:fill="auto"/>
          </w:tcPr>
          <w:p w14:paraId="0EBB5DB0" w14:textId="77777777" w:rsidR="000E08C3" w:rsidRPr="003D1D0B"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r w:rsidRPr="003D1D0B">
              <w:rPr>
                <w:rFonts w:ascii="Arial" w:hAnsi="Arial" w:cs="Arial"/>
                <w:b/>
                <w:bCs/>
                <w:sz w:val="24"/>
                <w:szCs w:val="24"/>
                <w:lang w:val="sr-Cyrl-CS"/>
              </w:rPr>
              <w:t>1</w:t>
            </w:r>
          </w:p>
        </w:tc>
        <w:tc>
          <w:tcPr>
            <w:tcW w:w="3825" w:type="dxa"/>
            <w:vMerge w:val="restart"/>
            <w:shd w:val="clear" w:color="auto" w:fill="auto"/>
          </w:tcPr>
          <w:p w14:paraId="4505E601" w14:textId="77777777" w:rsidR="000E08C3" w:rsidRPr="003D1D0B" w:rsidRDefault="000E08C3" w:rsidP="000917D4">
            <w:pPr>
              <w:widowControl w:val="0"/>
              <w:autoSpaceDE w:val="0"/>
              <w:autoSpaceDN w:val="0"/>
              <w:adjustRightInd w:val="0"/>
              <w:spacing w:after="0" w:line="240" w:lineRule="auto"/>
              <w:rPr>
                <w:rFonts w:ascii="Arial" w:hAnsi="Arial" w:cs="Arial"/>
                <w:bCs/>
                <w:sz w:val="24"/>
                <w:szCs w:val="24"/>
                <w:lang w:val="sr-Cyrl-CS"/>
              </w:rPr>
            </w:pPr>
            <w:r w:rsidRPr="003D1D0B">
              <w:rPr>
                <w:rFonts w:ascii="Arial" w:hAnsi="Arial" w:cs="Arial"/>
                <w:bCs/>
                <w:sz w:val="24"/>
                <w:szCs w:val="24"/>
                <w:lang w:val="sr-Cyrl-CS"/>
              </w:rPr>
              <w:t>Број становника којем је Црвени крст указао помоћ у несрећама</w:t>
            </w:r>
          </w:p>
        </w:tc>
        <w:tc>
          <w:tcPr>
            <w:tcW w:w="2025" w:type="dxa"/>
            <w:shd w:val="clear" w:color="auto" w:fill="auto"/>
          </w:tcPr>
          <w:p w14:paraId="0E558FA1" w14:textId="77777777" w:rsidR="000E08C3" w:rsidRPr="003D1D0B" w:rsidRDefault="000E08C3" w:rsidP="000917D4">
            <w:pPr>
              <w:widowControl w:val="0"/>
              <w:autoSpaceDE w:val="0"/>
              <w:autoSpaceDN w:val="0"/>
              <w:adjustRightInd w:val="0"/>
              <w:spacing w:after="0" w:line="240" w:lineRule="auto"/>
              <w:jc w:val="both"/>
              <w:rPr>
                <w:rFonts w:ascii="Arial" w:hAnsi="Arial" w:cs="Arial"/>
                <w:bCs/>
                <w:sz w:val="24"/>
                <w:szCs w:val="24"/>
              </w:rPr>
            </w:pPr>
            <w:r w:rsidRPr="003D1D0B">
              <w:rPr>
                <w:rFonts w:ascii="Arial" w:hAnsi="Arial" w:cs="Arial"/>
                <w:bCs/>
                <w:sz w:val="24"/>
                <w:szCs w:val="24"/>
                <w:lang w:val="sr-Cyrl-CS"/>
              </w:rPr>
              <w:t>Бр.породица</w:t>
            </w:r>
          </w:p>
        </w:tc>
        <w:tc>
          <w:tcPr>
            <w:tcW w:w="1072" w:type="dxa"/>
            <w:shd w:val="clear" w:color="auto" w:fill="auto"/>
            <w:vAlign w:val="center"/>
          </w:tcPr>
          <w:p w14:paraId="0373D01C"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2AA7A817">
              <w:rPr>
                <w:rFonts w:ascii="Arial" w:hAnsi="Arial" w:cs="Arial"/>
                <w:b/>
                <w:bCs/>
                <w:sz w:val="24"/>
                <w:szCs w:val="24"/>
                <w:lang w:val="sr-Cyrl-CS"/>
              </w:rPr>
              <w:t>1,000</w:t>
            </w:r>
          </w:p>
        </w:tc>
        <w:tc>
          <w:tcPr>
            <w:tcW w:w="1530" w:type="dxa"/>
            <w:shd w:val="clear" w:color="auto" w:fill="auto"/>
            <w:vAlign w:val="center"/>
          </w:tcPr>
          <w:p w14:paraId="0D0373A1" w14:textId="77777777" w:rsidR="000E08C3" w:rsidRPr="001B4900" w:rsidRDefault="000E08C3" w:rsidP="000917D4">
            <w:pPr>
              <w:widowControl w:val="0"/>
              <w:autoSpaceDE w:val="0"/>
              <w:autoSpaceDN w:val="0"/>
              <w:adjustRightInd w:val="0"/>
              <w:spacing w:after="0" w:line="240" w:lineRule="auto"/>
              <w:jc w:val="center"/>
              <w:rPr>
                <w:rFonts w:ascii="Arial" w:hAnsi="Arial" w:cs="Arial"/>
                <w:b/>
                <w:bCs/>
                <w:sz w:val="24"/>
                <w:szCs w:val="24"/>
              </w:rPr>
            </w:pPr>
            <w:r w:rsidRPr="2AA7A817">
              <w:rPr>
                <w:rFonts w:ascii="Arial" w:hAnsi="Arial" w:cs="Arial"/>
                <w:b/>
                <w:bCs/>
                <w:sz w:val="24"/>
                <w:szCs w:val="24"/>
              </w:rPr>
              <w:t>127.940</w:t>
            </w:r>
          </w:p>
        </w:tc>
        <w:tc>
          <w:tcPr>
            <w:tcW w:w="1155" w:type="dxa"/>
            <w:vAlign w:val="center"/>
          </w:tcPr>
          <w:p w14:paraId="58779678"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rPr>
            </w:pPr>
            <w:r w:rsidRPr="2AA7A817">
              <w:rPr>
                <w:rFonts w:ascii="Arial" w:hAnsi="Arial" w:cs="Arial"/>
                <w:b/>
                <w:bCs/>
                <w:sz w:val="24"/>
                <w:szCs w:val="24"/>
              </w:rPr>
              <w:t>12,794</w:t>
            </w:r>
          </w:p>
        </w:tc>
      </w:tr>
      <w:tr w:rsidR="000E08C3" w:rsidRPr="003D1D0B" w14:paraId="45C972D7" w14:textId="77777777" w:rsidTr="000917D4">
        <w:tc>
          <w:tcPr>
            <w:tcW w:w="630" w:type="dxa"/>
            <w:vMerge/>
          </w:tcPr>
          <w:p w14:paraId="31EDC25E" w14:textId="77777777" w:rsidR="000E08C3" w:rsidRPr="003D1D0B"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p>
        </w:tc>
        <w:tc>
          <w:tcPr>
            <w:tcW w:w="3825" w:type="dxa"/>
            <w:vMerge/>
          </w:tcPr>
          <w:p w14:paraId="09466E56" w14:textId="77777777" w:rsidR="000E08C3" w:rsidRPr="003D1D0B" w:rsidRDefault="000E08C3" w:rsidP="000917D4">
            <w:pPr>
              <w:widowControl w:val="0"/>
              <w:autoSpaceDE w:val="0"/>
              <w:autoSpaceDN w:val="0"/>
              <w:adjustRightInd w:val="0"/>
              <w:spacing w:after="0" w:line="240" w:lineRule="auto"/>
              <w:rPr>
                <w:rFonts w:ascii="Arial" w:hAnsi="Arial" w:cs="Arial"/>
                <w:bCs/>
                <w:sz w:val="24"/>
                <w:szCs w:val="24"/>
                <w:lang w:val="sr-Cyrl-CS"/>
              </w:rPr>
            </w:pPr>
          </w:p>
        </w:tc>
        <w:tc>
          <w:tcPr>
            <w:tcW w:w="2025" w:type="dxa"/>
            <w:shd w:val="clear" w:color="auto" w:fill="auto"/>
          </w:tcPr>
          <w:p w14:paraId="6E039914" w14:textId="77777777" w:rsidR="000E08C3" w:rsidRPr="003D1D0B" w:rsidRDefault="000E08C3" w:rsidP="000917D4">
            <w:pPr>
              <w:widowControl w:val="0"/>
              <w:autoSpaceDE w:val="0"/>
              <w:autoSpaceDN w:val="0"/>
              <w:adjustRightInd w:val="0"/>
              <w:spacing w:after="0" w:line="240" w:lineRule="auto"/>
              <w:jc w:val="both"/>
              <w:rPr>
                <w:rFonts w:ascii="Arial" w:hAnsi="Arial" w:cs="Arial"/>
                <w:bCs/>
                <w:sz w:val="24"/>
                <w:szCs w:val="24"/>
                <w:lang w:val="sr-Cyrl-CS"/>
              </w:rPr>
            </w:pPr>
            <w:r w:rsidRPr="003D1D0B">
              <w:rPr>
                <w:rFonts w:ascii="Arial" w:hAnsi="Arial" w:cs="Arial"/>
                <w:bCs/>
                <w:sz w:val="24"/>
                <w:szCs w:val="24"/>
                <w:lang w:val="sr-Cyrl-CS"/>
              </w:rPr>
              <w:t>Број лица</w:t>
            </w:r>
          </w:p>
        </w:tc>
        <w:tc>
          <w:tcPr>
            <w:tcW w:w="1072" w:type="dxa"/>
            <w:shd w:val="clear" w:color="auto" w:fill="auto"/>
            <w:vAlign w:val="center"/>
          </w:tcPr>
          <w:p w14:paraId="1B148B2E"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2AA7A817">
              <w:rPr>
                <w:rFonts w:ascii="Arial" w:hAnsi="Arial" w:cs="Arial"/>
                <w:b/>
                <w:bCs/>
                <w:sz w:val="24"/>
                <w:szCs w:val="24"/>
                <w:lang w:val="sr-Cyrl-CS"/>
              </w:rPr>
              <w:t>3,000</w:t>
            </w:r>
          </w:p>
        </w:tc>
        <w:tc>
          <w:tcPr>
            <w:tcW w:w="1530" w:type="dxa"/>
            <w:shd w:val="clear" w:color="auto" w:fill="auto"/>
            <w:vAlign w:val="center"/>
          </w:tcPr>
          <w:p w14:paraId="7E2C2160" w14:textId="77777777" w:rsidR="000E08C3" w:rsidRPr="001B4900" w:rsidRDefault="000E08C3" w:rsidP="000917D4">
            <w:pPr>
              <w:widowControl w:val="0"/>
              <w:autoSpaceDE w:val="0"/>
              <w:autoSpaceDN w:val="0"/>
              <w:adjustRightInd w:val="0"/>
              <w:spacing w:after="0" w:line="240" w:lineRule="auto"/>
              <w:jc w:val="center"/>
              <w:rPr>
                <w:rFonts w:ascii="Arial" w:hAnsi="Arial" w:cs="Arial"/>
                <w:b/>
                <w:bCs/>
                <w:sz w:val="24"/>
                <w:szCs w:val="24"/>
                <w:lang w:val="sr-Latn-RS"/>
              </w:rPr>
            </w:pPr>
            <w:r w:rsidRPr="2AA7A817">
              <w:rPr>
                <w:rFonts w:ascii="Arial" w:hAnsi="Arial" w:cs="Arial"/>
                <w:b/>
                <w:bCs/>
                <w:sz w:val="24"/>
                <w:szCs w:val="24"/>
                <w:lang w:val="sr-Latn-RS"/>
              </w:rPr>
              <w:t>358.231</w:t>
            </w:r>
          </w:p>
        </w:tc>
        <w:tc>
          <w:tcPr>
            <w:tcW w:w="1155" w:type="dxa"/>
            <w:vAlign w:val="center"/>
          </w:tcPr>
          <w:p w14:paraId="7E094C84" w14:textId="77777777" w:rsidR="000E08C3" w:rsidRPr="001B4900" w:rsidRDefault="000E08C3" w:rsidP="000917D4">
            <w:pPr>
              <w:widowControl w:val="0"/>
              <w:autoSpaceDE w:val="0"/>
              <w:autoSpaceDN w:val="0"/>
              <w:adjustRightInd w:val="0"/>
              <w:spacing w:after="0" w:line="240" w:lineRule="auto"/>
              <w:jc w:val="center"/>
              <w:rPr>
                <w:rFonts w:ascii="Arial" w:hAnsi="Arial" w:cs="Arial"/>
                <w:b/>
                <w:bCs/>
                <w:sz w:val="24"/>
                <w:szCs w:val="24"/>
                <w:lang w:val="sr-Latn-RS"/>
              </w:rPr>
            </w:pPr>
            <w:r w:rsidRPr="2AA7A817">
              <w:rPr>
                <w:rFonts w:ascii="Arial" w:hAnsi="Arial" w:cs="Arial"/>
                <w:b/>
                <w:bCs/>
                <w:sz w:val="24"/>
                <w:szCs w:val="24"/>
                <w:lang w:val="sr-Latn-RS"/>
              </w:rPr>
              <w:t>11,941</w:t>
            </w:r>
          </w:p>
        </w:tc>
      </w:tr>
      <w:tr w:rsidR="000E08C3" w:rsidRPr="003D1D0B" w14:paraId="2872E1C6" w14:textId="77777777" w:rsidTr="000917D4">
        <w:tc>
          <w:tcPr>
            <w:tcW w:w="630" w:type="dxa"/>
            <w:shd w:val="clear" w:color="auto" w:fill="auto"/>
          </w:tcPr>
          <w:p w14:paraId="5C478AEE" w14:textId="77777777" w:rsidR="000E08C3" w:rsidRPr="003D1D0B"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r w:rsidRPr="003D1D0B">
              <w:rPr>
                <w:rFonts w:ascii="Arial" w:hAnsi="Arial" w:cs="Arial"/>
                <w:b/>
                <w:bCs/>
                <w:sz w:val="24"/>
                <w:szCs w:val="24"/>
                <w:lang w:val="sr-Cyrl-CS"/>
              </w:rPr>
              <w:t>2</w:t>
            </w:r>
          </w:p>
        </w:tc>
        <w:tc>
          <w:tcPr>
            <w:tcW w:w="3825" w:type="dxa"/>
            <w:shd w:val="clear" w:color="auto" w:fill="auto"/>
          </w:tcPr>
          <w:p w14:paraId="3FA9AAB9" w14:textId="77777777" w:rsidR="000E08C3" w:rsidRPr="003D1D0B" w:rsidRDefault="000E08C3" w:rsidP="000917D4">
            <w:pPr>
              <w:widowControl w:val="0"/>
              <w:autoSpaceDE w:val="0"/>
              <w:autoSpaceDN w:val="0"/>
              <w:adjustRightInd w:val="0"/>
              <w:spacing w:after="0" w:line="240" w:lineRule="auto"/>
              <w:rPr>
                <w:rFonts w:ascii="Arial" w:hAnsi="Arial" w:cs="Arial"/>
                <w:bCs/>
                <w:sz w:val="24"/>
                <w:szCs w:val="24"/>
                <w:lang w:val="sr-Cyrl-CS"/>
              </w:rPr>
            </w:pPr>
            <w:r w:rsidRPr="003D1D0B">
              <w:rPr>
                <w:rFonts w:ascii="Arial" w:hAnsi="Arial" w:cs="Arial"/>
                <w:bCs/>
                <w:sz w:val="24"/>
                <w:szCs w:val="24"/>
                <w:lang w:val="sr-Cyrl-CS"/>
              </w:rPr>
              <w:t>Број несрећа на које су одговориле структуре Црвеног крста УЗ ПОДРШКУ Црвеног крста Србије</w:t>
            </w:r>
          </w:p>
        </w:tc>
        <w:tc>
          <w:tcPr>
            <w:tcW w:w="2025" w:type="dxa"/>
            <w:shd w:val="clear" w:color="auto" w:fill="auto"/>
          </w:tcPr>
          <w:p w14:paraId="6B074203" w14:textId="77777777" w:rsidR="000E08C3" w:rsidRPr="003D1D0B" w:rsidRDefault="000E08C3" w:rsidP="000917D4">
            <w:pPr>
              <w:widowControl w:val="0"/>
              <w:autoSpaceDE w:val="0"/>
              <w:autoSpaceDN w:val="0"/>
              <w:adjustRightInd w:val="0"/>
              <w:spacing w:after="0" w:line="240" w:lineRule="auto"/>
              <w:jc w:val="both"/>
              <w:rPr>
                <w:rFonts w:ascii="Arial" w:hAnsi="Arial" w:cs="Arial"/>
                <w:bCs/>
                <w:sz w:val="24"/>
                <w:szCs w:val="24"/>
                <w:lang w:val="sr-Cyrl-CS"/>
              </w:rPr>
            </w:pPr>
            <w:r w:rsidRPr="003D1D0B">
              <w:rPr>
                <w:rFonts w:ascii="Arial" w:hAnsi="Arial" w:cs="Arial"/>
                <w:bCs/>
                <w:sz w:val="24"/>
                <w:szCs w:val="24"/>
                <w:lang w:val="sr-Cyrl-CS"/>
              </w:rPr>
              <w:t>број</w:t>
            </w:r>
          </w:p>
        </w:tc>
        <w:tc>
          <w:tcPr>
            <w:tcW w:w="1072" w:type="dxa"/>
            <w:shd w:val="clear" w:color="auto" w:fill="auto"/>
            <w:vAlign w:val="center"/>
          </w:tcPr>
          <w:p w14:paraId="107C5FE2"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00AA4D8C">
              <w:rPr>
                <w:rFonts w:ascii="Arial" w:hAnsi="Arial" w:cs="Arial"/>
                <w:b/>
                <w:bCs/>
                <w:sz w:val="24"/>
                <w:szCs w:val="24"/>
                <w:lang w:val="sr-Cyrl-CS"/>
              </w:rPr>
              <w:t>10</w:t>
            </w:r>
          </w:p>
        </w:tc>
        <w:tc>
          <w:tcPr>
            <w:tcW w:w="1530" w:type="dxa"/>
            <w:shd w:val="clear" w:color="auto" w:fill="auto"/>
            <w:vAlign w:val="center"/>
          </w:tcPr>
          <w:p w14:paraId="0E771F12" w14:textId="77777777" w:rsidR="000E08C3" w:rsidRPr="00AA4D8C" w:rsidRDefault="000E08C3" w:rsidP="000917D4">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2</w:t>
            </w:r>
          </w:p>
        </w:tc>
        <w:tc>
          <w:tcPr>
            <w:tcW w:w="1155" w:type="dxa"/>
            <w:vAlign w:val="center"/>
          </w:tcPr>
          <w:p w14:paraId="0AEFB156"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20%</w:t>
            </w:r>
          </w:p>
        </w:tc>
      </w:tr>
      <w:tr w:rsidR="000E08C3" w:rsidRPr="003D1D0B" w14:paraId="540B137F" w14:textId="77777777" w:rsidTr="000917D4">
        <w:tc>
          <w:tcPr>
            <w:tcW w:w="630" w:type="dxa"/>
            <w:shd w:val="clear" w:color="auto" w:fill="auto"/>
          </w:tcPr>
          <w:p w14:paraId="5A4C1EE0" w14:textId="77777777" w:rsidR="000E08C3" w:rsidRPr="003D1D0B"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r w:rsidRPr="003D1D0B">
              <w:rPr>
                <w:rFonts w:ascii="Arial" w:hAnsi="Arial" w:cs="Arial"/>
                <w:b/>
                <w:bCs/>
                <w:sz w:val="24"/>
                <w:szCs w:val="24"/>
                <w:lang w:val="sr-Cyrl-CS"/>
              </w:rPr>
              <w:t>3</w:t>
            </w:r>
          </w:p>
        </w:tc>
        <w:tc>
          <w:tcPr>
            <w:tcW w:w="3825" w:type="dxa"/>
            <w:shd w:val="clear" w:color="auto" w:fill="auto"/>
          </w:tcPr>
          <w:p w14:paraId="35496F30" w14:textId="77777777" w:rsidR="000E08C3" w:rsidRPr="003D1D0B" w:rsidRDefault="000E08C3" w:rsidP="000917D4">
            <w:pPr>
              <w:widowControl w:val="0"/>
              <w:autoSpaceDE w:val="0"/>
              <w:autoSpaceDN w:val="0"/>
              <w:adjustRightInd w:val="0"/>
              <w:spacing w:after="0" w:line="240" w:lineRule="auto"/>
              <w:jc w:val="both"/>
              <w:rPr>
                <w:rFonts w:ascii="Arial" w:hAnsi="Arial" w:cs="Arial"/>
                <w:sz w:val="24"/>
                <w:szCs w:val="24"/>
                <w:lang w:val="sr-Cyrl-CS"/>
              </w:rPr>
            </w:pPr>
            <w:r w:rsidRPr="003D1D0B">
              <w:rPr>
                <w:rFonts w:ascii="Arial" w:hAnsi="Arial" w:cs="Arial"/>
                <w:sz w:val="24"/>
                <w:szCs w:val="24"/>
                <w:lang w:val="sr-Cyrl-CS"/>
              </w:rPr>
              <w:t>Број организација Црвеног крста који спроводи програм, има план заштите и спасавања и са којима се ради на  примени најефикаснијих механизама координације</w:t>
            </w:r>
          </w:p>
        </w:tc>
        <w:tc>
          <w:tcPr>
            <w:tcW w:w="2025" w:type="dxa"/>
            <w:shd w:val="clear" w:color="auto" w:fill="auto"/>
          </w:tcPr>
          <w:p w14:paraId="5D3B48EC" w14:textId="77777777" w:rsidR="000E08C3" w:rsidRPr="003D1D0B" w:rsidRDefault="000E08C3" w:rsidP="000917D4">
            <w:pPr>
              <w:widowControl w:val="0"/>
              <w:autoSpaceDE w:val="0"/>
              <w:autoSpaceDN w:val="0"/>
              <w:adjustRightInd w:val="0"/>
              <w:spacing w:after="0" w:line="240" w:lineRule="auto"/>
              <w:jc w:val="both"/>
              <w:rPr>
                <w:rFonts w:ascii="Arial" w:hAnsi="Arial" w:cs="Arial"/>
                <w:bCs/>
                <w:sz w:val="24"/>
                <w:szCs w:val="24"/>
                <w:lang w:val="sr-Cyrl-CS"/>
              </w:rPr>
            </w:pPr>
            <w:r w:rsidRPr="003D1D0B">
              <w:rPr>
                <w:rFonts w:ascii="Arial" w:hAnsi="Arial" w:cs="Arial"/>
                <w:bCs/>
                <w:sz w:val="24"/>
                <w:szCs w:val="24"/>
                <w:lang w:val="sr-Cyrl-CS"/>
              </w:rPr>
              <w:t>број</w:t>
            </w:r>
          </w:p>
        </w:tc>
        <w:tc>
          <w:tcPr>
            <w:tcW w:w="1072" w:type="dxa"/>
            <w:shd w:val="clear" w:color="auto" w:fill="auto"/>
            <w:vAlign w:val="center"/>
          </w:tcPr>
          <w:p w14:paraId="46696053"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00AA4D8C">
              <w:rPr>
                <w:rFonts w:ascii="Arial" w:hAnsi="Arial" w:cs="Arial"/>
                <w:b/>
                <w:bCs/>
                <w:sz w:val="24"/>
                <w:szCs w:val="24"/>
                <w:lang w:val="sr-Cyrl-CS"/>
              </w:rPr>
              <w:t>183</w:t>
            </w:r>
          </w:p>
        </w:tc>
        <w:tc>
          <w:tcPr>
            <w:tcW w:w="1530" w:type="dxa"/>
            <w:shd w:val="clear" w:color="auto" w:fill="auto"/>
            <w:vAlign w:val="center"/>
          </w:tcPr>
          <w:p w14:paraId="53A11AC8" w14:textId="77777777" w:rsidR="000E08C3" w:rsidRPr="000D05E7" w:rsidRDefault="000E08C3" w:rsidP="000917D4">
            <w:pPr>
              <w:widowControl w:val="0"/>
              <w:autoSpaceDE w:val="0"/>
              <w:autoSpaceDN w:val="0"/>
              <w:adjustRightInd w:val="0"/>
              <w:spacing w:after="0" w:line="240" w:lineRule="auto"/>
              <w:jc w:val="center"/>
              <w:rPr>
                <w:rFonts w:ascii="Arial" w:hAnsi="Arial" w:cs="Arial"/>
                <w:sz w:val="24"/>
                <w:szCs w:val="24"/>
                <w:lang w:val="sr-Latn-RS"/>
              </w:rPr>
            </w:pPr>
            <w:r>
              <w:rPr>
                <w:rFonts w:ascii="Arial" w:hAnsi="Arial" w:cs="Arial"/>
                <w:sz w:val="24"/>
                <w:szCs w:val="24"/>
                <w:lang w:val="sr-Latn-RS"/>
              </w:rPr>
              <w:t>132</w:t>
            </w:r>
          </w:p>
        </w:tc>
        <w:tc>
          <w:tcPr>
            <w:tcW w:w="1155" w:type="dxa"/>
            <w:vAlign w:val="center"/>
          </w:tcPr>
          <w:p w14:paraId="668D4132" w14:textId="77777777" w:rsidR="000E08C3" w:rsidRPr="000D05E7" w:rsidRDefault="000E08C3" w:rsidP="000917D4">
            <w:pPr>
              <w:widowControl w:val="0"/>
              <w:autoSpaceDE w:val="0"/>
              <w:autoSpaceDN w:val="0"/>
              <w:adjustRightInd w:val="0"/>
              <w:spacing w:after="0" w:line="240" w:lineRule="auto"/>
              <w:jc w:val="center"/>
              <w:rPr>
                <w:rFonts w:ascii="Arial" w:hAnsi="Arial" w:cs="Arial"/>
                <w:b/>
                <w:bCs/>
                <w:sz w:val="24"/>
                <w:szCs w:val="24"/>
                <w:lang w:val="sr-Latn-RS"/>
              </w:rPr>
            </w:pPr>
            <w:r>
              <w:rPr>
                <w:rFonts w:ascii="Arial" w:hAnsi="Arial" w:cs="Arial"/>
                <w:b/>
                <w:bCs/>
                <w:sz w:val="24"/>
                <w:szCs w:val="24"/>
                <w:lang w:val="sr-Latn-RS"/>
              </w:rPr>
              <w:t>72%</w:t>
            </w:r>
          </w:p>
        </w:tc>
      </w:tr>
      <w:tr w:rsidR="000E08C3" w:rsidRPr="003D1D0B" w14:paraId="1FDD8131" w14:textId="77777777" w:rsidTr="000917D4">
        <w:tc>
          <w:tcPr>
            <w:tcW w:w="630" w:type="dxa"/>
            <w:shd w:val="clear" w:color="auto" w:fill="auto"/>
          </w:tcPr>
          <w:p w14:paraId="47F7E466" w14:textId="77777777" w:rsidR="000E08C3" w:rsidRPr="003D1D0B"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r w:rsidRPr="003D1D0B">
              <w:rPr>
                <w:rFonts w:ascii="Arial" w:hAnsi="Arial" w:cs="Arial"/>
                <w:b/>
                <w:bCs/>
                <w:sz w:val="24"/>
                <w:szCs w:val="24"/>
                <w:lang w:val="sr-Cyrl-CS"/>
              </w:rPr>
              <w:t>4</w:t>
            </w:r>
          </w:p>
        </w:tc>
        <w:tc>
          <w:tcPr>
            <w:tcW w:w="3825" w:type="dxa"/>
            <w:shd w:val="clear" w:color="auto" w:fill="auto"/>
          </w:tcPr>
          <w:p w14:paraId="0C02012A" w14:textId="77777777" w:rsidR="000E08C3" w:rsidRPr="003D1D0B" w:rsidRDefault="000E08C3" w:rsidP="000917D4">
            <w:pPr>
              <w:widowControl w:val="0"/>
              <w:autoSpaceDE w:val="0"/>
              <w:autoSpaceDN w:val="0"/>
              <w:adjustRightInd w:val="0"/>
              <w:spacing w:after="0" w:line="240" w:lineRule="auto"/>
              <w:jc w:val="both"/>
              <w:rPr>
                <w:rFonts w:ascii="Arial" w:hAnsi="Arial" w:cs="Arial"/>
                <w:sz w:val="24"/>
                <w:szCs w:val="24"/>
                <w:lang w:val="sr-Cyrl-CS"/>
              </w:rPr>
            </w:pPr>
            <w:r w:rsidRPr="003D1D0B">
              <w:rPr>
                <w:rFonts w:ascii="Arial" w:hAnsi="Arial" w:cs="Arial"/>
                <w:sz w:val="24"/>
                <w:szCs w:val="24"/>
                <w:lang w:val="sr-Cyrl-CS"/>
              </w:rPr>
              <w:t xml:space="preserve">Број одржаних радних координативних састанака са релевантним министар-ствима и најзначајнијим партнерима, </w:t>
            </w:r>
          </w:p>
        </w:tc>
        <w:tc>
          <w:tcPr>
            <w:tcW w:w="2025" w:type="dxa"/>
            <w:shd w:val="clear" w:color="auto" w:fill="auto"/>
          </w:tcPr>
          <w:p w14:paraId="43F34F25" w14:textId="77777777" w:rsidR="000E08C3" w:rsidRPr="003D1D0B" w:rsidRDefault="000E08C3" w:rsidP="000917D4">
            <w:pPr>
              <w:widowControl w:val="0"/>
              <w:autoSpaceDE w:val="0"/>
              <w:autoSpaceDN w:val="0"/>
              <w:adjustRightInd w:val="0"/>
              <w:spacing w:after="0" w:line="240" w:lineRule="auto"/>
              <w:jc w:val="both"/>
              <w:rPr>
                <w:rFonts w:ascii="Arial" w:hAnsi="Arial" w:cs="Arial"/>
                <w:bCs/>
                <w:sz w:val="24"/>
                <w:szCs w:val="24"/>
                <w:lang w:val="sr-Cyrl-CS"/>
              </w:rPr>
            </w:pPr>
            <w:r w:rsidRPr="003D1D0B">
              <w:rPr>
                <w:rFonts w:ascii="Arial" w:hAnsi="Arial" w:cs="Arial"/>
                <w:bCs/>
                <w:sz w:val="24"/>
                <w:szCs w:val="24"/>
                <w:lang w:val="sr-Cyrl-CS"/>
              </w:rPr>
              <w:t>број</w:t>
            </w:r>
          </w:p>
        </w:tc>
        <w:tc>
          <w:tcPr>
            <w:tcW w:w="1072" w:type="dxa"/>
            <w:shd w:val="clear" w:color="auto" w:fill="auto"/>
            <w:vAlign w:val="center"/>
          </w:tcPr>
          <w:p w14:paraId="683022B1"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00AA4D8C">
              <w:rPr>
                <w:rFonts w:ascii="Arial" w:hAnsi="Arial" w:cs="Arial"/>
                <w:b/>
                <w:bCs/>
                <w:sz w:val="24"/>
                <w:szCs w:val="24"/>
                <w:lang w:val="sr-Cyrl-CS"/>
              </w:rPr>
              <w:t>12</w:t>
            </w:r>
          </w:p>
        </w:tc>
        <w:tc>
          <w:tcPr>
            <w:tcW w:w="1530" w:type="dxa"/>
            <w:shd w:val="clear" w:color="auto" w:fill="auto"/>
            <w:vAlign w:val="center"/>
          </w:tcPr>
          <w:p w14:paraId="19AFE1DB" w14:textId="77777777" w:rsidR="000E08C3" w:rsidRPr="000D05E7" w:rsidRDefault="000E08C3" w:rsidP="000917D4">
            <w:pPr>
              <w:widowControl w:val="0"/>
              <w:autoSpaceDE w:val="0"/>
              <w:autoSpaceDN w:val="0"/>
              <w:adjustRightInd w:val="0"/>
              <w:spacing w:after="0" w:line="240" w:lineRule="auto"/>
              <w:jc w:val="center"/>
              <w:rPr>
                <w:rFonts w:ascii="Arial" w:hAnsi="Arial" w:cs="Arial"/>
                <w:sz w:val="24"/>
                <w:szCs w:val="24"/>
                <w:lang w:val="sr-Latn-RS"/>
              </w:rPr>
            </w:pPr>
            <w:r w:rsidRPr="41173EC4">
              <w:rPr>
                <w:rFonts w:ascii="Arial" w:hAnsi="Arial" w:cs="Arial"/>
                <w:sz w:val="24"/>
                <w:szCs w:val="24"/>
                <w:lang w:val="sr-Latn-RS"/>
              </w:rPr>
              <w:t>18</w:t>
            </w:r>
          </w:p>
        </w:tc>
        <w:tc>
          <w:tcPr>
            <w:tcW w:w="1155" w:type="dxa"/>
            <w:vAlign w:val="center"/>
          </w:tcPr>
          <w:p w14:paraId="0B784436" w14:textId="77777777" w:rsidR="000E08C3" w:rsidRPr="000D05E7" w:rsidRDefault="000E08C3" w:rsidP="000917D4">
            <w:pPr>
              <w:widowControl w:val="0"/>
              <w:autoSpaceDE w:val="0"/>
              <w:autoSpaceDN w:val="0"/>
              <w:adjustRightInd w:val="0"/>
              <w:spacing w:after="0" w:line="240" w:lineRule="auto"/>
              <w:jc w:val="center"/>
              <w:rPr>
                <w:rFonts w:ascii="Arial" w:hAnsi="Arial" w:cs="Arial"/>
                <w:b/>
                <w:bCs/>
                <w:sz w:val="24"/>
                <w:szCs w:val="24"/>
                <w:lang w:val="sr-Latn-RS"/>
              </w:rPr>
            </w:pPr>
            <w:r w:rsidRPr="41173EC4">
              <w:rPr>
                <w:rFonts w:ascii="Arial" w:hAnsi="Arial" w:cs="Arial"/>
                <w:b/>
                <w:bCs/>
                <w:sz w:val="24"/>
                <w:szCs w:val="24"/>
                <w:lang w:val="sr-Latn-RS"/>
              </w:rPr>
              <w:t>150%</w:t>
            </w:r>
          </w:p>
        </w:tc>
      </w:tr>
      <w:tr w:rsidR="000E08C3" w:rsidRPr="003D1D0B" w14:paraId="6B0AEC4B" w14:textId="77777777" w:rsidTr="000917D4">
        <w:tc>
          <w:tcPr>
            <w:tcW w:w="630" w:type="dxa"/>
            <w:vMerge w:val="restart"/>
            <w:shd w:val="clear" w:color="auto" w:fill="auto"/>
          </w:tcPr>
          <w:p w14:paraId="0FB209C6" w14:textId="77777777" w:rsidR="000E08C3" w:rsidRPr="003D1D0B"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r w:rsidRPr="003D1D0B">
              <w:rPr>
                <w:rFonts w:ascii="Arial" w:hAnsi="Arial" w:cs="Arial"/>
                <w:b/>
                <w:bCs/>
                <w:sz w:val="24"/>
                <w:szCs w:val="24"/>
                <w:lang w:val="sr-Cyrl-CS"/>
              </w:rPr>
              <w:t>5</w:t>
            </w:r>
          </w:p>
        </w:tc>
        <w:tc>
          <w:tcPr>
            <w:tcW w:w="3825" w:type="dxa"/>
            <w:vMerge w:val="restart"/>
            <w:shd w:val="clear" w:color="auto" w:fill="auto"/>
          </w:tcPr>
          <w:p w14:paraId="3C2DA3A8" w14:textId="77777777" w:rsidR="000E08C3" w:rsidRPr="003D1D0B" w:rsidRDefault="000E08C3" w:rsidP="000917D4">
            <w:pPr>
              <w:widowControl w:val="0"/>
              <w:autoSpaceDE w:val="0"/>
              <w:autoSpaceDN w:val="0"/>
              <w:adjustRightInd w:val="0"/>
              <w:spacing w:after="0" w:line="240" w:lineRule="auto"/>
              <w:jc w:val="both"/>
              <w:rPr>
                <w:rFonts w:ascii="Arial" w:hAnsi="Arial" w:cs="Arial"/>
                <w:sz w:val="24"/>
                <w:szCs w:val="24"/>
                <w:lang w:val="sr-Cyrl-CS"/>
              </w:rPr>
            </w:pPr>
            <w:r w:rsidRPr="003D1D0B">
              <w:rPr>
                <w:rFonts w:ascii="Arial" w:hAnsi="Arial" w:cs="Arial"/>
                <w:sz w:val="24"/>
                <w:szCs w:val="24"/>
                <w:lang w:val="sr-Cyrl-CS"/>
              </w:rPr>
              <w:t>Број припремљених и реализованих обезбеђивања дводневних јавних скупова од посебног значаја, број учесника и број интервенција, и обезбеђивање локалних скупова и догађаја</w:t>
            </w:r>
          </w:p>
        </w:tc>
        <w:tc>
          <w:tcPr>
            <w:tcW w:w="2025" w:type="dxa"/>
          </w:tcPr>
          <w:p w14:paraId="3DEC3CBF" w14:textId="77777777" w:rsidR="000E08C3" w:rsidRPr="003D1D0B" w:rsidRDefault="000E08C3" w:rsidP="000917D4">
            <w:pPr>
              <w:widowControl w:val="0"/>
              <w:autoSpaceDE w:val="0"/>
              <w:autoSpaceDN w:val="0"/>
              <w:adjustRightInd w:val="0"/>
              <w:spacing w:after="0" w:line="240" w:lineRule="auto"/>
              <w:jc w:val="both"/>
              <w:rPr>
                <w:rFonts w:ascii="Arial" w:hAnsi="Arial" w:cs="Arial"/>
                <w:bCs/>
                <w:sz w:val="24"/>
                <w:szCs w:val="24"/>
                <w:lang w:val="sr-Cyrl-CS"/>
              </w:rPr>
            </w:pPr>
            <w:r w:rsidRPr="003D1D0B">
              <w:rPr>
                <w:rFonts w:ascii="Arial" w:hAnsi="Arial" w:cs="Arial"/>
                <w:bCs/>
                <w:sz w:val="24"/>
                <w:szCs w:val="24"/>
                <w:lang w:val="sr-Cyrl-CS"/>
              </w:rPr>
              <w:t>Број скупова</w:t>
            </w:r>
          </w:p>
        </w:tc>
        <w:tc>
          <w:tcPr>
            <w:tcW w:w="1072" w:type="dxa"/>
            <w:vAlign w:val="center"/>
          </w:tcPr>
          <w:p w14:paraId="2AE347A0"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00AA4D8C">
              <w:rPr>
                <w:rFonts w:ascii="Arial" w:hAnsi="Arial" w:cs="Arial"/>
                <w:b/>
                <w:bCs/>
                <w:sz w:val="24"/>
                <w:szCs w:val="24"/>
                <w:lang w:val="sr-Cyrl-CS"/>
              </w:rPr>
              <w:t>4</w:t>
            </w:r>
          </w:p>
        </w:tc>
        <w:tc>
          <w:tcPr>
            <w:tcW w:w="1530" w:type="dxa"/>
            <w:vAlign w:val="center"/>
          </w:tcPr>
          <w:p w14:paraId="6C3F8F9A" w14:textId="77777777" w:rsidR="000E08C3" w:rsidRPr="00AA4D8C" w:rsidRDefault="000E08C3" w:rsidP="000917D4">
            <w:pPr>
              <w:widowControl w:val="0"/>
              <w:autoSpaceDE w:val="0"/>
              <w:autoSpaceDN w:val="0"/>
              <w:adjustRightInd w:val="0"/>
              <w:spacing w:after="0" w:line="240" w:lineRule="auto"/>
              <w:jc w:val="center"/>
              <w:rPr>
                <w:rFonts w:ascii="Arial" w:hAnsi="Arial" w:cs="Arial"/>
                <w:sz w:val="24"/>
                <w:szCs w:val="24"/>
              </w:rPr>
            </w:pPr>
            <w:r w:rsidRPr="41173EC4">
              <w:rPr>
                <w:rFonts w:ascii="Arial" w:hAnsi="Arial" w:cs="Arial"/>
                <w:sz w:val="24"/>
                <w:szCs w:val="24"/>
              </w:rPr>
              <w:t>6</w:t>
            </w:r>
          </w:p>
        </w:tc>
        <w:tc>
          <w:tcPr>
            <w:tcW w:w="1155" w:type="dxa"/>
            <w:vAlign w:val="center"/>
          </w:tcPr>
          <w:p w14:paraId="5D74F5EA"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rPr>
            </w:pPr>
            <w:r w:rsidRPr="41173EC4">
              <w:rPr>
                <w:rFonts w:ascii="Arial" w:hAnsi="Arial" w:cs="Arial"/>
                <w:b/>
                <w:bCs/>
                <w:sz w:val="24"/>
                <w:szCs w:val="24"/>
                <w:lang w:val="sr-Latn-RS"/>
              </w:rPr>
              <w:t>150%</w:t>
            </w:r>
          </w:p>
        </w:tc>
      </w:tr>
      <w:tr w:rsidR="000E08C3" w:rsidRPr="003D1D0B" w14:paraId="707B8ABE" w14:textId="77777777" w:rsidTr="000917D4">
        <w:tc>
          <w:tcPr>
            <w:tcW w:w="630" w:type="dxa"/>
            <w:vMerge/>
          </w:tcPr>
          <w:p w14:paraId="1D17F4BB" w14:textId="77777777" w:rsidR="000E08C3" w:rsidRPr="003D1D0B"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p>
        </w:tc>
        <w:tc>
          <w:tcPr>
            <w:tcW w:w="3825" w:type="dxa"/>
            <w:vMerge/>
          </w:tcPr>
          <w:p w14:paraId="3B146A99" w14:textId="77777777" w:rsidR="000E08C3" w:rsidRPr="003D1D0B" w:rsidRDefault="000E08C3" w:rsidP="000917D4">
            <w:pPr>
              <w:widowControl w:val="0"/>
              <w:autoSpaceDE w:val="0"/>
              <w:autoSpaceDN w:val="0"/>
              <w:adjustRightInd w:val="0"/>
              <w:spacing w:after="0" w:line="240" w:lineRule="auto"/>
              <w:jc w:val="both"/>
              <w:rPr>
                <w:rFonts w:ascii="Arial" w:hAnsi="Arial" w:cs="Arial"/>
                <w:sz w:val="24"/>
                <w:szCs w:val="24"/>
                <w:lang w:val="sr-Cyrl-CS"/>
              </w:rPr>
            </w:pPr>
          </w:p>
        </w:tc>
        <w:tc>
          <w:tcPr>
            <w:tcW w:w="2025" w:type="dxa"/>
          </w:tcPr>
          <w:p w14:paraId="194A400F" w14:textId="77777777" w:rsidR="000E08C3" w:rsidRPr="003D1D0B" w:rsidRDefault="000E08C3" w:rsidP="000917D4">
            <w:pPr>
              <w:widowControl w:val="0"/>
              <w:autoSpaceDE w:val="0"/>
              <w:autoSpaceDN w:val="0"/>
              <w:adjustRightInd w:val="0"/>
              <w:spacing w:after="0" w:line="240" w:lineRule="auto"/>
              <w:jc w:val="both"/>
              <w:rPr>
                <w:rFonts w:ascii="Arial" w:hAnsi="Arial" w:cs="Arial"/>
                <w:bCs/>
                <w:sz w:val="24"/>
                <w:szCs w:val="24"/>
                <w:lang w:val="sr-Cyrl-CS"/>
              </w:rPr>
            </w:pPr>
            <w:r w:rsidRPr="003D1D0B">
              <w:rPr>
                <w:rFonts w:ascii="Arial" w:hAnsi="Arial" w:cs="Arial"/>
                <w:bCs/>
                <w:sz w:val="24"/>
                <w:szCs w:val="24"/>
                <w:lang w:val="sr-Cyrl-CS"/>
              </w:rPr>
              <w:t>Број волонтера</w:t>
            </w:r>
          </w:p>
        </w:tc>
        <w:tc>
          <w:tcPr>
            <w:tcW w:w="1072" w:type="dxa"/>
            <w:vAlign w:val="center"/>
          </w:tcPr>
          <w:p w14:paraId="50883612"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00AA4D8C">
              <w:rPr>
                <w:rFonts w:ascii="Arial" w:hAnsi="Arial" w:cs="Arial"/>
                <w:b/>
                <w:bCs/>
                <w:sz w:val="24"/>
                <w:szCs w:val="24"/>
                <w:lang w:val="sr-Cyrl-CS"/>
              </w:rPr>
              <w:t>24</w:t>
            </w:r>
          </w:p>
        </w:tc>
        <w:tc>
          <w:tcPr>
            <w:tcW w:w="1530" w:type="dxa"/>
            <w:vAlign w:val="center"/>
          </w:tcPr>
          <w:p w14:paraId="148F3A57" w14:textId="77777777" w:rsidR="000E08C3" w:rsidRPr="00AA4D8C" w:rsidRDefault="000E08C3" w:rsidP="000917D4">
            <w:pPr>
              <w:widowControl w:val="0"/>
              <w:autoSpaceDE w:val="0"/>
              <w:autoSpaceDN w:val="0"/>
              <w:adjustRightInd w:val="0"/>
              <w:spacing w:after="0" w:line="240" w:lineRule="auto"/>
              <w:jc w:val="center"/>
              <w:rPr>
                <w:rFonts w:ascii="Arial" w:hAnsi="Arial" w:cs="Arial"/>
                <w:sz w:val="24"/>
                <w:szCs w:val="24"/>
              </w:rPr>
            </w:pPr>
            <w:r w:rsidRPr="41173EC4">
              <w:rPr>
                <w:rFonts w:ascii="Arial" w:hAnsi="Arial" w:cs="Arial"/>
                <w:sz w:val="24"/>
                <w:szCs w:val="24"/>
              </w:rPr>
              <w:t>36</w:t>
            </w:r>
          </w:p>
        </w:tc>
        <w:tc>
          <w:tcPr>
            <w:tcW w:w="1155" w:type="dxa"/>
            <w:vAlign w:val="center"/>
          </w:tcPr>
          <w:p w14:paraId="55BDE15D"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rPr>
            </w:pPr>
            <w:r w:rsidRPr="41173EC4">
              <w:rPr>
                <w:rFonts w:ascii="Arial" w:hAnsi="Arial" w:cs="Arial"/>
                <w:b/>
                <w:bCs/>
                <w:sz w:val="24"/>
                <w:szCs w:val="24"/>
                <w:lang w:val="sr-Latn-RS"/>
              </w:rPr>
              <w:t>150%</w:t>
            </w:r>
          </w:p>
        </w:tc>
      </w:tr>
      <w:tr w:rsidR="000E08C3" w:rsidRPr="003D1D0B" w14:paraId="0B620236" w14:textId="77777777" w:rsidTr="000917D4">
        <w:tc>
          <w:tcPr>
            <w:tcW w:w="630" w:type="dxa"/>
            <w:vMerge/>
          </w:tcPr>
          <w:p w14:paraId="4E8692AF" w14:textId="77777777" w:rsidR="000E08C3" w:rsidRPr="003D1D0B"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p>
        </w:tc>
        <w:tc>
          <w:tcPr>
            <w:tcW w:w="3825" w:type="dxa"/>
            <w:vMerge/>
          </w:tcPr>
          <w:p w14:paraId="1BB62090" w14:textId="77777777" w:rsidR="000E08C3" w:rsidRPr="003D1D0B" w:rsidRDefault="000E08C3" w:rsidP="000917D4">
            <w:pPr>
              <w:widowControl w:val="0"/>
              <w:autoSpaceDE w:val="0"/>
              <w:autoSpaceDN w:val="0"/>
              <w:adjustRightInd w:val="0"/>
              <w:spacing w:after="0" w:line="240" w:lineRule="auto"/>
              <w:jc w:val="both"/>
              <w:rPr>
                <w:rFonts w:ascii="Arial" w:hAnsi="Arial" w:cs="Arial"/>
                <w:sz w:val="24"/>
                <w:szCs w:val="24"/>
                <w:lang w:val="sr-Cyrl-CS"/>
              </w:rPr>
            </w:pPr>
          </w:p>
        </w:tc>
        <w:tc>
          <w:tcPr>
            <w:tcW w:w="2025" w:type="dxa"/>
          </w:tcPr>
          <w:p w14:paraId="350BF7C0" w14:textId="77777777" w:rsidR="000E08C3" w:rsidRPr="003D1D0B" w:rsidRDefault="000E08C3" w:rsidP="000917D4">
            <w:pPr>
              <w:widowControl w:val="0"/>
              <w:autoSpaceDE w:val="0"/>
              <w:autoSpaceDN w:val="0"/>
              <w:adjustRightInd w:val="0"/>
              <w:spacing w:after="0" w:line="240" w:lineRule="auto"/>
              <w:rPr>
                <w:rFonts w:ascii="Arial" w:hAnsi="Arial" w:cs="Arial"/>
                <w:bCs/>
                <w:sz w:val="24"/>
                <w:szCs w:val="24"/>
                <w:lang w:val="sr-Cyrl-CS"/>
              </w:rPr>
            </w:pPr>
            <w:r w:rsidRPr="003D1D0B">
              <w:rPr>
                <w:rFonts w:ascii="Arial" w:hAnsi="Arial" w:cs="Arial"/>
                <w:bCs/>
                <w:sz w:val="24"/>
                <w:szCs w:val="24"/>
                <w:lang w:val="sr-Cyrl-CS"/>
              </w:rPr>
              <w:t>Број инте-рвенција</w:t>
            </w:r>
          </w:p>
        </w:tc>
        <w:tc>
          <w:tcPr>
            <w:tcW w:w="1072" w:type="dxa"/>
            <w:vAlign w:val="center"/>
          </w:tcPr>
          <w:p w14:paraId="272C4683"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00AA4D8C">
              <w:rPr>
                <w:rFonts w:ascii="Arial" w:hAnsi="Arial" w:cs="Arial"/>
                <w:b/>
                <w:bCs/>
                <w:sz w:val="24"/>
                <w:szCs w:val="24"/>
                <w:lang w:val="sr-Cyrl-CS"/>
              </w:rPr>
              <w:t>80</w:t>
            </w:r>
          </w:p>
        </w:tc>
        <w:tc>
          <w:tcPr>
            <w:tcW w:w="1530" w:type="dxa"/>
            <w:vAlign w:val="center"/>
          </w:tcPr>
          <w:p w14:paraId="6899C72F" w14:textId="77777777" w:rsidR="000E08C3" w:rsidRPr="00AA4D8C" w:rsidRDefault="000E08C3" w:rsidP="000917D4">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w:t>
            </w:r>
          </w:p>
        </w:tc>
        <w:tc>
          <w:tcPr>
            <w:tcW w:w="1155" w:type="dxa"/>
            <w:vAlign w:val="center"/>
          </w:tcPr>
          <w:p w14:paraId="6E7B4DBB"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lang w:val="sr-Latn-RS"/>
              </w:rPr>
              <w:t>0%</w:t>
            </w:r>
          </w:p>
        </w:tc>
      </w:tr>
      <w:tr w:rsidR="000E08C3" w:rsidRPr="003D1D0B" w14:paraId="38B89A20" w14:textId="77777777" w:rsidTr="000917D4">
        <w:tc>
          <w:tcPr>
            <w:tcW w:w="630" w:type="dxa"/>
            <w:vMerge w:val="restart"/>
            <w:shd w:val="clear" w:color="auto" w:fill="auto"/>
          </w:tcPr>
          <w:p w14:paraId="49FB8E16" w14:textId="77777777" w:rsidR="000E08C3" w:rsidRPr="003D1D0B"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r w:rsidRPr="003D1D0B">
              <w:rPr>
                <w:rFonts w:ascii="Arial" w:hAnsi="Arial" w:cs="Arial"/>
                <w:b/>
                <w:bCs/>
                <w:sz w:val="24"/>
                <w:szCs w:val="24"/>
                <w:lang w:val="sr-Cyrl-CS"/>
              </w:rPr>
              <w:t>6</w:t>
            </w:r>
          </w:p>
        </w:tc>
        <w:tc>
          <w:tcPr>
            <w:tcW w:w="3825" w:type="dxa"/>
            <w:vMerge w:val="restart"/>
            <w:shd w:val="clear" w:color="auto" w:fill="auto"/>
          </w:tcPr>
          <w:p w14:paraId="5286ABDF" w14:textId="77777777" w:rsidR="000E08C3" w:rsidRPr="003D1D0B" w:rsidRDefault="000E08C3" w:rsidP="000917D4">
            <w:pPr>
              <w:spacing w:after="0" w:line="240" w:lineRule="auto"/>
              <w:rPr>
                <w:rFonts w:ascii="Arial" w:hAnsi="Arial" w:cs="Arial"/>
                <w:sz w:val="24"/>
                <w:szCs w:val="24"/>
                <w:lang w:val="sr-Cyrl-CS" w:eastAsia="en-GB"/>
              </w:rPr>
            </w:pPr>
            <w:r w:rsidRPr="003D1D0B">
              <w:rPr>
                <w:rFonts w:ascii="Arial" w:hAnsi="Arial" w:cs="Arial"/>
                <w:sz w:val="24"/>
                <w:szCs w:val="24"/>
                <w:lang w:val="sr-Cyrl-CS" w:eastAsia="en-GB"/>
              </w:rPr>
              <w:t>Број припремљених и реализованих садржаја за промоцију програма припреме и капацитета одговора на несреће црвеног крста Србије / број учесника</w:t>
            </w:r>
          </w:p>
        </w:tc>
        <w:tc>
          <w:tcPr>
            <w:tcW w:w="2025" w:type="dxa"/>
          </w:tcPr>
          <w:p w14:paraId="137C679A" w14:textId="77777777" w:rsidR="000E08C3" w:rsidRPr="003D1D0B" w:rsidRDefault="000E08C3" w:rsidP="000917D4">
            <w:pPr>
              <w:widowControl w:val="0"/>
              <w:autoSpaceDE w:val="0"/>
              <w:autoSpaceDN w:val="0"/>
              <w:adjustRightInd w:val="0"/>
              <w:spacing w:after="0" w:line="240" w:lineRule="auto"/>
              <w:jc w:val="both"/>
              <w:rPr>
                <w:rFonts w:ascii="Arial" w:hAnsi="Arial" w:cs="Arial"/>
                <w:bCs/>
                <w:sz w:val="24"/>
                <w:szCs w:val="24"/>
                <w:lang w:val="sr-Cyrl-CS"/>
              </w:rPr>
            </w:pPr>
            <w:r w:rsidRPr="003D1D0B">
              <w:rPr>
                <w:rFonts w:ascii="Arial" w:hAnsi="Arial" w:cs="Arial"/>
                <w:bCs/>
                <w:sz w:val="24"/>
                <w:szCs w:val="24"/>
                <w:lang w:val="sr-Cyrl-CS"/>
              </w:rPr>
              <w:t>Број промоција</w:t>
            </w:r>
          </w:p>
        </w:tc>
        <w:tc>
          <w:tcPr>
            <w:tcW w:w="1072" w:type="dxa"/>
            <w:vAlign w:val="center"/>
          </w:tcPr>
          <w:p w14:paraId="269F2D67"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2AA7A817">
              <w:rPr>
                <w:rFonts w:ascii="Arial" w:hAnsi="Arial" w:cs="Arial"/>
                <w:b/>
                <w:bCs/>
                <w:sz w:val="24"/>
                <w:szCs w:val="24"/>
                <w:lang w:val="sr-Cyrl-CS"/>
              </w:rPr>
              <w:t>5</w:t>
            </w:r>
          </w:p>
        </w:tc>
        <w:tc>
          <w:tcPr>
            <w:tcW w:w="1530" w:type="dxa"/>
            <w:vAlign w:val="center"/>
          </w:tcPr>
          <w:p w14:paraId="439D9392" w14:textId="77777777" w:rsidR="000E08C3" w:rsidRPr="00AA4D8C" w:rsidRDefault="000E08C3" w:rsidP="000917D4">
            <w:pPr>
              <w:widowControl w:val="0"/>
              <w:autoSpaceDE w:val="0"/>
              <w:autoSpaceDN w:val="0"/>
              <w:adjustRightInd w:val="0"/>
              <w:spacing w:after="0" w:line="240" w:lineRule="auto"/>
              <w:jc w:val="center"/>
              <w:rPr>
                <w:rFonts w:ascii="Arial" w:hAnsi="Arial" w:cs="Arial"/>
                <w:sz w:val="24"/>
                <w:szCs w:val="24"/>
              </w:rPr>
            </w:pPr>
            <w:r w:rsidRPr="2AA7A817">
              <w:rPr>
                <w:rFonts w:ascii="Arial" w:hAnsi="Arial" w:cs="Arial"/>
                <w:sz w:val="24"/>
                <w:szCs w:val="24"/>
              </w:rPr>
              <w:t>1</w:t>
            </w:r>
          </w:p>
        </w:tc>
        <w:tc>
          <w:tcPr>
            <w:tcW w:w="1155" w:type="dxa"/>
            <w:vAlign w:val="center"/>
          </w:tcPr>
          <w:p w14:paraId="0F332900"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rPr>
            </w:pPr>
            <w:r w:rsidRPr="2AA7A817">
              <w:rPr>
                <w:rFonts w:ascii="Arial" w:hAnsi="Arial" w:cs="Arial"/>
                <w:b/>
                <w:bCs/>
                <w:sz w:val="24"/>
                <w:szCs w:val="24"/>
              </w:rPr>
              <w:t>20%</w:t>
            </w:r>
          </w:p>
        </w:tc>
      </w:tr>
      <w:tr w:rsidR="000E08C3" w:rsidRPr="003D1D0B" w14:paraId="327B48BA" w14:textId="77777777" w:rsidTr="000917D4">
        <w:tc>
          <w:tcPr>
            <w:tcW w:w="630" w:type="dxa"/>
            <w:vMerge/>
          </w:tcPr>
          <w:p w14:paraId="1CFD8F26" w14:textId="77777777" w:rsidR="000E08C3" w:rsidRPr="003D1D0B"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p>
        </w:tc>
        <w:tc>
          <w:tcPr>
            <w:tcW w:w="3825" w:type="dxa"/>
            <w:vMerge/>
          </w:tcPr>
          <w:p w14:paraId="46697042" w14:textId="77777777" w:rsidR="000E08C3" w:rsidRPr="003D1D0B" w:rsidRDefault="000E08C3" w:rsidP="000917D4">
            <w:pPr>
              <w:spacing w:after="0" w:line="240" w:lineRule="auto"/>
              <w:rPr>
                <w:rFonts w:ascii="Arial" w:hAnsi="Arial" w:cs="Arial"/>
                <w:sz w:val="24"/>
                <w:szCs w:val="24"/>
                <w:lang w:val="sr-Cyrl-CS" w:eastAsia="en-GB"/>
              </w:rPr>
            </w:pPr>
          </w:p>
        </w:tc>
        <w:tc>
          <w:tcPr>
            <w:tcW w:w="2025" w:type="dxa"/>
          </w:tcPr>
          <w:p w14:paraId="56046A71" w14:textId="77777777" w:rsidR="000E08C3" w:rsidRPr="003D1D0B" w:rsidRDefault="000E08C3" w:rsidP="000917D4">
            <w:pPr>
              <w:widowControl w:val="0"/>
              <w:autoSpaceDE w:val="0"/>
              <w:autoSpaceDN w:val="0"/>
              <w:adjustRightInd w:val="0"/>
              <w:spacing w:after="0" w:line="240" w:lineRule="auto"/>
              <w:jc w:val="both"/>
              <w:rPr>
                <w:rFonts w:ascii="Arial" w:hAnsi="Arial" w:cs="Arial"/>
                <w:bCs/>
                <w:sz w:val="24"/>
                <w:szCs w:val="24"/>
                <w:lang w:val="sr-Cyrl-CS"/>
              </w:rPr>
            </w:pPr>
            <w:r w:rsidRPr="003D1D0B">
              <w:rPr>
                <w:rFonts w:ascii="Arial" w:hAnsi="Arial" w:cs="Arial"/>
                <w:bCs/>
                <w:sz w:val="24"/>
                <w:szCs w:val="24"/>
                <w:lang w:val="sr-Cyrl-CS"/>
              </w:rPr>
              <w:t>Бр.учесника</w:t>
            </w:r>
          </w:p>
        </w:tc>
        <w:tc>
          <w:tcPr>
            <w:tcW w:w="1072" w:type="dxa"/>
            <w:vAlign w:val="center"/>
          </w:tcPr>
          <w:p w14:paraId="0274626C"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2AA7A817">
              <w:rPr>
                <w:rFonts w:ascii="Arial" w:hAnsi="Arial" w:cs="Arial"/>
                <w:b/>
                <w:bCs/>
                <w:sz w:val="24"/>
                <w:szCs w:val="24"/>
                <w:lang w:val="sr-Cyrl-CS"/>
              </w:rPr>
              <w:t>200</w:t>
            </w:r>
          </w:p>
        </w:tc>
        <w:tc>
          <w:tcPr>
            <w:tcW w:w="1530" w:type="dxa"/>
            <w:vAlign w:val="center"/>
          </w:tcPr>
          <w:p w14:paraId="45F075E4" w14:textId="77777777" w:rsidR="000E08C3" w:rsidRPr="00AA4D8C" w:rsidRDefault="000E08C3" w:rsidP="000917D4">
            <w:pPr>
              <w:widowControl w:val="0"/>
              <w:autoSpaceDE w:val="0"/>
              <w:autoSpaceDN w:val="0"/>
              <w:adjustRightInd w:val="0"/>
              <w:spacing w:after="0" w:line="240" w:lineRule="auto"/>
              <w:jc w:val="center"/>
              <w:rPr>
                <w:rFonts w:ascii="Arial" w:hAnsi="Arial" w:cs="Arial"/>
                <w:sz w:val="24"/>
                <w:szCs w:val="24"/>
              </w:rPr>
            </w:pPr>
            <w:r w:rsidRPr="2AA7A817">
              <w:rPr>
                <w:rFonts w:ascii="Arial" w:hAnsi="Arial" w:cs="Arial"/>
                <w:sz w:val="24"/>
                <w:szCs w:val="24"/>
              </w:rPr>
              <w:t>70</w:t>
            </w:r>
          </w:p>
        </w:tc>
        <w:tc>
          <w:tcPr>
            <w:tcW w:w="1155" w:type="dxa"/>
            <w:vAlign w:val="center"/>
          </w:tcPr>
          <w:p w14:paraId="34E78F90"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rPr>
            </w:pPr>
            <w:r w:rsidRPr="2AA7A817">
              <w:rPr>
                <w:rFonts w:ascii="Arial" w:hAnsi="Arial" w:cs="Arial"/>
                <w:b/>
                <w:bCs/>
                <w:sz w:val="24"/>
                <w:szCs w:val="24"/>
              </w:rPr>
              <w:t>35%</w:t>
            </w:r>
          </w:p>
        </w:tc>
      </w:tr>
      <w:tr w:rsidR="000E08C3" w:rsidRPr="003D1D0B" w14:paraId="4D93F9BF" w14:textId="77777777" w:rsidTr="000917D4">
        <w:tc>
          <w:tcPr>
            <w:tcW w:w="630" w:type="dxa"/>
            <w:vMerge/>
          </w:tcPr>
          <w:p w14:paraId="3EA1D100" w14:textId="77777777" w:rsidR="000E08C3" w:rsidRPr="003D1D0B"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p>
        </w:tc>
        <w:tc>
          <w:tcPr>
            <w:tcW w:w="3825" w:type="dxa"/>
            <w:vMerge/>
          </w:tcPr>
          <w:p w14:paraId="60DBC723" w14:textId="77777777" w:rsidR="000E08C3" w:rsidRPr="003D1D0B" w:rsidRDefault="000E08C3" w:rsidP="000917D4">
            <w:pPr>
              <w:spacing w:after="0" w:line="240" w:lineRule="auto"/>
              <w:rPr>
                <w:rFonts w:ascii="Arial" w:hAnsi="Arial" w:cs="Arial"/>
                <w:sz w:val="24"/>
                <w:szCs w:val="24"/>
                <w:lang w:val="sr-Cyrl-CS" w:eastAsia="en-GB"/>
              </w:rPr>
            </w:pPr>
          </w:p>
        </w:tc>
        <w:tc>
          <w:tcPr>
            <w:tcW w:w="2025" w:type="dxa"/>
          </w:tcPr>
          <w:p w14:paraId="6A737742" w14:textId="77777777" w:rsidR="000E08C3" w:rsidRPr="003D1D0B" w:rsidRDefault="000E08C3" w:rsidP="000917D4">
            <w:pPr>
              <w:widowControl w:val="0"/>
              <w:autoSpaceDE w:val="0"/>
              <w:autoSpaceDN w:val="0"/>
              <w:adjustRightInd w:val="0"/>
              <w:spacing w:after="0" w:line="240" w:lineRule="auto"/>
              <w:jc w:val="both"/>
              <w:rPr>
                <w:rFonts w:ascii="Arial" w:hAnsi="Arial" w:cs="Arial"/>
                <w:bCs/>
                <w:sz w:val="24"/>
                <w:szCs w:val="24"/>
                <w:lang w:val="sr-Cyrl-CS"/>
              </w:rPr>
            </w:pPr>
            <w:r w:rsidRPr="003D1D0B">
              <w:rPr>
                <w:rFonts w:ascii="Arial" w:hAnsi="Arial" w:cs="Arial"/>
                <w:bCs/>
                <w:sz w:val="24"/>
                <w:szCs w:val="24"/>
                <w:lang w:val="sr-Cyrl-CS"/>
              </w:rPr>
              <w:t>Бр.реали-затора</w:t>
            </w:r>
          </w:p>
        </w:tc>
        <w:tc>
          <w:tcPr>
            <w:tcW w:w="1072" w:type="dxa"/>
            <w:vAlign w:val="center"/>
          </w:tcPr>
          <w:p w14:paraId="6AB30E3E"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2AA7A817">
              <w:rPr>
                <w:rFonts w:ascii="Arial" w:hAnsi="Arial" w:cs="Arial"/>
                <w:b/>
                <w:bCs/>
                <w:sz w:val="24"/>
                <w:szCs w:val="24"/>
                <w:lang w:val="sr-Cyrl-CS"/>
              </w:rPr>
              <w:t>10</w:t>
            </w:r>
          </w:p>
        </w:tc>
        <w:tc>
          <w:tcPr>
            <w:tcW w:w="1530" w:type="dxa"/>
            <w:vAlign w:val="center"/>
          </w:tcPr>
          <w:p w14:paraId="7236569C" w14:textId="77777777" w:rsidR="000E08C3" w:rsidRPr="00AA4D8C" w:rsidRDefault="000E08C3" w:rsidP="000917D4">
            <w:pPr>
              <w:widowControl w:val="0"/>
              <w:autoSpaceDE w:val="0"/>
              <w:autoSpaceDN w:val="0"/>
              <w:adjustRightInd w:val="0"/>
              <w:spacing w:after="0" w:line="240" w:lineRule="auto"/>
              <w:jc w:val="center"/>
              <w:rPr>
                <w:rFonts w:ascii="Arial" w:hAnsi="Arial" w:cs="Arial"/>
                <w:sz w:val="24"/>
                <w:szCs w:val="24"/>
              </w:rPr>
            </w:pPr>
            <w:r w:rsidRPr="2AA7A817">
              <w:rPr>
                <w:rFonts w:ascii="Arial" w:hAnsi="Arial" w:cs="Arial"/>
                <w:sz w:val="24"/>
                <w:szCs w:val="24"/>
              </w:rPr>
              <w:t>4</w:t>
            </w:r>
          </w:p>
        </w:tc>
        <w:tc>
          <w:tcPr>
            <w:tcW w:w="1155" w:type="dxa"/>
            <w:vAlign w:val="center"/>
          </w:tcPr>
          <w:p w14:paraId="29A582B4"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rPr>
            </w:pPr>
            <w:r w:rsidRPr="2AA7A817">
              <w:rPr>
                <w:rFonts w:ascii="Arial" w:hAnsi="Arial" w:cs="Arial"/>
                <w:b/>
                <w:bCs/>
                <w:sz w:val="24"/>
                <w:szCs w:val="24"/>
              </w:rPr>
              <w:t>40%</w:t>
            </w:r>
          </w:p>
        </w:tc>
      </w:tr>
      <w:tr w:rsidR="000E08C3" w:rsidRPr="003D1D0B" w14:paraId="3BBED83D" w14:textId="77777777" w:rsidTr="000917D4">
        <w:tc>
          <w:tcPr>
            <w:tcW w:w="630" w:type="dxa"/>
            <w:vMerge w:val="restart"/>
            <w:shd w:val="clear" w:color="auto" w:fill="auto"/>
          </w:tcPr>
          <w:p w14:paraId="40E103BB" w14:textId="77777777" w:rsidR="000E08C3" w:rsidRPr="003D1D0B"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r w:rsidRPr="003D1D0B">
              <w:rPr>
                <w:rFonts w:ascii="Arial" w:hAnsi="Arial" w:cs="Arial"/>
                <w:b/>
                <w:bCs/>
                <w:sz w:val="24"/>
                <w:szCs w:val="24"/>
                <w:lang w:val="sr-Cyrl-CS"/>
              </w:rPr>
              <w:t>7</w:t>
            </w:r>
          </w:p>
        </w:tc>
        <w:tc>
          <w:tcPr>
            <w:tcW w:w="3825" w:type="dxa"/>
            <w:vMerge w:val="restart"/>
            <w:shd w:val="clear" w:color="auto" w:fill="auto"/>
          </w:tcPr>
          <w:p w14:paraId="1358F3A1" w14:textId="77777777" w:rsidR="000E08C3" w:rsidRPr="003D1D0B" w:rsidRDefault="000E08C3" w:rsidP="000917D4">
            <w:pPr>
              <w:spacing w:after="0" w:line="240" w:lineRule="auto"/>
              <w:rPr>
                <w:rFonts w:ascii="Arial" w:hAnsi="Arial" w:cs="Arial"/>
                <w:sz w:val="24"/>
                <w:szCs w:val="24"/>
                <w:lang w:val="sr-Cyrl-CS" w:eastAsia="en-GB"/>
              </w:rPr>
            </w:pPr>
            <w:r w:rsidRPr="003D1D0B">
              <w:rPr>
                <w:rFonts w:ascii="Arial" w:hAnsi="Arial" w:cs="Arial"/>
                <w:sz w:val="24"/>
                <w:szCs w:val="24"/>
                <w:lang w:val="sr-Cyrl-CS" w:eastAsia="en-GB"/>
              </w:rPr>
              <w:t>Број припремљених и реализованих догађаја  са садржајима и активностима на смањивању ризика од несрећа / број учесника</w:t>
            </w:r>
          </w:p>
        </w:tc>
        <w:tc>
          <w:tcPr>
            <w:tcW w:w="2025" w:type="dxa"/>
          </w:tcPr>
          <w:p w14:paraId="56872108" w14:textId="77777777" w:rsidR="000E08C3" w:rsidRPr="003D1D0B" w:rsidRDefault="000E08C3" w:rsidP="000917D4">
            <w:pPr>
              <w:widowControl w:val="0"/>
              <w:autoSpaceDE w:val="0"/>
              <w:autoSpaceDN w:val="0"/>
              <w:adjustRightInd w:val="0"/>
              <w:spacing w:after="0" w:line="240" w:lineRule="auto"/>
              <w:jc w:val="both"/>
              <w:rPr>
                <w:rFonts w:ascii="Arial" w:hAnsi="Arial" w:cs="Arial"/>
                <w:sz w:val="24"/>
                <w:szCs w:val="24"/>
                <w:lang w:val="sr-Cyrl-CS"/>
              </w:rPr>
            </w:pPr>
            <w:r w:rsidRPr="2AA7A817">
              <w:rPr>
                <w:rFonts w:ascii="Arial" w:hAnsi="Arial" w:cs="Arial"/>
                <w:sz w:val="24"/>
                <w:szCs w:val="24"/>
                <w:lang w:val="sr-Cyrl-CS"/>
              </w:rPr>
              <w:t>Бр.догађаја</w:t>
            </w:r>
          </w:p>
        </w:tc>
        <w:tc>
          <w:tcPr>
            <w:tcW w:w="1072" w:type="dxa"/>
            <w:vAlign w:val="center"/>
          </w:tcPr>
          <w:p w14:paraId="190B1CEE"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2AA7A817">
              <w:rPr>
                <w:rFonts w:ascii="Arial" w:hAnsi="Arial" w:cs="Arial"/>
                <w:b/>
                <w:bCs/>
                <w:sz w:val="24"/>
                <w:szCs w:val="24"/>
                <w:lang w:val="sr-Cyrl-CS"/>
              </w:rPr>
              <w:t>20</w:t>
            </w:r>
          </w:p>
        </w:tc>
        <w:tc>
          <w:tcPr>
            <w:tcW w:w="1530" w:type="dxa"/>
            <w:vAlign w:val="center"/>
          </w:tcPr>
          <w:p w14:paraId="5A6194F3" w14:textId="77777777" w:rsidR="000E08C3" w:rsidRPr="000D05E7" w:rsidRDefault="000E08C3" w:rsidP="000917D4">
            <w:pPr>
              <w:widowControl w:val="0"/>
              <w:autoSpaceDE w:val="0"/>
              <w:autoSpaceDN w:val="0"/>
              <w:adjustRightInd w:val="0"/>
              <w:spacing w:after="0" w:line="240" w:lineRule="auto"/>
              <w:jc w:val="center"/>
              <w:rPr>
                <w:rFonts w:ascii="Arial" w:hAnsi="Arial" w:cs="Arial"/>
                <w:sz w:val="24"/>
                <w:szCs w:val="24"/>
                <w:lang w:val="sr-Latn-RS"/>
              </w:rPr>
            </w:pPr>
            <w:r w:rsidRPr="2AA7A817">
              <w:rPr>
                <w:rFonts w:ascii="Arial" w:hAnsi="Arial" w:cs="Arial"/>
                <w:sz w:val="24"/>
                <w:szCs w:val="24"/>
                <w:lang w:val="sr-Latn-RS"/>
              </w:rPr>
              <w:t>0</w:t>
            </w:r>
          </w:p>
        </w:tc>
        <w:tc>
          <w:tcPr>
            <w:tcW w:w="1155" w:type="dxa"/>
            <w:vAlign w:val="center"/>
          </w:tcPr>
          <w:p w14:paraId="6C9C1AD9"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2AA7A817">
              <w:rPr>
                <w:rFonts w:ascii="Arial" w:hAnsi="Arial" w:cs="Arial"/>
                <w:b/>
                <w:bCs/>
                <w:sz w:val="24"/>
                <w:szCs w:val="24"/>
                <w:lang w:val="sr-Latn-RS"/>
              </w:rPr>
              <w:t>0%</w:t>
            </w:r>
          </w:p>
        </w:tc>
      </w:tr>
      <w:tr w:rsidR="000E08C3" w:rsidRPr="003D1D0B" w14:paraId="222B98C0" w14:textId="77777777" w:rsidTr="000917D4">
        <w:trPr>
          <w:trHeight w:val="70"/>
        </w:trPr>
        <w:tc>
          <w:tcPr>
            <w:tcW w:w="630" w:type="dxa"/>
            <w:vMerge/>
          </w:tcPr>
          <w:p w14:paraId="237A7B19" w14:textId="77777777" w:rsidR="000E08C3" w:rsidRPr="003D1D0B"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p>
        </w:tc>
        <w:tc>
          <w:tcPr>
            <w:tcW w:w="3825" w:type="dxa"/>
            <w:vMerge/>
          </w:tcPr>
          <w:p w14:paraId="2CD126E1" w14:textId="77777777" w:rsidR="000E08C3" w:rsidRPr="003D1D0B" w:rsidRDefault="000E08C3" w:rsidP="000917D4">
            <w:pPr>
              <w:spacing w:after="0" w:line="240" w:lineRule="auto"/>
              <w:rPr>
                <w:rFonts w:ascii="Arial" w:hAnsi="Arial" w:cs="Arial"/>
                <w:sz w:val="24"/>
                <w:szCs w:val="24"/>
                <w:lang w:val="sr-Cyrl-CS" w:eastAsia="en-GB"/>
              </w:rPr>
            </w:pPr>
          </w:p>
        </w:tc>
        <w:tc>
          <w:tcPr>
            <w:tcW w:w="2025" w:type="dxa"/>
          </w:tcPr>
          <w:p w14:paraId="6ECD5370" w14:textId="77777777" w:rsidR="000E08C3" w:rsidRPr="003D1D0B" w:rsidRDefault="000E08C3" w:rsidP="000917D4">
            <w:pPr>
              <w:widowControl w:val="0"/>
              <w:autoSpaceDE w:val="0"/>
              <w:autoSpaceDN w:val="0"/>
              <w:adjustRightInd w:val="0"/>
              <w:spacing w:after="0" w:line="240" w:lineRule="auto"/>
              <w:jc w:val="both"/>
              <w:rPr>
                <w:rFonts w:ascii="Arial" w:hAnsi="Arial" w:cs="Arial"/>
                <w:sz w:val="24"/>
                <w:szCs w:val="24"/>
                <w:lang w:val="sr-Cyrl-CS"/>
              </w:rPr>
            </w:pPr>
            <w:r w:rsidRPr="2AA7A817">
              <w:rPr>
                <w:rFonts w:ascii="Arial" w:hAnsi="Arial" w:cs="Arial"/>
                <w:sz w:val="24"/>
                <w:szCs w:val="24"/>
                <w:lang w:val="sr-Cyrl-CS"/>
              </w:rPr>
              <w:t>Бр.учесника</w:t>
            </w:r>
          </w:p>
        </w:tc>
        <w:tc>
          <w:tcPr>
            <w:tcW w:w="1072" w:type="dxa"/>
            <w:vAlign w:val="center"/>
          </w:tcPr>
          <w:p w14:paraId="5606D763"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2AA7A817">
              <w:rPr>
                <w:rFonts w:ascii="Arial" w:hAnsi="Arial" w:cs="Arial"/>
                <w:b/>
                <w:bCs/>
                <w:sz w:val="24"/>
                <w:szCs w:val="24"/>
                <w:lang w:val="sr-Cyrl-CS"/>
              </w:rPr>
              <w:t>2,000</w:t>
            </w:r>
          </w:p>
        </w:tc>
        <w:tc>
          <w:tcPr>
            <w:tcW w:w="1530" w:type="dxa"/>
            <w:vAlign w:val="center"/>
          </w:tcPr>
          <w:p w14:paraId="5F81D9CA" w14:textId="77777777" w:rsidR="000E08C3" w:rsidRPr="000D05E7" w:rsidRDefault="000E08C3" w:rsidP="000917D4">
            <w:pPr>
              <w:widowControl w:val="0"/>
              <w:autoSpaceDE w:val="0"/>
              <w:autoSpaceDN w:val="0"/>
              <w:adjustRightInd w:val="0"/>
              <w:spacing w:after="0" w:line="240" w:lineRule="auto"/>
              <w:jc w:val="center"/>
              <w:rPr>
                <w:rFonts w:ascii="Arial" w:hAnsi="Arial" w:cs="Arial"/>
                <w:sz w:val="24"/>
                <w:szCs w:val="24"/>
                <w:lang w:val="sr-Latn-RS"/>
              </w:rPr>
            </w:pPr>
            <w:r w:rsidRPr="2AA7A817">
              <w:rPr>
                <w:rFonts w:ascii="Arial" w:hAnsi="Arial" w:cs="Arial"/>
                <w:sz w:val="24"/>
                <w:szCs w:val="24"/>
                <w:lang w:val="sr-Latn-RS"/>
              </w:rPr>
              <w:t>0</w:t>
            </w:r>
          </w:p>
        </w:tc>
        <w:tc>
          <w:tcPr>
            <w:tcW w:w="1155" w:type="dxa"/>
            <w:vAlign w:val="center"/>
          </w:tcPr>
          <w:p w14:paraId="138CF8A5"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2AA7A817">
              <w:rPr>
                <w:rFonts w:ascii="Arial" w:hAnsi="Arial" w:cs="Arial"/>
                <w:b/>
                <w:bCs/>
                <w:sz w:val="24"/>
                <w:szCs w:val="24"/>
                <w:lang w:val="sr-Latn-RS"/>
              </w:rPr>
              <w:t>0%</w:t>
            </w:r>
          </w:p>
        </w:tc>
      </w:tr>
      <w:tr w:rsidR="000E08C3" w:rsidRPr="003D1D0B" w14:paraId="1A9B41B7" w14:textId="77777777" w:rsidTr="000917D4">
        <w:tc>
          <w:tcPr>
            <w:tcW w:w="630" w:type="dxa"/>
            <w:vMerge/>
          </w:tcPr>
          <w:p w14:paraId="7D8FCA2C" w14:textId="77777777" w:rsidR="000E08C3" w:rsidRPr="003D1D0B"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p>
        </w:tc>
        <w:tc>
          <w:tcPr>
            <w:tcW w:w="3825" w:type="dxa"/>
            <w:vMerge/>
          </w:tcPr>
          <w:p w14:paraId="104C04AE" w14:textId="77777777" w:rsidR="000E08C3" w:rsidRPr="003D1D0B" w:rsidRDefault="000E08C3" w:rsidP="000917D4">
            <w:pPr>
              <w:spacing w:after="0" w:line="240" w:lineRule="auto"/>
              <w:rPr>
                <w:rFonts w:ascii="Arial" w:hAnsi="Arial" w:cs="Arial"/>
                <w:sz w:val="24"/>
                <w:szCs w:val="24"/>
                <w:lang w:val="sr-Cyrl-CS" w:eastAsia="en-GB"/>
              </w:rPr>
            </w:pPr>
          </w:p>
        </w:tc>
        <w:tc>
          <w:tcPr>
            <w:tcW w:w="2025" w:type="dxa"/>
          </w:tcPr>
          <w:p w14:paraId="4F5C4314" w14:textId="77777777" w:rsidR="000E08C3" w:rsidRPr="003D1D0B" w:rsidRDefault="000E08C3" w:rsidP="000917D4">
            <w:pPr>
              <w:widowControl w:val="0"/>
              <w:autoSpaceDE w:val="0"/>
              <w:autoSpaceDN w:val="0"/>
              <w:adjustRightInd w:val="0"/>
              <w:spacing w:after="0" w:line="240" w:lineRule="auto"/>
              <w:jc w:val="both"/>
              <w:rPr>
                <w:rFonts w:ascii="Arial" w:hAnsi="Arial" w:cs="Arial"/>
                <w:sz w:val="24"/>
                <w:szCs w:val="24"/>
                <w:lang w:val="sr-Cyrl-CS"/>
              </w:rPr>
            </w:pPr>
            <w:r w:rsidRPr="2AA7A817">
              <w:rPr>
                <w:rFonts w:ascii="Arial" w:hAnsi="Arial" w:cs="Arial"/>
                <w:sz w:val="24"/>
                <w:szCs w:val="24"/>
                <w:lang w:val="sr-Cyrl-CS"/>
              </w:rPr>
              <w:t>Бр.Реали-затора</w:t>
            </w:r>
          </w:p>
        </w:tc>
        <w:tc>
          <w:tcPr>
            <w:tcW w:w="1072" w:type="dxa"/>
            <w:vAlign w:val="center"/>
          </w:tcPr>
          <w:p w14:paraId="21863521"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2AA7A817">
              <w:rPr>
                <w:rFonts w:ascii="Arial" w:hAnsi="Arial" w:cs="Arial"/>
                <w:b/>
                <w:bCs/>
                <w:sz w:val="24"/>
                <w:szCs w:val="24"/>
                <w:lang w:val="sr-Cyrl-CS"/>
              </w:rPr>
              <w:t>110</w:t>
            </w:r>
          </w:p>
        </w:tc>
        <w:tc>
          <w:tcPr>
            <w:tcW w:w="1530" w:type="dxa"/>
            <w:vAlign w:val="center"/>
          </w:tcPr>
          <w:p w14:paraId="34B0E4D1" w14:textId="77777777" w:rsidR="000E08C3" w:rsidRPr="000D05E7" w:rsidRDefault="000E08C3" w:rsidP="000917D4">
            <w:pPr>
              <w:widowControl w:val="0"/>
              <w:autoSpaceDE w:val="0"/>
              <w:autoSpaceDN w:val="0"/>
              <w:adjustRightInd w:val="0"/>
              <w:spacing w:after="0" w:line="240" w:lineRule="auto"/>
              <w:jc w:val="center"/>
              <w:rPr>
                <w:rFonts w:ascii="Arial" w:hAnsi="Arial" w:cs="Arial"/>
                <w:sz w:val="24"/>
                <w:szCs w:val="24"/>
                <w:lang w:val="sr-Latn-RS"/>
              </w:rPr>
            </w:pPr>
            <w:r w:rsidRPr="2AA7A817">
              <w:rPr>
                <w:rFonts w:ascii="Arial" w:hAnsi="Arial" w:cs="Arial"/>
                <w:sz w:val="24"/>
                <w:szCs w:val="24"/>
                <w:lang w:val="sr-Latn-RS"/>
              </w:rPr>
              <w:t>0</w:t>
            </w:r>
          </w:p>
        </w:tc>
        <w:tc>
          <w:tcPr>
            <w:tcW w:w="1155" w:type="dxa"/>
            <w:vAlign w:val="center"/>
          </w:tcPr>
          <w:p w14:paraId="0146F7C0"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2AA7A817">
              <w:rPr>
                <w:rFonts w:ascii="Arial" w:hAnsi="Arial" w:cs="Arial"/>
                <w:b/>
                <w:bCs/>
                <w:sz w:val="24"/>
                <w:szCs w:val="24"/>
                <w:lang w:val="sr-Latn-RS"/>
              </w:rPr>
              <w:t>0%</w:t>
            </w:r>
          </w:p>
        </w:tc>
      </w:tr>
      <w:tr w:rsidR="000E08C3" w:rsidRPr="003D1D0B" w14:paraId="08707C26" w14:textId="77777777" w:rsidTr="000917D4">
        <w:trPr>
          <w:trHeight w:val="773"/>
        </w:trPr>
        <w:tc>
          <w:tcPr>
            <w:tcW w:w="630" w:type="dxa"/>
            <w:vMerge w:val="restart"/>
            <w:shd w:val="clear" w:color="auto" w:fill="auto"/>
          </w:tcPr>
          <w:p w14:paraId="5134CF77" w14:textId="77777777" w:rsidR="000E08C3" w:rsidRPr="003D1D0B"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r w:rsidRPr="003D1D0B">
              <w:rPr>
                <w:rFonts w:ascii="Arial" w:hAnsi="Arial" w:cs="Arial"/>
                <w:b/>
                <w:bCs/>
                <w:sz w:val="24"/>
                <w:szCs w:val="24"/>
                <w:lang w:val="sr-Cyrl-CS"/>
              </w:rPr>
              <w:t>8</w:t>
            </w:r>
          </w:p>
        </w:tc>
        <w:tc>
          <w:tcPr>
            <w:tcW w:w="3825" w:type="dxa"/>
            <w:vMerge w:val="restart"/>
            <w:shd w:val="clear" w:color="auto" w:fill="auto"/>
          </w:tcPr>
          <w:p w14:paraId="7207E03B" w14:textId="77777777" w:rsidR="000E08C3" w:rsidRPr="003D1D0B" w:rsidRDefault="000E08C3" w:rsidP="000917D4">
            <w:pPr>
              <w:spacing w:after="0" w:line="240" w:lineRule="auto"/>
              <w:rPr>
                <w:rFonts w:ascii="Arial" w:hAnsi="Arial" w:cs="Arial"/>
                <w:sz w:val="24"/>
                <w:szCs w:val="24"/>
                <w:lang w:val="sr-Cyrl-CS" w:eastAsia="en-GB"/>
              </w:rPr>
            </w:pPr>
            <w:r w:rsidRPr="003D1D0B">
              <w:rPr>
                <w:rFonts w:ascii="Arial" w:hAnsi="Arial" w:cs="Arial"/>
                <w:sz w:val="24"/>
                <w:szCs w:val="24"/>
                <w:lang w:val="sr-Cyrl-CS" w:eastAsia="en-GB"/>
              </w:rPr>
              <w:t>Број припремљених и реализованих командно симулационих вежби (КСВ) „Развој локалне заједнице за одговор на несреће“ и број учесника</w:t>
            </w:r>
          </w:p>
        </w:tc>
        <w:tc>
          <w:tcPr>
            <w:tcW w:w="2025" w:type="dxa"/>
          </w:tcPr>
          <w:p w14:paraId="3332316B" w14:textId="77777777" w:rsidR="000E08C3" w:rsidRPr="003D1D0B" w:rsidRDefault="000E08C3" w:rsidP="000917D4">
            <w:pPr>
              <w:widowControl w:val="0"/>
              <w:autoSpaceDE w:val="0"/>
              <w:autoSpaceDN w:val="0"/>
              <w:adjustRightInd w:val="0"/>
              <w:spacing w:after="0" w:line="240" w:lineRule="auto"/>
              <w:jc w:val="both"/>
              <w:rPr>
                <w:rFonts w:ascii="Arial" w:hAnsi="Arial" w:cs="Arial"/>
                <w:bCs/>
                <w:sz w:val="24"/>
                <w:szCs w:val="24"/>
                <w:lang w:val="sr-Cyrl-CS"/>
              </w:rPr>
            </w:pPr>
            <w:r w:rsidRPr="003D1D0B">
              <w:rPr>
                <w:rFonts w:ascii="Arial" w:hAnsi="Arial" w:cs="Arial"/>
                <w:bCs/>
                <w:sz w:val="24"/>
                <w:szCs w:val="24"/>
                <w:lang w:val="sr-Cyrl-CS"/>
              </w:rPr>
              <w:t>Број КСВ</w:t>
            </w:r>
          </w:p>
        </w:tc>
        <w:tc>
          <w:tcPr>
            <w:tcW w:w="1072" w:type="dxa"/>
            <w:vAlign w:val="center"/>
          </w:tcPr>
          <w:p w14:paraId="279EA49F"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00AA4D8C">
              <w:rPr>
                <w:rFonts w:ascii="Arial" w:hAnsi="Arial" w:cs="Arial"/>
                <w:b/>
                <w:bCs/>
                <w:sz w:val="24"/>
                <w:szCs w:val="24"/>
                <w:lang w:val="sr-Cyrl-CS"/>
              </w:rPr>
              <w:t>3</w:t>
            </w:r>
          </w:p>
        </w:tc>
        <w:tc>
          <w:tcPr>
            <w:tcW w:w="1530" w:type="dxa"/>
            <w:vAlign w:val="center"/>
          </w:tcPr>
          <w:p w14:paraId="0C1E3DEF" w14:textId="77777777" w:rsidR="000E08C3" w:rsidRPr="00AA4D8C" w:rsidRDefault="000E08C3" w:rsidP="000917D4">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w:t>
            </w:r>
          </w:p>
        </w:tc>
        <w:tc>
          <w:tcPr>
            <w:tcW w:w="1155" w:type="dxa"/>
            <w:vAlign w:val="center"/>
          </w:tcPr>
          <w:p w14:paraId="7F3AA8F3"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rPr>
            </w:pPr>
            <w:r w:rsidRPr="00B47658">
              <w:rPr>
                <w:rFonts w:ascii="Arial" w:hAnsi="Arial" w:cs="Arial"/>
                <w:b/>
                <w:bCs/>
                <w:sz w:val="24"/>
                <w:szCs w:val="24"/>
                <w:lang w:val="sr-Latn-RS"/>
              </w:rPr>
              <w:t>0%</w:t>
            </w:r>
          </w:p>
        </w:tc>
      </w:tr>
      <w:tr w:rsidR="000E08C3" w:rsidRPr="003D1D0B" w14:paraId="01E3A995" w14:textId="77777777" w:rsidTr="000917D4">
        <w:tc>
          <w:tcPr>
            <w:tcW w:w="630" w:type="dxa"/>
            <w:vMerge/>
          </w:tcPr>
          <w:p w14:paraId="5E5779AC" w14:textId="77777777" w:rsidR="000E08C3" w:rsidRPr="003D1D0B"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p>
        </w:tc>
        <w:tc>
          <w:tcPr>
            <w:tcW w:w="3825" w:type="dxa"/>
            <w:vMerge/>
          </w:tcPr>
          <w:p w14:paraId="5CE39A58" w14:textId="77777777" w:rsidR="000E08C3" w:rsidRPr="003D1D0B" w:rsidRDefault="000E08C3" w:rsidP="000917D4">
            <w:pPr>
              <w:spacing w:after="0" w:line="240" w:lineRule="auto"/>
              <w:rPr>
                <w:rFonts w:ascii="Arial" w:hAnsi="Arial" w:cs="Arial"/>
                <w:sz w:val="24"/>
                <w:szCs w:val="24"/>
                <w:lang w:val="sr-Cyrl-CS" w:eastAsia="en-GB"/>
              </w:rPr>
            </w:pPr>
          </w:p>
        </w:tc>
        <w:tc>
          <w:tcPr>
            <w:tcW w:w="2025" w:type="dxa"/>
          </w:tcPr>
          <w:p w14:paraId="22A4FA29" w14:textId="77777777" w:rsidR="000E08C3" w:rsidRPr="003D1D0B" w:rsidRDefault="000E08C3" w:rsidP="000917D4">
            <w:pPr>
              <w:widowControl w:val="0"/>
              <w:autoSpaceDE w:val="0"/>
              <w:autoSpaceDN w:val="0"/>
              <w:adjustRightInd w:val="0"/>
              <w:spacing w:after="0" w:line="240" w:lineRule="auto"/>
              <w:jc w:val="both"/>
              <w:rPr>
                <w:rFonts w:ascii="Arial" w:hAnsi="Arial" w:cs="Arial"/>
                <w:bCs/>
                <w:sz w:val="24"/>
                <w:szCs w:val="24"/>
                <w:lang w:val="sr-Cyrl-CS"/>
              </w:rPr>
            </w:pPr>
            <w:r w:rsidRPr="003D1D0B">
              <w:rPr>
                <w:rFonts w:ascii="Arial" w:hAnsi="Arial" w:cs="Arial"/>
                <w:bCs/>
                <w:sz w:val="24"/>
                <w:szCs w:val="24"/>
                <w:lang w:val="sr-Cyrl-CS"/>
              </w:rPr>
              <w:t>Број учесника</w:t>
            </w:r>
          </w:p>
        </w:tc>
        <w:tc>
          <w:tcPr>
            <w:tcW w:w="1072" w:type="dxa"/>
            <w:vAlign w:val="center"/>
          </w:tcPr>
          <w:p w14:paraId="2E1DC8B8"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00AA4D8C">
              <w:rPr>
                <w:rFonts w:ascii="Arial" w:hAnsi="Arial" w:cs="Arial"/>
                <w:b/>
                <w:bCs/>
                <w:sz w:val="24"/>
                <w:szCs w:val="24"/>
                <w:lang w:val="sr-Cyrl-CS"/>
              </w:rPr>
              <w:t>120</w:t>
            </w:r>
          </w:p>
        </w:tc>
        <w:tc>
          <w:tcPr>
            <w:tcW w:w="1530" w:type="dxa"/>
            <w:vAlign w:val="center"/>
          </w:tcPr>
          <w:p w14:paraId="47A9FBCE" w14:textId="77777777" w:rsidR="000E08C3" w:rsidRPr="00AA4D8C" w:rsidRDefault="000E08C3" w:rsidP="000917D4">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w:t>
            </w:r>
          </w:p>
        </w:tc>
        <w:tc>
          <w:tcPr>
            <w:tcW w:w="1155" w:type="dxa"/>
            <w:vAlign w:val="center"/>
          </w:tcPr>
          <w:p w14:paraId="5F2DFA2E"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rPr>
            </w:pPr>
            <w:r w:rsidRPr="00B47658">
              <w:rPr>
                <w:rFonts w:ascii="Arial" w:hAnsi="Arial" w:cs="Arial"/>
                <w:b/>
                <w:bCs/>
                <w:sz w:val="24"/>
                <w:szCs w:val="24"/>
                <w:lang w:val="sr-Latn-RS"/>
              </w:rPr>
              <w:t>0%</w:t>
            </w:r>
          </w:p>
        </w:tc>
      </w:tr>
      <w:tr w:rsidR="000E08C3" w:rsidRPr="003D1D0B" w14:paraId="780F4E83" w14:textId="77777777" w:rsidTr="000917D4">
        <w:trPr>
          <w:trHeight w:val="503"/>
        </w:trPr>
        <w:tc>
          <w:tcPr>
            <w:tcW w:w="630" w:type="dxa"/>
            <w:vMerge w:val="restart"/>
            <w:shd w:val="clear" w:color="auto" w:fill="auto"/>
          </w:tcPr>
          <w:p w14:paraId="15ED57B4" w14:textId="77777777" w:rsidR="000E08C3" w:rsidRPr="003D1D0B"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r w:rsidRPr="003D1D0B">
              <w:rPr>
                <w:rFonts w:ascii="Arial" w:hAnsi="Arial" w:cs="Arial"/>
                <w:b/>
                <w:bCs/>
                <w:sz w:val="24"/>
                <w:szCs w:val="24"/>
                <w:lang w:val="sr-Cyrl-CS"/>
              </w:rPr>
              <w:t>9</w:t>
            </w:r>
          </w:p>
        </w:tc>
        <w:tc>
          <w:tcPr>
            <w:tcW w:w="3825" w:type="dxa"/>
            <w:vMerge w:val="restart"/>
            <w:shd w:val="clear" w:color="auto" w:fill="auto"/>
            <w:vAlign w:val="center"/>
          </w:tcPr>
          <w:p w14:paraId="4D4A4C10" w14:textId="77777777" w:rsidR="000E08C3" w:rsidRPr="003D1D0B" w:rsidRDefault="000E08C3" w:rsidP="000917D4">
            <w:pPr>
              <w:widowControl w:val="0"/>
              <w:autoSpaceDE w:val="0"/>
              <w:autoSpaceDN w:val="0"/>
              <w:adjustRightInd w:val="0"/>
              <w:spacing w:after="0" w:line="240" w:lineRule="auto"/>
              <w:jc w:val="both"/>
              <w:rPr>
                <w:rFonts w:ascii="Arial" w:hAnsi="Arial" w:cs="Arial"/>
                <w:sz w:val="24"/>
                <w:szCs w:val="24"/>
                <w:lang w:val="sr-Cyrl-CS"/>
              </w:rPr>
            </w:pPr>
            <w:r w:rsidRPr="003D1D0B">
              <w:rPr>
                <w:rFonts w:ascii="Arial" w:hAnsi="Arial" w:cs="Arial"/>
                <w:sz w:val="24"/>
                <w:szCs w:val="24"/>
                <w:lang w:val="sr-Cyrl-CS"/>
              </w:rPr>
              <w:t>Број реализованих обука јединица за одговор на несреће Црвеног крста у општинама и градовима</w:t>
            </w:r>
          </w:p>
        </w:tc>
        <w:tc>
          <w:tcPr>
            <w:tcW w:w="2025" w:type="dxa"/>
          </w:tcPr>
          <w:p w14:paraId="3654F115" w14:textId="77777777" w:rsidR="000E08C3" w:rsidRPr="003D1D0B" w:rsidRDefault="000E08C3" w:rsidP="000917D4">
            <w:pPr>
              <w:widowControl w:val="0"/>
              <w:autoSpaceDE w:val="0"/>
              <w:autoSpaceDN w:val="0"/>
              <w:adjustRightInd w:val="0"/>
              <w:spacing w:after="0" w:line="240" w:lineRule="auto"/>
              <w:jc w:val="both"/>
              <w:rPr>
                <w:rFonts w:ascii="Arial" w:hAnsi="Arial" w:cs="Arial"/>
                <w:bCs/>
                <w:sz w:val="24"/>
                <w:szCs w:val="24"/>
                <w:lang w:val="sr-Cyrl-CS"/>
              </w:rPr>
            </w:pPr>
            <w:r w:rsidRPr="003D1D0B">
              <w:rPr>
                <w:rFonts w:ascii="Arial" w:hAnsi="Arial" w:cs="Arial"/>
                <w:bCs/>
                <w:sz w:val="24"/>
                <w:szCs w:val="24"/>
                <w:lang w:val="sr-Cyrl-CS"/>
              </w:rPr>
              <w:t>Број обука</w:t>
            </w:r>
          </w:p>
        </w:tc>
        <w:tc>
          <w:tcPr>
            <w:tcW w:w="1072" w:type="dxa"/>
            <w:vAlign w:val="center"/>
          </w:tcPr>
          <w:p w14:paraId="73B1825A"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41173EC4">
              <w:rPr>
                <w:rFonts w:ascii="Arial" w:hAnsi="Arial" w:cs="Arial"/>
                <w:b/>
                <w:bCs/>
                <w:sz w:val="24"/>
                <w:szCs w:val="24"/>
                <w:lang w:val="sr-Cyrl-CS"/>
              </w:rPr>
              <w:t>10</w:t>
            </w:r>
          </w:p>
        </w:tc>
        <w:tc>
          <w:tcPr>
            <w:tcW w:w="1530" w:type="dxa"/>
            <w:vAlign w:val="center"/>
          </w:tcPr>
          <w:p w14:paraId="7BE29AB9" w14:textId="77777777" w:rsidR="000E08C3" w:rsidRPr="000D05E7" w:rsidRDefault="000E08C3" w:rsidP="000917D4">
            <w:pPr>
              <w:widowControl w:val="0"/>
              <w:autoSpaceDE w:val="0"/>
              <w:autoSpaceDN w:val="0"/>
              <w:adjustRightInd w:val="0"/>
              <w:spacing w:after="0" w:line="240" w:lineRule="auto"/>
              <w:jc w:val="center"/>
              <w:rPr>
                <w:rFonts w:ascii="Arial" w:hAnsi="Arial" w:cs="Arial"/>
                <w:sz w:val="24"/>
                <w:szCs w:val="24"/>
                <w:lang w:val="sr-Latn-RS"/>
              </w:rPr>
            </w:pPr>
            <w:r w:rsidRPr="41173EC4">
              <w:rPr>
                <w:rFonts w:ascii="Arial" w:hAnsi="Arial" w:cs="Arial"/>
                <w:sz w:val="24"/>
                <w:szCs w:val="24"/>
                <w:lang w:val="sr-Latn-RS"/>
              </w:rPr>
              <w:t>1</w:t>
            </w:r>
          </w:p>
        </w:tc>
        <w:tc>
          <w:tcPr>
            <w:tcW w:w="1155" w:type="dxa"/>
            <w:vAlign w:val="center"/>
          </w:tcPr>
          <w:p w14:paraId="3F5697EE"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41173EC4">
              <w:rPr>
                <w:rFonts w:ascii="Arial" w:hAnsi="Arial" w:cs="Arial"/>
                <w:b/>
                <w:bCs/>
                <w:sz w:val="24"/>
                <w:szCs w:val="24"/>
                <w:lang w:val="sr-Latn-RS"/>
              </w:rPr>
              <w:t>10%</w:t>
            </w:r>
          </w:p>
        </w:tc>
      </w:tr>
      <w:tr w:rsidR="000E08C3" w:rsidRPr="003D1D0B" w14:paraId="50C2FCC2" w14:textId="77777777" w:rsidTr="000917D4">
        <w:trPr>
          <w:trHeight w:val="413"/>
        </w:trPr>
        <w:tc>
          <w:tcPr>
            <w:tcW w:w="630" w:type="dxa"/>
            <w:vMerge/>
          </w:tcPr>
          <w:p w14:paraId="7E43FB9C" w14:textId="77777777" w:rsidR="000E08C3" w:rsidRPr="003D1D0B"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p>
        </w:tc>
        <w:tc>
          <w:tcPr>
            <w:tcW w:w="3825" w:type="dxa"/>
            <w:vMerge/>
            <w:vAlign w:val="center"/>
          </w:tcPr>
          <w:p w14:paraId="111891FA" w14:textId="77777777" w:rsidR="000E08C3" w:rsidRPr="003D1D0B" w:rsidRDefault="000E08C3" w:rsidP="000917D4">
            <w:pPr>
              <w:widowControl w:val="0"/>
              <w:autoSpaceDE w:val="0"/>
              <w:autoSpaceDN w:val="0"/>
              <w:adjustRightInd w:val="0"/>
              <w:spacing w:after="0" w:line="240" w:lineRule="auto"/>
              <w:jc w:val="both"/>
              <w:rPr>
                <w:rFonts w:ascii="Arial" w:hAnsi="Arial" w:cs="Arial"/>
                <w:sz w:val="24"/>
                <w:szCs w:val="24"/>
                <w:lang w:val="sr-Cyrl-CS"/>
              </w:rPr>
            </w:pPr>
          </w:p>
        </w:tc>
        <w:tc>
          <w:tcPr>
            <w:tcW w:w="2025" w:type="dxa"/>
          </w:tcPr>
          <w:p w14:paraId="76A4D27F" w14:textId="77777777" w:rsidR="000E08C3" w:rsidRPr="003D1D0B" w:rsidRDefault="000E08C3" w:rsidP="000917D4">
            <w:pPr>
              <w:widowControl w:val="0"/>
              <w:autoSpaceDE w:val="0"/>
              <w:autoSpaceDN w:val="0"/>
              <w:adjustRightInd w:val="0"/>
              <w:spacing w:after="0" w:line="240" w:lineRule="auto"/>
              <w:jc w:val="both"/>
              <w:rPr>
                <w:rFonts w:ascii="Arial" w:hAnsi="Arial" w:cs="Arial"/>
                <w:bCs/>
                <w:sz w:val="24"/>
                <w:szCs w:val="24"/>
                <w:lang w:val="sr-Cyrl-CS"/>
              </w:rPr>
            </w:pPr>
            <w:r w:rsidRPr="003D1D0B">
              <w:rPr>
                <w:rFonts w:ascii="Arial" w:hAnsi="Arial" w:cs="Arial"/>
                <w:bCs/>
                <w:sz w:val="24"/>
                <w:szCs w:val="24"/>
                <w:lang w:val="sr-Cyrl-CS"/>
              </w:rPr>
              <w:t>Бр.</w:t>
            </w:r>
          </w:p>
          <w:p w14:paraId="2C2C588F" w14:textId="77777777" w:rsidR="000E08C3" w:rsidRPr="003D1D0B" w:rsidRDefault="000E08C3" w:rsidP="000917D4">
            <w:pPr>
              <w:widowControl w:val="0"/>
              <w:autoSpaceDE w:val="0"/>
              <w:autoSpaceDN w:val="0"/>
              <w:adjustRightInd w:val="0"/>
              <w:spacing w:after="0" w:line="240" w:lineRule="auto"/>
              <w:jc w:val="both"/>
              <w:rPr>
                <w:rFonts w:ascii="Arial" w:hAnsi="Arial" w:cs="Arial"/>
                <w:bCs/>
                <w:sz w:val="24"/>
                <w:szCs w:val="24"/>
                <w:lang w:val="sr-Cyrl-CS"/>
              </w:rPr>
            </w:pPr>
            <w:r w:rsidRPr="003D1D0B">
              <w:rPr>
                <w:rFonts w:ascii="Arial" w:hAnsi="Arial" w:cs="Arial"/>
                <w:bCs/>
                <w:sz w:val="24"/>
                <w:szCs w:val="24"/>
                <w:lang w:val="sr-Cyrl-CS"/>
              </w:rPr>
              <w:t>Полазник</w:t>
            </w:r>
          </w:p>
        </w:tc>
        <w:tc>
          <w:tcPr>
            <w:tcW w:w="1072" w:type="dxa"/>
            <w:vAlign w:val="center"/>
          </w:tcPr>
          <w:p w14:paraId="3C4E3AB2"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41173EC4">
              <w:rPr>
                <w:rFonts w:ascii="Arial" w:hAnsi="Arial" w:cs="Arial"/>
                <w:b/>
                <w:bCs/>
                <w:sz w:val="24"/>
                <w:szCs w:val="24"/>
                <w:lang w:val="sr-Cyrl-CS"/>
              </w:rPr>
              <w:t>160</w:t>
            </w:r>
          </w:p>
        </w:tc>
        <w:tc>
          <w:tcPr>
            <w:tcW w:w="1530" w:type="dxa"/>
            <w:vAlign w:val="center"/>
          </w:tcPr>
          <w:p w14:paraId="202E82DA" w14:textId="77777777" w:rsidR="000E08C3" w:rsidRPr="000D05E7" w:rsidRDefault="000E08C3" w:rsidP="000917D4">
            <w:pPr>
              <w:widowControl w:val="0"/>
              <w:autoSpaceDE w:val="0"/>
              <w:autoSpaceDN w:val="0"/>
              <w:adjustRightInd w:val="0"/>
              <w:spacing w:after="0" w:line="240" w:lineRule="auto"/>
              <w:jc w:val="center"/>
              <w:rPr>
                <w:rFonts w:ascii="Arial" w:hAnsi="Arial" w:cs="Arial"/>
                <w:sz w:val="24"/>
                <w:szCs w:val="24"/>
                <w:lang w:val="sr-Latn-RS"/>
              </w:rPr>
            </w:pPr>
            <w:r w:rsidRPr="41173EC4">
              <w:rPr>
                <w:rFonts w:ascii="Arial" w:hAnsi="Arial" w:cs="Arial"/>
                <w:sz w:val="24"/>
                <w:szCs w:val="24"/>
                <w:lang w:val="sr-Latn-RS"/>
              </w:rPr>
              <w:t>32</w:t>
            </w:r>
          </w:p>
        </w:tc>
        <w:tc>
          <w:tcPr>
            <w:tcW w:w="1155" w:type="dxa"/>
            <w:vAlign w:val="center"/>
          </w:tcPr>
          <w:p w14:paraId="335EA3E9"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41173EC4">
              <w:rPr>
                <w:rFonts w:ascii="Arial" w:hAnsi="Arial" w:cs="Arial"/>
                <w:b/>
                <w:bCs/>
                <w:sz w:val="24"/>
                <w:szCs w:val="24"/>
                <w:lang w:val="sr-Latn-RS"/>
              </w:rPr>
              <w:t>20%</w:t>
            </w:r>
          </w:p>
        </w:tc>
      </w:tr>
      <w:tr w:rsidR="000E08C3" w:rsidRPr="003D1D0B" w14:paraId="3B948E45" w14:textId="77777777" w:rsidTr="000917D4">
        <w:trPr>
          <w:trHeight w:val="1088"/>
        </w:trPr>
        <w:tc>
          <w:tcPr>
            <w:tcW w:w="630" w:type="dxa"/>
            <w:shd w:val="clear" w:color="auto" w:fill="auto"/>
          </w:tcPr>
          <w:p w14:paraId="63677385" w14:textId="77777777" w:rsidR="000E08C3" w:rsidRPr="003D1D0B"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r w:rsidRPr="003D1D0B">
              <w:rPr>
                <w:rFonts w:ascii="Arial" w:hAnsi="Arial" w:cs="Arial"/>
                <w:b/>
                <w:bCs/>
                <w:sz w:val="24"/>
                <w:szCs w:val="24"/>
                <w:lang w:val="sr-Cyrl-CS"/>
              </w:rPr>
              <w:t>10</w:t>
            </w:r>
          </w:p>
        </w:tc>
        <w:tc>
          <w:tcPr>
            <w:tcW w:w="3825" w:type="dxa"/>
            <w:shd w:val="clear" w:color="auto" w:fill="auto"/>
          </w:tcPr>
          <w:p w14:paraId="12C79561" w14:textId="77777777" w:rsidR="000E08C3" w:rsidRPr="003D1D0B" w:rsidRDefault="000E08C3" w:rsidP="000917D4">
            <w:pPr>
              <w:widowControl w:val="0"/>
              <w:autoSpaceDE w:val="0"/>
              <w:autoSpaceDN w:val="0"/>
              <w:adjustRightInd w:val="0"/>
              <w:spacing w:after="0" w:line="240" w:lineRule="auto"/>
              <w:jc w:val="both"/>
              <w:rPr>
                <w:rFonts w:ascii="Arial" w:hAnsi="Arial" w:cs="Arial"/>
                <w:sz w:val="24"/>
                <w:szCs w:val="24"/>
                <w:lang w:val="sr-Cyrl-CS"/>
              </w:rPr>
            </w:pPr>
            <w:r w:rsidRPr="003D1D0B">
              <w:rPr>
                <w:rFonts w:ascii="Arial" w:hAnsi="Arial" w:cs="Arial"/>
                <w:sz w:val="24"/>
                <w:szCs w:val="24"/>
                <w:lang w:val="sr-Cyrl-CS" w:eastAsia="en-GB"/>
              </w:rPr>
              <w:t>Број припремљених и реализованих тродневних едукација са теренском вежбом за чланове Тима за збрињавање угрожених у зимским непогодама /најмање 28 учесника + 5 едукатора</w:t>
            </w:r>
          </w:p>
        </w:tc>
        <w:tc>
          <w:tcPr>
            <w:tcW w:w="2025" w:type="dxa"/>
          </w:tcPr>
          <w:p w14:paraId="0DBA5879" w14:textId="77777777" w:rsidR="000E08C3" w:rsidRPr="003D1D0B" w:rsidRDefault="000E08C3" w:rsidP="000917D4">
            <w:pPr>
              <w:widowControl w:val="0"/>
              <w:autoSpaceDE w:val="0"/>
              <w:autoSpaceDN w:val="0"/>
              <w:adjustRightInd w:val="0"/>
              <w:spacing w:after="0" w:line="240" w:lineRule="auto"/>
              <w:jc w:val="both"/>
              <w:rPr>
                <w:rFonts w:ascii="Arial" w:hAnsi="Arial" w:cs="Arial"/>
                <w:bCs/>
                <w:sz w:val="24"/>
                <w:szCs w:val="24"/>
                <w:lang w:val="sr-Cyrl-CS"/>
              </w:rPr>
            </w:pPr>
            <w:r w:rsidRPr="003D1D0B">
              <w:rPr>
                <w:rFonts w:ascii="Arial" w:hAnsi="Arial" w:cs="Arial"/>
                <w:bCs/>
                <w:sz w:val="24"/>
                <w:szCs w:val="24"/>
                <w:lang w:val="sr-Cyrl-CS"/>
              </w:rPr>
              <w:t>број</w:t>
            </w:r>
          </w:p>
        </w:tc>
        <w:tc>
          <w:tcPr>
            <w:tcW w:w="1072" w:type="dxa"/>
            <w:vAlign w:val="center"/>
          </w:tcPr>
          <w:p w14:paraId="40E0D035"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00AA4D8C">
              <w:rPr>
                <w:rFonts w:ascii="Arial" w:hAnsi="Arial" w:cs="Arial"/>
                <w:b/>
                <w:bCs/>
                <w:sz w:val="24"/>
                <w:szCs w:val="24"/>
                <w:lang w:val="sr-Cyrl-CS"/>
              </w:rPr>
              <w:t>1/33</w:t>
            </w:r>
          </w:p>
        </w:tc>
        <w:tc>
          <w:tcPr>
            <w:tcW w:w="1530" w:type="dxa"/>
            <w:vAlign w:val="center"/>
          </w:tcPr>
          <w:p w14:paraId="0BA04837" w14:textId="77777777" w:rsidR="000E08C3" w:rsidRPr="00AA4D8C" w:rsidRDefault="000E08C3" w:rsidP="000917D4">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w:t>
            </w:r>
          </w:p>
        </w:tc>
        <w:tc>
          <w:tcPr>
            <w:tcW w:w="1155" w:type="dxa"/>
            <w:vAlign w:val="center"/>
          </w:tcPr>
          <w:p w14:paraId="1EFF19FC"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00B47658">
              <w:rPr>
                <w:rFonts w:ascii="Arial" w:hAnsi="Arial" w:cs="Arial"/>
                <w:b/>
                <w:bCs/>
                <w:sz w:val="24"/>
                <w:szCs w:val="24"/>
                <w:lang w:val="sr-Latn-RS"/>
              </w:rPr>
              <w:t>0%</w:t>
            </w:r>
          </w:p>
        </w:tc>
      </w:tr>
      <w:tr w:rsidR="000E08C3" w:rsidRPr="003D1D0B" w14:paraId="592BC797" w14:textId="77777777" w:rsidTr="000917D4">
        <w:tc>
          <w:tcPr>
            <w:tcW w:w="630" w:type="dxa"/>
            <w:shd w:val="clear" w:color="auto" w:fill="auto"/>
          </w:tcPr>
          <w:p w14:paraId="4D22CFF9" w14:textId="77777777" w:rsidR="000E08C3" w:rsidRPr="003D1D0B"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r w:rsidRPr="003D1D0B">
              <w:rPr>
                <w:rFonts w:ascii="Arial" w:hAnsi="Arial" w:cs="Arial"/>
                <w:b/>
                <w:bCs/>
                <w:sz w:val="24"/>
                <w:szCs w:val="24"/>
                <w:lang w:val="sr-Cyrl-CS"/>
              </w:rPr>
              <w:t>11</w:t>
            </w:r>
          </w:p>
        </w:tc>
        <w:tc>
          <w:tcPr>
            <w:tcW w:w="3825" w:type="dxa"/>
            <w:shd w:val="clear" w:color="auto" w:fill="auto"/>
          </w:tcPr>
          <w:p w14:paraId="4B91544E" w14:textId="77777777" w:rsidR="000E08C3" w:rsidRPr="003D1D0B" w:rsidRDefault="000E08C3" w:rsidP="000917D4">
            <w:pPr>
              <w:widowControl w:val="0"/>
              <w:autoSpaceDE w:val="0"/>
              <w:autoSpaceDN w:val="0"/>
              <w:adjustRightInd w:val="0"/>
              <w:spacing w:after="0" w:line="240" w:lineRule="auto"/>
              <w:jc w:val="both"/>
              <w:rPr>
                <w:rFonts w:ascii="Arial" w:hAnsi="Arial" w:cs="Arial"/>
                <w:sz w:val="24"/>
                <w:szCs w:val="24"/>
                <w:lang w:val="sr-Cyrl-CS"/>
              </w:rPr>
            </w:pPr>
            <w:r w:rsidRPr="003D1D0B">
              <w:rPr>
                <w:rFonts w:ascii="Arial" w:hAnsi="Arial" w:cs="Arial"/>
                <w:sz w:val="24"/>
                <w:szCs w:val="24"/>
                <w:lang w:val="sr-Cyrl-CS" w:eastAsia="en-GB"/>
              </w:rPr>
              <w:t xml:space="preserve">Број припремљених и реализованих дводневних семинара и симулационих вежби за чланове  </w:t>
            </w:r>
            <w:r w:rsidRPr="003D1D0B">
              <w:rPr>
                <w:rFonts w:ascii="Arial" w:hAnsi="Arial" w:cs="Arial"/>
                <w:b/>
                <w:sz w:val="24"/>
                <w:szCs w:val="24"/>
                <w:lang w:val="sr-Cyrl-CS" w:eastAsia="en-GB"/>
              </w:rPr>
              <w:t>*</w:t>
            </w:r>
            <w:r w:rsidRPr="003D1D0B">
              <w:rPr>
                <w:rFonts w:ascii="Arial" w:hAnsi="Arial" w:cs="Arial"/>
                <w:b/>
                <w:sz w:val="24"/>
                <w:szCs w:val="24"/>
                <w:vertAlign w:val="superscript"/>
                <w:lang w:val="sr-Cyrl-CS" w:eastAsia="en-GB"/>
              </w:rPr>
              <w:t>1</w:t>
            </w:r>
            <w:r w:rsidRPr="003D1D0B">
              <w:rPr>
                <w:rFonts w:ascii="Arial" w:hAnsi="Arial" w:cs="Arial"/>
                <w:sz w:val="24"/>
                <w:szCs w:val="24"/>
                <w:lang w:val="sr-Cyrl-CS" w:eastAsia="en-GB"/>
              </w:rPr>
              <w:t>ТПК</w:t>
            </w:r>
          </w:p>
        </w:tc>
        <w:tc>
          <w:tcPr>
            <w:tcW w:w="2025" w:type="dxa"/>
          </w:tcPr>
          <w:p w14:paraId="215C0DCD" w14:textId="77777777" w:rsidR="000E08C3" w:rsidRPr="003D1D0B" w:rsidRDefault="000E08C3" w:rsidP="000917D4">
            <w:pPr>
              <w:widowControl w:val="0"/>
              <w:autoSpaceDE w:val="0"/>
              <w:autoSpaceDN w:val="0"/>
              <w:adjustRightInd w:val="0"/>
              <w:spacing w:after="0" w:line="240" w:lineRule="auto"/>
              <w:jc w:val="both"/>
              <w:rPr>
                <w:rFonts w:ascii="Arial" w:hAnsi="Arial" w:cs="Arial"/>
                <w:bCs/>
                <w:sz w:val="24"/>
                <w:szCs w:val="24"/>
                <w:lang w:val="sr-Cyrl-CS"/>
              </w:rPr>
            </w:pPr>
            <w:r w:rsidRPr="003D1D0B">
              <w:rPr>
                <w:rFonts w:ascii="Arial" w:hAnsi="Arial" w:cs="Arial"/>
                <w:bCs/>
                <w:sz w:val="24"/>
                <w:szCs w:val="24"/>
                <w:lang w:val="sr-Cyrl-CS"/>
              </w:rPr>
              <w:t>број</w:t>
            </w:r>
          </w:p>
        </w:tc>
        <w:tc>
          <w:tcPr>
            <w:tcW w:w="1072" w:type="dxa"/>
            <w:vAlign w:val="center"/>
          </w:tcPr>
          <w:p w14:paraId="638A46AA"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00AA4D8C">
              <w:rPr>
                <w:rFonts w:ascii="Arial" w:hAnsi="Arial" w:cs="Arial"/>
                <w:b/>
                <w:bCs/>
                <w:sz w:val="24"/>
                <w:szCs w:val="24"/>
                <w:lang w:val="sr-Cyrl-CS"/>
              </w:rPr>
              <w:t>1/30</w:t>
            </w:r>
          </w:p>
        </w:tc>
        <w:tc>
          <w:tcPr>
            <w:tcW w:w="1530" w:type="dxa"/>
            <w:vAlign w:val="center"/>
          </w:tcPr>
          <w:p w14:paraId="4AC5D5C1" w14:textId="77777777" w:rsidR="000E08C3" w:rsidRPr="00AA4D8C" w:rsidRDefault="000E08C3" w:rsidP="000917D4">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0</w:t>
            </w:r>
          </w:p>
        </w:tc>
        <w:tc>
          <w:tcPr>
            <w:tcW w:w="1155" w:type="dxa"/>
            <w:vAlign w:val="center"/>
          </w:tcPr>
          <w:p w14:paraId="22A61978"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00B47658">
              <w:rPr>
                <w:rFonts w:ascii="Arial" w:hAnsi="Arial" w:cs="Arial"/>
                <w:b/>
                <w:bCs/>
                <w:sz w:val="24"/>
                <w:szCs w:val="24"/>
                <w:lang w:val="sr-Latn-RS"/>
              </w:rPr>
              <w:t>0%</w:t>
            </w:r>
          </w:p>
        </w:tc>
      </w:tr>
      <w:tr w:rsidR="000E08C3" w:rsidRPr="003D1D0B" w14:paraId="5EEC7023" w14:textId="77777777" w:rsidTr="000917D4">
        <w:tc>
          <w:tcPr>
            <w:tcW w:w="630" w:type="dxa"/>
            <w:shd w:val="clear" w:color="auto" w:fill="auto"/>
          </w:tcPr>
          <w:p w14:paraId="7F94D221" w14:textId="77777777" w:rsidR="000E08C3" w:rsidRPr="003D1D0B"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r w:rsidRPr="003D1D0B">
              <w:rPr>
                <w:rFonts w:ascii="Arial" w:hAnsi="Arial" w:cs="Arial"/>
                <w:b/>
                <w:bCs/>
                <w:sz w:val="24"/>
                <w:szCs w:val="24"/>
                <w:lang w:val="sr-Cyrl-CS"/>
              </w:rPr>
              <w:t>12</w:t>
            </w:r>
          </w:p>
        </w:tc>
        <w:tc>
          <w:tcPr>
            <w:tcW w:w="3825" w:type="dxa"/>
            <w:shd w:val="clear" w:color="auto" w:fill="auto"/>
          </w:tcPr>
          <w:p w14:paraId="0B4E39DF" w14:textId="77777777" w:rsidR="000E08C3" w:rsidRPr="003D1D0B" w:rsidRDefault="000E08C3" w:rsidP="000917D4">
            <w:pPr>
              <w:widowControl w:val="0"/>
              <w:autoSpaceDE w:val="0"/>
              <w:autoSpaceDN w:val="0"/>
              <w:adjustRightInd w:val="0"/>
              <w:spacing w:after="0" w:line="240" w:lineRule="auto"/>
              <w:jc w:val="both"/>
              <w:rPr>
                <w:rFonts w:ascii="Arial" w:hAnsi="Arial" w:cs="Arial"/>
                <w:sz w:val="24"/>
                <w:szCs w:val="24"/>
                <w:lang w:val="sr-Cyrl-CS"/>
              </w:rPr>
            </w:pPr>
            <w:r w:rsidRPr="003D1D0B">
              <w:rPr>
                <w:rFonts w:ascii="Arial" w:hAnsi="Arial" w:cs="Arial"/>
                <w:sz w:val="24"/>
                <w:szCs w:val="24"/>
                <w:lang w:val="sr-Cyrl-CS" w:eastAsia="en-GB"/>
              </w:rPr>
              <w:t xml:space="preserve">Број припремљених и реализованих дводневних семинара и теренских вежби за чланове  </w:t>
            </w:r>
            <w:r w:rsidRPr="003D1D0B">
              <w:rPr>
                <w:rFonts w:ascii="Arial" w:hAnsi="Arial" w:cs="Arial"/>
                <w:b/>
                <w:sz w:val="24"/>
                <w:szCs w:val="24"/>
                <w:lang w:val="sr-Cyrl-CS" w:eastAsia="en-GB"/>
              </w:rPr>
              <w:t>*</w:t>
            </w:r>
            <w:r w:rsidRPr="003D1D0B">
              <w:rPr>
                <w:rFonts w:ascii="Arial" w:hAnsi="Arial" w:cs="Arial"/>
                <w:b/>
                <w:sz w:val="24"/>
                <w:szCs w:val="24"/>
                <w:vertAlign w:val="superscript"/>
                <w:lang w:val="sr-Cyrl-CS" w:eastAsia="en-GB"/>
              </w:rPr>
              <w:t>2</w:t>
            </w:r>
            <w:r w:rsidRPr="003D1D0B">
              <w:rPr>
                <w:rFonts w:ascii="Arial" w:hAnsi="Arial" w:cs="Arial"/>
                <w:sz w:val="24"/>
                <w:szCs w:val="24"/>
                <w:lang w:val="sr-Cyrl-CS" w:eastAsia="en-GB"/>
              </w:rPr>
              <w:t>МТТ</w:t>
            </w:r>
          </w:p>
        </w:tc>
        <w:tc>
          <w:tcPr>
            <w:tcW w:w="2025" w:type="dxa"/>
          </w:tcPr>
          <w:p w14:paraId="530ED97B" w14:textId="77777777" w:rsidR="000E08C3" w:rsidRPr="003D1D0B" w:rsidRDefault="000E08C3" w:rsidP="000917D4">
            <w:pPr>
              <w:widowControl w:val="0"/>
              <w:autoSpaceDE w:val="0"/>
              <w:autoSpaceDN w:val="0"/>
              <w:adjustRightInd w:val="0"/>
              <w:spacing w:after="0" w:line="240" w:lineRule="auto"/>
              <w:jc w:val="both"/>
              <w:rPr>
                <w:rFonts w:ascii="Arial" w:hAnsi="Arial" w:cs="Arial"/>
                <w:bCs/>
                <w:sz w:val="24"/>
                <w:szCs w:val="24"/>
                <w:lang w:val="sr-Cyrl-CS"/>
              </w:rPr>
            </w:pPr>
            <w:r w:rsidRPr="003D1D0B">
              <w:rPr>
                <w:rFonts w:ascii="Arial" w:hAnsi="Arial" w:cs="Arial"/>
                <w:bCs/>
                <w:sz w:val="24"/>
                <w:szCs w:val="24"/>
                <w:lang w:val="sr-Cyrl-CS"/>
              </w:rPr>
              <w:t>број</w:t>
            </w:r>
          </w:p>
        </w:tc>
        <w:tc>
          <w:tcPr>
            <w:tcW w:w="1072" w:type="dxa"/>
            <w:vAlign w:val="center"/>
          </w:tcPr>
          <w:p w14:paraId="7BBA29BC"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00AA4D8C">
              <w:rPr>
                <w:rFonts w:ascii="Arial" w:hAnsi="Arial" w:cs="Arial"/>
                <w:b/>
                <w:bCs/>
                <w:sz w:val="24"/>
                <w:szCs w:val="24"/>
                <w:lang w:val="sr-Cyrl-CS"/>
              </w:rPr>
              <w:t>1/30</w:t>
            </w:r>
          </w:p>
        </w:tc>
        <w:tc>
          <w:tcPr>
            <w:tcW w:w="1530" w:type="dxa"/>
            <w:vAlign w:val="center"/>
          </w:tcPr>
          <w:p w14:paraId="2FDFFA46" w14:textId="77777777" w:rsidR="000E08C3" w:rsidRPr="000D05E7" w:rsidRDefault="000E08C3" w:rsidP="000917D4">
            <w:pPr>
              <w:widowControl w:val="0"/>
              <w:autoSpaceDE w:val="0"/>
              <w:autoSpaceDN w:val="0"/>
              <w:adjustRightInd w:val="0"/>
              <w:spacing w:after="0" w:line="240" w:lineRule="auto"/>
              <w:jc w:val="center"/>
              <w:rPr>
                <w:rFonts w:ascii="Arial" w:hAnsi="Arial" w:cs="Arial"/>
                <w:sz w:val="24"/>
                <w:szCs w:val="24"/>
                <w:lang w:val="sr-Latn-RS"/>
              </w:rPr>
            </w:pPr>
            <w:r>
              <w:rPr>
                <w:rFonts w:ascii="Arial" w:hAnsi="Arial" w:cs="Arial"/>
                <w:sz w:val="24"/>
                <w:szCs w:val="24"/>
                <w:lang w:val="sr-Latn-RS"/>
              </w:rPr>
              <w:t>0</w:t>
            </w:r>
          </w:p>
        </w:tc>
        <w:tc>
          <w:tcPr>
            <w:tcW w:w="1155" w:type="dxa"/>
            <w:vAlign w:val="center"/>
          </w:tcPr>
          <w:p w14:paraId="3E911557"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00B47658">
              <w:rPr>
                <w:rFonts w:ascii="Arial" w:hAnsi="Arial" w:cs="Arial"/>
                <w:b/>
                <w:bCs/>
                <w:sz w:val="24"/>
                <w:szCs w:val="24"/>
                <w:lang w:val="sr-Latn-RS"/>
              </w:rPr>
              <w:t>0%</w:t>
            </w:r>
          </w:p>
        </w:tc>
      </w:tr>
      <w:tr w:rsidR="000E08C3" w:rsidRPr="003D1D0B" w14:paraId="259E2A99" w14:textId="77777777" w:rsidTr="000917D4">
        <w:tc>
          <w:tcPr>
            <w:tcW w:w="630" w:type="dxa"/>
            <w:shd w:val="clear" w:color="auto" w:fill="auto"/>
          </w:tcPr>
          <w:p w14:paraId="2F96DE22" w14:textId="77777777" w:rsidR="000E08C3" w:rsidRPr="003D1D0B"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r w:rsidRPr="003D1D0B">
              <w:rPr>
                <w:rFonts w:ascii="Arial" w:hAnsi="Arial" w:cs="Arial"/>
                <w:b/>
                <w:bCs/>
                <w:sz w:val="24"/>
                <w:szCs w:val="24"/>
                <w:lang w:val="sr-Cyrl-CS"/>
              </w:rPr>
              <w:t>13</w:t>
            </w:r>
          </w:p>
        </w:tc>
        <w:tc>
          <w:tcPr>
            <w:tcW w:w="3825" w:type="dxa"/>
            <w:shd w:val="clear" w:color="auto" w:fill="auto"/>
          </w:tcPr>
          <w:p w14:paraId="49D49C03" w14:textId="77777777" w:rsidR="000E08C3" w:rsidRPr="003D1D0B" w:rsidRDefault="000E08C3" w:rsidP="000917D4">
            <w:pPr>
              <w:widowControl w:val="0"/>
              <w:autoSpaceDE w:val="0"/>
              <w:autoSpaceDN w:val="0"/>
              <w:adjustRightInd w:val="0"/>
              <w:spacing w:after="0" w:line="240" w:lineRule="auto"/>
              <w:jc w:val="both"/>
              <w:rPr>
                <w:rFonts w:ascii="Arial" w:hAnsi="Arial" w:cs="Arial"/>
                <w:sz w:val="24"/>
                <w:szCs w:val="24"/>
                <w:lang w:val="sr-Latn-CS"/>
              </w:rPr>
            </w:pPr>
            <w:r w:rsidRPr="003D1D0B">
              <w:rPr>
                <w:rFonts w:ascii="Arial" w:hAnsi="Arial" w:cs="Arial"/>
                <w:sz w:val="24"/>
                <w:szCs w:val="24"/>
                <w:lang w:val="sr-Cyrl-CS" w:eastAsia="en-GB"/>
              </w:rPr>
              <w:t>Број припремљених и реализованих дводневних семинара са теренском вежбом снабдевања водом за пиће</w:t>
            </w:r>
          </w:p>
        </w:tc>
        <w:tc>
          <w:tcPr>
            <w:tcW w:w="2025" w:type="dxa"/>
            <w:shd w:val="clear" w:color="auto" w:fill="auto"/>
          </w:tcPr>
          <w:p w14:paraId="7C71FAE0" w14:textId="77777777" w:rsidR="000E08C3" w:rsidRPr="003D1D0B" w:rsidRDefault="000E08C3" w:rsidP="000917D4">
            <w:pPr>
              <w:widowControl w:val="0"/>
              <w:autoSpaceDE w:val="0"/>
              <w:autoSpaceDN w:val="0"/>
              <w:adjustRightInd w:val="0"/>
              <w:spacing w:after="0" w:line="240" w:lineRule="auto"/>
              <w:jc w:val="both"/>
              <w:rPr>
                <w:rFonts w:ascii="Arial" w:hAnsi="Arial" w:cs="Arial"/>
                <w:bCs/>
                <w:sz w:val="24"/>
                <w:szCs w:val="24"/>
                <w:lang w:val="sr-Cyrl-CS"/>
              </w:rPr>
            </w:pPr>
            <w:r w:rsidRPr="003D1D0B">
              <w:rPr>
                <w:rFonts w:ascii="Arial" w:hAnsi="Arial" w:cs="Arial"/>
                <w:bCs/>
                <w:sz w:val="24"/>
                <w:szCs w:val="24"/>
                <w:lang w:val="sr-Cyrl-CS"/>
              </w:rPr>
              <w:t>број</w:t>
            </w:r>
          </w:p>
        </w:tc>
        <w:tc>
          <w:tcPr>
            <w:tcW w:w="1072" w:type="dxa"/>
            <w:shd w:val="clear" w:color="auto" w:fill="auto"/>
            <w:vAlign w:val="center"/>
          </w:tcPr>
          <w:p w14:paraId="3BB250C5"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00AA4D8C">
              <w:rPr>
                <w:rFonts w:ascii="Arial" w:hAnsi="Arial" w:cs="Arial"/>
                <w:b/>
                <w:bCs/>
                <w:sz w:val="24"/>
                <w:szCs w:val="24"/>
                <w:lang w:val="sr-Cyrl-CS"/>
              </w:rPr>
              <w:t>1/30</w:t>
            </w:r>
          </w:p>
        </w:tc>
        <w:tc>
          <w:tcPr>
            <w:tcW w:w="1530" w:type="dxa"/>
            <w:vAlign w:val="center"/>
          </w:tcPr>
          <w:p w14:paraId="42D176E6" w14:textId="77777777" w:rsidR="000E08C3" w:rsidRPr="000D05E7" w:rsidRDefault="000E08C3" w:rsidP="000917D4">
            <w:pPr>
              <w:widowControl w:val="0"/>
              <w:autoSpaceDE w:val="0"/>
              <w:autoSpaceDN w:val="0"/>
              <w:adjustRightInd w:val="0"/>
              <w:spacing w:after="0" w:line="240" w:lineRule="auto"/>
              <w:jc w:val="center"/>
              <w:rPr>
                <w:rFonts w:ascii="Arial" w:hAnsi="Arial" w:cs="Arial"/>
                <w:sz w:val="24"/>
                <w:szCs w:val="24"/>
                <w:lang w:val="sr-Latn-RS"/>
              </w:rPr>
            </w:pPr>
            <w:r>
              <w:rPr>
                <w:rFonts w:ascii="Arial" w:hAnsi="Arial" w:cs="Arial"/>
                <w:sz w:val="24"/>
                <w:szCs w:val="24"/>
                <w:lang w:val="sr-Latn-RS"/>
              </w:rPr>
              <w:t>0</w:t>
            </w:r>
          </w:p>
        </w:tc>
        <w:tc>
          <w:tcPr>
            <w:tcW w:w="1155" w:type="dxa"/>
            <w:vAlign w:val="center"/>
          </w:tcPr>
          <w:p w14:paraId="78CB2D84"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00B47658">
              <w:rPr>
                <w:rFonts w:ascii="Arial" w:hAnsi="Arial" w:cs="Arial"/>
                <w:b/>
                <w:bCs/>
                <w:sz w:val="24"/>
                <w:szCs w:val="24"/>
                <w:lang w:val="sr-Latn-RS"/>
              </w:rPr>
              <w:t>0%</w:t>
            </w:r>
          </w:p>
        </w:tc>
      </w:tr>
      <w:tr w:rsidR="000E08C3" w:rsidRPr="003D1D0B" w14:paraId="24F01A28" w14:textId="77777777" w:rsidTr="000917D4">
        <w:tc>
          <w:tcPr>
            <w:tcW w:w="630" w:type="dxa"/>
            <w:shd w:val="clear" w:color="auto" w:fill="auto"/>
          </w:tcPr>
          <w:p w14:paraId="3FD4FCFC" w14:textId="77777777" w:rsidR="000E08C3" w:rsidRPr="003D1D0B"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r w:rsidRPr="003D1D0B">
              <w:rPr>
                <w:rFonts w:ascii="Arial" w:hAnsi="Arial" w:cs="Arial"/>
                <w:b/>
                <w:bCs/>
                <w:sz w:val="24"/>
                <w:szCs w:val="24"/>
                <w:lang w:val="sr-Cyrl-CS"/>
              </w:rPr>
              <w:t>14</w:t>
            </w:r>
          </w:p>
        </w:tc>
        <w:tc>
          <w:tcPr>
            <w:tcW w:w="3825" w:type="dxa"/>
            <w:shd w:val="clear" w:color="auto" w:fill="auto"/>
          </w:tcPr>
          <w:p w14:paraId="68FA1B5F" w14:textId="77777777" w:rsidR="000E08C3" w:rsidRPr="003D1D0B" w:rsidRDefault="000E08C3" w:rsidP="000917D4">
            <w:pPr>
              <w:widowControl w:val="0"/>
              <w:autoSpaceDE w:val="0"/>
              <w:autoSpaceDN w:val="0"/>
              <w:adjustRightInd w:val="0"/>
              <w:spacing w:after="0" w:line="240" w:lineRule="auto"/>
              <w:jc w:val="both"/>
              <w:rPr>
                <w:rFonts w:ascii="Arial" w:hAnsi="Arial" w:cs="Arial"/>
                <w:sz w:val="24"/>
                <w:szCs w:val="24"/>
                <w:lang w:val="sr-Cyrl-CS"/>
              </w:rPr>
            </w:pPr>
            <w:r w:rsidRPr="003D1D0B">
              <w:rPr>
                <w:rFonts w:ascii="Arial" w:hAnsi="Arial" w:cs="Arial"/>
                <w:sz w:val="24"/>
                <w:szCs w:val="24"/>
                <w:lang w:val="sr-Cyrl-CS" w:eastAsia="en-GB"/>
              </w:rPr>
              <w:t>Број припремљених и реализованих дводневних семинара са теренском вежбом за привремени смештај</w:t>
            </w:r>
          </w:p>
        </w:tc>
        <w:tc>
          <w:tcPr>
            <w:tcW w:w="2025" w:type="dxa"/>
            <w:shd w:val="clear" w:color="auto" w:fill="auto"/>
          </w:tcPr>
          <w:p w14:paraId="5DF904D2" w14:textId="77777777" w:rsidR="000E08C3" w:rsidRPr="003D1D0B" w:rsidRDefault="000E08C3" w:rsidP="000917D4">
            <w:pPr>
              <w:widowControl w:val="0"/>
              <w:autoSpaceDE w:val="0"/>
              <w:autoSpaceDN w:val="0"/>
              <w:adjustRightInd w:val="0"/>
              <w:spacing w:after="0" w:line="240" w:lineRule="auto"/>
              <w:jc w:val="both"/>
              <w:rPr>
                <w:rFonts w:ascii="Arial" w:hAnsi="Arial" w:cs="Arial"/>
                <w:bCs/>
                <w:sz w:val="24"/>
                <w:szCs w:val="24"/>
                <w:lang w:val="sr-Cyrl-CS"/>
              </w:rPr>
            </w:pPr>
            <w:r w:rsidRPr="003D1D0B">
              <w:rPr>
                <w:rFonts w:ascii="Arial" w:hAnsi="Arial" w:cs="Arial"/>
                <w:bCs/>
                <w:sz w:val="24"/>
                <w:szCs w:val="24"/>
                <w:lang w:val="sr-Cyrl-CS"/>
              </w:rPr>
              <w:t>број</w:t>
            </w:r>
          </w:p>
        </w:tc>
        <w:tc>
          <w:tcPr>
            <w:tcW w:w="1072" w:type="dxa"/>
            <w:shd w:val="clear" w:color="auto" w:fill="auto"/>
            <w:vAlign w:val="center"/>
          </w:tcPr>
          <w:p w14:paraId="353AC90D"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00AA4D8C">
              <w:rPr>
                <w:rFonts w:ascii="Arial" w:hAnsi="Arial" w:cs="Arial"/>
                <w:b/>
                <w:bCs/>
                <w:sz w:val="24"/>
                <w:szCs w:val="24"/>
                <w:lang w:val="sr-Cyrl-CS"/>
              </w:rPr>
              <w:t>1/30</w:t>
            </w:r>
          </w:p>
        </w:tc>
        <w:tc>
          <w:tcPr>
            <w:tcW w:w="1530" w:type="dxa"/>
            <w:vAlign w:val="center"/>
          </w:tcPr>
          <w:p w14:paraId="2B3FCC9E" w14:textId="77777777" w:rsidR="000E08C3" w:rsidRPr="000D05E7" w:rsidRDefault="000E08C3" w:rsidP="000917D4">
            <w:pPr>
              <w:widowControl w:val="0"/>
              <w:autoSpaceDE w:val="0"/>
              <w:autoSpaceDN w:val="0"/>
              <w:adjustRightInd w:val="0"/>
              <w:spacing w:after="0" w:line="240" w:lineRule="auto"/>
              <w:jc w:val="center"/>
              <w:rPr>
                <w:rFonts w:ascii="Arial" w:hAnsi="Arial" w:cs="Arial"/>
                <w:sz w:val="24"/>
                <w:szCs w:val="24"/>
                <w:lang w:val="sr-Latn-RS"/>
              </w:rPr>
            </w:pPr>
            <w:r>
              <w:rPr>
                <w:rFonts w:ascii="Arial" w:hAnsi="Arial" w:cs="Arial"/>
                <w:sz w:val="24"/>
                <w:szCs w:val="24"/>
                <w:lang w:val="sr-Latn-RS"/>
              </w:rPr>
              <w:t>0</w:t>
            </w:r>
          </w:p>
        </w:tc>
        <w:tc>
          <w:tcPr>
            <w:tcW w:w="1155" w:type="dxa"/>
            <w:vAlign w:val="center"/>
          </w:tcPr>
          <w:p w14:paraId="49999B85" w14:textId="77777777" w:rsidR="000E08C3" w:rsidRPr="000D05E7" w:rsidRDefault="000E08C3" w:rsidP="000917D4">
            <w:pPr>
              <w:widowControl w:val="0"/>
              <w:autoSpaceDE w:val="0"/>
              <w:autoSpaceDN w:val="0"/>
              <w:adjustRightInd w:val="0"/>
              <w:spacing w:after="0" w:line="240" w:lineRule="auto"/>
              <w:jc w:val="center"/>
              <w:rPr>
                <w:rFonts w:ascii="Arial" w:hAnsi="Arial" w:cs="Arial"/>
                <w:b/>
                <w:bCs/>
                <w:sz w:val="24"/>
                <w:szCs w:val="24"/>
                <w:lang w:val="sr-Latn-RS"/>
              </w:rPr>
            </w:pPr>
            <w:r>
              <w:rPr>
                <w:rFonts w:ascii="Arial" w:hAnsi="Arial" w:cs="Arial"/>
                <w:b/>
                <w:bCs/>
                <w:sz w:val="24"/>
                <w:szCs w:val="24"/>
                <w:lang w:val="sr-Latn-RS"/>
              </w:rPr>
              <w:t>0%</w:t>
            </w:r>
          </w:p>
        </w:tc>
      </w:tr>
      <w:tr w:rsidR="000E08C3" w:rsidRPr="003D1D0B" w14:paraId="2F3A709D" w14:textId="77777777" w:rsidTr="000917D4">
        <w:tc>
          <w:tcPr>
            <w:tcW w:w="630" w:type="dxa"/>
            <w:shd w:val="clear" w:color="auto" w:fill="auto"/>
          </w:tcPr>
          <w:p w14:paraId="2A282608" w14:textId="77777777" w:rsidR="000E08C3" w:rsidRPr="003D1D0B"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r w:rsidRPr="003D1D0B">
              <w:rPr>
                <w:rFonts w:ascii="Arial" w:hAnsi="Arial" w:cs="Arial"/>
                <w:b/>
                <w:bCs/>
                <w:sz w:val="24"/>
                <w:szCs w:val="24"/>
                <w:lang w:val="sr-Cyrl-CS"/>
              </w:rPr>
              <w:t>15</w:t>
            </w:r>
          </w:p>
        </w:tc>
        <w:tc>
          <w:tcPr>
            <w:tcW w:w="3825" w:type="dxa"/>
            <w:shd w:val="clear" w:color="auto" w:fill="auto"/>
          </w:tcPr>
          <w:p w14:paraId="6147CEE8" w14:textId="77777777" w:rsidR="000E08C3" w:rsidRPr="003D1D0B" w:rsidRDefault="000E08C3" w:rsidP="000917D4">
            <w:pPr>
              <w:widowControl w:val="0"/>
              <w:autoSpaceDE w:val="0"/>
              <w:autoSpaceDN w:val="0"/>
              <w:adjustRightInd w:val="0"/>
              <w:spacing w:after="0" w:line="240" w:lineRule="auto"/>
              <w:jc w:val="both"/>
              <w:rPr>
                <w:rFonts w:ascii="Arial" w:hAnsi="Arial" w:cs="Arial"/>
                <w:sz w:val="24"/>
                <w:szCs w:val="24"/>
                <w:lang w:val="sr-Cyrl-CS"/>
              </w:rPr>
            </w:pPr>
            <w:r w:rsidRPr="003D1D0B">
              <w:rPr>
                <w:rFonts w:ascii="Arial" w:hAnsi="Arial" w:cs="Arial"/>
                <w:sz w:val="24"/>
                <w:szCs w:val="24"/>
                <w:lang w:val="sr-Cyrl-CS" w:eastAsia="en-GB"/>
              </w:rPr>
              <w:t>Број припремљених и реализованих тродневних семинара са симулационом вежбом за едукацију едукатора из области деловања у несрећама</w:t>
            </w:r>
          </w:p>
        </w:tc>
        <w:tc>
          <w:tcPr>
            <w:tcW w:w="2025" w:type="dxa"/>
          </w:tcPr>
          <w:p w14:paraId="1AD9777F" w14:textId="77777777" w:rsidR="000E08C3" w:rsidRPr="003D1D0B" w:rsidRDefault="000E08C3" w:rsidP="000917D4">
            <w:pPr>
              <w:widowControl w:val="0"/>
              <w:autoSpaceDE w:val="0"/>
              <w:autoSpaceDN w:val="0"/>
              <w:adjustRightInd w:val="0"/>
              <w:spacing w:after="0" w:line="240" w:lineRule="auto"/>
              <w:jc w:val="both"/>
              <w:rPr>
                <w:rFonts w:ascii="Arial" w:hAnsi="Arial" w:cs="Arial"/>
                <w:bCs/>
                <w:sz w:val="24"/>
                <w:szCs w:val="24"/>
                <w:lang w:val="sr-Cyrl-CS"/>
              </w:rPr>
            </w:pPr>
            <w:r w:rsidRPr="003D1D0B">
              <w:rPr>
                <w:rFonts w:ascii="Arial" w:hAnsi="Arial" w:cs="Arial"/>
                <w:bCs/>
                <w:sz w:val="24"/>
                <w:szCs w:val="24"/>
                <w:lang w:val="sr-Cyrl-CS"/>
              </w:rPr>
              <w:t>број</w:t>
            </w:r>
          </w:p>
        </w:tc>
        <w:tc>
          <w:tcPr>
            <w:tcW w:w="1072" w:type="dxa"/>
            <w:vAlign w:val="center"/>
          </w:tcPr>
          <w:p w14:paraId="23C9F51E"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00AA4D8C">
              <w:rPr>
                <w:rFonts w:ascii="Arial" w:hAnsi="Arial" w:cs="Arial"/>
                <w:b/>
                <w:bCs/>
                <w:sz w:val="24"/>
                <w:szCs w:val="24"/>
                <w:lang w:val="sr-Cyrl-CS"/>
              </w:rPr>
              <w:t>1/25</w:t>
            </w:r>
          </w:p>
        </w:tc>
        <w:tc>
          <w:tcPr>
            <w:tcW w:w="1530" w:type="dxa"/>
            <w:vAlign w:val="center"/>
          </w:tcPr>
          <w:p w14:paraId="15CD394C" w14:textId="77777777" w:rsidR="000E08C3" w:rsidRPr="000D05E7" w:rsidRDefault="000E08C3" w:rsidP="000917D4">
            <w:pPr>
              <w:widowControl w:val="0"/>
              <w:autoSpaceDE w:val="0"/>
              <w:autoSpaceDN w:val="0"/>
              <w:adjustRightInd w:val="0"/>
              <w:spacing w:after="0" w:line="240" w:lineRule="auto"/>
              <w:jc w:val="center"/>
              <w:rPr>
                <w:rFonts w:ascii="Arial" w:hAnsi="Arial" w:cs="Arial"/>
                <w:sz w:val="24"/>
                <w:szCs w:val="24"/>
                <w:lang w:val="sr-Latn-RS"/>
              </w:rPr>
            </w:pPr>
            <w:r>
              <w:rPr>
                <w:rFonts w:ascii="Arial" w:hAnsi="Arial" w:cs="Arial"/>
                <w:sz w:val="24"/>
                <w:szCs w:val="24"/>
                <w:lang w:val="sr-Latn-RS"/>
              </w:rPr>
              <w:t>0</w:t>
            </w:r>
          </w:p>
        </w:tc>
        <w:tc>
          <w:tcPr>
            <w:tcW w:w="1155" w:type="dxa"/>
            <w:vAlign w:val="center"/>
          </w:tcPr>
          <w:p w14:paraId="7D1BD154" w14:textId="77777777" w:rsidR="000E08C3" w:rsidRPr="000D05E7" w:rsidRDefault="000E08C3" w:rsidP="000917D4">
            <w:pPr>
              <w:widowControl w:val="0"/>
              <w:autoSpaceDE w:val="0"/>
              <w:autoSpaceDN w:val="0"/>
              <w:adjustRightInd w:val="0"/>
              <w:spacing w:after="0" w:line="240" w:lineRule="auto"/>
              <w:jc w:val="center"/>
              <w:rPr>
                <w:rFonts w:ascii="Arial" w:hAnsi="Arial" w:cs="Arial"/>
                <w:b/>
                <w:bCs/>
                <w:sz w:val="24"/>
                <w:szCs w:val="24"/>
                <w:lang w:val="sr-Latn-RS"/>
              </w:rPr>
            </w:pPr>
            <w:r>
              <w:rPr>
                <w:rFonts w:ascii="Arial" w:hAnsi="Arial" w:cs="Arial"/>
                <w:b/>
                <w:bCs/>
                <w:sz w:val="24"/>
                <w:szCs w:val="24"/>
                <w:lang w:val="sr-Latn-RS"/>
              </w:rPr>
              <w:t>0%</w:t>
            </w:r>
          </w:p>
        </w:tc>
      </w:tr>
      <w:tr w:rsidR="000E08C3" w:rsidRPr="003D1D0B" w14:paraId="650732D8" w14:textId="77777777" w:rsidTr="000917D4">
        <w:tc>
          <w:tcPr>
            <w:tcW w:w="630" w:type="dxa"/>
            <w:shd w:val="clear" w:color="auto" w:fill="auto"/>
          </w:tcPr>
          <w:p w14:paraId="6FFEFC7E" w14:textId="77777777" w:rsidR="000E08C3" w:rsidRPr="003D1D0B"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r w:rsidRPr="003D1D0B">
              <w:rPr>
                <w:rFonts w:ascii="Arial" w:hAnsi="Arial" w:cs="Arial"/>
                <w:b/>
                <w:bCs/>
                <w:sz w:val="24"/>
                <w:szCs w:val="24"/>
                <w:lang w:val="sr-Cyrl-CS"/>
              </w:rPr>
              <w:t>16</w:t>
            </w:r>
          </w:p>
        </w:tc>
        <w:tc>
          <w:tcPr>
            <w:tcW w:w="3825" w:type="dxa"/>
            <w:shd w:val="clear" w:color="auto" w:fill="auto"/>
          </w:tcPr>
          <w:p w14:paraId="2429563A" w14:textId="77777777" w:rsidR="000E08C3" w:rsidRPr="003D1D0B" w:rsidRDefault="000E08C3" w:rsidP="000917D4">
            <w:pPr>
              <w:widowControl w:val="0"/>
              <w:autoSpaceDE w:val="0"/>
              <w:autoSpaceDN w:val="0"/>
              <w:adjustRightInd w:val="0"/>
              <w:spacing w:after="0" w:line="240" w:lineRule="auto"/>
              <w:jc w:val="both"/>
              <w:rPr>
                <w:rFonts w:ascii="Arial" w:hAnsi="Arial" w:cs="Arial"/>
                <w:sz w:val="24"/>
                <w:szCs w:val="24"/>
                <w:lang w:val="sr-Cyrl-CS"/>
              </w:rPr>
            </w:pPr>
            <w:r w:rsidRPr="003D1D0B">
              <w:rPr>
                <w:rFonts w:ascii="Arial" w:hAnsi="Arial" w:cs="Arial"/>
                <w:sz w:val="24"/>
                <w:szCs w:val="24"/>
                <w:lang w:val="sr-Cyrl-CS"/>
              </w:rPr>
              <w:t>Број припрема и број упућених учесника на међународне семинаре/скупове и представљање програма припреме за деловање у несрећама</w:t>
            </w:r>
          </w:p>
        </w:tc>
        <w:tc>
          <w:tcPr>
            <w:tcW w:w="2025" w:type="dxa"/>
          </w:tcPr>
          <w:p w14:paraId="60DDAAA3" w14:textId="77777777" w:rsidR="000E08C3" w:rsidRPr="003D1D0B" w:rsidRDefault="000E08C3" w:rsidP="000917D4">
            <w:pPr>
              <w:widowControl w:val="0"/>
              <w:autoSpaceDE w:val="0"/>
              <w:autoSpaceDN w:val="0"/>
              <w:adjustRightInd w:val="0"/>
              <w:spacing w:after="0" w:line="240" w:lineRule="auto"/>
              <w:jc w:val="both"/>
              <w:rPr>
                <w:rFonts w:ascii="Arial" w:hAnsi="Arial" w:cs="Arial"/>
                <w:bCs/>
                <w:sz w:val="24"/>
                <w:szCs w:val="24"/>
                <w:lang w:val="sr-Cyrl-CS"/>
              </w:rPr>
            </w:pPr>
            <w:r w:rsidRPr="003D1D0B">
              <w:rPr>
                <w:rFonts w:ascii="Arial" w:hAnsi="Arial" w:cs="Arial"/>
                <w:bCs/>
                <w:sz w:val="24"/>
                <w:szCs w:val="24"/>
                <w:lang w:val="sr-Cyrl-CS"/>
              </w:rPr>
              <w:t>број</w:t>
            </w:r>
          </w:p>
        </w:tc>
        <w:tc>
          <w:tcPr>
            <w:tcW w:w="1072" w:type="dxa"/>
            <w:vAlign w:val="center"/>
          </w:tcPr>
          <w:p w14:paraId="32E81891"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00AA4D8C">
              <w:rPr>
                <w:rFonts w:ascii="Arial" w:hAnsi="Arial" w:cs="Arial"/>
                <w:b/>
                <w:bCs/>
                <w:sz w:val="24"/>
                <w:szCs w:val="24"/>
                <w:lang w:val="sr-Cyrl-CS"/>
              </w:rPr>
              <w:t>5/20</w:t>
            </w:r>
          </w:p>
        </w:tc>
        <w:tc>
          <w:tcPr>
            <w:tcW w:w="1530" w:type="dxa"/>
            <w:vAlign w:val="center"/>
          </w:tcPr>
          <w:p w14:paraId="0D0334FE" w14:textId="77777777" w:rsidR="000E08C3" w:rsidRPr="000D05E7" w:rsidRDefault="000E08C3" w:rsidP="000917D4">
            <w:pPr>
              <w:widowControl w:val="0"/>
              <w:autoSpaceDE w:val="0"/>
              <w:autoSpaceDN w:val="0"/>
              <w:adjustRightInd w:val="0"/>
              <w:spacing w:after="0" w:line="240" w:lineRule="auto"/>
              <w:jc w:val="center"/>
              <w:rPr>
                <w:rFonts w:ascii="Arial" w:hAnsi="Arial" w:cs="Arial"/>
                <w:sz w:val="24"/>
                <w:szCs w:val="24"/>
                <w:lang w:val="sr-Latn-RS"/>
              </w:rPr>
            </w:pPr>
            <w:r>
              <w:rPr>
                <w:rFonts w:ascii="Arial" w:hAnsi="Arial" w:cs="Arial"/>
                <w:sz w:val="24"/>
                <w:szCs w:val="24"/>
                <w:lang w:val="sr-Latn-RS"/>
              </w:rPr>
              <w:t>0</w:t>
            </w:r>
          </w:p>
        </w:tc>
        <w:tc>
          <w:tcPr>
            <w:tcW w:w="1155" w:type="dxa"/>
            <w:vAlign w:val="center"/>
          </w:tcPr>
          <w:p w14:paraId="4F149E3C" w14:textId="77777777" w:rsidR="000E08C3" w:rsidRPr="000D05E7" w:rsidRDefault="000E08C3" w:rsidP="000917D4">
            <w:pPr>
              <w:widowControl w:val="0"/>
              <w:autoSpaceDE w:val="0"/>
              <w:autoSpaceDN w:val="0"/>
              <w:adjustRightInd w:val="0"/>
              <w:spacing w:after="0" w:line="240" w:lineRule="auto"/>
              <w:jc w:val="center"/>
              <w:rPr>
                <w:rFonts w:ascii="Arial" w:hAnsi="Arial" w:cs="Arial"/>
                <w:b/>
                <w:bCs/>
                <w:sz w:val="24"/>
                <w:szCs w:val="24"/>
                <w:lang w:val="sr-Latn-RS"/>
              </w:rPr>
            </w:pPr>
            <w:r>
              <w:rPr>
                <w:rFonts w:ascii="Arial" w:hAnsi="Arial" w:cs="Arial"/>
                <w:b/>
                <w:bCs/>
                <w:sz w:val="24"/>
                <w:szCs w:val="24"/>
                <w:lang w:val="sr-Latn-RS"/>
              </w:rPr>
              <w:t>%</w:t>
            </w:r>
          </w:p>
        </w:tc>
      </w:tr>
      <w:tr w:rsidR="000E08C3" w:rsidRPr="003D1D0B" w14:paraId="133C43DA" w14:textId="77777777" w:rsidTr="000917D4">
        <w:tc>
          <w:tcPr>
            <w:tcW w:w="630" w:type="dxa"/>
            <w:shd w:val="clear" w:color="auto" w:fill="auto"/>
          </w:tcPr>
          <w:p w14:paraId="60367A82" w14:textId="77777777" w:rsidR="000E08C3" w:rsidRPr="003D1D0B"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r w:rsidRPr="003D1D0B">
              <w:rPr>
                <w:rFonts w:ascii="Arial" w:hAnsi="Arial" w:cs="Arial"/>
                <w:b/>
                <w:bCs/>
                <w:sz w:val="24"/>
                <w:szCs w:val="24"/>
                <w:lang w:val="sr-Cyrl-CS"/>
              </w:rPr>
              <w:t>17</w:t>
            </w:r>
          </w:p>
        </w:tc>
        <w:tc>
          <w:tcPr>
            <w:tcW w:w="3825" w:type="dxa"/>
            <w:shd w:val="clear" w:color="auto" w:fill="auto"/>
          </w:tcPr>
          <w:p w14:paraId="2506B89A" w14:textId="77777777" w:rsidR="000E08C3" w:rsidRPr="003D1D0B" w:rsidRDefault="000E08C3" w:rsidP="000917D4">
            <w:pPr>
              <w:widowControl w:val="0"/>
              <w:autoSpaceDE w:val="0"/>
              <w:autoSpaceDN w:val="0"/>
              <w:adjustRightInd w:val="0"/>
              <w:spacing w:after="0" w:line="240" w:lineRule="auto"/>
              <w:jc w:val="both"/>
              <w:rPr>
                <w:rFonts w:ascii="Arial" w:hAnsi="Arial" w:cs="Arial"/>
                <w:sz w:val="24"/>
                <w:szCs w:val="24"/>
                <w:lang w:val="sr-Cyrl-CS"/>
              </w:rPr>
            </w:pPr>
            <w:r w:rsidRPr="003D1D0B">
              <w:rPr>
                <w:rFonts w:ascii="Arial" w:hAnsi="Arial" w:cs="Arial"/>
                <w:sz w:val="24"/>
                <w:szCs w:val="24"/>
                <w:lang w:val="sr-Cyrl-CS"/>
              </w:rPr>
              <w:t>Број припремљених и реализованих дводневних семинара за едукацију процене ризика / број учесника</w:t>
            </w:r>
          </w:p>
        </w:tc>
        <w:tc>
          <w:tcPr>
            <w:tcW w:w="2025" w:type="dxa"/>
          </w:tcPr>
          <w:p w14:paraId="0DE4AA97" w14:textId="77777777" w:rsidR="000E08C3" w:rsidRPr="003D1D0B" w:rsidRDefault="000E08C3" w:rsidP="000917D4">
            <w:pPr>
              <w:widowControl w:val="0"/>
              <w:autoSpaceDE w:val="0"/>
              <w:autoSpaceDN w:val="0"/>
              <w:adjustRightInd w:val="0"/>
              <w:spacing w:after="0" w:line="240" w:lineRule="auto"/>
              <w:jc w:val="both"/>
              <w:rPr>
                <w:rFonts w:ascii="Arial" w:hAnsi="Arial" w:cs="Arial"/>
                <w:bCs/>
                <w:sz w:val="24"/>
                <w:szCs w:val="24"/>
                <w:lang w:val="sr-Cyrl-CS"/>
              </w:rPr>
            </w:pPr>
            <w:r w:rsidRPr="003D1D0B">
              <w:rPr>
                <w:rFonts w:ascii="Arial" w:hAnsi="Arial" w:cs="Arial"/>
                <w:bCs/>
                <w:sz w:val="24"/>
                <w:szCs w:val="24"/>
                <w:lang w:val="sr-Cyrl-CS"/>
              </w:rPr>
              <w:t>број</w:t>
            </w:r>
          </w:p>
        </w:tc>
        <w:tc>
          <w:tcPr>
            <w:tcW w:w="1072" w:type="dxa"/>
            <w:vAlign w:val="center"/>
          </w:tcPr>
          <w:p w14:paraId="187110A4"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00AA4D8C">
              <w:rPr>
                <w:rFonts w:ascii="Arial" w:hAnsi="Arial" w:cs="Arial"/>
                <w:b/>
                <w:bCs/>
                <w:sz w:val="24"/>
                <w:szCs w:val="24"/>
                <w:lang w:val="sr-Cyrl-CS"/>
              </w:rPr>
              <w:t>2/56</w:t>
            </w:r>
          </w:p>
        </w:tc>
        <w:tc>
          <w:tcPr>
            <w:tcW w:w="1530" w:type="dxa"/>
            <w:vAlign w:val="center"/>
          </w:tcPr>
          <w:p w14:paraId="44981661" w14:textId="77777777" w:rsidR="000E08C3" w:rsidRPr="000D05E7" w:rsidRDefault="000E08C3" w:rsidP="000917D4">
            <w:pPr>
              <w:widowControl w:val="0"/>
              <w:autoSpaceDE w:val="0"/>
              <w:autoSpaceDN w:val="0"/>
              <w:adjustRightInd w:val="0"/>
              <w:spacing w:after="0" w:line="240" w:lineRule="auto"/>
              <w:jc w:val="center"/>
              <w:rPr>
                <w:rFonts w:ascii="Arial" w:hAnsi="Arial" w:cs="Arial"/>
                <w:sz w:val="24"/>
                <w:szCs w:val="24"/>
                <w:lang w:val="sr-Latn-RS"/>
              </w:rPr>
            </w:pPr>
            <w:r>
              <w:rPr>
                <w:rFonts w:ascii="Arial" w:hAnsi="Arial" w:cs="Arial"/>
                <w:sz w:val="24"/>
                <w:szCs w:val="24"/>
                <w:lang w:val="sr-Latn-RS"/>
              </w:rPr>
              <w:t>0</w:t>
            </w:r>
          </w:p>
        </w:tc>
        <w:tc>
          <w:tcPr>
            <w:tcW w:w="1155" w:type="dxa"/>
            <w:vAlign w:val="center"/>
          </w:tcPr>
          <w:p w14:paraId="199F66ED" w14:textId="77777777" w:rsidR="000E08C3" w:rsidRPr="000D05E7" w:rsidRDefault="000E08C3" w:rsidP="000917D4">
            <w:pPr>
              <w:widowControl w:val="0"/>
              <w:autoSpaceDE w:val="0"/>
              <w:autoSpaceDN w:val="0"/>
              <w:adjustRightInd w:val="0"/>
              <w:spacing w:after="0" w:line="240" w:lineRule="auto"/>
              <w:jc w:val="center"/>
              <w:rPr>
                <w:rFonts w:ascii="Arial" w:hAnsi="Arial" w:cs="Arial"/>
                <w:b/>
                <w:bCs/>
                <w:sz w:val="24"/>
                <w:szCs w:val="24"/>
                <w:lang w:val="sr-Latn-RS"/>
              </w:rPr>
            </w:pPr>
            <w:r>
              <w:rPr>
                <w:rFonts w:ascii="Arial" w:hAnsi="Arial" w:cs="Arial"/>
                <w:b/>
                <w:bCs/>
                <w:sz w:val="24"/>
                <w:szCs w:val="24"/>
                <w:lang w:val="sr-Latn-RS"/>
              </w:rPr>
              <w:t>0%</w:t>
            </w:r>
          </w:p>
        </w:tc>
      </w:tr>
      <w:tr w:rsidR="000E08C3" w:rsidRPr="003D1D0B" w14:paraId="1D71B63C" w14:textId="77777777" w:rsidTr="000917D4">
        <w:tc>
          <w:tcPr>
            <w:tcW w:w="630" w:type="dxa"/>
            <w:shd w:val="clear" w:color="auto" w:fill="auto"/>
          </w:tcPr>
          <w:p w14:paraId="0A03CD0D" w14:textId="77777777" w:rsidR="000E08C3" w:rsidRPr="003D1D0B"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r w:rsidRPr="003D1D0B">
              <w:rPr>
                <w:rFonts w:ascii="Arial" w:hAnsi="Arial" w:cs="Arial"/>
                <w:b/>
                <w:bCs/>
                <w:sz w:val="24"/>
                <w:szCs w:val="24"/>
                <w:lang w:val="sr-Cyrl-CS"/>
              </w:rPr>
              <w:t>18</w:t>
            </w:r>
          </w:p>
        </w:tc>
        <w:tc>
          <w:tcPr>
            <w:tcW w:w="3825" w:type="dxa"/>
            <w:shd w:val="clear" w:color="auto" w:fill="auto"/>
          </w:tcPr>
          <w:p w14:paraId="4EDE30CE" w14:textId="77777777" w:rsidR="000E08C3" w:rsidRPr="003D1D0B" w:rsidRDefault="000E08C3" w:rsidP="000917D4">
            <w:pPr>
              <w:spacing w:after="0" w:line="240" w:lineRule="auto"/>
              <w:jc w:val="both"/>
              <w:rPr>
                <w:rFonts w:ascii="Arial" w:hAnsi="Arial" w:cs="Arial"/>
                <w:sz w:val="24"/>
                <w:szCs w:val="24"/>
                <w:lang w:val="sr-Cyrl-CS" w:eastAsia="en-GB"/>
              </w:rPr>
            </w:pPr>
            <w:r w:rsidRPr="003D1D0B">
              <w:rPr>
                <w:rFonts w:ascii="Arial" w:hAnsi="Arial" w:cs="Arial"/>
                <w:sz w:val="24"/>
                <w:szCs w:val="24"/>
                <w:lang w:val="sr-Cyrl-CS" w:eastAsia="en-GB"/>
              </w:rPr>
              <w:t>Број припремљених и реализованих тродневних семинара са симулационом вежбом/ за чланове Комисије за несреће ЦКС, ЦКВ, ЦККиМ и ЦКБГ / укупан број учесника најмање 28 учесника + 5 едукатора</w:t>
            </w:r>
          </w:p>
        </w:tc>
        <w:tc>
          <w:tcPr>
            <w:tcW w:w="2025" w:type="dxa"/>
          </w:tcPr>
          <w:p w14:paraId="3D033ACF" w14:textId="77777777" w:rsidR="000E08C3" w:rsidRPr="003D1D0B" w:rsidRDefault="000E08C3" w:rsidP="000917D4">
            <w:pPr>
              <w:widowControl w:val="0"/>
              <w:autoSpaceDE w:val="0"/>
              <w:autoSpaceDN w:val="0"/>
              <w:adjustRightInd w:val="0"/>
              <w:spacing w:after="0" w:line="240" w:lineRule="auto"/>
              <w:jc w:val="both"/>
              <w:rPr>
                <w:rFonts w:ascii="Arial" w:hAnsi="Arial" w:cs="Arial"/>
                <w:bCs/>
                <w:sz w:val="24"/>
                <w:szCs w:val="24"/>
                <w:lang w:val="sr-Cyrl-CS"/>
              </w:rPr>
            </w:pPr>
            <w:r w:rsidRPr="003D1D0B">
              <w:rPr>
                <w:rFonts w:ascii="Arial" w:hAnsi="Arial" w:cs="Arial"/>
                <w:bCs/>
                <w:sz w:val="24"/>
                <w:szCs w:val="24"/>
                <w:lang w:val="sr-Cyrl-CS"/>
              </w:rPr>
              <w:t>број</w:t>
            </w:r>
          </w:p>
        </w:tc>
        <w:tc>
          <w:tcPr>
            <w:tcW w:w="1072" w:type="dxa"/>
            <w:vAlign w:val="center"/>
          </w:tcPr>
          <w:p w14:paraId="3FF3E739"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00AA4D8C">
              <w:rPr>
                <w:rFonts w:ascii="Arial" w:hAnsi="Arial" w:cs="Arial"/>
                <w:b/>
                <w:bCs/>
                <w:sz w:val="24"/>
                <w:szCs w:val="24"/>
                <w:lang w:val="sr-Cyrl-CS"/>
              </w:rPr>
              <w:t>1/33</w:t>
            </w:r>
          </w:p>
        </w:tc>
        <w:tc>
          <w:tcPr>
            <w:tcW w:w="1530" w:type="dxa"/>
            <w:vAlign w:val="center"/>
          </w:tcPr>
          <w:p w14:paraId="0AFA4F40" w14:textId="77777777" w:rsidR="000E08C3" w:rsidRPr="000D05E7" w:rsidRDefault="000E08C3" w:rsidP="000917D4">
            <w:pPr>
              <w:widowControl w:val="0"/>
              <w:autoSpaceDE w:val="0"/>
              <w:autoSpaceDN w:val="0"/>
              <w:adjustRightInd w:val="0"/>
              <w:spacing w:after="0" w:line="240" w:lineRule="auto"/>
              <w:jc w:val="center"/>
              <w:rPr>
                <w:rFonts w:ascii="Arial" w:hAnsi="Arial" w:cs="Arial"/>
                <w:sz w:val="24"/>
                <w:szCs w:val="24"/>
                <w:lang w:val="sr-Latn-RS"/>
              </w:rPr>
            </w:pPr>
            <w:r>
              <w:rPr>
                <w:rFonts w:ascii="Arial" w:hAnsi="Arial" w:cs="Arial"/>
                <w:sz w:val="24"/>
                <w:szCs w:val="24"/>
                <w:lang w:val="sr-Latn-RS"/>
              </w:rPr>
              <w:t>0</w:t>
            </w:r>
          </w:p>
        </w:tc>
        <w:tc>
          <w:tcPr>
            <w:tcW w:w="1155" w:type="dxa"/>
            <w:vAlign w:val="center"/>
          </w:tcPr>
          <w:p w14:paraId="3FBF000D" w14:textId="77777777" w:rsidR="000E08C3" w:rsidRPr="000D05E7" w:rsidRDefault="000E08C3" w:rsidP="000917D4">
            <w:pPr>
              <w:widowControl w:val="0"/>
              <w:autoSpaceDE w:val="0"/>
              <w:autoSpaceDN w:val="0"/>
              <w:adjustRightInd w:val="0"/>
              <w:spacing w:after="0" w:line="240" w:lineRule="auto"/>
              <w:jc w:val="center"/>
              <w:rPr>
                <w:rFonts w:ascii="Arial" w:hAnsi="Arial" w:cs="Arial"/>
                <w:b/>
                <w:bCs/>
                <w:sz w:val="24"/>
                <w:szCs w:val="24"/>
                <w:lang w:val="sr-Latn-RS"/>
              </w:rPr>
            </w:pPr>
            <w:r>
              <w:rPr>
                <w:rFonts w:ascii="Arial" w:hAnsi="Arial" w:cs="Arial"/>
                <w:b/>
                <w:bCs/>
                <w:sz w:val="24"/>
                <w:szCs w:val="24"/>
                <w:lang w:val="sr-Latn-RS"/>
              </w:rPr>
              <w:t>0%</w:t>
            </w:r>
          </w:p>
        </w:tc>
      </w:tr>
      <w:tr w:rsidR="000E08C3" w:rsidRPr="003D1D0B" w14:paraId="5A271A22" w14:textId="77777777" w:rsidTr="000917D4">
        <w:tc>
          <w:tcPr>
            <w:tcW w:w="630" w:type="dxa"/>
            <w:shd w:val="clear" w:color="auto" w:fill="auto"/>
          </w:tcPr>
          <w:p w14:paraId="2E68E886" w14:textId="77777777" w:rsidR="000E08C3" w:rsidRPr="003D1D0B"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r w:rsidRPr="003D1D0B">
              <w:rPr>
                <w:rFonts w:ascii="Arial" w:hAnsi="Arial" w:cs="Arial"/>
                <w:b/>
                <w:bCs/>
                <w:sz w:val="24"/>
                <w:szCs w:val="24"/>
                <w:lang w:val="sr-Cyrl-CS"/>
              </w:rPr>
              <w:t>19</w:t>
            </w:r>
          </w:p>
        </w:tc>
        <w:tc>
          <w:tcPr>
            <w:tcW w:w="3825" w:type="dxa"/>
            <w:shd w:val="clear" w:color="auto" w:fill="auto"/>
          </w:tcPr>
          <w:p w14:paraId="09AD3686" w14:textId="77777777" w:rsidR="000E08C3" w:rsidRPr="003D1D0B" w:rsidRDefault="000E08C3" w:rsidP="000917D4">
            <w:pPr>
              <w:widowControl w:val="0"/>
              <w:autoSpaceDE w:val="0"/>
              <w:autoSpaceDN w:val="0"/>
              <w:adjustRightInd w:val="0"/>
              <w:spacing w:after="0" w:line="240" w:lineRule="auto"/>
              <w:jc w:val="both"/>
              <w:rPr>
                <w:rFonts w:ascii="Arial" w:hAnsi="Arial" w:cs="Arial"/>
                <w:sz w:val="24"/>
                <w:szCs w:val="24"/>
                <w:lang w:val="sr-Cyrl-CS"/>
              </w:rPr>
            </w:pPr>
            <w:r w:rsidRPr="003D1D0B">
              <w:rPr>
                <w:rFonts w:ascii="Arial" w:hAnsi="Arial" w:cs="Arial"/>
                <w:sz w:val="24"/>
                <w:szCs w:val="24"/>
                <w:lang w:val="sr-Cyrl-CS"/>
              </w:rPr>
              <w:t>Број ускладиштених и одржаваних сетова Мобилног техничког тима</w:t>
            </w:r>
          </w:p>
        </w:tc>
        <w:tc>
          <w:tcPr>
            <w:tcW w:w="2025" w:type="dxa"/>
          </w:tcPr>
          <w:p w14:paraId="55115DFD" w14:textId="77777777" w:rsidR="000E08C3" w:rsidRPr="003D1D0B" w:rsidRDefault="000E08C3" w:rsidP="000917D4">
            <w:pPr>
              <w:widowControl w:val="0"/>
              <w:autoSpaceDE w:val="0"/>
              <w:autoSpaceDN w:val="0"/>
              <w:adjustRightInd w:val="0"/>
              <w:spacing w:after="0" w:line="240" w:lineRule="auto"/>
              <w:jc w:val="both"/>
              <w:rPr>
                <w:rFonts w:ascii="Arial" w:hAnsi="Arial" w:cs="Arial"/>
                <w:bCs/>
                <w:sz w:val="24"/>
                <w:szCs w:val="24"/>
                <w:lang w:val="sr-Cyrl-CS"/>
              </w:rPr>
            </w:pPr>
            <w:r w:rsidRPr="003D1D0B">
              <w:rPr>
                <w:rFonts w:ascii="Arial" w:hAnsi="Arial" w:cs="Arial"/>
                <w:bCs/>
                <w:sz w:val="24"/>
                <w:szCs w:val="24"/>
                <w:lang w:val="sr-Cyrl-CS"/>
              </w:rPr>
              <w:t>број</w:t>
            </w:r>
          </w:p>
        </w:tc>
        <w:tc>
          <w:tcPr>
            <w:tcW w:w="1072" w:type="dxa"/>
            <w:vAlign w:val="center"/>
          </w:tcPr>
          <w:p w14:paraId="164F8C4D"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00AA4D8C">
              <w:rPr>
                <w:rFonts w:ascii="Arial" w:hAnsi="Arial" w:cs="Arial"/>
                <w:b/>
                <w:bCs/>
                <w:sz w:val="24"/>
                <w:szCs w:val="24"/>
                <w:lang w:val="sr-Cyrl-CS"/>
              </w:rPr>
              <w:t>2</w:t>
            </w:r>
          </w:p>
        </w:tc>
        <w:tc>
          <w:tcPr>
            <w:tcW w:w="1530" w:type="dxa"/>
            <w:vAlign w:val="center"/>
          </w:tcPr>
          <w:p w14:paraId="04C63434" w14:textId="77777777" w:rsidR="000E08C3" w:rsidRPr="000D05E7" w:rsidRDefault="000E08C3" w:rsidP="000917D4">
            <w:pPr>
              <w:widowControl w:val="0"/>
              <w:autoSpaceDE w:val="0"/>
              <w:autoSpaceDN w:val="0"/>
              <w:adjustRightInd w:val="0"/>
              <w:spacing w:after="0" w:line="240" w:lineRule="auto"/>
              <w:jc w:val="center"/>
              <w:rPr>
                <w:rFonts w:ascii="Arial" w:hAnsi="Arial" w:cs="Arial"/>
                <w:b/>
                <w:bCs/>
                <w:sz w:val="24"/>
                <w:szCs w:val="24"/>
                <w:lang w:val="sr-Latn-RS"/>
              </w:rPr>
            </w:pPr>
            <w:r>
              <w:rPr>
                <w:rFonts w:ascii="Arial" w:hAnsi="Arial" w:cs="Arial"/>
                <w:b/>
                <w:bCs/>
                <w:sz w:val="24"/>
                <w:szCs w:val="24"/>
                <w:lang w:val="sr-Latn-RS"/>
              </w:rPr>
              <w:t>2</w:t>
            </w:r>
          </w:p>
        </w:tc>
        <w:tc>
          <w:tcPr>
            <w:tcW w:w="1155" w:type="dxa"/>
            <w:vAlign w:val="center"/>
          </w:tcPr>
          <w:p w14:paraId="42CD5448" w14:textId="77777777" w:rsidR="000E08C3" w:rsidRPr="000D05E7" w:rsidRDefault="000E08C3" w:rsidP="000917D4">
            <w:pPr>
              <w:widowControl w:val="0"/>
              <w:autoSpaceDE w:val="0"/>
              <w:autoSpaceDN w:val="0"/>
              <w:adjustRightInd w:val="0"/>
              <w:spacing w:after="0" w:line="240" w:lineRule="auto"/>
              <w:jc w:val="center"/>
              <w:rPr>
                <w:rFonts w:ascii="Arial" w:hAnsi="Arial" w:cs="Arial"/>
                <w:b/>
                <w:bCs/>
                <w:sz w:val="24"/>
                <w:szCs w:val="24"/>
                <w:lang w:val="sr-Latn-RS"/>
              </w:rPr>
            </w:pPr>
            <w:r>
              <w:rPr>
                <w:rFonts w:ascii="Arial" w:hAnsi="Arial" w:cs="Arial"/>
                <w:b/>
                <w:bCs/>
                <w:sz w:val="24"/>
                <w:szCs w:val="24"/>
                <w:lang w:val="sr-Latn-RS"/>
              </w:rPr>
              <w:t>100%</w:t>
            </w:r>
          </w:p>
        </w:tc>
      </w:tr>
      <w:tr w:rsidR="000E08C3" w:rsidRPr="003D1D0B" w14:paraId="6CAA2F8C" w14:textId="77777777" w:rsidTr="000917D4">
        <w:tc>
          <w:tcPr>
            <w:tcW w:w="630" w:type="dxa"/>
            <w:shd w:val="clear" w:color="auto" w:fill="auto"/>
          </w:tcPr>
          <w:p w14:paraId="29226B3C" w14:textId="77777777" w:rsidR="000E08C3" w:rsidRPr="003D1D0B"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r w:rsidRPr="003D1D0B">
              <w:rPr>
                <w:rFonts w:ascii="Arial" w:hAnsi="Arial" w:cs="Arial"/>
                <w:b/>
                <w:bCs/>
                <w:sz w:val="24"/>
                <w:szCs w:val="24"/>
                <w:lang w:val="sr-Cyrl-CS"/>
              </w:rPr>
              <w:t>20</w:t>
            </w:r>
          </w:p>
        </w:tc>
        <w:tc>
          <w:tcPr>
            <w:tcW w:w="3825" w:type="dxa"/>
            <w:shd w:val="clear" w:color="auto" w:fill="auto"/>
          </w:tcPr>
          <w:p w14:paraId="2878B151" w14:textId="77777777" w:rsidR="000E08C3" w:rsidRPr="003D1D0B" w:rsidRDefault="000E08C3" w:rsidP="000917D4">
            <w:pPr>
              <w:widowControl w:val="0"/>
              <w:autoSpaceDE w:val="0"/>
              <w:autoSpaceDN w:val="0"/>
              <w:adjustRightInd w:val="0"/>
              <w:spacing w:after="0" w:line="240" w:lineRule="auto"/>
              <w:jc w:val="both"/>
              <w:rPr>
                <w:rFonts w:ascii="Arial" w:hAnsi="Arial" w:cs="Arial"/>
                <w:sz w:val="24"/>
                <w:szCs w:val="24"/>
                <w:lang w:val="sr-Cyrl-CS"/>
              </w:rPr>
            </w:pPr>
            <w:r w:rsidRPr="003D1D0B">
              <w:rPr>
                <w:rFonts w:ascii="Arial" w:hAnsi="Arial" w:cs="Arial"/>
                <w:sz w:val="24"/>
                <w:szCs w:val="24"/>
                <w:lang w:val="sr-Cyrl-CS"/>
              </w:rPr>
              <w:t>Број ускладиштених и одржаваних сетова за снабдевање пијаћом водом и за санитарије</w:t>
            </w:r>
          </w:p>
        </w:tc>
        <w:tc>
          <w:tcPr>
            <w:tcW w:w="2025" w:type="dxa"/>
          </w:tcPr>
          <w:p w14:paraId="39374612" w14:textId="77777777" w:rsidR="000E08C3" w:rsidRPr="003D1D0B" w:rsidRDefault="000E08C3" w:rsidP="000917D4">
            <w:pPr>
              <w:widowControl w:val="0"/>
              <w:autoSpaceDE w:val="0"/>
              <w:autoSpaceDN w:val="0"/>
              <w:adjustRightInd w:val="0"/>
              <w:spacing w:after="0" w:line="240" w:lineRule="auto"/>
              <w:jc w:val="both"/>
              <w:rPr>
                <w:rFonts w:ascii="Arial" w:hAnsi="Arial" w:cs="Arial"/>
                <w:bCs/>
                <w:sz w:val="24"/>
                <w:szCs w:val="24"/>
                <w:lang w:val="sr-Cyrl-CS"/>
              </w:rPr>
            </w:pPr>
            <w:r w:rsidRPr="003D1D0B">
              <w:rPr>
                <w:rFonts w:ascii="Arial" w:hAnsi="Arial" w:cs="Arial"/>
                <w:bCs/>
                <w:sz w:val="24"/>
                <w:szCs w:val="24"/>
                <w:lang w:val="sr-Cyrl-CS"/>
              </w:rPr>
              <w:t>број</w:t>
            </w:r>
          </w:p>
        </w:tc>
        <w:tc>
          <w:tcPr>
            <w:tcW w:w="1072" w:type="dxa"/>
            <w:vAlign w:val="center"/>
          </w:tcPr>
          <w:p w14:paraId="1887EB9F"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00AA4D8C">
              <w:rPr>
                <w:rFonts w:ascii="Arial" w:hAnsi="Arial" w:cs="Arial"/>
                <w:b/>
                <w:bCs/>
                <w:sz w:val="24"/>
                <w:szCs w:val="24"/>
                <w:lang w:val="sr-Cyrl-CS"/>
              </w:rPr>
              <w:t>1</w:t>
            </w:r>
          </w:p>
        </w:tc>
        <w:tc>
          <w:tcPr>
            <w:tcW w:w="1530" w:type="dxa"/>
            <w:vAlign w:val="center"/>
          </w:tcPr>
          <w:p w14:paraId="3166E663" w14:textId="77777777" w:rsidR="000E08C3" w:rsidRPr="000D05E7" w:rsidRDefault="000E08C3" w:rsidP="000917D4">
            <w:pPr>
              <w:widowControl w:val="0"/>
              <w:autoSpaceDE w:val="0"/>
              <w:autoSpaceDN w:val="0"/>
              <w:adjustRightInd w:val="0"/>
              <w:spacing w:after="0" w:line="240" w:lineRule="auto"/>
              <w:jc w:val="center"/>
              <w:rPr>
                <w:rFonts w:ascii="Arial" w:hAnsi="Arial" w:cs="Arial"/>
                <w:b/>
                <w:bCs/>
                <w:sz w:val="24"/>
                <w:szCs w:val="24"/>
                <w:lang w:val="sr-Latn-RS"/>
              </w:rPr>
            </w:pPr>
            <w:r>
              <w:rPr>
                <w:rFonts w:ascii="Arial" w:hAnsi="Arial" w:cs="Arial"/>
                <w:b/>
                <w:bCs/>
                <w:sz w:val="24"/>
                <w:szCs w:val="24"/>
                <w:lang w:val="sr-Latn-RS"/>
              </w:rPr>
              <w:t>1</w:t>
            </w:r>
          </w:p>
        </w:tc>
        <w:tc>
          <w:tcPr>
            <w:tcW w:w="1155" w:type="dxa"/>
            <w:vAlign w:val="center"/>
          </w:tcPr>
          <w:p w14:paraId="53A14393" w14:textId="77777777" w:rsidR="000E08C3" w:rsidRPr="000D05E7" w:rsidRDefault="000E08C3" w:rsidP="000917D4">
            <w:pPr>
              <w:widowControl w:val="0"/>
              <w:autoSpaceDE w:val="0"/>
              <w:autoSpaceDN w:val="0"/>
              <w:adjustRightInd w:val="0"/>
              <w:spacing w:after="0" w:line="240" w:lineRule="auto"/>
              <w:jc w:val="center"/>
              <w:rPr>
                <w:rFonts w:ascii="Arial" w:hAnsi="Arial" w:cs="Arial"/>
                <w:b/>
                <w:bCs/>
                <w:sz w:val="24"/>
                <w:szCs w:val="24"/>
                <w:lang w:val="sr-Latn-RS"/>
              </w:rPr>
            </w:pPr>
            <w:r>
              <w:rPr>
                <w:rFonts w:ascii="Arial" w:hAnsi="Arial" w:cs="Arial"/>
                <w:b/>
                <w:bCs/>
                <w:sz w:val="24"/>
                <w:szCs w:val="24"/>
                <w:lang w:val="sr-Latn-RS"/>
              </w:rPr>
              <w:t>100%</w:t>
            </w:r>
          </w:p>
        </w:tc>
      </w:tr>
      <w:tr w:rsidR="000E08C3" w:rsidRPr="003D1D0B" w14:paraId="602BD353" w14:textId="77777777" w:rsidTr="000917D4">
        <w:tc>
          <w:tcPr>
            <w:tcW w:w="630" w:type="dxa"/>
            <w:shd w:val="clear" w:color="auto" w:fill="auto"/>
          </w:tcPr>
          <w:p w14:paraId="57EF0332" w14:textId="77777777" w:rsidR="000E08C3" w:rsidRPr="003D1D0B"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r w:rsidRPr="003D1D0B">
              <w:rPr>
                <w:rFonts w:ascii="Arial" w:hAnsi="Arial" w:cs="Arial"/>
                <w:b/>
                <w:bCs/>
                <w:sz w:val="24"/>
                <w:szCs w:val="24"/>
                <w:lang w:val="sr-Cyrl-CS"/>
              </w:rPr>
              <w:t>21</w:t>
            </w:r>
          </w:p>
        </w:tc>
        <w:tc>
          <w:tcPr>
            <w:tcW w:w="3825" w:type="dxa"/>
            <w:shd w:val="clear" w:color="auto" w:fill="auto"/>
          </w:tcPr>
          <w:p w14:paraId="075A8064" w14:textId="77777777" w:rsidR="000E08C3" w:rsidRPr="003D1D0B" w:rsidRDefault="000E08C3" w:rsidP="000917D4">
            <w:pPr>
              <w:widowControl w:val="0"/>
              <w:autoSpaceDE w:val="0"/>
              <w:autoSpaceDN w:val="0"/>
              <w:adjustRightInd w:val="0"/>
              <w:spacing w:after="0" w:line="240" w:lineRule="auto"/>
              <w:jc w:val="both"/>
              <w:rPr>
                <w:rFonts w:ascii="Arial" w:hAnsi="Arial" w:cs="Arial"/>
                <w:sz w:val="24"/>
                <w:szCs w:val="24"/>
                <w:lang w:val="sr-Cyrl-CS"/>
              </w:rPr>
            </w:pPr>
            <w:r w:rsidRPr="003D1D0B">
              <w:rPr>
                <w:rFonts w:ascii="Arial" w:hAnsi="Arial" w:cs="Arial"/>
                <w:sz w:val="24"/>
                <w:szCs w:val="24"/>
                <w:lang w:val="sr-Cyrl-CS"/>
              </w:rPr>
              <w:t>Број ускладиштених и одржаваних сетова за привремени смештај по 500 лица</w:t>
            </w:r>
          </w:p>
          <w:p w14:paraId="35FC2D08" w14:textId="77777777" w:rsidR="000E08C3" w:rsidRPr="003D1D0B" w:rsidRDefault="000E08C3" w:rsidP="000917D4">
            <w:pPr>
              <w:widowControl w:val="0"/>
              <w:autoSpaceDE w:val="0"/>
              <w:autoSpaceDN w:val="0"/>
              <w:adjustRightInd w:val="0"/>
              <w:spacing w:after="0" w:line="240" w:lineRule="auto"/>
              <w:jc w:val="both"/>
              <w:rPr>
                <w:rFonts w:ascii="Arial" w:hAnsi="Arial" w:cs="Arial"/>
                <w:sz w:val="24"/>
                <w:szCs w:val="24"/>
                <w:lang w:val="sr-Cyrl-CS"/>
              </w:rPr>
            </w:pPr>
          </w:p>
        </w:tc>
        <w:tc>
          <w:tcPr>
            <w:tcW w:w="2025" w:type="dxa"/>
          </w:tcPr>
          <w:p w14:paraId="2658684B" w14:textId="77777777" w:rsidR="000E08C3" w:rsidRPr="003D1D0B" w:rsidRDefault="000E08C3" w:rsidP="000917D4">
            <w:pPr>
              <w:widowControl w:val="0"/>
              <w:autoSpaceDE w:val="0"/>
              <w:autoSpaceDN w:val="0"/>
              <w:adjustRightInd w:val="0"/>
              <w:spacing w:after="0" w:line="240" w:lineRule="auto"/>
              <w:jc w:val="both"/>
              <w:rPr>
                <w:rFonts w:ascii="Arial" w:hAnsi="Arial" w:cs="Arial"/>
                <w:bCs/>
                <w:sz w:val="24"/>
                <w:szCs w:val="24"/>
                <w:lang w:val="sr-Cyrl-CS"/>
              </w:rPr>
            </w:pPr>
            <w:r w:rsidRPr="003D1D0B">
              <w:rPr>
                <w:rFonts w:ascii="Arial" w:hAnsi="Arial" w:cs="Arial"/>
                <w:bCs/>
                <w:sz w:val="24"/>
                <w:szCs w:val="24"/>
                <w:lang w:val="sr-Cyrl-CS"/>
              </w:rPr>
              <w:t>број</w:t>
            </w:r>
          </w:p>
        </w:tc>
        <w:tc>
          <w:tcPr>
            <w:tcW w:w="1072" w:type="dxa"/>
            <w:vAlign w:val="center"/>
          </w:tcPr>
          <w:p w14:paraId="28A5DDAA"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00AA4D8C">
              <w:rPr>
                <w:rFonts w:ascii="Arial" w:hAnsi="Arial" w:cs="Arial"/>
                <w:b/>
                <w:bCs/>
                <w:sz w:val="24"/>
                <w:szCs w:val="24"/>
                <w:lang w:val="sr-Cyrl-CS"/>
              </w:rPr>
              <w:t>4</w:t>
            </w:r>
          </w:p>
        </w:tc>
        <w:tc>
          <w:tcPr>
            <w:tcW w:w="1530" w:type="dxa"/>
            <w:vAlign w:val="center"/>
          </w:tcPr>
          <w:p w14:paraId="7E35831E" w14:textId="77777777" w:rsidR="000E08C3" w:rsidRPr="000D05E7" w:rsidRDefault="000E08C3" w:rsidP="000917D4">
            <w:pPr>
              <w:widowControl w:val="0"/>
              <w:autoSpaceDE w:val="0"/>
              <w:autoSpaceDN w:val="0"/>
              <w:adjustRightInd w:val="0"/>
              <w:spacing w:after="0" w:line="240" w:lineRule="auto"/>
              <w:jc w:val="center"/>
              <w:rPr>
                <w:rFonts w:ascii="Arial" w:hAnsi="Arial" w:cs="Arial"/>
                <w:b/>
                <w:bCs/>
                <w:sz w:val="24"/>
                <w:szCs w:val="24"/>
                <w:lang w:val="sr-Latn-RS"/>
              </w:rPr>
            </w:pPr>
            <w:r>
              <w:rPr>
                <w:rFonts w:ascii="Arial" w:hAnsi="Arial" w:cs="Arial"/>
                <w:b/>
                <w:bCs/>
                <w:sz w:val="24"/>
                <w:szCs w:val="24"/>
                <w:lang w:val="sr-Latn-RS"/>
              </w:rPr>
              <w:t>4</w:t>
            </w:r>
          </w:p>
        </w:tc>
        <w:tc>
          <w:tcPr>
            <w:tcW w:w="1155" w:type="dxa"/>
            <w:vAlign w:val="center"/>
          </w:tcPr>
          <w:p w14:paraId="65F41739" w14:textId="77777777" w:rsidR="000E08C3" w:rsidRPr="000D05E7" w:rsidRDefault="000E08C3" w:rsidP="000917D4">
            <w:pPr>
              <w:widowControl w:val="0"/>
              <w:autoSpaceDE w:val="0"/>
              <w:autoSpaceDN w:val="0"/>
              <w:adjustRightInd w:val="0"/>
              <w:spacing w:after="0" w:line="240" w:lineRule="auto"/>
              <w:jc w:val="center"/>
              <w:rPr>
                <w:rFonts w:ascii="Arial" w:hAnsi="Arial" w:cs="Arial"/>
                <w:b/>
                <w:bCs/>
                <w:sz w:val="24"/>
                <w:szCs w:val="24"/>
                <w:lang w:val="sr-Latn-RS"/>
              </w:rPr>
            </w:pPr>
            <w:r>
              <w:rPr>
                <w:rFonts w:ascii="Arial" w:hAnsi="Arial" w:cs="Arial"/>
                <w:b/>
                <w:bCs/>
                <w:sz w:val="24"/>
                <w:szCs w:val="24"/>
                <w:lang w:val="sr-Latn-RS"/>
              </w:rPr>
              <w:t>100%</w:t>
            </w:r>
          </w:p>
        </w:tc>
      </w:tr>
      <w:tr w:rsidR="000E08C3" w:rsidRPr="003D1D0B" w14:paraId="164147F9" w14:textId="77777777" w:rsidTr="000917D4">
        <w:tc>
          <w:tcPr>
            <w:tcW w:w="630" w:type="dxa"/>
            <w:shd w:val="clear" w:color="auto" w:fill="auto"/>
          </w:tcPr>
          <w:p w14:paraId="0C570D65" w14:textId="77777777" w:rsidR="000E08C3" w:rsidRPr="003D1D0B"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r w:rsidRPr="003D1D0B">
              <w:rPr>
                <w:rFonts w:ascii="Arial" w:hAnsi="Arial" w:cs="Arial"/>
                <w:b/>
                <w:bCs/>
                <w:sz w:val="24"/>
                <w:szCs w:val="24"/>
                <w:lang w:val="sr-Cyrl-CS"/>
              </w:rPr>
              <w:t>22</w:t>
            </w:r>
          </w:p>
        </w:tc>
        <w:tc>
          <w:tcPr>
            <w:tcW w:w="3825" w:type="dxa"/>
            <w:shd w:val="clear" w:color="auto" w:fill="auto"/>
          </w:tcPr>
          <w:p w14:paraId="02A980EF" w14:textId="77777777" w:rsidR="000E08C3" w:rsidRPr="003D1D0B" w:rsidRDefault="000E08C3" w:rsidP="000917D4">
            <w:pPr>
              <w:spacing w:after="0" w:line="240" w:lineRule="auto"/>
              <w:jc w:val="both"/>
              <w:rPr>
                <w:rFonts w:ascii="Arial" w:hAnsi="Arial" w:cs="Arial"/>
                <w:sz w:val="24"/>
                <w:szCs w:val="24"/>
                <w:lang w:val="sr-Cyrl-CS"/>
              </w:rPr>
            </w:pPr>
            <w:r w:rsidRPr="003D1D0B">
              <w:rPr>
                <w:rFonts w:ascii="Arial" w:hAnsi="Arial" w:cs="Arial"/>
                <w:sz w:val="24"/>
                <w:szCs w:val="24"/>
                <w:lang w:val="sr-Cyrl-CS" w:eastAsia="en-GB"/>
              </w:rPr>
              <w:t>Број ускладиштених, одржаваних поправљених сетова за спаша-вање на води и евакуацију у случају поплава (чамци, ванбродски мотори, спасилачка опрема, ужад, спе.радна одећа и сл.),</w:t>
            </w:r>
          </w:p>
        </w:tc>
        <w:tc>
          <w:tcPr>
            <w:tcW w:w="2025" w:type="dxa"/>
          </w:tcPr>
          <w:p w14:paraId="3BC40EDE" w14:textId="77777777" w:rsidR="000E08C3" w:rsidRPr="003D1D0B" w:rsidRDefault="000E08C3" w:rsidP="000917D4">
            <w:pPr>
              <w:widowControl w:val="0"/>
              <w:autoSpaceDE w:val="0"/>
              <w:autoSpaceDN w:val="0"/>
              <w:adjustRightInd w:val="0"/>
              <w:spacing w:after="0" w:line="240" w:lineRule="auto"/>
              <w:jc w:val="both"/>
              <w:rPr>
                <w:rFonts w:ascii="Arial" w:hAnsi="Arial" w:cs="Arial"/>
                <w:bCs/>
                <w:sz w:val="24"/>
                <w:szCs w:val="24"/>
                <w:lang w:val="sr-Cyrl-CS"/>
              </w:rPr>
            </w:pPr>
            <w:r w:rsidRPr="003D1D0B">
              <w:rPr>
                <w:rFonts w:ascii="Arial" w:hAnsi="Arial" w:cs="Arial"/>
                <w:bCs/>
                <w:sz w:val="24"/>
                <w:szCs w:val="24"/>
                <w:lang w:val="sr-Cyrl-CS"/>
              </w:rPr>
              <w:t>број</w:t>
            </w:r>
          </w:p>
        </w:tc>
        <w:tc>
          <w:tcPr>
            <w:tcW w:w="1072" w:type="dxa"/>
            <w:vAlign w:val="center"/>
          </w:tcPr>
          <w:p w14:paraId="6B7B1D69"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00AA4D8C">
              <w:rPr>
                <w:rFonts w:ascii="Arial" w:hAnsi="Arial" w:cs="Arial"/>
                <w:b/>
                <w:bCs/>
                <w:sz w:val="24"/>
                <w:szCs w:val="24"/>
                <w:lang w:val="sr-Cyrl-CS"/>
              </w:rPr>
              <w:t>2</w:t>
            </w:r>
          </w:p>
        </w:tc>
        <w:tc>
          <w:tcPr>
            <w:tcW w:w="1530" w:type="dxa"/>
            <w:vAlign w:val="center"/>
          </w:tcPr>
          <w:p w14:paraId="6D242FEA" w14:textId="77777777" w:rsidR="000E08C3" w:rsidRPr="000D05E7" w:rsidRDefault="000E08C3" w:rsidP="000917D4">
            <w:pPr>
              <w:widowControl w:val="0"/>
              <w:autoSpaceDE w:val="0"/>
              <w:autoSpaceDN w:val="0"/>
              <w:adjustRightInd w:val="0"/>
              <w:spacing w:after="0" w:line="240" w:lineRule="auto"/>
              <w:jc w:val="center"/>
              <w:rPr>
                <w:rFonts w:ascii="Arial" w:hAnsi="Arial" w:cs="Arial"/>
                <w:b/>
                <w:bCs/>
                <w:sz w:val="24"/>
                <w:szCs w:val="24"/>
                <w:lang w:val="sr-Latn-RS"/>
              </w:rPr>
            </w:pPr>
            <w:r>
              <w:rPr>
                <w:rFonts w:ascii="Arial" w:hAnsi="Arial" w:cs="Arial"/>
                <w:b/>
                <w:bCs/>
                <w:sz w:val="24"/>
                <w:szCs w:val="24"/>
                <w:lang w:val="sr-Latn-RS"/>
              </w:rPr>
              <w:t>2</w:t>
            </w:r>
          </w:p>
        </w:tc>
        <w:tc>
          <w:tcPr>
            <w:tcW w:w="1155" w:type="dxa"/>
            <w:vAlign w:val="center"/>
          </w:tcPr>
          <w:p w14:paraId="204F1E11" w14:textId="77777777" w:rsidR="000E08C3" w:rsidRPr="000D05E7" w:rsidRDefault="000E08C3" w:rsidP="000917D4">
            <w:pPr>
              <w:widowControl w:val="0"/>
              <w:autoSpaceDE w:val="0"/>
              <w:autoSpaceDN w:val="0"/>
              <w:adjustRightInd w:val="0"/>
              <w:spacing w:after="0" w:line="240" w:lineRule="auto"/>
              <w:jc w:val="center"/>
              <w:rPr>
                <w:rFonts w:ascii="Arial" w:hAnsi="Arial" w:cs="Arial"/>
                <w:b/>
                <w:bCs/>
                <w:sz w:val="24"/>
                <w:szCs w:val="24"/>
                <w:lang w:val="sr-Latn-RS"/>
              </w:rPr>
            </w:pPr>
            <w:r>
              <w:rPr>
                <w:rFonts w:ascii="Arial" w:hAnsi="Arial" w:cs="Arial"/>
                <w:b/>
                <w:bCs/>
                <w:sz w:val="24"/>
                <w:szCs w:val="24"/>
                <w:lang w:val="sr-Latn-RS"/>
              </w:rPr>
              <w:t>100%</w:t>
            </w:r>
          </w:p>
        </w:tc>
      </w:tr>
      <w:tr w:rsidR="000E08C3" w:rsidRPr="003D1D0B" w14:paraId="12B895C8" w14:textId="77777777" w:rsidTr="000917D4">
        <w:tc>
          <w:tcPr>
            <w:tcW w:w="630" w:type="dxa"/>
            <w:shd w:val="clear" w:color="auto" w:fill="auto"/>
          </w:tcPr>
          <w:p w14:paraId="6172CE1B" w14:textId="77777777" w:rsidR="000E08C3" w:rsidRPr="003D1D0B"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r w:rsidRPr="003D1D0B">
              <w:rPr>
                <w:rFonts w:ascii="Arial" w:hAnsi="Arial" w:cs="Arial"/>
                <w:b/>
                <w:bCs/>
                <w:sz w:val="24"/>
                <w:szCs w:val="24"/>
                <w:lang w:val="sr-Cyrl-CS"/>
              </w:rPr>
              <w:t>23</w:t>
            </w:r>
          </w:p>
        </w:tc>
        <w:tc>
          <w:tcPr>
            <w:tcW w:w="3825" w:type="dxa"/>
            <w:shd w:val="clear" w:color="auto" w:fill="auto"/>
          </w:tcPr>
          <w:p w14:paraId="0C59D9EC" w14:textId="77777777" w:rsidR="000E08C3" w:rsidRPr="003D1D0B" w:rsidRDefault="000E08C3" w:rsidP="000917D4">
            <w:pPr>
              <w:spacing w:after="0" w:line="240" w:lineRule="auto"/>
              <w:jc w:val="both"/>
              <w:rPr>
                <w:rFonts w:ascii="Arial" w:hAnsi="Arial" w:cs="Arial"/>
                <w:sz w:val="24"/>
                <w:szCs w:val="24"/>
                <w:lang w:val="sr-Cyrl-CS"/>
              </w:rPr>
            </w:pPr>
            <w:r w:rsidRPr="003D1D0B">
              <w:rPr>
                <w:rFonts w:ascii="Arial" w:hAnsi="Arial" w:cs="Arial"/>
                <w:sz w:val="24"/>
                <w:szCs w:val="24"/>
                <w:lang w:val="sr-Cyrl-CS" w:eastAsia="en-GB"/>
              </w:rPr>
              <w:t>Број ускладиштених, одржаваних и поправљених  сетова за спашавање и збрињавање у екстремним зимским непогодама (моторне санке, санке-приколице, термоси, лавинске сонде, кациге и спец. одећа, шатори, вреће за спавање, крпље и сл.),</w:t>
            </w:r>
          </w:p>
        </w:tc>
        <w:tc>
          <w:tcPr>
            <w:tcW w:w="2025" w:type="dxa"/>
          </w:tcPr>
          <w:p w14:paraId="6E09ECBA" w14:textId="77777777" w:rsidR="000E08C3" w:rsidRPr="003D1D0B" w:rsidRDefault="000E08C3" w:rsidP="000917D4">
            <w:pPr>
              <w:widowControl w:val="0"/>
              <w:autoSpaceDE w:val="0"/>
              <w:autoSpaceDN w:val="0"/>
              <w:adjustRightInd w:val="0"/>
              <w:spacing w:after="0" w:line="240" w:lineRule="auto"/>
              <w:jc w:val="both"/>
              <w:rPr>
                <w:rFonts w:ascii="Arial" w:hAnsi="Arial" w:cs="Arial"/>
                <w:bCs/>
                <w:sz w:val="24"/>
                <w:szCs w:val="24"/>
                <w:lang w:val="sr-Cyrl-CS"/>
              </w:rPr>
            </w:pPr>
            <w:r w:rsidRPr="003D1D0B">
              <w:rPr>
                <w:rFonts w:ascii="Arial" w:hAnsi="Arial" w:cs="Arial"/>
                <w:bCs/>
                <w:sz w:val="24"/>
                <w:szCs w:val="24"/>
                <w:lang w:val="sr-Cyrl-CS"/>
              </w:rPr>
              <w:t>број</w:t>
            </w:r>
          </w:p>
        </w:tc>
        <w:tc>
          <w:tcPr>
            <w:tcW w:w="1072" w:type="dxa"/>
            <w:vAlign w:val="center"/>
          </w:tcPr>
          <w:p w14:paraId="0DCB8C0B"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00AA4D8C">
              <w:rPr>
                <w:rFonts w:ascii="Arial" w:hAnsi="Arial" w:cs="Arial"/>
                <w:b/>
                <w:bCs/>
                <w:sz w:val="24"/>
                <w:szCs w:val="24"/>
                <w:lang w:val="sr-Cyrl-CS"/>
              </w:rPr>
              <w:t>2</w:t>
            </w:r>
          </w:p>
        </w:tc>
        <w:tc>
          <w:tcPr>
            <w:tcW w:w="1530" w:type="dxa"/>
            <w:vAlign w:val="center"/>
          </w:tcPr>
          <w:p w14:paraId="54C827D5" w14:textId="77777777" w:rsidR="000E08C3" w:rsidRPr="000D05E7" w:rsidRDefault="000E08C3" w:rsidP="000917D4">
            <w:pPr>
              <w:widowControl w:val="0"/>
              <w:autoSpaceDE w:val="0"/>
              <w:autoSpaceDN w:val="0"/>
              <w:adjustRightInd w:val="0"/>
              <w:spacing w:after="0" w:line="240" w:lineRule="auto"/>
              <w:jc w:val="center"/>
              <w:rPr>
                <w:rFonts w:ascii="Arial" w:hAnsi="Arial" w:cs="Arial"/>
                <w:b/>
                <w:bCs/>
                <w:sz w:val="24"/>
                <w:szCs w:val="24"/>
                <w:lang w:val="sr-Latn-RS"/>
              </w:rPr>
            </w:pPr>
            <w:r>
              <w:rPr>
                <w:rFonts w:ascii="Arial" w:hAnsi="Arial" w:cs="Arial"/>
                <w:b/>
                <w:bCs/>
                <w:sz w:val="24"/>
                <w:szCs w:val="24"/>
                <w:lang w:val="sr-Latn-RS"/>
              </w:rPr>
              <w:t>2</w:t>
            </w:r>
          </w:p>
        </w:tc>
        <w:tc>
          <w:tcPr>
            <w:tcW w:w="1155" w:type="dxa"/>
            <w:vAlign w:val="center"/>
          </w:tcPr>
          <w:p w14:paraId="1DAD0C2B" w14:textId="77777777" w:rsidR="000E08C3" w:rsidRPr="000D05E7" w:rsidRDefault="000E08C3" w:rsidP="000917D4">
            <w:pPr>
              <w:widowControl w:val="0"/>
              <w:autoSpaceDE w:val="0"/>
              <w:autoSpaceDN w:val="0"/>
              <w:adjustRightInd w:val="0"/>
              <w:spacing w:after="0" w:line="240" w:lineRule="auto"/>
              <w:jc w:val="center"/>
              <w:rPr>
                <w:rFonts w:ascii="Arial" w:hAnsi="Arial" w:cs="Arial"/>
                <w:b/>
                <w:bCs/>
                <w:sz w:val="24"/>
                <w:szCs w:val="24"/>
                <w:lang w:val="sr-Latn-RS"/>
              </w:rPr>
            </w:pPr>
            <w:r>
              <w:rPr>
                <w:rFonts w:ascii="Arial" w:hAnsi="Arial" w:cs="Arial"/>
                <w:b/>
                <w:bCs/>
                <w:sz w:val="24"/>
                <w:szCs w:val="24"/>
                <w:lang w:val="sr-Latn-RS"/>
              </w:rPr>
              <w:t>100%</w:t>
            </w:r>
          </w:p>
        </w:tc>
      </w:tr>
      <w:tr w:rsidR="000E08C3" w:rsidRPr="003D1D0B" w14:paraId="7E488076" w14:textId="77777777" w:rsidTr="000917D4">
        <w:tc>
          <w:tcPr>
            <w:tcW w:w="630" w:type="dxa"/>
            <w:shd w:val="clear" w:color="auto" w:fill="auto"/>
          </w:tcPr>
          <w:p w14:paraId="4E56CA0F" w14:textId="77777777" w:rsidR="000E08C3" w:rsidRPr="003D1D0B"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r w:rsidRPr="003D1D0B">
              <w:rPr>
                <w:rFonts w:ascii="Arial" w:hAnsi="Arial" w:cs="Arial"/>
                <w:b/>
                <w:bCs/>
                <w:sz w:val="24"/>
                <w:szCs w:val="24"/>
                <w:lang w:val="sr-Cyrl-CS"/>
              </w:rPr>
              <w:t>24</w:t>
            </w:r>
          </w:p>
        </w:tc>
        <w:tc>
          <w:tcPr>
            <w:tcW w:w="3825" w:type="dxa"/>
            <w:shd w:val="clear" w:color="auto" w:fill="auto"/>
          </w:tcPr>
          <w:p w14:paraId="72928853" w14:textId="77777777" w:rsidR="000E08C3" w:rsidRPr="003D1D0B" w:rsidRDefault="000E08C3" w:rsidP="000917D4">
            <w:pPr>
              <w:widowControl w:val="0"/>
              <w:autoSpaceDE w:val="0"/>
              <w:autoSpaceDN w:val="0"/>
              <w:adjustRightInd w:val="0"/>
              <w:spacing w:after="0" w:line="240" w:lineRule="auto"/>
              <w:jc w:val="both"/>
              <w:rPr>
                <w:rFonts w:ascii="Arial" w:hAnsi="Arial" w:cs="Arial"/>
                <w:sz w:val="24"/>
                <w:szCs w:val="24"/>
                <w:lang w:val="sr-Cyrl-CS"/>
              </w:rPr>
            </w:pPr>
            <w:r w:rsidRPr="003D1D0B">
              <w:rPr>
                <w:rFonts w:ascii="Arial" w:hAnsi="Arial" w:cs="Arial"/>
                <w:sz w:val="24"/>
                <w:szCs w:val="24"/>
                <w:lang w:val="sr-Cyrl-CS"/>
              </w:rPr>
              <w:t>Капацитети и квадратни метар магацина опреме за одговор на несреће који је одржаван и обезбеђиван</w:t>
            </w:r>
          </w:p>
        </w:tc>
        <w:tc>
          <w:tcPr>
            <w:tcW w:w="2025" w:type="dxa"/>
          </w:tcPr>
          <w:p w14:paraId="7A84C10C" w14:textId="77777777" w:rsidR="000E08C3" w:rsidRPr="003D1D0B" w:rsidRDefault="000E08C3" w:rsidP="000917D4">
            <w:pPr>
              <w:widowControl w:val="0"/>
              <w:autoSpaceDE w:val="0"/>
              <w:autoSpaceDN w:val="0"/>
              <w:adjustRightInd w:val="0"/>
              <w:spacing w:after="0" w:line="240" w:lineRule="auto"/>
              <w:jc w:val="both"/>
              <w:rPr>
                <w:rFonts w:ascii="Arial" w:hAnsi="Arial" w:cs="Arial"/>
                <w:bCs/>
                <w:sz w:val="24"/>
                <w:szCs w:val="24"/>
                <w:vertAlign w:val="superscript"/>
                <w:lang w:val="sr-Cyrl-CS"/>
              </w:rPr>
            </w:pPr>
            <w:r w:rsidRPr="003D1D0B">
              <w:rPr>
                <w:rFonts w:ascii="Arial" w:hAnsi="Arial" w:cs="Arial"/>
                <w:bCs/>
                <w:sz w:val="24"/>
                <w:szCs w:val="24"/>
                <w:lang w:val="sr-Cyrl-CS"/>
              </w:rPr>
              <w:t>м</w:t>
            </w:r>
            <w:r w:rsidRPr="003D1D0B">
              <w:rPr>
                <w:rFonts w:ascii="Arial" w:hAnsi="Arial" w:cs="Arial"/>
                <w:bCs/>
                <w:sz w:val="24"/>
                <w:szCs w:val="24"/>
                <w:vertAlign w:val="superscript"/>
                <w:lang w:val="sr-Cyrl-CS"/>
              </w:rPr>
              <w:t>2</w:t>
            </w:r>
          </w:p>
        </w:tc>
        <w:tc>
          <w:tcPr>
            <w:tcW w:w="1072" w:type="dxa"/>
            <w:vAlign w:val="center"/>
          </w:tcPr>
          <w:p w14:paraId="51EEF4F3" w14:textId="77777777" w:rsidR="000E08C3" w:rsidRPr="00AA4D8C" w:rsidRDefault="000E08C3" w:rsidP="000917D4">
            <w:pPr>
              <w:widowControl w:val="0"/>
              <w:autoSpaceDE w:val="0"/>
              <w:autoSpaceDN w:val="0"/>
              <w:adjustRightInd w:val="0"/>
              <w:spacing w:after="0" w:line="240" w:lineRule="auto"/>
              <w:jc w:val="center"/>
              <w:rPr>
                <w:rFonts w:ascii="Arial" w:hAnsi="Arial" w:cs="Arial"/>
                <w:sz w:val="24"/>
                <w:szCs w:val="24"/>
                <w:lang w:val="ru-RU"/>
              </w:rPr>
            </w:pPr>
            <w:r w:rsidRPr="00AA4D8C">
              <w:rPr>
                <w:rFonts w:ascii="Arial" w:hAnsi="Arial" w:cs="Arial"/>
                <w:sz w:val="24"/>
                <w:szCs w:val="24"/>
                <w:lang w:val="ru-RU"/>
              </w:rPr>
              <w:t xml:space="preserve">П+1  </w:t>
            </w:r>
          </w:p>
          <w:p w14:paraId="5737F767"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00AA4D8C">
              <w:rPr>
                <w:rFonts w:ascii="Arial" w:hAnsi="Arial" w:cs="Arial"/>
                <w:sz w:val="24"/>
                <w:szCs w:val="24"/>
                <w:lang w:val="sr-Cyrl-CS" w:eastAsia="en-GB"/>
              </w:rPr>
              <w:t>2.628 м</w:t>
            </w:r>
            <w:r w:rsidRPr="00AA4D8C">
              <w:rPr>
                <w:rFonts w:ascii="Arial" w:hAnsi="Arial" w:cs="Arial"/>
                <w:sz w:val="24"/>
                <w:szCs w:val="24"/>
                <w:vertAlign w:val="superscript"/>
                <w:lang w:val="sr-Cyrl-CS" w:eastAsia="en-GB"/>
              </w:rPr>
              <w:t xml:space="preserve">2     </w:t>
            </w:r>
          </w:p>
        </w:tc>
        <w:tc>
          <w:tcPr>
            <w:tcW w:w="1530" w:type="dxa"/>
            <w:vAlign w:val="center"/>
          </w:tcPr>
          <w:p w14:paraId="191AFE31" w14:textId="77777777" w:rsidR="000E08C3" w:rsidRPr="00AA4D8C" w:rsidRDefault="000E08C3" w:rsidP="000917D4">
            <w:pPr>
              <w:widowControl w:val="0"/>
              <w:autoSpaceDE w:val="0"/>
              <w:autoSpaceDN w:val="0"/>
              <w:adjustRightInd w:val="0"/>
              <w:spacing w:after="0" w:line="240" w:lineRule="auto"/>
              <w:jc w:val="center"/>
              <w:rPr>
                <w:rFonts w:ascii="Arial" w:hAnsi="Arial" w:cs="Arial"/>
                <w:sz w:val="24"/>
                <w:szCs w:val="24"/>
                <w:lang w:val="ru-RU"/>
              </w:rPr>
            </w:pPr>
            <w:r w:rsidRPr="00AA4D8C">
              <w:rPr>
                <w:rFonts w:ascii="Arial" w:hAnsi="Arial" w:cs="Arial"/>
                <w:sz w:val="24"/>
                <w:szCs w:val="24"/>
                <w:lang w:val="ru-RU"/>
              </w:rPr>
              <w:t xml:space="preserve">П+1  </w:t>
            </w:r>
          </w:p>
          <w:p w14:paraId="3B965420" w14:textId="77777777" w:rsidR="000E08C3" w:rsidRPr="00AA4D8C" w:rsidRDefault="000E08C3" w:rsidP="000917D4">
            <w:pPr>
              <w:widowControl w:val="0"/>
              <w:autoSpaceDE w:val="0"/>
              <w:autoSpaceDN w:val="0"/>
              <w:adjustRightInd w:val="0"/>
              <w:spacing w:after="0" w:line="240" w:lineRule="auto"/>
              <w:jc w:val="center"/>
              <w:rPr>
                <w:rFonts w:ascii="Arial" w:hAnsi="Arial" w:cs="Arial"/>
                <w:sz w:val="24"/>
                <w:szCs w:val="24"/>
                <w:vertAlign w:val="superscript"/>
                <w:lang w:val="sr-Cyrl-CS" w:eastAsia="en-GB"/>
              </w:rPr>
            </w:pPr>
            <w:r w:rsidRPr="00AA4D8C">
              <w:rPr>
                <w:rFonts w:ascii="Arial" w:hAnsi="Arial" w:cs="Arial"/>
                <w:sz w:val="24"/>
                <w:szCs w:val="24"/>
                <w:lang w:val="sr-Cyrl-CS" w:eastAsia="en-GB"/>
              </w:rPr>
              <w:t>2.628 м</w:t>
            </w:r>
            <w:r w:rsidRPr="00AA4D8C">
              <w:rPr>
                <w:rFonts w:ascii="Arial" w:hAnsi="Arial" w:cs="Arial"/>
                <w:sz w:val="24"/>
                <w:szCs w:val="24"/>
                <w:vertAlign w:val="superscript"/>
                <w:lang w:val="sr-Cyrl-CS" w:eastAsia="en-GB"/>
              </w:rPr>
              <w:t xml:space="preserve">2     </w:t>
            </w:r>
          </w:p>
        </w:tc>
        <w:tc>
          <w:tcPr>
            <w:tcW w:w="1155" w:type="dxa"/>
            <w:vAlign w:val="center"/>
          </w:tcPr>
          <w:p w14:paraId="11261D8E" w14:textId="77777777" w:rsidR="000E08C3" w:rsidRPr="000D05E7" w:rsidRDefault="000E08C3" w:rsidP="000917D4">
            <w:pPr>
              <w:widowControl w:val="0"/>
              <w:autoSpaceDE w:val="0"/>
              <w:autoSpaceDN w:val="0"/>
              <w:adjustRightInd w:val="0"/>
              <w:spacing w:after="0" w:line="240" w:lineRule="auto"/>
              <w:jc w:val="center"/>
              <w:rPr>
                <w:rFonts w:ascii="Arial" w:hAnsi="Arial" w:cs="Arial"/>
                <w:b/>
                <w:bCs/>
                <w:sz w:val="24"/>
                <w:szCs w:val="24"/>
                <w:lang w:val="sr-Latn-RS"/>
              </w:rPr>
            </w:pPr>
            <w:r>
              <w:rPr>
                <w:rFonts w:ascii="Arial" w:hAnsi="Arial" w:cs="Arial"/>
                <w:b/>
                <w:bCs/>
                <w:sz w:val="24"/>
                <w:szCs w:val="24"/>
                <w:lang w:val="sr-Latn-RS"/>
              </w:rPr>
              <w:t>100%</w:t>
            </w:r>
          </w:p>
        </w:tc>
      </w:tr>
      <w:tr w:rsidR="000E08C3" w:rsidRPr="003D1D0B" w14:paraId="1AC6761E" w14:textId="77777777" w:rsidTr="000917D4">
        <w:tc>
          <w:tcPr>
            <w:tcW w:w="630" w:type="dxa"/>
            <w:shd w:val="clear" w:color="auto" w:fill="auto"/>
          </w:tcPr>
          <w:p w14:paraId="3E7531B1" w14:textId="77777777" w:rsidR="000E08C3" w:rsidRPr="003D1D0B"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r w:rsidRPr="003D1D0B">
              <w:rPr>
                <w:rFonts w:ascii="Arial" w:hAnsi="Arial" w:cs="Arial"/>
                <w:b/>
                <w:bCs/>
                <w:sz w:val="24"/>
                <w:szCs w:val="24"/>
                <w:lang w:val="sr-Cyrl-CS"/>
              </w:rPr>
              <w:t>25</w:t>
            </w:r>
          </w:p>
        </w:tc>
        <w:tc>
          <w:tcPr>
            <w:tcW w:w="3825" w:type="dxa"/>
            <w:shd w:val="clear" w:color="auto" w:fill="auto"/>
          </w:tcPr>
          <w:p w14:paraId="310032D6" w14:textId="77777777" w:rsidR="000E08C3" w:rsidRPr="003D1D0B" w:rsidRDefault="000E08C3" w:rsidP="000917D4">
            <w:pPr>
              <w:widowControl w:val="0"/>
              <w:autoSpaceDE w:val="0"/>
              <w:autoSpaceDN w:val="0"/>
              <w:adjustRightInd w:val="0"/>
              <w:spacing w:after="0" w:line="240" w:lineRule="auto"/>
              <w:jc w:val="both"/>
              <w:rPr>
                <w:rFonts w:ascii="Arial" w:hAnsi="Arial" w:cs="Arial"/>
                <w:sz w:val="24"/>
                <w:szCs w:val="24"/>
                <w:lang w:val="sr-Cyrl-CS"/>
              </w:rPr>
            </w:pPr>
            <w:r w:rsidRPr="003D1D0B">
              <w:rPr>
                <w:rFonts w:ascii="Arial" w:hAnsi="Arial" w:cs="Arial"/>
                <w:sz w:val="24"/>
                <w:szCs w:val="24"/>
                <w:lang w:val="sr-Cyrl-CS"/>
              </w:rPr>
              <w:t>Број припремљених и реализованих састанака Комисије за деловање у несрећама и комисије за спасилаштва</w:t>
            </w:r>
          </w:p>
        </w:tc>
        <w:tc>
          <w:tcPr>
            <w:tcW w:w="2025" w:type="dxa"/>
          </w:tcPr>
          <w:p w14:paraId="6FAB05EB" w14:textId="77777777" w:rsidR="000E08C3" w:rsidRPr="003D1D0B" w:rsidRDefault="000E08C3" w:rsidP="000917D4">
            <w:pPr>
              <w:widowControl w:val="0"/>
              <w:autoSpaceDE w:val="0"/>
              <w:autoSpaceDN w:val="0"/>
              <w:adjustRightInd w:val="0"/>
              <w:spacing w:after="0" w:line="240" w:lineRule="auto"/>
              <w:jc w:val="both"/>
              <w:rPr>
                <w:rFonts w:ascii="Arial" w:hAnsi="Arial" w:cs="Arial"/>
                <w:bCs/>
                <w:sz w:val="24"/>
                <w:szCs w:val="24"/>
                <w:lang w:val="sr-Cyrl-CS"/>
              </w:rPr>
            </w:pPr>
            <w:r w:rsidRPr="003D1D0B">
              <w:rPr>
                <w:rFonts w:ascii="Arial" w:hAnsi="Arial" w:cs="Arial"/>
                <w:bCs/>
                <w:sz w:val="24"/>
                <w:szCs w:val="24"/>
                <w:lang w:val="sr-Cyrl-CS"/>
              </w:rPr>
              <w:t>број</w:t>
            </w:r>
          </w:p>
        </w:tc>
        <w:tc>
          <w:tcPr>
            <w:tcW w:w="1072" w:type="dxa"/>
            <w:vAlign w:val="center"/>
          </w:tcPr>
          <w:p w14:paraId="0F0F01D5"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00AA4D8C">
              <w:rPr>
                <w:rFonts w:ascii="Arial" w:hAnsi="Arial" w:cs="Arial"/>
                <w:b/>
                <w:bCs/>
                <w:sz w:val="24"/>
                <w:szCs w:val="24"/>
                <w:lang w:val="sr-Cyrl-CS"/>
              </w:rPr>
              <w:t>6</w:t>
            </w:r>
          </w:p>
        </w:tc>
        <w:tc>
          <w:tcPr>
            <w:tcW w:w="1530" w:type="dxa"/>
            <w:vAlign w:val="center"/>
          </w:tcPr>
          <w:p w14:paraId="4DC60CCA" w14:textId="77777777" w:rsidR="000E08C3" w:rsidRPr="000D05E7" w:rsidRDefault="000E08C3" w:rsidP="000917D4">
            <w:pPr>
              <w:widowControl w:val="0"/>
              <w:autoSpaceDE w:val="0"/>
              <w:autoSpaceDN w:val="0"/>
              <w:adjustRightInd w:val="0"/>
              <w:spacing w:after="0" w:line="240" w:lineRule="auto"/>
              <w:jc w:val="center"/>
              <w:rPr>
                <w:rFonts w:ascii="Arial" w:hAnsi="Arial" w:cs="Arial"/>
                <w:b/>
                <w:bCs/>
                <w:sz w:val="24"/>
                <w:szCs w:val="24"/>
                <w:lang w:val="sr-Latn-RS"/>
              </w:rPr>
            </w:pPr>
            <w:r w:rsidRPr="41173EC4">
              <w:rPr>
                <w:rFonts w:ascii="Arial" w:hAnsi="Arial" w:cs="Arial"/>
                <w:b/>
                <w:bCs/>
                <w:sz w:val="24"/>
                <w:szCs w:val="24"/>
                <w:lang w:val="sr-Latn-RS"/>
              </w:rPr>
              <w:t>2</w:t>
            </w:r>
          </w:p>
        </w:tc>
        <w:tc>
          <w:tcPr>
            <w:tcW w:w="1155" w:type="dxa"/>
            <w:vAlign w:val="center"/>
          </w:tcPr>
          <w:p w14:paraId="41E57501" w14:textId="77777777" w:rsidR="000E08C3" w:rsidRPr="000D05E7" w:rsidRDefault="000E08C3" w:rsidP="000917D4">
            <w:pPr>
              <w:widowControl w:val="0"/>
              <w:autoSpaceDE w:val="0"/>
              <w:autoSpaceDN w:val="0"/>
              <w:adjustRightInd w:val="0"/>
              <w:spacing w:after="0" w:line="240" w:lineRule="auto"/>
              <w:jc w:val="center"/>
              <w:rPr>
                <w:rFonts w:ascii="Arial" w:hAnsi="Arial" w:cs="Arial"/>
                <w:b/>
                <w:bCs/>
                <w:sz w:val="24"/>
                <w:szCs w:val="24"/>
                <w:lang w:val="sr-Latn-RS"/>
              </w:rPr>
            </w:pPr>
            <w:r w:rsidRPr="41173EC4">
              <w:rPr>
                <w:rFonts w:ascii="Arial" w:hAnsi="Arial" w:cs="Arial"/>
                <w:b/>
                <w:bCs/>
                <w:sz w:val="24"/>
                <w:szCs w:val="24"/>
                <w:lang w:val="sr-Latn-RS"/>
              </w:rPr>
              <w:t>33%</w:t>
            </w:r>
          </w:p>
        </w:tc>
      </w:tr>
      <w:tr w:rsidR="000E08C3" w:rsidRPr="003D1D0B" w14:paraId="454E43F1" w14:textId="77777777" w:rsidTr="000917D4">
        <w:tc>
          <w:tcPr>
            <w:tcW w:w="630" w:type="dxa"/>
            <w:shd w:val="clear" w:color="auto" w:fill="auto"/>
          </w:tcPr>
          <w:p w14:paraId="4AAE0CB4" w14:textId="77777777" w:rsidR="000E08C3" w:rsidRPr="003D1D0B"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r w:rsidRPr="003D1D0B">
              <w:rPr>
                <w:rFonts w:ascii="Arial" w:hAnsi="Arial" w:cs="Arial"/>
                <w:b/>
                <w:bCs/>
                <w:sz w:val="24"/>
                <w:szCs w:val="24"/>
                <w:lang w:val="sr-Cyrl-CS"/>
              </w:rPr>
              <w:t>26</w:t>
            </w:r>
          </w:p>
        </w:tc>
        <w:tc>
          <w:tcPr>
            <w:tcW w:w="3825" w:type="dxa"/>
            <w:shd w:val="clear" w:color="auto" w:fill="auto"/>
          </w:tcPr>
          <w:p w14:paraId="122A2AE3" w14:textId="77777777" w:rsidR="000E08C3" w:rsidRPr="003D1D0B" w:rsidRDefault="000E08C3" w:rsidP="000917D4">
            <w:pPr>
              <w:widowControl w:val="0"/>
              <w:autoSpaceDE w:val="0"/>
              <w:autoSpaceDN w:val="0"/>
              <w:adjustRightInd w:val="0"/>
              <w:spacing w:after="0" w:line="240" w:lineRule="auto"/>
              <w:jc w:val="both"/>
              <w:rPr>
                <w:rFonts w:ascii="Arial" w:hAnsi="Arial" w:cs="Arial"/>
                <w:sz w:val="24"/>
                <w:szCs w:val="24"/>
                <w:lang w:val="sr-Cyrl-CS"/>
              </w:rPr>
            </w:pPr>
            <w:r w:rsidRPr="003D1D0B">
              <w:rPr>
                <w:rFonts w:ascii="Arial" w:hAnsi="Arial" w:cs="Arial"/>
                <w:sz w:val="24"/>
                <w:szCs w:val="24"/>
                <w:lang w:val="sr-Cyrl-CS"/>
              </w:rPr>
              <w:t>Број припремљених и реализованих састанака 4 стручне радне групе за деловање у несрећама</w:t>
            </w:r>
          </w:p>
        </w:tc>
        <w:tc>
          <w:tcPr>
            <w:tcW w:w="2025" w:type="dxa"/>
          </w:tcPr>
          <w:p w14:paraId="76BC039A" w14:textId="77777777" w:rsidR="000E08C3" w:rsidRPr="003D1D0B" w:rsidRDefault="000E08C3" w:rsidP="000917D4">
            <w:pPr>
              <w:widowControl w:val="0"/>
              <w:autoSpaceDE w:val="0"/>
              <w:autoSpaceDN w:val="0"/>
              <w:adjustRightInd w:val="0"/>
              <w:spacing w:after="0" w:line="240" w:lineRule="auto"/>
              <w:jc w:val="both"/>
              <w:rPr>
                <w:rFonts w:ascii="Arial" w:hAnsi="Arial" w:cs="Arial"/>
                <w:bCs/>
                <w:sz w:val="24"/>
                <w:szCs w:val="24"/>
                <w:lang w:val="sr-Cyrl-CS"/>
              </w:rPr>
            </w:pPr>
            <w:r w:rsidRPr="003D1D0B">
              <w:rPr>
                <w:rFonts w:ascii="Arial" w:hAnsi="Arial" w:cs="Arial"/>
                <w:bCs/>
                <w:sz w:val="24"/>
                <w:szCs w:val="24"/>
                <w:lang w:val="sr-Cyrl-CS"/>
              </w:rPr>
              <w:t>број</w:t>
            </w:r>
          </w:p>
        </w:tc>
        <w:tc>
          <w:tcPr>
            <w:tcW w:w="1072" w:type="dxa"/>
            <w:vAlign w:val="center"/>
          </w:tcPr>
          <w:p w14:paraId="25E3338B"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00AA4D8C">
              <w:rPr>
                <w:rFonts w:ascii="Arial" w:hAnsi="Arial" w:cs="Arial"/>
                <w:b/>
                <w:bCs/>
                <w:sz w:val="24"/>
                <w:szCs w:val="24"/>
                <w:lang w:val="sr-Cyrl-CS"/>
              </w:rPr>
              <w:t>16</w:t>
            </w:r>
          </w:p>
        </w:tc>
        <w:tc>
          <w:tcPr>
            <w:tcW w:w="1530" w:type="dxa"/>
            <w:vAlign w:val="center"/>
          </w:tcPr>
          <w:p w14:paraId="183D1412" w14:textId="77777777" w:rsidR="000E08C3" w:rsidRPr="000D05E7" w:rsidRDefault="000E08C3" w:rsidP="000917D4">
            <w:pPr>
              <w:widowControl w:val="0"/>
              <w:autoSpaceDE w:val="0"/>
              <w:autoSpaceDN w:val="0"/>
              <w:adjustRightInd w:val="0"/>
              <w:spacing w:after="0" w:line="240" w:lineRule="auto"/>
              <w:jc w:val="center"/>
              <w:rPr>
                <w:rFonts w:ascii="Arial" w:hAnsi="Arial" w:cs="Arial"/>
                <w:b/>
                <w:bCs/>
                <w:sz w:val="24"/>
                <w:szCs w:val="24"/>
                <w:lang w:val="sr-Latn-RS"/>
              </w:rPr>
            </w:pPr>
            <w:r w:rsidRPr="41173EC4">
              <w:rPr>
                <w:rFonts w:ascii="Arial" w:hAnsi="Arial" w:cs="Arial"/>
                <w:b/>
                <w:bCs/>
                <w:sz w:val="24"/>
                <w:szCs w:val="24"/>
                <w:lang w:val="sr-Latn-RS"/>
              </w:rPr>
              <w:t>4</w:t>
            </w:r>
          </w:p>
        </w:tc>
        <w:tc>
          <w:tcPr>
            <w:tcW w:w="1155" w:type="dxa"/>
            <w:vAlign w:val="center"/>
          </w:tcPr>
          <w:p w14:paraId="7A37AF55" w14:textId="77777777" w:rsidR="000E08C3" w:rsidRPr="000D05E7" w:rsidRDefault="000E08C3" w:rsidP="000917D4">
            <w:pPr>
              <w:widowControl w:val="0"/>
              <w:autoSpaceDE w:val="0"/>
              <w:autoSpaceDN w:val="0"/>
              <w:adjustRightInd w:val="0"/>
              <w:spacing w:after="0" w:line="240" w:lineRule="auto"/>
              <w:jc w:val="center"/>
              <w:rPr>
                <w:rFonts w:ascii="Arial" w:hAnsi="Arial" w:cs="Arial"/>
                <w:b/>
                <w:bCs/>
                <w:sz w:val="24"/>
                <w:szCs w:val="24"/>
                <w:lang w:val="sr-Latn-RS"/>
              </w:rPr>
            </w:pPr>
            <w:r w:rsidRPr="41173EC4">
              <w:rPr>
                <w:rFonts w:ascii="Arial" w:hAnsi="Arial" w:cs="Arial"/>
                <w:b/>
                <w:bCs/>
                <w:sz w:val="24"/>
                <w:szCs w:val="24"/>
                <w:lang w:val="sr-Latn-RS"/>
              </w:rPr>
              <w:t>25%</w:t>
            </w:r>
          </w:p>
        </w:tc>
      </w:tr>
      <w:tr w:rsidR="000E08C3" w:rsidRPr="003D1D0B" w14:paraId="611109AD" w14:textId="77777777" w:rsidTr="000917D4">
        <w:trPr>
          <w:trHeight w:val="503"/>
        </w:trPr>
        <w:tc>
          <w:tcPr>
            <w:tcW w:w="630" w:type="dxa"/>
            <w:vMerge w:val="restart"/>
            <w:shd w:val="clear" w:color="auto" w:fill="auto"/>
          </w:tcPr>
          <w:p w14:paraId="66915C53" w14:textId="77777777" w:rsidR="000E08C3" w:rsidRPr="003D1D0B"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r w:rsidRPr="003D1D0B">
              <w:rPr>
                <w:rFonts w:ascii="Arial" w:hAnsi="Arial" w:cs="Arial"/>
                <w:b/>
                <w:bCs/>
                <w:sz w:val="24"/>
                <w:szCs w:val="24"/>
                <w:lang w:val="sr-Cyrl-CS"/>
              </w:rPr>
              <w:t>27</w:t>
            </w:r>
          </w:p>
        </w:tc>
        <w:tc>
          <w:tcPr>
            <w:tcW w:w="3825" w:type="dxa"/>
            <w:vMerge w:val="restart"/>
            <w:shd w:val="clear" w:color="auto" w:fill="auto"/>
          </w:tcPr>
          <w:p w14:paraId="718FCBF1" w14:textId="77777777" w:rsidR="000E08C3" w:rsidRPr="003D1D0B" w:rsidRDefault="000E08C3" w:rsidP="000917D4">
            <w:pPr>
              <w:widowControl w:val="0"/>
              <w:autoSpaceDE w:val="0"/>
              <w:autoSpaceDN w:val="0"/>
              <w:adjustRightInd w:val="0"/>
              <w:spacing w:after="0" w:line="240" w:lineRule="auto"/>
              <w:jc w:val="both"/>
              <w:rPr>
                <w:rFonts w:ascii="Arial" w:hAnsi="Arial" w:cs="Arial"/>
                <w:sz w:val="24"/>
                <w:szCs w:val="24"/>
                <w:lang w:val="sr-Cyrl-CS"/>
              </w:rPr>
            </w:pPr>
            <w:r w:rsidRPr="003D1D0B">
              <w:rPr>
                <w:rFonts w:ascii="Arial" w:hAnsi="Arial" w:cs="Arial"/>
                <w:sz w:val="24"/>
                <w:szCs w:val="24"/>
                <w:lang w:val="sr-Cyrl-CS"/>
              </w:rPr>
              <w:t>Број припремљених и реализованих регионалних састанака са секретарима / број учесника</w:t>
            </w:r>
          </w:p>
          <w:p w14:paraId="348FDD0E" w14:textId="77777777" w:rsidR="000E08C3" w:rsidRPr="003D1D0B" w:rsidRDefault="000E08C3" w:rsidP="000917D4">
            <w:pPr>
              <w:widowControl w:val="0"/>
              <w:autoSpaceDE w:val="0"/>
              <w:autoSpaceDN w:val="0"/>
              <w:adjustRightInd w:val="0"/>
              <w:spacing w:after="0" w:line="240" w:lineRule="auto"/>
              <w:jc w:val="both"/>
              <w:rPr>
                <w:rFonts w:ascii="Arial" w:hAnsi="Arial" w:cs="Arial"/>
                <w:sz w:val="24"/>
                <w:szCs w:val="24"/>
                <w:lang w:val="sr-Cyrl-CS"/>
              </w:rPr>
            </w:pPr>
          </w:p>
        </w:tc>
        <w:tc>
          <w:tcPr>
            <w:tcW w:w="2025" w:type="dxa"/>
          </w:tcPr>
          <w:p w14:paraId="0E202959" w14:textId="77777777" w:rsidR="000E08C3" w:rsidRPr="003D1D0B" w:rsidRDefault="000E08C3" w:rsidP="000917D4">
            <w:pPr>
              <w:widowControl w:val="0"/>
              <w:autoSpaceDE w:val="0"/>
              <w:autoSpaceDN w:val="0"/>
              <w:adjustRightInd w:val="0"/>
              <w:spacing w:after="0" w:line="240" w:lineRule="auto"/>
              <w:jc w:val="both"/>
              <w:rPr>
                <w:rFonts w:ascii="Arial" w:hAnsi="Arial" w:cs="Arial"/>
                <w:bCs/>
                <w:sz w:val="24"/>
                <w:szCs w:val="24"/>
                <w:lang w:val="sr-Cyrl-CS"/>
              </w:rPr>
            </w:pPr>
            <w:r w:rsidRPr="003D1D0B">
              <w:rPr>
                <w:rFonts w:ascii="Arial" w:hAnsi="Arial" w:cs="Arial"/>
                <w:bCs/>
                <w:sz w:val="24"/>
                <w:szCs w:val="24"/>
                <w:lang w:val="sr-Cyrl-CS"/>
              </w:rPr>
              <w:t>Бр.састанака</w:t>
            </w:r>
          </w:p>
        </w:tc>
        <w:tc>
          <w:tcPr>
            <w:tcW w:w="1072" w:type="dxa"/>
            <w:vAlign w:val="center"/>
          </w:tcPr>
          <w:p w14:paraId="02DEE4D9"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00AA4D8C">
              <w:rPr>
                <w:rFonts w:ascii="Arial" w:hAnsi="Arial" w:cs="Arial"/>
                <w:b/>
                <w:bCs/>
                <w:sz w:val="24"/>
                <w:szCs w:val="24"/>
                <w:lang w:val="sr-Cyrl-CS"/>
              </w:rPr>
              <w:t>2</w:t>
            </w:r>
          </w:p>
        </w:tc>
        <w:tc>
          <w:tcPr>
            <w:tcW w:w="1530" w:type="dxa"/>
            <w:vAlign w:val="center"/>
          </w:tcPr>
          <w:p w14:paraId="3BFDFE12" w14:textId="77777777" w:rsidR="000E08C3" w:rsidRPr="000D05E7" w:rsidRDefault="000E08C3" w:rsidP="000917D4">
            <w:pPr>
              <w:widowControl w:val="0"/>
              <w:autoSpaceDE w:val="0"/>
              <w:autoSpaceDN w:val="0"/>
              <w:adjustRightInd w:val="0"/>
              <w:spacing w:after="0" w:line="240" w:lineRule="auto"/>
              <w:jc w:val="center"/>
              <w:rPr>
                <w:rFonts w:ascii="Arial" w:hAnsi="Arial" w:cs="Arial"/>
                <w:b/>
                <w:bCs/>
                <w:sz w:val="24"/>
                <w:szCs w:val="24"/>
                <w:lang w:val="sr-Latn-RS"/>
              </w:rPr>
            </w:pPr>
            <w:r>
              <w:rPr>
                <w:rFonts w:ascii="Arial" w:hAnsi="Arial" w:cs="Arial"/>
                <w:b/>
                <w:bCs/>
                <w:sz w:val="24"/>
                <w:szCs w:val="24"/>
                <w:lang w:val="sr-Latn-RS"/>
              </w:rPr>
              <w:t>0</w:t>
            </w:r>
          </w:p>
        </w:tc>
        <w:tc>
          <w:tcPr>
            <w:tcW w:w="1155" w:type="dxa"/>
            <w:vAlign w:val="center"/>
          </w:tcPr>
          <w:p w14:paraId="1A08DCF3" w14:textId="77777777" w:rsidR="000E08C3" w:rsidRPr="000D05E7" w:rsidRDefault="000E08C3" w:rsidP="000917D4">
            <w:pPr>
              <w:widowControl w:val="0"/>
              <w:autoSpaceDE w:val="0"/>
              <w:autoSpaceDN w:val="0"/>
              <w:adjustRightInd w:val="0"/>
              <w:spacing w:after="0" w:line="240" w:lineRule="auto"/>
              <w:jc w:val="center"/>
              <w:rPr>
                <w:rFonts w:ascii="Arial" w:hAnsi="Arial" w:cs="Arial"/>
                <w:b/>
                <w:bCs/>
                <w:sz w:val="24"/>
                <w:szCs w:val="24"/>
                <w:lang w:val="sr-Latn-RS"/>
              </w:rPr>
            </w:pPr>
            <w:r>
              <w:rPr>
                <w:rFonts w:ascii="Arial" w:hAnsi="Arial" w:cs="Arial"/>
                <w:b/>
                <w:bCs/>
                <w:sz w:val="24"/>
                <w:szCs w:val="24"/>
                <w:lang w:val="sr-Latn-RS"/>
              </w:rPr>
              <w:t>0%</w:t>
            </w:r>
          </w:p>
        </w:tc>
      </w:tr>
      <w:tr w:rsidR="000E08C3" w:rsidRPr="003D1D0B" w14:paraId="10C8DC51" w14:textId="77777777" w:rsidTr="000917D4">
        <w:tc>
          <w:tcPr>
            <w:tcW w:w="630" w:type="dxa"/>
            <w:vMerge/>
          </w:tcPr>
          <w:p w14:paraId="65AD22EA" w14:textId="77777777" w:rsidR="000E08C3" w:rsidRPr="003D1D0B"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p>
        </w:tc>
        <w:tc>
          <w:tcPr>
            <w:tcW w:w="3825" w:type="dxa"/>
            <w:vMerge/>
          </w:tcPr>
          <w:p w14:paraId="3E214885" w14:textId="77777777" w:rsidR="000E08C3" w:rsidRPr="003D1D0B" w:rsidRDefault="000E08C3" w:rsidP="000917D4">
            <w:pPr>
              <w:widowControl w:val="0"/>
              <w:autoSpaceDE w:val="0"/>
              <w:autoSpaceDN w:val="0"/>
              <w:adjustRightInd w:val="0"/>
              <w:spacing w:after="0" w:line="240" w:lineRule="auto"/>
              <w:jc w:val="both"/>
              <w:rPr>
                <w:rFonts w:ascii="Arial" w:hAnsi="Arial" w:cs="Arial"/>
                <w:sz w:val="24"/>
                <w:szCs w:val="24"/>
                <w:lang w:val="sr-Cyrl-CS"/>
              </w:rPr>
            </w:pPr>
          </w:p>
        </w:tc>
        <w:tc>
          <w:tcPr>
            <w:tcW w:w="2025" w:type="dxa"/>
          </w:tcPr>
          <w:p w14:paraId="1DE7E42B" w14:textId="77777777" w:rsidR="000E08C3" w:rsidRPr="003D1D0B" w:rsidRDefault="000E08C3" w:rsidP="000917D4">
            <w:pPr>
              <w:widowControl w:val="0"/>
              <w:autoSpaceDE w:val="0"/>
              <w:autoSpaceDN w:val="0"/>
              <w:adjustRightInd w:val="0"/>
              <w:spacing w:after="0" w:line="240" w:lineRule="auto"/>
              <w:jc w:val="both"/>
              <w:rPr>
                <w:rFonts w:ascii="Arial" w:hAnsi="Arial" w:cs="Arial"/>
                <w:bCs/>
                <w:sz w:val="24"/>
                <w:szCs w:val="24"/>
                <w:lang w:val="sr-Cyrl-CS"/>
              </w:rPr>
            </w:pPr>
            <w:r w:rsidRPr="003D1D0B">
              <w:rPr>
                <w:rFonts w:ascii="Arial" w:hAnsi="Arial" w:cs="Arial"/>
                <w:bCs/>
                <w:sz w:val="24"/>
                <w:szCs w:val="24"/>
                <w:lang w:val="sr-Cyrl-CS"/>
              </w:rPr>
              <w:t>Бр.учесника</w:t>
            </w:r>
          </w:p>
        </w:tc>
        <w:tc>
          <w:tcPr>
            <w:tcW w:w="1072" w:type="dxa"/>
            <w:vAlign w:val="center"/>
          </w:tcPr>
          <w:p w14:paraId="642914E5"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00AA4D8C">
              <w:rPr>
                <w:rFonts w:ascii="Arial" w:hAnsi="Arial" w:cs="Arial"/>
                <w:b/>
                <w:bCs/>
                <w:sz w:val="24"/>
                <w:szCs w:val="24"/>
                <w:lang w:val="sr-Cyrl-CS"/>
              </w:rPr>
              <w:t>90</w:t>
            </w:r>
          </w:p>
        </w:tc>
        <w:tc>
          <w:tcPr>
            <w:tcW w:w="1530" w:type="dxa"/>
            <w:vAlign w:val="center"/>
          </w:tcPr>
          <w:p w14:paraId="171375C7" w14:textId="77777777" w:rsidR="000E08C3" w:rsidRPr="000D05E7" w:rsidRDefault="000E08C3" w:rsidP="000917D4">
            <w:pPr>
              <w:widowControl w:val="0"/>
              <w:autoSpaceDE w:val="0"/>
              <w:autoSpaceDN w:val="0"/>
              <w:adjustRightInd w:val="0"/>
              <w:spacing w:after="0" w:line="240" w:lineRule="auto"/>
              <w:jc w:val="center"/>
              <w:rPr>
                <w:rFonts w:ascii="Arial" w:hAnsi="Arial" w:cs="Arial"/>
                <w:b/>
                <w:bCs/>
                <w:sz w:val="24"/>
                <w:szCs w:val="24"/>
                <w:lang w:val="sr-Latn-RS"/>
              </w:rPr>
            </w:pPr>
            <w:r>
              <w:rPr>
                <w:rFonts w:ascii="Arial" w:hAnsi="Arial" w:cs="Arial"/>
                <w:b/>
                <w:bCs/>
                <w:sz w:val="24"/>
                <w:szCs w:val="24"/>
                <w:lang w:val="sr-Latn-RS"/>
              </w:rPr>
              <w:t>0</w:t>
            </w:r>
          </w:p>
        </w:tc>
        <w:tc>
          <w:tcPr>
            <w:tcW w:w="1155" w:type="dxa"/>
            <w:vAlign w:val="center"/>
          </w:tcPr>
          <w:p w14:paraId="609A0BF0" w14:textId="77777777" w:rsidR="000E08C3" w:rsidRPr="000D05E7" w:rsidRDefault="000E08C3" w:rsidP="000917D4">
            <w:pPr>
              <w:widowControl w:val="0"/>
              <w:autoSpaceDE w:val="0"/>
              <w:autoSpaceDN w:val="0"/>
              <w:adjustRightInd w:val="0"/>
              <w:spacing w:after="0" w:line="240" w:lineRule="auto"/>
              <w:jc w:val="center"/>
              <w:rPr>
                <w:rFonts w:ascii="Arial" w:hAnsi="Arial" w:cs="Arial"/>
                <w:b/>
                <w:bCs/>
                <w:sz w:val="24"/>
                <w:szCs w:val="24"/>
                <w:lang w:val="sr-Latn-RS"/>
              </w:rPr>
            </w:pPr>
            <w:r>
              <w:rPr>
                <w:rFonts w:ascii="Arial" w:hAnsi="Arial" w:cs="Arial"/>
                <w:b/>
                <w:bCs/>
                <w:sz w:val="24"/>
                <w:szCs w:val="24"/>
                <w:lang w:val="sr-Latn-RS"/>
              </w:rPr>
              <w:t>0%</w:t>
            </w:r>
          </w:p>
        </w:tc>
      </w:tr>
      <w:tr w:rsidR="000E08C3" w:rsidRPr="003D1D0B" w14:paraId="596C9869" w14:textId="77777777" w:rsidTr="000917D4">
        <w:tc>
          <w:tcPr>
            <w:tcW w:w="630" w:type="dxa"/>
            <w:shd w:val="clear" w:color="auto" w:fill="auto"/>
          </w:tcPr>
          <w:p w14:paraId="04B8D902" w14:textId="77777777" w:rsidR="000E08C3" w:rsidRPr="003D1D0B"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r w:rsidRPr="003D1D0B">
              <w:rPr>
                <w:rFonts w:ascii="Arial" w:hAnsi="Arial" w:cs="Arial"/>
                <w:b/>
                <w:bCs/>
                <w:sz w:val="24"/>
                <w:szCs w:val="24"/>
                <w:lang w:val="sr-Cyrl-CS"/>
              </w:rPr>
              <w:t>28</w:t>
            </w:r>
          </w:p>
        </w:tc>
        <w:tc>
          <w:tcPr>
            <w:tcW w:w="3825" w:type="dxa"/>
            <w:shd w:val="clear" w:color="auto" w:fill="auto"/>
            <w:vAlign w:val="center"/>
          </w:tcPr>
          <w:p w14:paraId="4269E370" w14:textId="77777777" w:rsidR="000E08C3" w:rsidRPr="003D1D0B" w:rsidRDefault="000E08C3" w:rsidP="000917D4">
            <w:pPr>
              <w:widowControl w:val="0"/>
              <w:autoSpaceDE w:val="0"/>
              <w:autoSpaceDN w:val="0"/>
              <w:adjustRightInd w:val="0"/>
              <w:spacing w:after="0" w:line="240" w:lineRule="auto"/>
              <w:jc w:val="both"/>
              <w:rPr>
                <w:rFonts w:ascii="Arial" w:hAnsi="Arial" w:cs="Arial"/>
                <w:sz w:val="24"/>
                <w:szCs w:val="24"/>
                <w:lang w:val="sr-Cyrl-CS"/>
              </w:rPr>
            </w:pPr>
            <w:r w:rsidRPr="003D1D0B">
              <w:rPr>
                <w:rFonts w:ascii="Arial" w:hAnsi="Arial" w:cs="Arial"/>
                <w:sz w:val="24"/>
                <w:szCs w:val="24"/>
                <w:lang w:val="sr-Cyrl-CS"/>
              </w:rPr>
              <w:t>Број међународних едукативних скупова у иностранству и број учесника Црвеног крста Србије (ЦКС)</w:t>
            </w:r>
          </w:p>
        </w:tc>
        <w:tc>
          <w:tcPr>
            <w:tcW w:w="2025" w:type="dxa"/>
          </w:tcPr>
          <w:p w14:paraId="734724FD" w14:textId="77777777" w:rsidR="000E08C3" w:rsidRPr="003D1D0B" w:rsidRDefault="000E08C3" w:rsidP="000917D4">
            <w:pPr>
              <w:widowControl w:val="0"/>
              <w:autoSpaceDE w:val="0"/>
              <w:autoSpaceDN w:val="0"/>
              <w:adjustRightInd w:val="0"/>
              <w:spacing w:after="0" w:line="240" w:lineRule="auto"/>
              <w:jc w:val="both"/>
              <w:rPr>
                <w:rFonts w:ascii="Arial" w:hAnsi="Arial" w:cs="Arial"/>
                <w:bCs/>
                <w:sz w:val="24"/>
                <w:szCs w:val="24"/>
                <w:lang w:val="sr-Cyrl-CS"/>
              </w:rPr>
            </w:pPr>
            <w:r w:rsidRPr="003D1D0B">
              <w:rPr>
                <w:rFonts w:ascii="Arial" w:hAnsi="Arial" w:cs="Arial"/>
                <w:bCs/>
                <w:sz w:val="24"/>
                <w:szCs w:val="24"/>
                <w:lang w:val="sr-Cyrl-CS"/>
              </w:rPr>
              <w:t>бр</w:t>
            </w:r>
          </w:p>
        </w:tc>
        <w:tc>
          <w:tcPr>
            <w:tcW w:w="1072" w:type="dxa"/>
            <w:vAlign w:val="center"/>
          </w:tcPr>
          <w:p w14:paraId="0B62EDEE"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00AA4D8C">
              <w:rPr>
                <w:rFonts w:ascii="Arial" w:hAnsi="Arial" w:cs="Arial"/>
                <w:b/>
                <w:bCs/>
                <w:sz w:val="24"/>
                <w:szCs w:val="24"/>
                <w:lang w:val="sr-Cyrl-CS"/>
              </w:rPr>
              <w:t>2/4</w:t>
            </w:r>
          </w:p>
        </w:tc>
        <w:tc>
          <w:tcPr>
            <w:tcW w:w="1530" w:type="dxa"/>
            <w:vAlign w:val="center"/>
          </w:tcPr>
          <w:p w14:paraId="6D4E8C37" w14:textId="77777777" w:rsidR="000E08C3" w:rsidRPr="000D05E7" w:rsidRDefault="000E08C3" w:rsidP="000917D4">
            <w:pPr>
              <w:widowControl w:val="0"/>
              <w:autoSpaceDE w:val="0"/>
              <w:autoSpaceDN w:val="0"/>
              <w:adjustRightInd w:val="0"/>
              <w:spacing w:after="0" w:line="240" w:lineRule="auto"/>
              <w:jc w:val="center"/>
              <w:rPr>
                <w:rFonts w:ascii="Arial" w:hAnsi="Arial" w:cs="Arial"/>
                <w:b/>
                <w:bCs/>
                <w:sz w:val="24"/>
                <w:szCs w:val="24"/>
                <w:lang w:val="sr-Latn-RS"/>
              </w:rPr>
            </w:pPr>
            <w:r>
              <w:rPr>
                <w:rFonts w:ascii="Arial" w:hAnsi="Arial" w:cs="Arial"/>
                <w:b/>
                <w:bCs/>
                <w:sz w:val="24"/>
                <w:szCs w:val="24"/>
                <w:lang w:val="sr-Latn-RS"/>
              </w:rPr>
              <w:t>0/0</w:t>
            </w:r>
          </w:p>
        </w:tc>
        <w:tc>
          <w:tcPr>
            <w:tcW w:w="1155" w:type="dxa"/>
            <w:vAlign w:val="center"/>
          </w:tcPr>
          <w:p w14:paraId="79660221" w14:textId="77777777" w:rsidR="000E08C3" w:rsidRPr="000D05E7" w:rsidRDefault="000E08C3" w:rsidP="000917D4">
            <w:pPr>
              <w:widowControl w:val="0"/>
              <w:autoSpaceDE w:val="0"/>
              <w:autoSpaceDN w:val="0"/>
              <w:adjustRightInd w:val="0"/>
              <w:spacing w:after="0" w:line="240" w:lineRule="auto"/>
              <w:jc w:val="center"/>
              <w:rPr>
                <w:rFonts w:ascii="Arial" w:hAnsi="Arial" w:cs="Arial"/>
                <w:b/>
                <w:bCs/>
                <w:sz w:val="24"/>
                <w:szCs w:val="24"/>
                <w:lang w:val="sr-Latn-RS"/>
              </w:rPr>
            </w:pPr>
            <w:r>
              <w:rPr>
                <w:rFonts w:ascii="Arial" w:hAnsi="Arial" w:cs="Arial"/>
                <w:b/>
                <w:bCs/>
                <w:sz w:val="24"/>
                <w:szCs w:val="24"/>
                <w:lang w:val="sr-Latn-RS"/>
              </w:rPr>
              <w:t>0%</w:t>
            </w:r>
          </w:p>
        </w:tc>
      </w:tr>
      <w:tr w:rsidR="000E08C3" w:rsidRPr="003D1D0B" w14:paraId="40B42915" w14:textId="77777777" w:rsidTr="000917D4">
        <w:tc>
          <w:tcPr>
            <w:tcW w:w="630" w:type="dxa"/>
            <w:shd w:val="clear" w:color="auto" w:fill="auto"/>
          </w:tcPr>
          <w:p w14:paraId="361FC7B1" w14:textId="77777777" w:rsidR="000E08C3" w:rsidRPr="003D1D0B"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r w:rsidRPr="003D1D0B">
              <w:rPr>
                <w:rFonts w:ascii="Arial" w:hAnsi="Arial" w:cs="Arial"/>
                <w:b/>
                <w:bCs/>
                <w:sz w:val="24"/>
                <w:szCs w:val="24"/>
                <w:lang w:val="sr-Cyrl-CS"/>
              </w:rPr>
              <w:t>29</w:t>
            </w:r>
          </w:p>
        </w:tc>
        <w:tc>
          <w:tcPr>
            <w:tcW w:w="3825" w:type="dxa"/>
            <w:shd w:val="clear" w:color="auto" w:fill="auto"/>
            <w:vAlign w:val="center"/>
          </w:tcPr>
          <w:p w14:paraId="7C3C9914" w14:textId="77777777" w:rsidR="000E08C3" w:rsidRPr="003D1D0B" w:rsidRDefault="000E08C3" w:rsidP="000917D4">
            <w:pPr>
              <w:widowControl w:val="0"/>
              <w:autoSpaceDE w:val="0"/>
              <w:autoSpaceDN w:val="0"/>
              <w:adjustRightInd w:val="0"/>
              <w:spacing w:after="0" w:line="240" w:lineRule="auto"/>
              <w:jc w:val="both"/>
              <w:rPr>
                <w:rFonts w:ascii="Arial" w:hAnsi="Arial" w:cs="Arial"/>
                <w:sz w:val="24"/>
                <w:szCs w:val="24"/>
                <w:lang w:val="sr-Cyrl-CS"/>
              </w:rPr>
            </w:pPr>
            <w:r w:rsidRPr="003D1D0B">
              <w:rPr>
                <w:rFonts w:ascii="Arial" w:hAnsi="Arial" w:cs="Arial"/>
                <w:sz w:val="24"/>
                <w:szCs w:val="24"/>
                <w:lang w:val="sr-Cyrl-CS"/>
              </w:rPr>
              <w:t>Број међународних скупова у земљи, (едукативних и ради размене искустава) и број учесника Црвеног крста Србије (ЦКС)</w:t>
            </w:r>
          </w:p>
        </w:tc>
        <w:tc>
          <w:tcPr>
            <w:tcW w:w="2025" w:type="dxa"/>
          </w:tcPr>
          <w:p w14:paraId="3BC994EB" w14:textId="77777777" w:rsidR="000E08C3" w:rsidRPr="003D1D0B" w:rsidRDefault="000E08C3" w:rsidP="000917D4">
            <w:pPr>
              <w:widowControl w:val="0"/>
              <w:autoSpaceDE w:val="0"/>
              <w:autoSpaceDN w:val="0"/>
              <w:adjustRightInd w:val="0"/>
              <w:spacing w:after="0" w:line="240" w:lineRule="auto"/>
              <w:jc w:val="both"/>
              <w:rPr>
                <w:rFonts w:ascii="Arial" w:hAnsi="Arial" w:cs="Arial"/>
                <w:bCs/>
                <w:sz w:val="24"/>
                <w:szCs w:val="24"/>
                <w:lang w:val="sr-Cyrl-CS"/>
              </w:rPr>
            </w:pPr>
            <w:r w:rsidRPr="003D1D0B">
              <w:rPr>
                <w:rFonts w:ascii="Arial" w:hAnsi="Arial" w:cs="Arial"/>
                <w:bCs/>
                <w:sz w:val="24"/>
                <w:szCs w:val="24"/>
                <w:lang w:val="sr-Cyrl-CS"/>
              </w:rPr>
              <w:t>бр</w:t>
            </w:r>
          </w:p>
        </w:tc>
        <w:tc>
          <w:tcPr>
            <w:tcW w:w="1072" w:type="dxa"/>
            <w:vAlign w:val="center"/>
          </w:tcPr>
          <w:p w14:paraId="3F62D091"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41173EC4">
              <w:rPr>
                <w:rFonts w:ascii="Arial" w:hAnsi="Arial" w:cs="Arial"/>
                <w:b/>
                <w:bCs/>
                <w:sz w:val="24"/>
                <w:szCs w:val="24"/>
                <w:lang w:val="sr-Cyrl-CS"/>
              </w:rPr>
              <w:t>3/10</w:t>
            </w:r>
          </w:p>
        </w:tc>
        <w:tc>
          <w:tcPr>
            <w:tcW w:w="1530" w:type="dxa"/>
            <w:vAlign w:val="center"/>
          </w:tcPr>
          <w:p w14:paraId="4CE8124F" w14:textId="77777777" w:rsidR="000E08C3" w:rsidRPr="000D05E7" w:rsidRDefault="000E08C3" w:rsidP="000917D4">
            <w:pPr>
              <w:widowControl w:val="0"/>
              <w:autoSpaceDE w:val="0"/>
              <w:autoSpaceDN w:val="0"/>
              <w:adjustRightInd w:val="0"/>
              <w:spacing w:after="0" w:line="240" w:lineRule="auto"/>
              <w:jc w:val="center"/>
              <w:rPr>
                <w:rFonts w:ascii="Arial" w:hAnsi="Arial" w:cs="Arial"/>
                <w:b/>
                <w:bCs/>
                <w:sz w:val="24"/>
                <w:szCs w:val="24"/>
                <w:lang w:val="sr-Latn-RS"/>
              </w:rPr>
            </w:pPr>
            <w:r w:rsidRPr="41173EC4">
              <w:rPr>
                <w:rFonts w:ascii="Arial" w:hAnsi="Arial" w:cs="Arial"/>
                <w:b/>
                <w:bCs/>
                <w:sz w:val="24"/>
                <w:szCs w:val="24"/>
                <w:lang w:val="sr-Latn-RS"/>
              </w:rPr>
              <w:t>1/2</w:t>
            </w:r>
          </w:p>
        </w:tc>
        <w:tc>
          <w:tcPr>
            <w:tcW w:w="1155" w:type="dxa"/>
            <w:vAlign w:val="center"/>
          </w:tcPr>
          <w:p w14:paraId="7E132D0C" w14:textId="77777777" w:rsidR="000E08C3" w:rsidRPr="000D05E7" w:rsidRDefault="000E08C3" w:rsidP="000917D4">
            <w:pPr>
              <w:widowControl w:val="0"/>
              <w:autoSpaceDE w:val="0"/>
              <w:autoSpaceDN w:val="0"/>
              <w:adjustRightInd w:val="0"/>
              <w:spacing w:after="0" w:line="240" w:lineRule="auto"/>
              <w:jc w:val="center"/>
              <w:rPr>
                <w:rFonts w:ascii="Arial" w:hAnsi="Arial" w:cs="Arial"/>
                <w:b/>
                <w:bCs/>
                <w:sz w:val="24"/>
                <w:szCs w:val="24"/>
                <w:lang w:val="sr-Latn-RS"/>
              </w:rPr>
            </w:pPr>
            <w:r>
              <w:rPr>
                <w:rFonts w:ascii="Arial" w:hAnsi="Arial" w:cs="Arial"/>
                <w:b/>
                <w:bCs/>
                <w:sz w:val="24"/>
                <w:szCs w:val="24"/>
                <w:lang w:val="sr-Latn-RS"/>
              </w:rPr>
              <w:t>33% / 20%</w:t>
            </w:r>
          </w:p>
        </w:tc>
      </w:tr>
    </w:tbl>
    <w:p w14:paraId="5A98F10E" w14:textId="77777777" w:rsidR="000E08C3" w:rsidRPr="003D1D0B" w:rsidRDefault="000E08C3" w:rsidP="000E08C3">
      <w:pPr>
        <w:spacing w:after="0" w:line="240" w:lineRule="auto"/>
        <w:jc w:val="both"/>
        <w:rPr>
          <w:rFonts w:ascii="Arial" w:hAnsi="Arial" w:cs="Arial"/>
          <w:sz w:val="24"/>
          <w:szCs w:val="24"/>
          <w:u w:val="single"/>
          <w:lang w:val="sr-Cyrl-CS"/>
        </w:rPr>
      </w:pPr>
    </w:p>
    <w:p w14:paraId="38648B8A" w14:textId="77777777" w:rsidR="000E08C3" w:rsidRPr="003D1D0B" w:rsidRDefault="000E08C3" w:rsidP="000E08C3">
      <w:pPr>
        <w:spacing w:after="0" w:line="240" w:lineRule="auto"/>
        <w:jc w:val="both"/>
        <w:rPr>
          <w:rFonts w:ascii="Arial" w:hAnsi="Arial" w:cs="Arial"/>
          <w:sz w:val="20"/>
          <w:szCs w:val="20"/>
          <w:lang w:eastAsia="en-GB"/>
        </w:rPr>
      </w:pPr>
      <w:r w:rsidRPr="003D1D0B">
        <w:rPr>
          <w:rFonts w:ascii="Arial" w:hAnsi="Arial" w:cs="Arial"/>
          <w:b/>
          <w:sz w:val="20"/>
          <w:szCs w:val="20"/>
          <w:u w:val="single"/>
          <w:lang w:val="sr-Cyrl-CS"/>
        </w:rPr>
        <w:t>ЛЕГЕНДА</w:t>
      </w:r>
      <w:r w:rsidRPr="003D1D0B">
        <w:rPr>
          <w:rFonts w:ascii="Arial" w:hAnsi="Arial" w:cs="Arial"/>
          <w:sz w:val="20"/>
          <w:szCs w:val="20"/>
          <w:u w:val="single"/>
          <w:lang w:val="sr-Cyrl-CS"/>
        </w:rPr>
        <w:t>:</w:t>
      </w:r>
      <w:r w:rsidRPr="003D1D0B">
        <w:rPr>
          <w:rFonts w:ascii="Arial" w:hAnsi="Arial" w:cs="Arial"/>
          <w:b/>
          <w:sz w:val="20"/>
          <w:szCs w:val="20"/>
          <w:lang w:val="sr-Cyrl-CS" w:eastAsia="en-GB"/>
        </w:rPr>
        <w:t xml:space="preserve"> *</w:t>
      </w:r>
      <w:r w:rsidRPr="003D1D0B">
        <w:rPr>
          <w:rFonts w:ascii="Arial" w:hAnsi="Arial" w:cs="Arial"/>
          <w:b/>
          <w:sz w:val="20"/>
          <w:szCs w:val="20"/>
          <w:vertAlign w:val="superscript"/>
          <w:lang w:val="sr-Cyrl-CS" w:eastAsia="en-GB"/>
        </w:rPr>
        <w:t>1</w:t>
      </w:r>
      <w:r w:rsidRPr="003D1D0B">
        <w:rPr>
          <w:rFonts w:ascii="Arial" w:hAnsi="Arial" w:cs="Arial"/>
          <w:sz w:val="20"/>
          <w:szCs w:val="20"/>
          <w:lang w:val="sr-Cyrl-CS" w:eastAsia="en-GB"/>
        </w:rPr>
        <w:t>ТПК – тим за процену и координацију у одговореу на несрећу</w:t>
      </w:r>
    </w:p>
    <w:p w14:paraId="044A04BA" w14:textId="77777777" w:rsidR="000E08C3" w:rsidRPr="003D1D0B" w:rsidRDefault="000E08C3" w:rsidP="000E08C3">
      <w:pPr>
        <w:spacing w:after="0" w:line="240" w:lineRule="auto"/>
        <w:jc w:val="both"/>
        <w:rPr>
          <w:rFonts w:ascii="Arial" w:hAnsi="Arial" w:cs="Arial"/>
          <w:sz w:val="20"/>
          <w:szCs w:val="20"/>
          <w:lang w:val="sr-Cyrl-CS" w:eastAsia="en-GB"/>
        </w:rPr>
      </w:pPr>
      <w:r w:rsidRPr="003D1D0B">
        <w:rPr>
          <w:rFonts w:ascii="Arial" w:hAnsi="Arial" w:cs="Arial"/>
          <w:b/>
          <w:sz w:val="20"/>
          <w:szCs w:val="20"/>
          <w:lang w:val="sr-Cyrl-CS" w:eastAsia="en-GB"/>
        </w:rPr>
        <w:t xml:space="preserve">                   *</w:t>
      </w:r>
      <w:r w:rsidRPr="003D1D0B">
        <w:rPr>
          <w:rFonts w:ascii="Arial" w:hAnsi="Arial" w:cs="Arial"/>
          <w:b/>
          <w:sz w:val="20"/>
          <w:szCs w:val="20"/>
          <w:vertAlign w:val="superscript"/>
          <w:lang w:val="sr-Cyrl-CS" w:eastAsia="en-GB"/>
        </w:rPr>
        <w:t>2</w:t>
      </w:r>
      <w:r w:rsidRPr="003D1D0B">
        <w:rPr>
          <w:rFonts w:ascii="Arial" w:hAnsi="Arial" w:cs="Arial"/>
          <w:sz w:val="20"/>
          <w:szCs w:val="20"/>
          <w:lang w:val="sr-Cyrl-CS" w:eastAsia="en-GB"/>
        </w:rPr>
        <w:t>МТТ – Мобилни технички тим</w:t>
      </w:r>
    </w:p>
    <w:p w14:paraId="26A41403" w14:textId="77777777" w:rsidR="000E08C3" w:rsidRPr="003D1D0B" w:rsidRDefault="000E08C3" w:rsidP="000E08C3">
      <w:pPr>
        <w:spacing w:after="0" w:line="240" w:lineRule="auto"/>
        <w:jc w:val="both"/>
        <w:rPr>
          <w:rFonts w:ascii="Arial" w:hAnsi="Arial" w:cs="Arial"/>
          <w:sz w:val="20"/>
          <w:szCs w:val="20"/>
          <w:lang w:val="sr-Cyrl-CS" w:eastAsia="en-GB"/>
        </w:rPr>
      </w:pPr>
      <w:r w:rsidRPr="003D1D0B">
        <w:rPr>
          <w:rFonts w:ascii="Arial" w:hAnsi="Arial" w:cs="Arial"/>
          <w:b/>
          <w:sz w:val="20"/>
          <w:szCs w:val="20"/>
          <w:lang w:val="sr-Cyrl-CS" w:eastAsia="en-GB"/>
        </w:rPr>
        <w:t xml:space="preserve">                   *</w:t>
      </w:r>
      <w:r w:rsidRPr="003D1D0B">
        <w:rPr>
          <w:rFonts w:ascii="Arial" w:hAnsi="Arial" w:cs="Arial"/>
          <w:b/>
          <w:sz w:val="20"/>
          <w:szCs w:val="20"/>
          <w:vertAlign w:val="superscript"/>
          <w:lang w:val="sr-Cyrl-CS" w:eastAsia="en-GB"/>
        </w:rPr>
        <w:t>3</w:t>
      </w:r>
      <w:r w:rsidRPr="003D1D0B">
        <w:rPr>
          <w:rFonts w:ascii="Arial" w:hAnsi="Arial" w:cs="Arial"/>
          <w:sz w:val="20"/>
          <w:szCs w:val="20"/>
          <w:lang w:eastAsia="en-GB"/>
        </w:rPr>
        <w:t>WATSAN</w:t>
      </w:r>
      <w:r w:rsidRPr="003D1D0B">
        <w:rPr>
          <w:rFonts w:ascii="Arial" w:hAnsi="Arial" w:cs="Arial"/>
          <w:sz w:val="20"/>
          <w:szCs w:val="20"/>
          <w:lang w:val="sr-Cyrl-CS" w:eastAsia="en-GB"/>
        </w:rPr>
        <w:t xml:space="preserve"> – тим за пречишћавање воде, снабдевање водом и санитацију у</w:t>
      </w:r>
    </w:p>
    <w:p w14:paraId="7FA072A7" w14:textId="77777777" w:rsidR="000E08C3" w:rsidRPr="003D1D0B" w:rsidRDefault="000E08C3" w:rsidP="000E08C3">
      <w:pPr>
        <w:spacing w:after="0" w:line="240" w:lineRule="auto"/>
        <w:jc w:val="both"/>
        <w:rPr>
          <w:rFonts w:ascii="Arial" w:hAnsi="Arial" w:cs="Arial"/>
          <w:sz w:val="20"/>
          <w:szCs w:val="20"/>
          <w:lang w:val="sr-Cyrl-CS" w:eastAsia="en-GB"/>
        </w:rPr>
      </w:pPr>
      <w:r w:rsidRPr="003D1D0B">
        <w:rPr>
          <w:rFonts w:ascii="Arial" w:hAnsi="Arial" w:cs="Arial"/>
          <w:sz w:val="20"/>
          <w:szCs w:val="20"/>
          <w:lang w:eastAsia="en-GB"/>
        </w:rPr>
        <w:t xml:space="preserve">                    </w:t>
      </w:r>
      <w:r w:rsidRPr="003D1D0B">
        <w:rPr>
          <w:rFonts w:ascii="Arial" w:hAnsi="Arial" w:cs="Arial"/>
          <w:sz w:val="20"/>
          <w:szCs w:val="20"/>
          <w:lang w:val="sr-Cyrl-CS" w:eastAsia="en-GB"/>
        </w:rPr>
        <w:t xml:space="preserve">  ванредним ситуацијама</w:t>
      </w:r>
    </w:p>
    <w:p w14:paraId="495B8061" w14:textId="77777777" w:rsidR="000E08C3" w:rsidRPr="003D1D0B" w:rsidRDefault="000E08C3" w:rsidP="000E08C3">
      <w:pPr>
        <w:spacing w:after="0" w:line="240" w:lineRule="auto"/>
        <w:jc w:val="both"/>
        <w:rPr>
          <w:rFonts w:ascii="Arial" w:hAnsi="Arial" w:cs="Arial"/>
          <w:sz w:val="20"/>
          <w:szCs w:val="20"/>
          <w:lang w:eastAsia="en-GB"/>
        </w:rPr>
      </w:pPr>
      <w:r w:rsidRPr="003D1D0B">
        <w:rPr>
          <w:rFonts w:ascii="Arial" w:hAnsi="Arial" w:cs="Arial"/>
          <w:sz w:val="20"/>
          <w:szCs w:val="20"/>
          <w:lang w:val="sr-Cyrl-CS" w:eastAsia="en-GB"/>
        </w:rPr>
        <w:t xml:space="preserve">                   </w:t>
      </w:r>
      <w:r w:rsidRPr="003D1D0B">
        <w:rPr>
          <w:rFonts w:ascii="Arial" w:hAnsi="Arial" w:cs="Arial"/>
          <w:b/>
          <w:sz w:val="20"/>
          <w:szCs w:val="20"/>
          <w:lang w:val="sr-Cyrl-CS" w:eastAsia="en-GB"/>
        </w:rPr>
        <w:t>*</w:t>
      </w:r>
      <w:r w:rsidRPr="003D1D0B">
        <w:rPr>
          <w:rFonts w:ascii="Arial" w:hAnsi="Arial" w:cs="Arial"/>
          <w:b/>
          <w:sz w:val="20"/>
          <w:szCs w:val="20"/>
          <w:vertAlign w:val="superscript"/>
          <w:lang w:val="sr-Cyrl-CS" w:eastAsia="en-GB"/>
        </w:rPr>
        <w:t>4</w:t>
      </w:r>
      <w:r w:rsidRPr="003D1D0B">
        <w:rPr>
          <w:rFonts w:ascii="Arial" w:hAnsi="Arial" w:cs="Arial"/>
          <w:sz w:val="20"/>
          <w:szCs w:val="20"/>
          <w:lang w:eastAsia="en-GB"/>
        </w:rPr>
        <w:t>ЗИС – заштита испасавање</w:t>
      </w:r>
    </w:p>
    <w:p w14:paraId="428ED011" w14:textId="0E434111" w:rsidR="000E08C3" w:rsidRPr="009B7AF9" w:rsidRDefault="000E08C3" w:rsidP="009B7AF9">
      <w:pPr>
        <w:spacing w:after="0" w:line="240" w:lineRule="auto"/>
        <w:jc w:val="both"/>
        <w:rPr>
          <w:rFonts w:ascii="Arial" w:hAnsi="Arial" w:cs="Arial"/>
          <w:sz w:val="20"/>
          <w:szCs w:val="20"/>
          <w:lang w:eastAsia="en-GB"/>
        </w:rPr>
      </w:pPr>
      <w:r w:rsidRPr="2AA7A817">
        <w:rPr>
          <w:rFonts w:ascii="Arial" w:hAnsi="Arial" w:cs="Arial"/>
          <w:sz w:val="20"/>
          <w:szCs w:val="20"/>
          <w:lang w:eastAsia="en-GB"/>
        </w:rPr>
        <w:t xml:space="preserve">                   </w:t>
      </w:r>
      <w:r w:rsidRPr="2AA7A817">
        <w:rPr>
          <w:rFonts w:ascii="Arial" w:hAnsi="Arial" w:cs="Arial"/>
          <w:b/>
          <w:bCs/>
          <w:sz w:val="20"/>
          <w:szCs w:val="20"/>
          <w:lang w:val="sr-Cyrl-CS" w:eastAsia="en-GB"/>
        </w:rPr>
        <w:t>*</w:t>
      </w:r>
      <w:r w:rsidRPr="2AA7A817">
        <w:rPr>
          <w:rFonts w:ascii="Arial" w:hAnsi="Arial" w:cs="Arial"/>
          <w:b/>
          <w:bCs/>
          <w:sz w:val="20"/>
          <w:szCs w:val="20"/>
          <w:vertAlign w:val="superscript"/>
          <w:lang w:val="sr-Cyrl-CS" w:eastAsia="en-GB"/>
        </w:rPr>
        <w:t>5</w:t>
      </w:r>
      <w:r w:rsidRPr="2AA7A817">
        <w:rPr>
          <w:rFonts w:ascii="Arial" w:hAnsi="Arial" w:cs="Arial"/>
          <w:sz w:val="20"/>
          <w:szCs w:val="20"/>
          <w:lang w:eastAsia="en-GB"/>
        </w:rPr>
        <w:t>КСВ – командно симулациона вежба</w:t>
      </w:r>
    </w:p>
    <w:p w14:paraId="1858A1B3" w14:textId="77777777" w:rsidR="000E08C3" w:rsidRPr="003D1D0B" w:rsidRDefault="000E08C3" w:rsidP="000E08C3">
      <w:pPr>
        <w:spacing w:after="0" w:line="240" w:lineRule="auto"/>
        <w:rPr>
          <w:rFonts w:ascii="Arial" w:hAnsi="Arial" w:cs="Arial"/>
          <w:i/>
          <w:sz w:val="24"/>
          <w:szCs w:val="24"/>
          <w:lang w:val="sr-Cyrl-CS"/>
        </w:rPr>
      </w:pPr>
    </w:p>
    <w:p w14:paraId="383355B6" w14:textId="77777777" w:rsidR="000E08C3" w:rsidRPr="00A94F93" w:rsidRDefault="000E08C3" w:rsidP="000E08C3">
      <w:pPr>
        <w:spacing w:after="0" w:line="240" w:lineRule="auto"/>
        <w:jc w:val="center"/>
        <w:rPr>
          <w:rFonts w:ascii="Arial" w:hAnsi="Arial" w:cs="Arial"/>
          <w:i/>
          <w:sz w:val="24"/>
          <w:szCs w:val="24"/>
          <w:lang w:val="sr-Cyrl-CS"/>
        </w:rPr>
      </w:pPr>
      <w:r w:rsidRPr="00A94F93">
        <w:rPr>
          <w:rFonts w:ascii="Arial" w:hAnsi="Arial" w:cs="Arial"/>
          <w:i/>
          <w:sz w:val="24"/>
          <w:szCs w:val="24"/>
          <w:lang w:val="sr-Cyrl-CS"/>
        </w:rPr>
        <w:t>АКТИВНОСТИ ОРГАНИЗАЦИЈА ЦРВЕНОГ КРСТА ВОЈВОДИНЕ, ЦРВЕНОГ КРСТА КОСОВА И МЕТОХИЈЕ, ЦРВЕНОГ КРСТА БЕОГРАДА И ОР</w:t>
      </w:r>
      <w:r w:rsidRPr="00A94F93">
        <w:rPr>
          <w:rFonts w:ascii="Arial" w:hAnsi="Arial" w:cs="Arial"/>
          <w:i/>
          <w:sz w:val="24"/>
          <w:szCs w:val="24"/>
        </w:rPr>
        <w:t>ГА</w:t>
      </w:r>
      <w:r w:rsidRPr="00A94F93">
        <w:rPr>
          <w:rFonts w:ascii="Arial" w:hAnsi="Arial" w:cs="Arial"/>
          <w:i/>
          <w:sz w:val="24"/>
          <w:szCs w:val="24"/>
          <w:lang w:val="sr-Cyrl-CS"/>
        </w:rPr>
        <w:t>НИЗАЦИЈА ЦРВЕНОГ КРСТА У ОПШТИНАМА И ГРАДОВИМА</w:t>
      </w:r>
    </w:p>
    <w:tbl>
      <w:tblPr>
        <w:tblW w:w="1032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4567"/>
        <w:gridCol w:w="1710"/>
        <w:gridCol w:w="900"/>
        <w:gridCol w:w="1260"/>
        <w:gridCol w:w="1260"/>
      </w:tblGrid>
      <w:tr w:rsidR="000E08C3" w:rsidRPr="00AA4D8C" w14:paraId="1D69024E" w14:textId="77777777" w:rsidTr="000917D4">
        <w:tc>
          <w:tcPr>
            <w:tcW w:w="630" w:type="dxa"/>
            <w:shd w:val="clear" w:color="auto" w:fill="auto"/>
          </w:tcPr>
          <w:p w14:paraId="246BF38C" w14:textId="77777777" w:rsidR="000E08C3" w:rsidRPr="00AA4D8C" w:rsidRDefault="000E08C3" w:rsidP="000917D4">
            <w:pPr>
              <w:widowControl w:val="0"/>
              <w:autoSpaceDE w:val="0"/>
              <w:autoSpaceDN w:val="0"/>
              <w:adjustRightInd w:val="0"/>
              <w:spacing w:after="0" w:line="240" w:lineRule="auto"/>
              <w:jc w:val="both"/>
              <w:rPr>
                <w:rFonts w:ascii="Arial" w:hAnsi="Arial" w:cs="Arial"/>
                <w:b/>
                <w:bCs/>
                <w:sz w:val="24"/>
                <w:szCs w:val="24"/>
              </w:rPr>
            </w:pPr>
          </w:p>
          <w:p w14:paraId="5C6AFFD3" w14:textId="77777777" w:rsidR="000E08C3" w:rsidRPr="00AA4D8C"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p>
        </w:tc>
        <w:tc>
          <w:tcPr>
            <w:tcW w:w="4567" w:type="dxa"/>
            <w:shd w:val="clear" w:color="auto" w:fill="auto"/>
            <w:vAlign w:val="center"/>
          </w:tcPr>
          <w:p w14:paraId="0FE523D0"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00AA4D8C">
              <w:rPr>
                <w:rFonts w:ascii="Arial" w:hAnsi="Arial" w:cs="Arial"/>
                <w:b/>
                <w:bCs/>
                <w:sz w:val="24"/>
                <w:szCs w:val="24"/>
                <w:lang w:val="sr-Cyrl-CS"/>
              </w:rPr>
              <w:t>Показатељи /индикатори</w:t>
            </w:r>
          </w:p>
          <w:p w14:paraId="649B9417"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00AA4D8C">
              <w:rPr>
                <w:rFonts w:ascii="Arial" w:hAnsi="Arial" w:cs="Arial"/>
                <w:iCs/>
                <w:sz w:val="24"/>
                <w:szCs w:val="24"/>
                <w:lang w:val="sr-Cyrl-CS"/>
              </w:rPr>
              <w:t>(назив)</w:t>
            </w:r>
          </w:p>
        </w:tc>
        <w:tc>
          <w:tcPr>
            <w:tcW w:w="1710" w:type="dxa"/>
            <w:vAlign w:val="center"/>
          </w:tcPr>
          <w:p w14:paraId="3F8D12AB"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00AA4D8C">
              <w:rPr>
                <w:rFonts w:ascii="Arial" w:hAnsi="Arial" w:cs="Arial"/>
                <w:b/>
                <w:bCs/>
                <w:sz w:val="24"/>
                <w:szCs w:val="24"/>
                <w:lang w:val="sr-Cyrl-CS"/>
              </w:rPr>
              <w:t>Јединица мере</w:t>
            </w:r>
          </w:p>
        </w:tc>
        <w:tc>
          <w:tcPr>
            <w:tcW w:w="900" w:type="dxa"/>
            <w:vAlign w:val="center"/>
          </w:tcPr>
          <w:p w14:paraId="2211FB92"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66755C94">
              <w:rPr>
                <w:rFonts w:ascii="Arial" w:hAnsi="Arial" w:cs="Arial"/>
                <w:b/>
                <w:bCs/>
                <w:sz w:val="24"/>
                <w:szCs w:val="24"/>
                <w:lang w:val="sr-Cyrl-CS"/>
              </w:rPr>
              <w:t>Вредност индика-тора у 2020.год</w:t>
            </w:r>
          </w:p>
        </w:tc>
        <w:tc>
          <w:tcPr>
            <w:tcW w:w="1260" w:type="dxa"/>
            <w:vAlign w:val="center"/>
          </w:tcPr>
          <w:p w14:paraId="26ECD486"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66755C94">
              <w:rPr>
                <w:rFonts w:ascii="Arial" w:hAnsi="Arial" w:cs="Arial"/>
                <w:b/>
                <w:bCs/>
                <w:sz w:val="24"/>
                <w:szCs w:val="24"/>
                <w:lang w:val="sr-Cyrl-CS"/>
              </w:rPr>
              <w:t>Реализо-вано до 30.јуна 2020. године</w:t>
            </w:r>
          </w:p>
          <w:p w14:paraId="66A1F344"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00AA4D8C">
              <w:rPr>
                <w:rFonts w:ascii="Arial" w:hAnsi="Arial" w:cs="Arial"/>
                <w:iCs/>
                <w:sz w:val="24"/>
                <w:szCs w:val="24"/>
                <w:lang w:val="sr-Cyrl-CS"/>
              </w:rPr>
              <w:t>(нуме</w:t>
            </w:r>
            <w:r>
              <w:rPr>
                <w:rFonts w:ascii="Arial" w:hAnsi="Arial" w:cs="Arial"/>
                <w:iCs/>
                <w:sz w:val="24"/>
                <w:szCs w:val="24"/>
                <w:lang w:val="sr-Cyrl-CS"/>
              </w:rPr>
              <w:t>-</w:t>
            </w:r>
            <w:r w:rsidRPr="00AA4D8C">
              <w:rPr>
                <w:rFonts w:ascii="Arial" w:hAnsi="Arial" w:cs="Arial"/>
                <w:iCs/>
                <w:sz w:val="24"/>
                <w:szCs w:val="24"/>
                <w:lang w:val="sr-Cyrl-CS"/>
              </w:rPr>
              <w:t>ричка вред</w:t>
            </w:r>
            <w:r>
              <w:rPr>
                <w:rFonts w:ascii="Arial" w:hAnsi="Arial" w:cs="Arial"/>
                <w:iCs/>
                <w:sz w:val="24"/>
                <w:szCs w:val="24"/>
                <w:lang w:val="sr-Cyrl-CS"/>
              </w:rPr>
              <w:t>-</w:t>
            </w:r>
            <w:r w:rsidRPr="00AA4D8C">
              <w:rPr>
                <w:rFonts w:ascii="Arial" w:hAnsi="Arial" w:cs="Arial"/>
                <w:iCs/>
                <w:sz w:val="24"/>
                <w:szCs w:val="24"/>
                <w:lang w:val="sr-Cyrl-CS"/>
              </w:rPr>
              <w:t>ност)</w:t>
            </w:r>
          </w:p>
        </w:tc>
        <w:tc>
          <w:tcPr>
            <w:tcW w:w="1260" w:type="dxa"/>
            <w:vAlign w:val="center"/>
          </w:tcPr>
          <w:p w14:paraId="6DFE68B1"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rPr>
            </w:pPr>
            <w:r w:rsidRPr="00AA4D8C">
              <w:rPr>
                <w:rFonts w:ascii="Arial" w:hAnsi="Arial" w:cs="Arial"/>
                <w:b/>
                <w:bCs/>
                <w:sz w:val="24"/>
                <w:szCs w:val="24"/>
              </w:rPr>
              <w:t>Проце-нат успеш-ности</w:t>
            </w:r>
          </w:p>
          <w:p w14:paraId="54034B35" w14:textId="77777777" w:rsidR="000E08C3" w:rsidRPr="00AA4D8C" w:rsidRDefault="000E08C3" w:rsidP="000917D4">
            <w:pPr>
              <w:widowControl w:val="0"/>
              <w:autoSpaceDE w:val="0"/>
              <w:autoSpaceDN w:val="0"/>
              <w:adjustRightInd w:val="0"/>
              <w:spacing w:after="0" w:line="240" w:lineRule="auto"/>
              <w:jc w:val="center"/>
              <w:rPr>
                <w:rFonts w:ascii="Arial" w:hAnsi="Arial" w:cs="Arial"/>
                <w:b/>
                <w:bCs/>
                <w:sz w:val="24"/>
                <w:szCs w:val="24"/>
                <w:lang w:val="sr-Cyrl-CS"/>
              </w:rPr>
            </w:pPr>
            <w:r w:rsidRPr="00AA4D8C">
              <w:rPr>
                <w:rFonts w:ascii="Arial" w:hAnsi="Arial" w:cs="Arial"/>
                <w:b/>
                <w:bCs/>
                <w:sz w:val="24"/>
                <w:szCs w:val="24"/>
              </w:rPr>
              <w:t>( % )</w:t>
            </w:r>
          </w:p>
        </w:tc>
      </w:tr>
      <w:tr w:rsidR="000E08C3" w:rsidRPr="00715376" w14:paraId="134D2960" w14:textId="77777777" w:rsidTr="000917D4">
        <w:trPr>
          <w:trHeight w:val="602"/>
        </w:trPr>
        <w:tc>
          <w:tcPr>
            <w:tcW w:w="630" w:type="dxa"/>
            <w:vMerge w:val="restart"/>
            <w:shd w:val="clear" w:color="auto" w:fill="auto"/>
          </w:tcPr>
          <w:p w14:paraId="608A19D7" w14:textId="77777777" w:rsidR="000E08C3" w:rsidRPr="00715376"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r w:rsidRPr="00715376">
              <w:rPr>
                <w:rFonts w:ascii="Arial" w:hAnsi="Arial" w:cs="Arial"/>
                <w:b/>
                <w:bCs/>
                <w:sz w:val="24"/>
                <w:szCs w:val="24"/>
                <w:lang w:val="sr-Cyrl-CS"/>
              </w:rPr>
              <w:t>1</w:t>
            </w:r>
          </w:p>
        </w:tc>
        <w:tc>
          <w:tcPr>
            <w:tcW w:w="4567" w:type="dxa"/>
            <w:vMerge w:val="restart"/>
            <w:shd w:val="clear" w:color="auto" w:fill="auto"/>
          </w:tcPr>
          <w:p w14:paraId="2D0E2D17" w14:textId="77777777" w:rsidR="000E08C3" w:rsidRPr="00715376" w:rsidRDefault="000E08C3" w:rsidP="000917D4">
            <w:pPr>
              <w:widowControl w:val="0"/>
              <w:autoSpaceDE w:val="0"/>
              <w:autoSpaceDN w:val="0"/>
              <w:adjustRightInd w:val="0"/>
              <w:spacing w:after="0" w:line="240" w:lineRule="auto"/>
              <w:rPr>
                <w:rFonts w:ascii="Arial" w:hAnsi="Arial" w:cs="Arial"/>
                <w:bCs/>
                <w:sz w:val="24"/>
                <w:szCs w:val="24"/>
                <w:lang w:val="sr-Cyrl-CS"/>
              </w:rPr>
            </w:pPr>
            <w:r w:rsidRPr="00715376">
              <w:rPr>
                <w:rFonts w:ascii="Arial" w:hAnsi="Arial" w:cs="Arial"/>
                <w:bCs/>
                <w:sz w:val="24"/>
                <w:szCs w:val="24"/>
                <w:lang w:val="sr-Cyrl-CS"/>
              </w:rPr>
              <w:t>Број становника којем су организације  Црвеног крста у општинама и градовима самостално помогле и указале помоћ у несрећама</w:t>
            </w:r>
          </w:p>
        </w:tc>
        <w:tc>
          <w:tcPr>
            <w:tcW w:w="1710" w:type="dxa"/>
            <w:shd w:val="clear" w:color="auto" w:fill="auto"/>
            <w:vAlign w:val="center"/>
          </w:tcPr>
          <w:p w14:paraId="13E498FC" w14:textId="77777777" w:rsidR="000E08C3" w:rsidRPr="00715376" w:rsidRDefault="000E08C3" w:rsidP="000917D4">
            <w:pPr>
              <w:widowControl w:val="0"/>
              <w:autoSpaceDE w:val="0"/>
              <w:autoSpaceDN w:val="0"/>
              <w:adjustRightInd w:val="0"/>
              <w:spacing w:after="0" w:line="240" w:lineRule="auto"/>
              <w:jc w:val="center"/>
              <w:rPr>
                <w:rFonts w:ascii="Arial" w:hAnsi="Arial" w:cs="Arial"/>
                <w:bCs/>
                <w:sz w:val="24"/>
                <w:szCs w:val="24"/>
                <w:lang w:val="sr-Cyrl-CS"/>
              </w:rPr>
            </w:pPr>
            <w:r w:rsidRPr="00715376">
              <w:rPr>
                <w:rFonts w:ascii="Arial" w:hAnsi="Arial" w:cs="Arial"/>
                <w:bCs/>
                <w:sz w:val="24"/>
                <w:szCs w:val="24"/>
                <w:lang w:val="sr-Cyrl-CS"/>
              </w:rPr>
              <w:t>Број по-родица</w:t>
            </w:r>
          </w:p>
        </w:tc>
        <w:tc>
          <w:tcPr>
            <w:tcW w:w="900" w:type="dxa"/>
            <w:shd w:val="clear" w:color="auto" w:fill="auto"/>
            <w:vAlign w:val="center"/>
          </w:tcPr>
          <w:p w14:paraId="43CDB5EB" w14:textId="77777777" w:rsidR="000E08C3" w:rsidRPr="00AA4D8C" w:rsidRDefault="000E08C3" w:rsidP="000917D4">
            <w:pPr>
              <w:spacing w:after="0" w:line="240" w:lineRule="auto"/>
              <w:jc w:val="center"/>
            </w:pPr>
            <w:r w:rsidRPr="66755C94">
              <w:rPr>
                <w:rFonts w:ascii="Arial" w:hAnsi="Arial" w:cs="Arial"/>
                <w:sz w:val="24"/>
                <w:szCs w:val="24"/>
                <w:lang w:val="sr-Cyrl-CS"/>
              </w:rPr>
              <w:t>700</w:t>
            </w:r>
          </w:p>
        </w:tc>
        <w:tc>
          <w:tcPr>
            <w:tcW w:w="1260" w:type="dxa"/>
            <w:shd w:val="clear" w:color="auto" w:fill="auto"/>
            <w:vAlign w:val="center"/>
          </w:tcPr>
          <w:p w14:paraId="45C8BEF4" w14:textId="77777777" w:rsidR="000E08C3" w:rsidRPr="005A296C" w:rsidRDefault="000E08C3" w:rsidP="000917D4">
            <w:pPr>
              <w:widowControl w:val="0"/>
              <w:autoSpaceDE w:val="0"/>
              <w:autoSpaceDN w:val="0"/>
              <w:adjustRightInd w:val="0"/>
              <w:spacing w:after="0" w:line="240" w:lineRule="auto"/>
              <w:jc w:val="center"/>
              <w:rPr>
                <w:rFonts w:ascii="Arial" w:hAnsi="Arial" w:cs="Arial"/>
                <w:b/>
                <w:bCs/>
                <w:sz w:val="24"/>
                <w:szCs w:val="24"/>
              </w:rPr>
            </w:pPr>
            <w:r w:rsidRPr="41173EC4">
              <w:rPr>
                <w:rFonts w:ascii="Arial" w:hAnsi="Arial" w:cs="Arial"/>
                <w:b/>
                <w:bCs/>
                <w:sz w:val="24"/>
                <w:szCs w:val="24"/>
              </w:rPr>
              <w:t>205,807</w:t>
            </w:r>
          </w:p>
        </w:tc>
        <w:tc>
          <w:tcPr>
            <w:tcW w:w="1260" w:type="dxa"/>
            <w:shd w:val="clear" w:color="auto" w:fill="auto"/>
            <w:vAlign w:val="center"/>
          </w:tcPr>
          <w:p w14:paraId="41527487" w14:textId="77777777" w:rsidR="000E08C3" w:rsidRPr="005A296C" w:rsidRDefault="000E08C3" w:rsidP="000917D4">
            <w:pPr>
              <w:widowControl w:val="0"/>
              <w:autoSpaceDE w:val="0"/>
              <w:autoSpaceDN w:val="0"/>
              <w:adjustRightInd w:val="0"/>
              <w:spacing w:after="0" w:line="240" w:lineRule="auto"/>
              <w:jc w:val="center"/>
              <w:rPr>
                <w:rFonts w:ascii="Arial" w:hAnsi="Arial" w:cs="Arial"/>
                <w:b/>
                <w:bCs/>
                <w:sz w:val="24"/>
                <w:szCs w:val="24"/>
                <w:lang w:val="sr-Latn-RS"/>
              </w:rPr>
            </w:pPr>
            <w:r w:rsidRPr="41173EC4">
              <w:rPr>
                <w:rFonts w:ascii="Arial" w:hAnsi="Arial" w:cs="Arial"/>
                <w:b/>
                <w:bCs/>
                <w:sz w:val="24"/>
                <w:szCs w:val="24"/>
                <w:lang w:val="sr-Latn-RS"/>
              </w:rPr>
              <w:t>29.401%</w:t>
            </w:r>
          </w:p>
        </w:tc>
      </w:tr>
      <w:tr w:rsidR="000E08C3" w:rsidRPr="00715376" w14:paraId="3526C303" w14:textId="77777777" w:rsidTr="000917D4">
        <w:tc>
          <w:tcPr>
            <w:tcW w:w="630" w:type="dxa"/>
            <w:vMerge/>
          </w:tcPr>
          <w:p w14:paraId="1239028C" w14:textId="77777777" w:rsidR="000E08C3" w:rsidRPr="00715376"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p>
        </w:tc>
        <w:tc>
          <w:tcPr>
            <w:tcW w:w="4567" w:type="dxa"/>
            <w:vMerge/>
          </w:tcPr>
          <w:p w14:paraId="302370F4" w14:textId="77777777" w:rsidR="000E08C3" w:rsidRPr="00715376" w:rsidRDefault="000E08C3" w:rsidP="000917D4">
            <w:pPr>
              <w:widowControl w:val="0"/>
              <w:autoSpaceDE w:val="0"/>
              <w:autoSpaceDN w:val="0"/>
              <w:adjustRightInd w:val="0"/>
              <w:spacing w:after="0" w:line="240" w:lineRule="auto"/>
              <w:rPr>
                <w:rFonts w:ascii="Arial" w:hAnsi="Arial" w:cs="Arial"/>
                <w:bCs/>
                <w:sz w:val="24"/>
                <w:szCs w:val="24"/>
                <w:lang w:val="sr-Cyrl-CS"/>
              </w:rPr>
            </w:pPr>
          </w:p>
        </w:tc>
        <w:tc>
          <w:tcPr>
            <w:tcW w:w="1710" w:type="dxa"/>
            <w:shd w:val="clear" w:color="auto" w:fill="auto"/>
            <w:vAlign w:val="center"/>
          </w:tcPr>
          <w:p w14:paraId="5AB10E0A" w14:textId="77777777" w:rsidR="000E08C3" w:rsidRPr="00715376" w:rsidRDefault="000E08C3" w:rsidP="000917D4">
            <w:pPr>
              <w:widowControl w:val="0"/>
              <w:autoSpaceDE w:val="0"/>
              <w:autoSpaceDN w:val="0"/>
              <w:adjustRightInd w:val="0"/>
              <w:spacing w:after="0" w:line="240" w:lineRule="auto"/>
              <w:jc w:val="center"/>
              <w:rPr>
                <w:rFonts w:ascii="Arial" w:hAnsi="Arial" w:cs="Arial"/>
                <w:bCs/>
                <w:sz w:val="24"/>
                <w:szCs w:val="24"/>
                <w:lang w:val="sr-Cyrl-CS"/>
              </w:rPr>
            </w:pPr>
            <w:r w:rsidRPr="00715376">
              <w:rPr>
                <w:rFonts w:ascii="Arial" w:hAnsi="Arial" w:cs="Arial"/>
                <w:bCs/>
                <w:sz w:val="24"/>
                <w:szCs w:val="24"/>
                <w:lang w:val="sr-Cyrl-CS"/>
              </w:rPr>
              <w:t>Број лица</w:t>
            </w:r>
          </w:p>
        </w:tc>
        <w:tc>
          <w:tcPr>
            <w:tcW w:w="900" w:type="dxa"/>
            <w:shd w:val="clear" w:color="auto" w:fill="auto"/>
            <w:vAlign w:val="center"/>
          </w:tcPr>
          <w:p w14:paraId="557487D3" w14:textId="77777777" w:rsidR="000E08C3" w:rsidRPr="00AA4D8C" w:rsidRDefault="000E08C3" w:rsidP="000917D4">
            <w:pPr>
              <w:widowControl w:val="0"/>
              <w:autoSpaceDE w:val="0"/>
              <w:autoSpaceDN w:val="0"/>
              <w:adjustRightInd w:val="0"/>
              <w:spacing w:after="0" w:line="240" w:lineRule="auto"/>
              <w:jc w:val="center"/>
              <w:rPr>
                <w:rFonts w:ascii="Arial" w:hAnsi="Arial" w:cs="Arial"/>
                <w:sz w:val="24"/>
                <w:szCs w:val="24"/>
                <w:lang w:val="sr-Cyrl-CS"/>
              </w:rPr>
            </w:pPr>
            <w:r w:rsidRPr="66755C94">
              <w:rPr>
                <w:rFonts w:ascii="Arial" w:hAnsi="Arial" w:cs="Arial"/>
                <w:sz w:val="24"/>
                <w:szCs w:val="24"/>
                <w:lang w:val="sr-Cyrl-CS"/>
              </w:rPr>
              <w:t>2.000</w:t>
            </w:r>
          </w:p>
        </w:tc>
        <w:tc>
          <w:tcPr>
            <w:tcW w:w="1260" w:type="dxa"/>
            <w:shd w:val="clear" w:color="auto" w:fill="auto"/>
            <w:vAlign w:val="center"/>
          </w:tcPr>
          <w:p w14:paraId="728B7C98" w14:textId="77777777" w:rsidR="000E08C3" w:rsidRPr="005A296C" w:rsidRDefault="000E08C3" w:rsidP="000917D4">
            <w:pPr>
              <w:widowControl w:val="0"/>
              <w:autoSpaceDE w:val="0"/>
              <w:autoSpaceDN w:val="0"/>
              <w:adjustRightInd w:val="0"/>
              <w:spacing w:after="0" w:line="240" w:lineRule="auto"/>
              <w:jc w:val="center"/>
              <w:rPr>
                <w:rFonts w:ascii="Arial" w:hAnsi="Arial" w:cs="Arial"/>
                <w:b/>
                <w:bCs/>
                <w:sz w:val="24"/>
                <w:szCs w:val="24"/>
              </w:rPr>
            </w:pPr>
            <w:r w:rsidRPr="41173EC4">
              <w:rPr>
                <w:rFonts w:ascii="Arial" w:hAnsi="Arial" w:cs="Arial"/>
                <w:b/>
                <w:bCs/>
                <w:sz w:val="24"/>
                <w:szCs w:val="24"/>
              </w:rPr>
              <w:t>398,947</w:t>
            </w:r>
          </w:p>
        </w:tc>
        <w:tc>
          <w:tcPr>
            <w:tcW w:w="1260" w:type="dxa"/>
            <w:shd w:val="clear" w:color="auto" w:fill="auto"/>
            <w:vAlign w:val="center"/>
          </w:tcPr>
          <w:p w14:paraId="6C37D657" w14:textId="77777777" w:rsidR="000E08C3" w:rsidRPr="005A296C" w:rsidRDefault="000E08C3" w:rsidP="000917D4">
            <w:pPr>
              <w:widowControl w:val="0"/>
              <w:autoSpaceDE w:val="0"/>
              <w:autoSpaceDN w:val="0"/>
              <w:adjustRightInd w:val="0"/>
              <w:spacing w:after="0" w:line="240" w:lineRule="auto"/>
              <w:jc w:val="center"/>
              <w:rPr>
                <w:rFonts w:ascii="Arial" w:hAnsi="Arial" w:cs="Arial"/>
                <w:b/>
                <w:bCs/>
                <w:sz w:val="24"/>
                <w:szCs w:val="24"/>
                <w:lang w:val="sr-Latn-RS"/>
              </w:rPr>
            </w:pPr>
            <w:r w:rsidRPr="41173EC4">
              <w:rPr>
                <w:rFonts w:ascii="Arial" w:hAnsi="Arial" w:cs="Arial"/>
                <w:b/>
                <w:bCs/>
                <w:sz w:val="24"/>
                <w:szCs w:val="24"/>
                <w:lang w:val="sr-Latn-RS"/>
              </w:rPr>
              <w:t>19.947%</w:t>
            </w:r>
          </w:p>
        </w:tc>
      </w:tr>
      <w:tr w:rsidR="000E08C3" w:rsidRPr="00AA4D8C" w14:paraId="7370F776" w14:textId="77777777" w:rsidTr="000917D4">
        <w:tc>
          <w:tcPr>
            <w:tcW w:w="630" w:type="dxa"/>
            <w:shd w:val="clear" w:color="auto" w:fill="auto"/>
          </w:tcPr>
          <w:p w14:paraId="2B142A39" w14:textId="77777777" w:rsidR="000E08C3" w:rsidRPr="00715376"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r w:rsidRPr="00715376">
              <w:rPr>
                <w:rFonts w:ascii="Arial" w:hAnsi="Arial" w:cs="Arial"/>
                <w:b/>
                <w:bCs/>
                <w:sz w:val="24"/>
                <w:szCs w:val="24"/>
                <w:lang w:val="sr-Cyrl-CS"/>
              </w:rPr>
              <w:t>2</w:t>
            </w:r>
          </w:p>
        </w:tc>
        <w:tc>
          <w:tcPr>
            <w:tcW w:w="4567" w:type="dxa"/>
            <w:shd w:val="clear" w:color="auto" w:fill="auto"/>
          </w:tcPr>
          <w:p w14:paraId="3FA4A845" w14:textId="77777777" w:rsidR="000E08C3" w:rsidRPr="00715376" w:rsidRDefault="000E08C3" w:rsidP="000917D4">
            <w:pPr>
              <w:widowControl w:val="0"/>
              <w:autoSpaceDE w:val="0"/>
              <w:autoSpaceDN w:val="0"/>
              <w:adjustRightInd w:val="0"/>
              <w:spacing w:after="0" w:line="240" w:lineRule="auto"/>
              <w:rPr>
                <w:rFonts w:ascii="Arial" w:hAnsi="Arial" w:cs="Arial"/>
                <w:bCs/>
                <w:sz w:val="24"/>
                <w:szCs w:val="24"/>
                <w:lang w:val="sr-Cyrl-CS"/>
              </w:rPr>
            </w:pPr>
            <w:r w:rsidRPr="00715376">
              <w:rPr>
                <w:rFonts w:ascii="Arial" w:hAnsi="Arial" w:cs="Arial"/>
                <w:bCs/>
                <w:sz w:val="24"/>
                <w:szCs w:val="24"/>
                <w:lang w:val="sr-Cyrl-CS"/>
              </w:rPr>
              <w:t>Број несрећа на које су организације Црвеног крста у општинама и градовима одговориле самостално</w:t>
            </w:r>
          </w:p>
        </w:tc>
        <w:tc>
          <w:tcPr>
            <w:tcW w:w="1710" w:type="dxa"/>
            <w:shd w:val="clear" w:color="auto" w:fill="auto"/>
            <w:vAlign w:val="center"/>
          </w:tcPr>
          <w:p w14:paraId="2AD8378F" w14:textId="77777777" w:rsidR="000E08C3" w:rsidRPr="00715376" w:rsidRDefault="000E08C3" w:rsidP="000917D4">
            <w:pPr>
              <w:widowControl w:val="0"/>
              <w:autoSpaceDE w:val="0"/>
              <w:autoSpaceDN w:val="0"/>
              <w:adjustRightInd w:val="0"/>
              <w:spacing w:after="0" w:line="240" w:lineRule="auto"/>
              <w:jc w:val="center"/>
              <w:rPr>
                <w:rFonts w:ascii="Arial" w:hAnsi="Arial" w:cs="Arial"/>
                <w:bCs/>
                <w:sz w:val="24"/>
                <w:szCs w:val="24"/>
                <w:lang w:val="sr-Cyrl-CS"/>
              </w:rPr>
            </w:pPr>
            <w:r w:rsidRPr="00715376">
              <w:rPr>
                <w:rFonts w:ascii="Arial" w:hAnsi="Arial" w:cs="Arial"/>
                <w:bCs/>
                <w:sz w:val="24"/>
                <w:szCs w:val="24"/>
                <w:lang w:val="sr-Cyrl-CS"/>
              </w:rPr>
              <w:t>број</w:t>
            </w:r>
          </w:p>
        </w:tc>
        <w:tc>
          <w:tcPr>
            <w:tcW w:w="900" w:type="dxa"/>
            <w:shd w:val="clear" w:color="auto" w:fill="auto"/>
            <w:vAlign w:val="center"/>
          </w:tcPr>
          <w:p w14:paraId="43D83048" w14:textId="77777777" w:rsidR="000E08C3" w:rsidRPr="00AA4D8C" w:rsidRDefault="000E08C3" w:rsidP="000917D4">
            <w:pPr>
              <w:widowControl w:val="0"/>
              <w:autoSpaceDE w:val="0"/>
              <w:autoSpaceDN w:val="0"/>
              <w:adjustRightInd w:val="0"/>
              <w:spacing w:after="0" w:line="240" w:lineRule="auto"/>
              <w:jc w:val="center"/>
              <w:rPr>
                <w:rFonts w:ascii="Arial" w:hAnsi="Arial" w:cs="Arial"/>
                <w:bCs/>
                <w:sz w:val="24"/>
                <w:szCs w:val="24"/>
                <w:lang w:val="sr-Cyrl-CS"/>
              </w:rPr>
            </w:pPr>
            <w:r w:rsidRPr="00AA4D8C">
              <w:rPr>
                <w:rFonts w:ascii="Arial" w:hAnsi="Arial" w:cs="Arial"/>
                <w:bCs/>
                <w:sz w:val="24"/>
                <w:szCs w:val="24"/>
                <w:lang w:val="sr-Cyrl-CS"/>
              </w:rPr>
              <w:t>10</w:t>
            </w:r>
          </w:p>
        </w:tc>
        <w:tc>
          <w:tcPr>
            <w:tcW w:w="1260" w:type="dxa"/>
            <w:shd w:val="clear" w:color="auto" w:fill="auto"/>
            <w:vAlign w:val="center"/>
          </w:tcPr>
          <w:p w14:paraId="57C110FF" w14:textId="77777777" w:rsidR="000E08C3" w:rsidRPr="00AA4D8C" w:rsidRDefault="000E08C3" w:rsidP="000917D4">
            <w:pPr>
              <w:widowControl w:val="0"/>
              <w:autoSpaceDE w:val="0"/>
              <w:autoSpaceDN w:val="0"/>
              <w:adjustRightInd w:val="0"/>
              <w:spacing w:after="0" w:line="240" w:lineRule="auto"/>
              <w:jc w:val="center"/>
              <w:rPr>
                <w:rFonts w:ascii="Arial" w:hAnsi="Arial" w:cs="Arial"/>
                <w:sz w:val="24"/>
                <w:szCs w:val="24"/>
              </w:rPr>
            </w:pPr>
            <w:r w:rsidRPr="2AA7A817">
              <w:rPr>
                <w:rFonts w:ascii="Arial" w:hAnsi="Arial" w:cs="Arial"/>
                <w:sz w:val="24"/>
                <w:szCs w:val="24"/>
              </w:rPr>
              <w:t>153</w:t>
            </w:r>
          </w:p>
        </w:tc>
        <w:tc>
          <w:tcPr>
            <w:tcW w:w="1260" w:type="dxa"/>
            <w:vAlign w:val="center"/>
          </w:tcPr>
          <w:p w14:paraId="24B5F47C" w14:textId="77777777" w:rsidR="000E08C3" w:rsidRPr="005A296C" w:rsidRDefault="000E08C3" w:rsidP="000917D4">
            <w:pPr>
              <w:widowControl w:val="0"/>
              <w:autoSpaceDE w:val="0"/>
              <w:autoSpaceDN w:val="0"/>
              <w:adjustRightInd w:val="0"/>
              <w:spacing w:after="0" w:line="240" w:lineRule="auto"/>
              <w:jc w:val="center"/>
              <w:rPr>
                <w:rFonts w:ascii="Arial" w:hAnsi="Arial" w:cs="Arial"/>
                <w:sz w:val="24"/>
                <w:szCs w:val="24"/>
                <w:lang w:val="sr-Latn-RS"/>
              </w:rPr>
            </w:pPr>
            <w:r w:rsidRPr="2AA7A817">
              <w:rPr>
                <w:rFonts w:ascii="Arial" w:hAnsi="Arial" w:cs="Arial"/>
                <w:sz w:val="24"/>
                <w:szCs w:val="24"/>
                <w:lang w:val="sr-Latn-RS"/>
              </w:rPr>
              <w:t>1.530%</w:t>
            </w:r>
          </w:p>
        </w:tc>
      </w:tr>
      <w:tr w:rsidR="000E08C3" w:rsidRPr="00AA4D8C" w14:paraId="216AD6EF" w14:textId="77777777" w:rsidTr="000917D4">
        <w:tc>
          <w:tcPr>
            <w:tcW w:w="630" w:type="dxa"/>
            <w:shd w:val="clear" w:color="auto" w:fill="auto"/>
          </w:tcPr>
          <w:p w14:paraId="4FD24F78" w14:textId="77777777" w:rsidR="000E08C3" w:rsidRPr="00AA4D8C"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r w:rsidRPr="00AA4D8C">
              <w:rPr>
                <w:rFonts w:ascii="Arial" w:hAnsi="Arial" w:cs="Arial"/>
                <w:b/>
                <w:bCs/>
                <w:sz w:val="24"/>
                <w:szCs w:val="24"/>
                <w:lang w:val="sr-Cyrl-CS"/>
              </w:rPr>
              <w:t>3</w:t>
            </w:r>
          </w:p>
        </w:tc>
        <w:tc>
          <w:tcPr>
            <w:tcW w:w="4567" w:type="dxa"/>
            <w:shd w:val="clear" w:color="auto" w:fill="auto"/>
          </w:tcPr>
          <w:p w14:paraId="523F941F" w14:textId="77777777" w:rsidR="000E08C3" w:rsidRPr="00AA4D8C" w:rsidRDefault="000E08C3" w:rsidP="000917D4">
            <w:pPr>
              <w:widowControl w:val="0"/>
              <w:autoSpaceDE w:val="0"/>
              <w:autoSpaceDN w:val="0"/>
              <w:adjustRightInd w:val="0"/>
              <w:spacing w:after="0" w:line="240" w:lineRule="auto"/>
              <w:jc w:val="both"/>
              <w:rPr>
                <w:rFonts w:ascii="Arial" w:hAnsi="Arial" w:cs="Arial"/>
                <w:sz w:val="24"/>
                <w:szCs w:val="24"/>
                <w:lang w:val="sr-Cyrl-CS"/>
              </w:rPr>
            </w:pPr>
            <w:r w:rsidRPr="00AA4D8C">
              <w:rPr>
                <w:rFonts w:ascii="Arial" w:hAnsi="Arial" w:cs="Arial"/>
                <w:sz w:val="24"/>
                <w:szCs w:val="24"/>
                <w:lang w:val="sr-Cyrl-CS"/>
              </w:rPr>
              <w:t>Број организација Црвеног крста који спроводи програм, има план заштите и спасавања и са којима се ради на  примени најефикаснијих механизама координације</w:t>
            </w:r>
          </w:p>
        </w:tc>
        <w:tc>
          <w:tcPr>
            <w:tcW w:w="1710" w:type="dxa"/>
            <w:shd w:val="clear" w:color="auto" w:fill="auto"/>
            <w:vAlign w:val="center"/>
          </w:tcPr>
          <w:p w14:paraId="6C2247D2" w14:textId="77777777" w:rsidR="000E08C3" w:rsidRPr="00AA4D8C" w:rsidRDefault="000E08C3" w:rsidP="000917D4">
            <w:pPr>
              <w:widowControl w:val="0"/>
              <w:autoSpaceDE w:val="0"/>
              <w:autoSpaceDN w:val="0"/>
              <w:adjustRightInd w:val="0"/>
              <w:spacing w:after="0" w:line="240" w:lineRule="auto"/>
              <w:jc w:val="center"/>
              <w:rPr>
                <w:rFonts w:ascii="Arial" w:hAnsi="Arial" w:cs="Arial"/>
                <w:bCs/>
                <w:sz w:val="24"/>
                <w:szCs w:val="24"/>
                <w:lang w:val="sr-Cyrl-CS"/>
              </w:rPr>
            </w:pPr>
            <w:r w:rsidRPr="00AA4D8C">
              <w:rPr>
                <w:rFonts w:ascii="Arial" w:hAnsi="Arial" w:cs="Arial"/>
                <w:bCs/>
                <w:sz w:val="24"/>
                <w:szCs w:val="24"/>
                <w:lang w:val="sr-Cyrl-CS"/>
              </w:rPr>
              <w:t>број</w:t>
            </w:r>
          </w:p>
        </w:tc>
        <w:tc>
          <w:tcPr>
            <w:tcW w:w="900" w:type="dxa"/>
            <w:shd w:val="clear" w:color="auto" w:fill="auto"/>
            <w:vAlign w:val="center"/>
          </w:tcPr>
          <w:p w14:paraId="7A2A25F7" w14:textId="77777777" w:rsidR="000E08C3" w:rsidRPr="00AA4D8C" w:rsidRDefault="000E08C3" w:rsidP="000917D4">
            <w:pPr>
              <w:widowControl w:val="0"/>
              <w:autoSpaceDE w:val="0"/>
              <w:autoSpaceDN w:val="0"/>
              <w:adjustRightInd w:val="0"/>
              <w:spacing w:after="0" w:line="240" w:lineRule="auto"/>
              <w:jc w:val="center"/>
              <w:rPr>
                <w:rFonts w:ascii="Arial" w:hAnsi="Arial" w:cs="Arial"/>
                <w:bCs/>
                <w:sz w:val="24"/>
                <w:szCs w:val="24"/>
                <w:lang w:val="sr-Cyrl-CS"/>
              </w:rPr>
            </w:pPr>
            <w:r w:rsidRPr="00AA4D8C">
              <w:rPr>
                <w:rFonts w:ascii="Arial" w:hAnsi="Arial" w:cs="Arial"/>
                <w:bCs/>
                <w:sz w:val="24"/>
                <w:szCs w:val="24"/>
                <w:lang w:val="sr-Cyrl-CS"/>
              </w:rPr>
              <w:t>183</w:t>
            </w:r>
          </w:p>
        </w:tc>
        <w:tc>
          <w:tcPr>
            <w:tcW w:w="1260" w:type="dxa"/>
            <w:shd w:val="clear" w:color="auto" w:fill="auto"/>
            <w:vAlign w:val="center"/>
          </w:tcPr>
          <w:p w14:paraId="3DFF7D7A" w14:textId="77777777" w:rsidR="000E08C3" w:rsidRPr="00AA4D8C" w:rsidRDefault="000E08C3" w:rsidP="000917D4">
            <w:pPr>
              <w:widowControl w:val="0"/>
              <w:autoSpaceDE w:val="0"/>
              <w:autoSpaceDN w:val="0"/>
              <w:adjustRightInd w:val="0"/>
              <w:spacing w:after="0" w:line="240" w:lineRule="auto"/>
              <w:jc w:val="center"/>
              <w:rPr>
                <w:rFonts w:ascii="Arial" w:hAnsi="Arial" w:cs="Arial"/>
                <w:sz w:val="24"/>
                <w:szCs w:val="24"/>
              </w:rPr>
            </w:pPr>
            <w:r w:rsidRPr="41173EC4">
              <w:rPr>
                <w:rFonts w:ascii="Arial" w:hAnsi="Arial" w:cs="Arial"/>
                <w:sz w:val="24"/>
                <w:szCs w:val="24"/>
              </w:rPr>
              <w:t>122</w:t>
            </w:r>
          </w:p>
        </w:tc>
        <w:tc>
          <w:tcPr>
            <w:tcW w:w="1260" w:type="dxa"/>
            <w:vAlign w:val="center"/>
          </w:tcPr>
          <w:p w14:paraId="0D7D77D5" w14:textId="77777777" w:rsidR="000E08C3" w:rsidRPr="005A296C" w:rsidRDefault="000E08C3" w:rsidP="000917D4">
            <w:pPr>
              <w:widowControl w:val="0"/>
              <w:autoSpaceDE w:val="0"/>
              <w:autoSpaceDN w:val="0"/>
              <w:adjustRightInd w:val="0"/>
              <w:spacing w:after="0" w:line="240" w:lineRule="auto"/>
              <w:jc w:val="center"/>
              <w:rPr>
                <w:rFonts w:ascii="Arial" w:hAnsi="Arial" w:cs="Arial"/>
                <w:sz w:val="24"/>
                <w:szCs w:val="24"/>
                <w:lang w:val="sr-Latn-RS"/>
              </w:rPr>
            </w:pPr>
            <w:r w:rsidRPr="41173EC4">
              <w:rPr>
                <w:rFonts w:ascii="Arial" w:hAnsi="Arial" w:cs="Arial"/>
                <w:sz w:val="24"/>
                <w:szCs w:val="24"/>
                <w:lang w:val="sr-Latn-RS"/>
              </w:rPr>
              <w:t>67%</w:t>
            </w:r>
          </w:p>
        </w:tc>
      </w:tr>
      <w:tr w:rsidR="000E08C3" w:rsidRPr="00AA4D8C" w14:paraId="255799A6" w14:textId="77777777" w:rsidTr="000917D4">
        <w:tc>
          <w:tcPr>
            <w:tcW w:w="630" w:type="dxa"/>
            <w:shd w:val="clear" w:color="auto" w:fill="auto"/>
          </w:tcPr>
          <w:p w14:paraId="1AC45D47" w14:textId="77777777" w:rsidR="000E08C3" w:rsidRPr="00AA4D8C"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r w:rsidRPr="00AA4D8C">
              <w:rPr>
                <w:rFonts w:ascii="Arial" w:hAnsi="Arial" w:cs="Arial"/>
                <w:b/>
                <w:bCs/>
                <w:sz w:val="24"/>
                <w:szCs w:val="24"/>
                <w:lang w:val="sr-Cyrl-CS"/>
              </w:rPr>
              <w:t>4</w:t>
            </w:r>
          </w:p>
        </w:tc>
        <w:tc>
          <w:tcPr>
            <w:tcW w:w="4567" w:type="dxa"/>
            <w:shd w:val="clear" w:color="auto" w:fill="auto"/>
          </w:tcPr>
          <w:p w14:paraId="7A3B2715" w14:textId="77777777" w:rsidR="000E08C3" w:rsidRPr="00AA4D8C" w:rsidRDefault="000E08C3" w:rsidP="000917D4">
            <w:pPr>
              <w:widowControl w:val="0"/>
              <w:autoSpaceDE w:val="0"/>
              <w:autoSpaceDN w:val="0"/>
              <w:adjustRightInd w:val="0"/>
              <w:spacing w:after="0" w:line="240" w:lineRule="auto"/>
              <w:jc w:val="both"/>
              <w:rPr>
                <w:rFonts w:ascii="Arial" w:hAnsi="Arial" w:cs="Arial"/>
                <w:sz w:val="24"/>
                <w:szCs w:val="24"/>
                <w:lang w:val="sr-Cyrl-CS"/>
              </w:rPr>
            </w:pPr>
            <w:r w:rsidRPr="00AA4D8C">
              <w:rPr>
                <w:rFonts w:ascii="Arial" w:hAnsi="Arial" w:cs="Arial"/>
                <w:sz w:val="24"/>
                <w:szCs w:val="24"/>
                <w:lang w:val="sr-Cyrl-CS"/>
              </w:rPr>
              <w:t>Број одржаних радних координативних састанака са  локалним структурама</w:t>
            </w:r>
          </w:p>
        </w:tc>
        <w:tc>
          <w:tcPr>
            <w:tcW w:w="1710" w:type="dxa"/>
            <w:vAlign w:val="center"/>
          </w:tcPr>
          <w:p w14:paraId="4A575CF8" w14:textId="77777777" w:rsidR="000E08C3" w:rsidRPr="00AA4D8C" w:rsidRDefault="000E08C3" w:rsidP="000917D4">
            <w:pPr>
              <w:widowControl w:val="0"/>
              <w:autoSpaceDE w:val="0"/>
              <w:autoSpaceDN w:val="0"/>
              <w:adjustRightInd w:val="0"/>
              <w:spacing w:after="0" w:line="240" w:lineRule="auto"/>
              <w:jc w:val="center"/>
              <w:rPr>
                <w:rFonts w:ascii="Arial" w:hAnsi="Arial" w:cs="Arial"/>
                <w:bCs/>
                <w:sz w:val="24"/>
                <w:szCs w:val="24"/>
                <w:lang w:val="sr-Cyrl-CS"/>
              </w:rPr>
            </w:pPr>
            <w:r w:rsidRPr="00AA4D8C">
              <w:rPr>
                <w:rFonts w:ascii="Arial" w:hAnsi="Arial" w:cs="Arial"/>
                <w:bCs/>
                <w:sz w:val="24"/>
                <w:szCs w:val="24"/>
                <w:lang w:val="sr-Cyrl-CS"/>
              </w:rPr>
              <w:t>број</w:t>
            </w:r>
          </w:p>
        </w:tc>
        <w:tc>
          <w:tcPr>
            <w:tcW w:w="900" w:type="dxa"/>
            <w:vAlign w:val="center"/>
          </w:tcPr>
          <w:p w14:paraId="1496782E" w14:textId="77777777" w:rsidR="000E08C3" w:rsidRPr="00AA4D8C" w:rsidRDefault="000E08C3" w:rsidP="000917D4">
            <w:pPr>
              <w:widowControl w:val="0"/>
              <w:autoSpaceDE w:val="0"/>
              <w:autoSpaceDN w:val="0"/>
              <w:adjustRightInd w:val="0"/>
              <w:spacing w:after="0" w:line="240" w:lineRule="auto"/>
              <w:jc w:val="center"/>
              <w:rPr>
                <w:rFonts w:ascii="Arial" w:hAnsi="Arial" w:cs="Arial"/>
                <w:sz w:val="24"/>
                <w:szCs w:val="24"/>
                <w:lang w:val="sr-Cyrl-CS"/>
              </w:rPr>
            </w:pPr>
            <w:r w:rsidRPr="66755C94">
              <w:rPr>
                <w:rFonts w:ascii="Arial" w:hAnsi="Arial" w:cs="Arial"/>
                <w:sz w:val="24"/>
                <w:szCs w:val="24"/>
                <w:lang w:val="sr-Cyrl-CS"/>
              </w:rPr>
              <w:t>800</w:t>
            </w:r>
          </w:p>
        </w:tc>
        <w:tc>
          <w:tcPr>
            <w:tcW w:w="1260" w:type="dxa"/>
            <w:vAlign w:val="center"/>
          </w:tcPr>
          <w:p w14:paraId="6B8D2745" w14:textId="77777777" w:rsidR="000E08C3" w:rsidRPr="00AA4D8C" w:rsidRDefault="000E08C3" w:rsidP="000917D4">
            <w:pPr>
              <w:widowControl w:val="0"/>
              <w:autoSpaceDE w:val="0"/>
              <w:autoSpaceDN w:val="0"/>
              <w:adjustRightInd w:val="0"/>
              <w:spacing w:after="0" w:line="240" w:lineRule="auto"/>
              <w:jc w:val="center"/>
              <w:rPr>
                <w:rFonts w:ascii="Arial" w:hAnsi="Arial" w:cs="Arial"/>
                <w:sz w:val="24"/>
                <w:szCs w:val="24"/>
              </w:rPr>
            </w:pPr>
            <w:r w:rsidRPr="41173EC4">
              <w:rPr>
                <w:rFonts w:ascii="Arial" w:hAnsi="Arial" w:cs="Arial"/>
                <w:sz w:val="24"/>
                <w:szCs w:val="24"/>
              </w:rPr>
              <w:t>2.102</w:t>
            </w:r>
          </w:p>
        </w:tc>
        <w:tc>
          <w:tcPr>
            <w:tcW w:w="1260" w:type="dxa"/>
            <w:vAlign w:val="center"/>
          </w:tcPr>
          <w:p w14:paraId="21286280" w14:textId="77777777" w:rsidR="000E08C3" w:rsidRPr="005A296C" w:rsidRDefault="000E08C3" w:rsidP="000917D4">
            <w:pPr>
              <w:widowControl w:val="0"/>
              <w:autoSpaceDE w:val="0"/>
              <w:autoSpaceDN w:val="0"/>
              <w:adjustRightInd w:val="0"/>
              <w:spacing w:after="0" w:line="240" w:lineRule="auto"/>
              <w:jc w:val="center"/>
              <w:rPr>
                <w:rFonts w:ascii="Arial" w:hAnsi="Arial" w:cs="Arial"/>
                <w:sz w:val="24"/>
                <w:szCs w:val="24"/>
                <w:lang w:val="sr-Latn-RS"/>
              </w:rPr>
            </w:pPr>
            <w:r w:rsidRPr="41173EC4">
              <w:rPr>
                <w:rFonts w:ascii="Arial" w:hAnsi="Arial" w:cs="Arial"/>
                <w:sz w:val="24"/>
                <w:szCs w:val="24"/>
                <w:lang w:val="sr-Latn-RS"/>
              </w:rPr>
              <w:t>263%</w:t>
            </w:r>
          </w:p>
        </w:tc>
      </w:tr>
      <w:tr w:rsidR="000E08C3" w:rsidRPr="00AA4D8C" w14:paraId="7AE84638" w14:textId="77777777" w:rsidTr="000917D4">
        <w:trPr>
          <w:trHeight w:val="323"/>
        </w:trPr>
        <w:tc>
          <w:tcPr>
            <w:tcW w:w="630" w:type="dxa"/>
            <w:vMerge w:val="restart"/>
            <w:shd w:val="clear" w:color="auto" w:fill="auto"/>
          </w:tcPr>
          <w:p w14:paraId="2CAE4448" w14:textId="77777777" w:rsidR="000E08C3" w:rsidRPr="00AA4D8C"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r w:rsidRPr="00AA4D8C">
              <w:rPr>
                <w:rFonts w:ascii="Arial" w:hAnsi="Arial" w:cs="Arial"/>
                <w:b/>
                <w:bCs/>
                <w:sz w:val="24"/>
                <w:szCs w:val="24"/>
                <w:lang w:val="sr-Cyrl-CS"/>
              </w:rPr>
              <w:t>5</w:t>
            </w:r>
          </w:p>
        </w:tc>
        <w:tc>
          <w:tcPr>
            <w:tcW w:w="4567" w:type="dxa"/>
            <w:vMerge w:val="restart"/>
            <w:shd w:val="clear" w:color="auto" w:fill="auto"/>
          </w:tcPr>
          <w:p w14:paraId="347E42DE" w14:textId="77777777" w:rsidR="000E08C3" w:rsidRPr="00AA4D8C" w:rsidRDefault="000E08C3" w:rsidP="000917D4">
            <w:pPr>
              <w:widowControl w:val="0"/>
              <w:autoSpaceDE w:val="0"/>
              <w:autoSpaceDN w:val="0"/>
              <w:adjustRightInd w:val="0"/>
              <w:spacing w:after="0" w:line="240" w:lineRule="auto"/>
              <w:jc w:val="both"/>
              <w:rPr>
                <w:rFonts w:ascii="Arial" w:hAnsi="Arial" w:cs="Arial"/>
                <w:sz w:val="24"/>
                <w:szCs w:val="24"/>
                <w:lang w:val="sr-Cyrl-CS"/>
              </w:rPr>
            </w:pPr>
            <w:r w:rsidRPr="00AA4D8C">
              <w:rPr>
                <w:rFonts w:ascii="Arial" w:hAnsi="Arial" w:cs="Arial"/>
                <w:sz w:val="24"/>
                <w:szCs w:val="24"/>
                <w:lang w:val="sr-Cyrl-CS"/>
              </w:rPr>
              <w:t>Број припремљених и реализованих обезбеђивања јавних скупова и догађаја на локалном нивоу, број учесника и број интервенција</w:t>
            </w:r>
          </w:p>
        </w:tc>
        <w:tc>
          <w:tcPr>
            <w:tcW w:w="1710" w:type="dxa"/>
            <w:vAlign w:val="center"/>
          </w:tcPr>
          <w:p w14:paraId="6AD807C7" w14:textId="77777777" w:rsidR="000E08C3" w:rsidRPr="00AA4D8C" w:rsidRDefault="000E08C3" w:rsidP="000917D4">
            <w:pPr>
              <w:widowControl w:val="0"/>
              <w:autoSpaceDE w:val="0"/>
              <w:autoSpaceDN w:val="0"/>
              <w:adjustRightInd w:val="0"/>
              <w:spacing w:after="0" w:line="240" w:lineRule="auto"/>
              <w:jc w:val="center"/>
              <w:rPr>
                <w:rFonts w:ascii="Arial" w:hAnsi="Arial" w:cs="Arial"/>
                <w:bCs/>
                <w:sz w:val="24"/>
                <w:szCs w:val="24"/>
                <w:lang w:val="sr-Cyrl-CS"/>
              </w:rPr>
            </w:pPr>
            <w:r w:rsidRPr="00AA4D8C">
              <w:rPr>
                <w:rFonts w:ascii="Arial" w:hAnsi="Arial" w:cs="Arial"/>
                <w:bCs/>
                <w:sz w:val="24"/>
                <w:szCs w:val="24"/>
                <w:lang w:val="sr-Cyrl-CS"/>
              </w:rPr>
              <w:t>Бр.скупова</w:t>
            </w:r>
          </w:p>
        </w:tc>
        <w:tc>
          <w:tcPr>
            <w:tcW w:w="900" w:type="dxa"/>
            <w:vAlign w:val="center"/>
          </w:tcPr>
          <w:p w14:paraId="7CAF41EB" w14:textId="77777777" w:rsidR="000E08C3" w:rsidRPr="00AA4D8C" w:rsidRDefault="000E08C3" w:rsidP="000917D4">
            <w:pPr>
              <w:widowControl w:val="0"/>
              <w:autoSpaceDE w:val="0"/>
              <w:autoSpaceDN w:val="0"/>
              <w:adjustRightInd w:val="0"/>
              <w:spacing w:after="0" w:line="240" w:lineRule="auto"/>
              <w:jc w:val="center"/>
              <w:rPr>
                <w:rFonts w:ascii="Arial" w:hAnsi="Arial" w:cs="Arial"/>
                <w:sz w:val="24"/>
                <w:szCs w:val="24"/>
                <w:lang w:val="sr-Cyrl-CS"/>
              </w:rPr>
            </w:pPr>
            <w:r w:rsidRPr="66755C94">
              <w:rPr>
                <w:rFonts w:ascii="Arial" w:hAnsi="Arial" w:cs="Arial"/>
                <w:sz w:val="24"/>
                <w:szCs w:val="24"/>
                <w:lang w:val="sr-Cyrl-CS"/>
              </w:rPr>
              <w:t>35</w:t>
            </w:r>
          </w:p>
        </w:tc>
        <w:tc>
          <w:tcPr>
            <w:tcW w:w="1260" w:type="dxa"/>
            <w:vAlign w:val="center"/>
          </w:tcPr>
          <w:p w14:paraId="6A80D279" w14:textId="77777777" w:rsidR="000E08C3" w:rsidRPr="00AA4D8C" w:rsidRDefault="000E08C3" w:rsidP="000917D4">
            <w:pPr>
              <w:widowControl w:val="0"/>
              <w:autoSpaceDE w:val="0"/>
              <w:autoSpaceDN w:val="0"/>
              <w:adjustRightInd w:val="0"/>
              <w:spacing w:after="0" w:line="240" w:lineRule="auto"/>
              <w:jc w:val="center"/>
              <w:rPr>
                <w:rFonts w:ascii="Arial" w:hAnsi="Arial" w:cs="Arial"/>
                <w:sz w:val="24"/>
                <w:szCs w:val="24"/>
              </w:rPr>
            </w:pPr>
            <w:r w:rsidRPr="41173EC4">
              <w:rPr>
                <w:rFonts w:ascii="Arial" w:hAnsi="Arial" w:cs="Arial"/>
                <w:sz w:val="24"/>
                <w:szCs w:val="24"/>
              </w:rPr>
              <w:t>90</w:t>
            </w:r>
          </w:p>
        </w:tc>
        <w:tc>
          <w:tcPr>
            <w:tcW w:w="1260" w:type="dxa"/>
            <w:vAlign w:val="center"/>
          </w:tcPr>
          <w:p w14:paraId="6B1760C5" w14:textId="77777777" w:rsidR="000E08C3" w:rsidRPr="005A296C" w:rsidRDefault="000E08C3" w:rsidP="000917D4">
            <w:pPr>
              <w:widowControl w:val="0"/>
              <w:autoSpaceDE w:val="0"/>
              <w:autoSpaceDN w:val="0"/>
              <w:adjustRightInd w:val="0"/>
              <w:spacing w:after="0" w:line="240" w:lineRule="auto"/>
              <w:jc w:val="center"/>
              <w:rPr>
                <w:rFonts w:ascii="Arial" w:hAnsi="Arial" w:cs="Arial"/>
                <w:sz w:val="24"/>
                <w:szCs w:val="24"/>
                <w:lang w:val="sr-Latn-RS"/>
              </w:rPr>
            </w:pPr>
            <w:r w:rsidRPr="41173EC4">
              <w:rPr>
                <w:rFonts w:ascii="Arial" w:hAnsi="Arial" w:cs="Arial"/>
                <w:sz w:val="24"/>
                <w:szCs w:val="24"/>
                <w:lang w:val="sr-Latn-RS"/>
              </w:rPr>
              <w:t>257%</w:t>
            </w:r>
          </w:p>
        </w:tc>
      </w:tr>
      <w:tr w:rsidR="000E08C3" w:rsidRPr="00AA4D8C" w14:paraId="63B0B428" w14:textId="77777777" w:rsidTr="000917D4">
        <w:trPr>
          <w:trHeight w:val="350"/>
        </w:trPr>
        <w:tc>
          <w:tcPr>
            <w:tcW w:w="630" w:type="dxa"/>
            <w:vMerge/>
          </w:tcPr>
          <w:p w14:paraId="3BDADED6" w14:textId="77777777" w:rsidR="000E08C3" w:rsidRPr="00AA4D8C"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p>
        </w:tc>
        <w:tc>
          <w:tcPr>
            <w:tcW w:w="4567" w:type="dxa"/>
            <w:vMerge/>
          </w:tcPr>
          <w:p w14:paraId="56A38165" w14:textId="77777777" w:rsidR="000E08C3" w:rsidRPr="00AA4D8C" w:rsidRDefault="000E08C3" w:rsidP="000917D4">
            <w:pPr>
              <w:widowControl w:val="0"/>
              <w:autoSpaceDE w:val="0"/>
              <w:autoSpaceDN w:val="0"/>
              <w:adjustRightInd w:val="0"/>
              <w:spacing w:after="0" w:line="240" w:lineRule="auto"/>
              <w:jc w:val="both"/>
              <w:rPr>
                <w:rFonts w:ascii="Arial" w:hAnsi="Arial" w:cs="Arial"/>
                <w:sz w:val="24"/>
                <w:szCs w:val="24"/>
                <w:lang w:val="sr-Cyrl-CS"/>
              </w:rPr>
            </w:pPr>
          </w:p>
        </w:tc>
        <w:tc>
          <w:tcPr>
            <w:tcW w:w="1710" w:type="dxa"/>
            <w:vAlign w:val="center"/>
          </w:tcPr>
          <w:p w14:paraId="59A7EEBC" w14:textId="77777777" w:rsidR="000E08C3" w:rsidRPr="00AA4D8C" w:rsidRDefault="000E08C3" w:rsidP="000917D4">
            <w:pPr>
              <w:widowControl w:val="0"/>
              <w:autoSpaceDE w:val="0"/>
              <w:autoSpaceDN w:val="0"/>
              <w:adjustRightInd w:val="0"/>
              <w:spacing w:after="0" w:line="240" w:lineRule="auto"/>
              <w:jc w:val="center"/>
              <w:rPr>
                <w:rFonts w:ascii="Arial" w:hAnsi="Arial" w:cs="Arial"/>
                <w:bCs/>
                <w:sz w:val="24"/>
                <w:szCs w:val="24"/>
                <w:lang w:val="sr-Cyrl-CS"/>
              </w:rPr>
            </w:pPr>
            <w:r w:rsidRPr="00AA4D8C">
              <w:rPr>
                <w:rFonts w:ascii="Arial" w:hAnsi="Arial" w:cs="Arial"/>
                <w:bCs/>
                <w:sz w:val="24"/>
                <w:szCs w:val="24"/>
                <w:lang w:val="sr-Cyrl-CS"/>
              </w:rPr>
              <w:t>Бр.волон</w:t>
            </w:r>
            <w:r w:rsidRPr="00AA4D8C">
              <w:rPr>
                <w:rFonts w:ascii="Arial" w:hAnsi="Arial" w:cs="Arial"/>
                <w:bCs/>
                <w:sz w:val="24"/>
                <w:szCs w:val="24"/>
              </w:rPr>
              <w:t xml:space="preserve">- </w:t>
            </w:r>
            <w:r w:rsidRPr="00AA4D8C">
              <w:rPr>
                <w:rFonts w:ascii="Arial" w:hAnsi="Arial" w:cs="Arial"/>
                <w:bCs/>
                <w:sz w:val="24"/>
                <w:szCs w:val="24"/>
                <w:lang w:val="sr-Cyrl-CS"/>
              </w:rPr>
              <w:t>тера</w:t>
            </w:r>
          </w:p>
        </w:tc>
        <w:tc>
          <w:tcPr>
            <w:tcW w:w="900" w:type="dxa"/>
            <w:vAlign w:val="center"/>
          </w:tcPr>
          <w:p w14:paraId="1A7E837B" w14:textId="77777777" w:rsidR="000E08C3" w:rsidRPr="00AA4D8C" w:rsidRDefault="000E08C3" w:rsidP="000917D4">
            <w:pPr>
              <w:widowControl w:val="0"/>
              <w:autoSpaceDE w:val="0"/>
              <w:autoSpaceDN w:val="0"/>
              <w:adjustRightInd w:val="0"/>
              <w:spacing w:after="0" w:line="240" w:lineRule="auto"/>
              <w:jc w:val="center"/>
              <w:rPr>
                <w:rFonts w:ascii="Arial" w:hAnsi="Arial" w:cs="Arial"/>
                <w:sz w:val="24"/>
                <w:szCs w:val="24"/>
                <w:lang w:val="sr-Cyrl-CS"/>
              </w:rPr>
            </w:pPr>
            <w:r w:rsidRPr="66755C94">
              <w:rPr>
                <w:rFonts w:ascii="Arial" w:hAnsi="Arial" w:cs="Arial"/>
                <w:sz w:val="24"/>
                <w:szCs w:val="24"/>
                <w:lang w:val="sr-Cyrl-CS"/>
              </w:rPr>
              <w:t>250</w:t>
            </w:r>
          </w:p>
        </w:tc>
        <w:tc>
          <w:tcPr>
            <w:tcW w:w="1260" w:type="dxa"/>
            <w:vAlign w:val="center"/>
          </w:tcPr>
          <w:p w14:paraId="0286CFB8" w14:textId="77777777" w:rsidR="000E08C3" w:rsidRPr="00AA4D8C" w:rsidRDefault="000E08C3" w:rsidP="000917D4">
            <w:pPr>
              <w:widowControl w:val="0"/>
              <w:autoSpaceDE w:val="0"/>
              <w:autoSpaceDN w:val="0"/>
              <w:adjustRightInd w:val="0"/>
              <w:spacing w:after="0" w:line="240" w:lineRule="auto"/>
              <w:jc w:val="center"/>
              <w:rPr>
                <w:rFonts w:ascii="Arial" w:hAnsi="Arial" w:cs="Arial"/>
                <w:sz w:val="24"/>
                <w:szCs w:val="24"/>
              </w:rPr>
            </w:pPr>
            <w:r w:rsidRPr="41173EC4">
              <w:rPr>
                <w:rFonts w:ascii="Arial" w:hAnsi="Arial" w:cs="Arial"/>
                <w:sz w:val="24"/>
                <w:szCs w:val="24"/>
              </w:rPr>
              <w:t>443</w:t>
            </w:r>
          </w:p>
        </w:tc>
        <w:tc>
          <w:tcPr>
            <w:tcW w:w="1260" w:type="dxa"/>
            <w:vAlign w:val="center"/>
          </w:tcPr>
          <w:p w14:paraId="08DB64A5" w14:textId="77777777" w:rsidR="000E08C3" w:rsidRPr="005A296C" w:rsidRDefault="000E08C3" w:rsidP="000917D4">
            <w:pPr>
              <w:widowControl w:val="0"/>
              <w:autoSpaceDE w:val="0"/>
              <w:autoSpaceDN w:val="0"/>
              <w:adjustRightInd w:val="0"/>
              <w:spacing w:after="0" w:line="240" w:lineRule="auto"/>
              <w:jc w:val="center"/>
              <w:rPr>
                <w:rFonts w:ascii="Arial" w:hAnsi="Arial" w:cs="Arial"/>
                <w:sz w:val="24"/>
                <w:szCs w:val="24"/>
                <w:lang w:val="sr-Latn-RS"/>
              </w:rPr>
            </w:pPr>
            <w:r w:rsidRPr="41173EC4">
              <w:rPr>
                <w:rFonts w:ascii="Arial" w:hAnsi="Arial" w:cs="Arial"/>
                <w:sz w:val="24"/>
                <w:szCs w:val="24"/>
                <w:lang w:val="sr-Latn-RS"/>
              </w:rPr>
              <w:t>177%</w:t>
            </w:r>
          </w:p>
        </w:tc>
      </w:tr>
      <w:tr w:rsidR="000E08C3" w:rsidRPr="00AA4D8C" w14:paraId="5522FF1A" w14:textId="77777777" w:rsidTr="000917D4">
        <w:tc>
          <w:tcPr>
            <w:tcW w:w="630" w:type="dxa"/>
            <w:vMerge/>
          </w:tcPr>
          <w:p w14:paraId="0CFC456E" w14:textId="77777777" w:rsidR="000E08C3" w:rsidRPr="00AA4D8C"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p>
        </w:tc>
        <w:tc>
          <w:tcPr>
            <w:tcW w:w="4567" w:type="dxa"/>
            <w:vMerge/>
          </w:tcPr>
          <w:p w14:paraId="45004E86" w14:textId="77777777" w:rsidR="000E08C3" w:rsidRPr="00AA4D8C" w:rsidRDefault="000E08C3" w:rsidP="000917D4">
            <w:pPr>
              <w:widowControl w:val="0"/>
              <w:autoSpaceDE w:val="0"/>
              <w:autoSpaceDN w:val="0"/>
              <w:adjustRightInd w:val="0"/>
              <w:spacing w:after="0" w:line="240" w:lineRule="auto"/>
              <w:jc w:val="both"/>
              <w:rPr>
                <w:rFonts w:ascii="Arial" w:hAnsi="Arial" w:cs="Arial"/>
                <w:sz w:val="24"/>
                <w:szCs w:val="24"/>
                <w:lang w:val="sr-Cyrl-CS"/>
              </w:rPr>
            </w:pPr>
          </w:p>
        </w:tc>
        <w:tc>
          <w:tcPr>
            <w:tcW w:w="1710" w:type="dxa"/>
            <w:vAlign w:val="center"/>
          </w:tcPr>
          <w:p w14:paraId="37D1420C" w14:textId="77777777" w:rsidR="000E08C3" w:rsidRPr="00AA4D8C" w:rsidRDefault="000E08C3" w:rsidP="000917D4">
            <w:pPr>
              <w:widowControl w:val="0"/>
              <w:autoSpaceDE w:val="0"/>
              <w:autoSpaceDN w:val="0"/>
              <w:adjustRightInd w:val="0"/>
              <w:spacing w:after="0" w:line="240" w:lineRule="auto"/>
              <w:jc w:val="center"/>
              <w:rPr>
                <w:rFonts w:ascii="Arial" w:hAnsi="Arial" w:cs="Arial"/>
                <w:bCs/>
                <w:sz w:val="24"/>
                <w:szCs w:val="24"/>
                <w:lang w:val="sr-Cyrl-CS"/>
              </w:rPr>
            </w:pPr>
            <w:r w:rsidRPr="00AA4D8C">
              <w:rPr>
                <w:rFonts w:ascii="Arial" w:hAnsi="Arial" w:cs="Arial"/>
                <w:bCs/>
                <w:sz w:val="24"/>
                <w:szCs w:val="24"/>
                <w:lang w:val="sr-Cyrl-CS"/>
              </w:rPr>
              <w:t>Бр.  Инте-рвемнција</w:t>
            </w:r>
          </w:p>
        </w:tc>
        <w:tc>
          <w:tcPr>
            <w:tcW w:w="900" w:type="dxa"/>
            <w:vAlign w:val="center"/>
          </w:tcPr>
          <w:p w14:paraId="71DF9841" w14:textId="77777777" w:rsidR="000E08C3" w:rsidRPr="00AA4D8C" w:rsidRDefault="000E08C3" w:rsidP="000917D4">
            <w:pPr>
              <w:widowControl w:val="0"/>
              <w:autoSpaceDE w:val="0"/>
              <w:autoSpaceDN w:val="0"/>
              <w:adjustRightInd w:val="0"/>
              <w:spacing w:after="0" w:line="240" w:lineRule="auto"/>
              <w:jc w:val="center"/>
              <w:rPr>
                <w:rFonts w:ascii="Arial" w:hAnsi="Arial" w:cs="Arial"/>
                <w:sz w:val="24"/>
                <w:szCs w:val="24"/>
                <w:lang w:val="sr-Cyrl-CS"/>
              </w:rPr>
            </w:pPr>
            <w:r w:rsidRPr="66755C94">
              <w:rPr>
                <w:rFonts w:ascii="Arial" w:hAnsi="Arial" w:cs="Arial"/>
                <w:sz w:val="24"/>
                <w:szCs w:val="24"/>
                <w:lang w:val="sr-Cyrl-CS"/>
              </w:rPr>
              <w:t>500</w:t>
            </w:r>
          </w:p>
        </w:tc>
        <w:tc>
          <w:tcPr>
            <w:tcW w:w="1260" w:type="dxa"/>
            <w:vAlign w:val="center"/>
          </w:tcPr>
          <w:p w14:paraId="29E0E3E9" w14:textId="77777777" w:rsidR="000E08C3" w:rsidRPr="00AA4D8C" w:rsidRDefault="000E08C3" w:rsidP="000917D4">
            <w:pPr>
              <w:widowControl w:val="0"/>
              <w:autoSpaceDE w:val="0"/>
              <w:autoSpaceDN w:val="0"/>
              <w:adjustRightInd w:val="0"/>
              <w:spacing w:after="0" w:line="240" w:lineRule="auto"/>
              <w:jc w:val="center"/>
              <w:rPr>
                <w:rFonts w:ascii="Arial" w:hAnsi="Arial" w:cs="Arial"/>
                <w:sz w:val="24"/>
                <w:szCs w:val="24"/>
              </w:rPr>
            </w:pPr>
            <w:r w:rsidRPr="41173EC4">
              <w:rPr>
                <w:rFonts w:ascii="Arial" w:hAnsi="Arial" w:cs="Arial"/>
                <w:sz w:val="24"/>
                <w:szCs w:val="24"/>
              </w:rPr>
              <w:t>904</w:t>
            </w:r>
          </w:p>
        </w:tc>
        <w:tc>
          <w:tcPr>
            <w:tcW w:w="1260" w:type="dxa"/>
            <w:vAlign w:val="center"/>
          </w:tcPr>
          <w:p w14:paraId="33942382" w14:textId="77777777" w:rsidR="000E08C3" w:rsidRPr="00E2024B" w:rsidRDefault="000E08C3" w:rsidP="000917D4">
            <w:pPr>
              <w:widowControl w:val="0"/>
              <w:autoSpaceDE w:val="0"/>
              <w:autoSpaceDN w:val="0"/>
              <w:adjustRightInd w:val="0"/>
              <w:spacing w:after="0" w:line="240" w:lineRule="auto"/>
              <w:jc w:val="center"/>
              <w:rPr>
                <w:rFonts w:ascii="Arial" w:hAnsi="Arial" w:cs="Arial"/>
                <w:sz w:val="24"/>
                <w:szCs w:val="24"/>
                <w:lang w:val="sr-Latn-RS"/>
              </w:rPr>
            </w:pPr>
            <w:r w:rsidRPr="41173EC4">
              <w:rPr>
                <w:rFonts w:ascii="Arial" w:hAnsi="Arial" w:cs="Arial"/>
                <w:sz w:val="24"/>
                <w:szCs w:val="24"/>
                <w:lang w:val="sr-Latn-RS"/>
              </w:rPr>
              <w:t>262%</w:t>
            </w:r>
          </w:p>
        </w:tc>
      </w:tr>
      <w:tr w:rsidR="000E08C3" w:rsidRPr="00AA4D8C" w14:paraId="2E718E1B" w14:textId="77777777" w:rsidTr="000917D4">
        <w:trPr>
          <w:trHeight w:val="620"/>
        </w:trPr>
        <w:tc>
          <w:tcPr>
            <w:tcW w:w="630" w:type="dxa"/>
            <w:vMerge w:val="restart"/>
            <w:shd w:val="clear" w:color="auto" w:fill="auto"/>
          </w:tcPr>
          <w:p w14:paraId="3AA17039" w14:textId="77777777" w:rsidR="000E08C3" w:rsidRPr="00AA4D8C"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r w:rsidRPr="00AA4D8C">
              <w:rPr>
                <w:rFonts w:ascii="Arial" w:hAnsi="Arial" w:cs="Arial"/>
                <w:b/>
                <w:bCs/>
                <w:sz w:val="24"/>
                <w:szCs w:val="24"/>
                <w:lang w:val="sr-Cyrl-CS"/>
              </w:rPr>
              <w:t>6</w:t>
            </w:r>
          </w:p>
        </w:tc>
        <w:tc>
          <w:tcPr>
            <w:tcW w:w="4567" w:type="dxa"/>
            <w:vMerge w:val="restart"/>
            <w:shd w:val="clear" w:color="auto" w:fill="auto"/>
          </w:tcPr>
          <w:p w14:paraId="5E5B0423" w14:textId="77777777" w:rsidR="000E08C3" w:rsidRPr="00AA4D8C" w:rsidRDefault="000E08C3" w:rsidP="000917D4">
            <w:pPr>
              <w:widowControl w:val="0"/>
              <w:autoSpaceDE w:val="0"/>
              <w:autoSpaceDN w:val="0"/>
              <w:adjustRightInd w:val="0"/>
              <w:spacing w:after="0" w:line="240" w:lineRule="auto"/>
              <w:jc w:val="both"/>
              <w:rPr>
                <w:rFonts w:ascii="Arial" w:hAnsi="Arial" w:cs="Arial"/>
                <w:sz w:val="24"/>
                <w:szCs w:val="24"/>
                <w:lang w:val="sr-Cyrl-CS"/>
              </w:rPr>
            </w:pPr>
            <w:r w:rsidRPr="00AA4D8C">
              <w:rPr>
                <w:rFonts w:ascii="Arial" w:hAnsi="Arial" w:cs="Arial"/>
                <w:sz w:val="24"/>
                <w:szCs w:val="24"/>
                <w:lang w:val="sr-Cyrl-CS"/>
              </w:rPr>
              <w:t xml:space="preserve">Број припремљених и реализованих локалних теренских и симулационих вежби одговора на несреће / број представника Црвеног крста који су учествовали </w:t>
            </w:r>
          </w:p>
        </w:tc>
        <w:tc>
          <w:tcPr>
            <w:tcW w:w="1710" w:type="dxa"/>
            <w:shd w:val="clear" w:color="auto" w:fill="auto"/>
            <w:vAlign w:val="center"/>
          </w:tcPr>
          <w:p w14:paraId="64BA8CDA" w14:textId="77777777" w:rsidR="000E08C3" w:rsidRPr="00AA4D8C" w:rsidRDefault="000E08C3" w:rsidP="000917D4">
            <w:pPr>
              <w:widowControl w:val="0"/>
              <w:autoSpaceDE w:val="0"/>
              <w:autoSpaceDN w:val="0"/>
              <w:adjustRightInd w:val="0"/>
              <w:spacing w:after="0" w:line="240" w:lineRule="auto"/>
              <w:jc w:val="center"/>
              <w:rPr>
                <w:rFonts w:ascii="Arial" w:hAnsi="Arial" w:cs="Arial"/>
                <w:bCs/>
                <w:sz w:val="24"/>
                <w:szCs w:val="24"/>
                <w:lang w:val="sr-Cyrl-CS"/>
              </w:rPr>
            </w:pPr>
            <w:r w:rsidRPr="00AA4D8C">
              <w:rPr>
                <w:rFonts w:ascii="Arial" w:hAnsi="Arial" w:cs="Arial"/>
                <w:bCs/>
                <w:sz w:val="24"/>
                <w:szCs w:val="24"/>
                <w:lang w:val="sr-Cyrl-CS"/>
              </w:rPr>
              <w:t>Бр.вежби</w:t>
            </w:r>
          </w:p>
        </w:tc>
        <w:tc>
          <w:tcPr>
            <w:tcW w:w="900" w:type="dxa"/>
            <w:shd w:val="clear" w:color="auto" w:fill="auto"/>
            <w:vAlign w:val="center"/>
          </w:tcPr>
          <w:p w14:paraId="63BA74BD" w14:textId="77777777" w:rsidR="000E08C3" w:rsidRPr="00AA4D8C" w:rsidRDefault="000E08C3" w:rsidP="000917D4">
            <w:pPr>
              <w:widowControl w:val="0"/>
              <w:autoSpaceDE w:val="0"/>
              <w:autoSpaceDN w:val="0"/>
              <w:adjustRightInd w:val="0"/>
              <w:spacing w:after="0" w:line="240" w:lineRule="auto"/>
              <w:jc w:val="center"/>
              <w:rPr>
                <w:rFonts w:ascii="Arial" w:hAnsi="Arial" w:cs="Arial"/>
                <w:bCs/>
                <w:sz w:val="24"/>
                <w:szCs w:val="24"/>
                <w:lang w:val="sr-Cyrl-CS"/>
              </w:rPr>
            </w:pPr>
            <w:r w:rsidRPr="00AA4D8C">
              <w:rPr>
                <w:rFonts w:ascii="Arial" w:hAnsi="Arial" w:cs="Arial"/>
                <w:bCs/>
                <w:sz w:val="24"/>
                <w:szCs w:val="24"/>
                <w:lang w:val="sr-Cyrl-CS"/>
              </w:rPr>
              <w:t>42</w:t>
            </w:r>
          </w:p>
        </w:tc>
        <w:tc>
          <w:tcPr>
            <w:tcW w:w="1260" w:type="dxa"/>
            <w:vAlign w:val="center"/>
          </w:tcPr>
          <w:p w14:paraId="031D65EF" w14:textId="77777777" w:rsidR="000E08C3" w:rsidRPr="00AA4D8C" w:rsidRDefault="000E08C3" w:rsidP="000917D4">
            <w:pPr>
              <w:widowControl w:val="0"/>
              <w:autoSpaceDE w:val="0"/>
              <w:autoSpaceDN w:val="0"/>
              <w:adjustRightInd w:val="0"/>
              <w:spacing w:after="0" w:line="240" w:lineRule="auto"/>
              <w:jc w:val="center"/>
              <w:rPr>
                <w:rFonts w:ascii="Arial" w:hAnsi="Arial" w:cs="Arial"/>
                <w:sz w:val="24"/>
                <w:szCs w:val="24"/>
              </w:rPr>
            </w:pPr>
            <w:r w:rsidRPr="41173EC4">
              <w:rPr>
                <w:rFonts w:ascii="Arial" w:hAnsi="Arial" w:cs="Arial"/>
                <w:sz w:val="24"/>
                <w:szCs w:val="24"/>
              </w:rPr>
              <w:t>110</w:t>
            </w:r>
          </w:p>
        </w:tc>
        <w:tc>
          <w:tcPr>
            <w:tcW w:w="1260" w:type="dxa"/>
            <w:vAlign w:val="center"/>
          </w:tcPr>
          <w:p w14:paraId="19DC2B30" w14:textId="77777777" w:rsidR="000E08C3" w:rsidRPr="00E2024B" w:rsidRDefault="000E08C3" w:rsidP="000917D4">
            <w:pPr>
              <w:widowControl w:val="0"/>
              <w:autoSpaceDE w:val="0"/>
              <w:autoSpaceDN w:val="0"/>
              <w:adjustRightInd w:val="0"/>
              <w:spacing w:after="0" w:line="240" w:lineRule="auto"/>
              <w:jc w:val="center"/>
              <w:rPr>
                <w:rFonts w:ascii="Arial" w:hAnsi="Arial" w:cs="Arial"/>
                <w:sz w:val="24"/>
                <w:szCs w:val="24"/>
                <w:lang w:val="sr-Latn-RS"/>
              </w:rPr>
            </w:pPr>
            <w:r>
              <w:rPr>
                <w:rFonts w:ascii="Arial" w:hAnsi="Arial" w:cs="Arial"/>
                <w:sz w:val="24"/>
                <w:szCs w:val="24"/>
                <w:lang w:val="sr-Latn-RS"/>
              </w:rPr>
              <w:t>83%</w:t>
            </w:r>
          </w:p>
        </w:tc>
      </w:tr>
      <w:tr w:rsidR="000E08C3" w:rsidRPr="00AA4D8C" w14:paraId="1A2B8290" w14:textId="77777777" w:rsidTr="000917D4">
        <w:tc>
          <w:tcPr>
            <w:tcW w:w="630" w:type="dxa"/>
            <w:vMerge/>
          </w:tcPr>
          <w:p w14:paraId="55657F18" w14:textId="77777777" w:rsidR="000E08C3" w:rsidRPr="00AA4D8C"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p>
        </w:tc>
        <w:tc>
          <w:tcPr>
            <w:tcW w:w="4567" w:type="dxa"/>
            <w:vMerge/>
          </w:tcPr>
          <w:p w14:paraId="31C99B07" w14:textId="77777777" w:rsidR="000E08C3" w:rsidRPr="00AA4D8C" w:rsidRDefault="000E08C3" w:rsidP="000917D4">
            <w:pPr>
              <w:widowControl w:val="0"/>
              <w:autoSpaceDE w:val="0"/>
              <w:autoSpaceDN w:val="0"/>
              <w:adjustRightInd w:val="0"/>
              <w:spacing w:after="0" w:line="240" w:lineRule="auto"/>
              <w:jc w:val="both"/>
              <w:rPr>
                <w:rFonts w:ascii="Arial" w:hAnsi="Arial" w:cs="Arial"/>
                <w:sz w:val="24"/>
                <w:szCs w:val="24"/>
                <w:lang w:val="sr-Cyrl-CS"/>
              </w:rPr>
            </w:pPr>
          </w:p>
        </w:tc>
        <w:tc>
          <w:tcPr>
            <w:tcW w:w="1710" w:type="dxa"/>
            <w:shd w:val="clear" w:color="auto" w:fill="auto"/>
            <w:vAlign w:val="center"/>
          </w:tcPr>
          <w:p w14:paraId="1E4D372F" w14:textId="77777777" w:rsidR="000E08C3" w:rsidRPr="00AA4D8C" w:rsidRDefault="000E08C3" w:rsidP="000917D4">
            <w:pPr>
              <w:widowControl w:val="0"/>
              <w:autoSpaceDE w:val="0"/>
              <w:autoSpaceDN w:val="0"/>
              <w:adjustRightInd w:val="0"/>
              <w:spacing w:after="0" w:line="240" w:lineRule="auto"/>
              <w:jc w:val="center"/>
              <w:rPr>
                <w:rFonts w:ascii="Arial" w:hAnsi="Arial" w:cs="Arial"/>
                <w:bCs/>
                <w:sz w:val="24"/>
                <w:szCs w:val="24"/>
                <w:lang w:val="sr-Cyrl-CS"/>
              </w:rPr>
            </w:pPr>
            <w:r w:rsidRPr="00AA4D8C">
              <w:rPr>
                <w:rFonts w:ascii="Arial" w:hAnsi="Arial" w:cs="Arial"/>
                <w:bCs/>
                <w:sz w:val="24"/>
                <w:szCs w:val="24"/>
                <w:lang w:val="sr-Cyrl-CS"/>
              </w:rPr>
              <w:t>Број учесника</w:t>
            </w:r>
          </w:p>
        </w:tc>
        <w:tc>
          <w:tcPr>
            <w:tcW w:w="900" w:type="dxa"/>
            <w:shd w:val="clear" w:color="auto" w:fill="auto"/>
            <w:vAlign w:val="center"/>
          </w:tcPr>
          <w:p w14:paraId="134ABF2C" w14:textId="77777777" w:rsidR="000E08C3" w:rsidRPr="00AA4D8C" w:rsidRDefault="000E08C3" w:rsidP="000917D4">
            <w:pPr>
              <w:widowControl w:val="0"/>
              <w:autoSpaceDE w:val="0"/>
              <w:autoSpaceDN w:val="0"/>
              <w:adjustRightInd w:val="0"/>
              <w:spacing w:after="0" w:line="240" w:lineRule="auto"/>
              <w:jc w:val="center"/>
              <w:rPr>
                <w:rFonts w:ascii="Arial" w:hAnsi="Arial" w:cs="Arial"/>
                <w:bCs/>
                <w:sz w:val="24"/>
                <w:szCs w:val="24"/>
                <w:lang w:val="sr-Cyrl-CS"/>
              </w:rPr>
            </w:pPr>
            <w:r w:rsidRPr="00AA4D8C">
              <w:rPr>
                <w:rFonts w:ascii="Arial" w:hAnsi="Arial" w:cs="Arial"/>
                <w:bCs/>
                <w:sz w:val="24"/>
                <w:szCs w:val="24"/>
                <w:lang w:val="sr-Cyrl-CS"/>
              </w:rPr>
              <w:t>1,470</w:t>
            </w:r>
          </w:p>
        </w:tc>
        <w:tc>
          <w:tcPr>
            <w:tcW w:w="1260" w:type="dxa"/>
            <w:vAlign w:val="center"/>
          </w:tcPr>
          <w:p w14:paraId="3594BE32" w14:textId="77777777" w:rsidR="000E08C3" w:rsidRPr="00AA4D8C" w:rsidRDefault="000E08C3" w:rsidP="000917D4">
            <w:pPr>
              <w:widowControl w:val="0"/>
              <w:autoSpaceDE w:val="0"/>
              <w:autoSpaceDN w:val="0"/>
              <w:adjustRightInd w:val="0"/>
              <w:spacing w:after="0" w:line="240" w:lineRule="auto"/>
              <w:jc w:val="center"/>
              <w:rPr>
                <w:rFonts w:ascii="Arial" w:hAnsi="Arial" w:cs="Arial"/>
                <w:sz w:val="24"/>
                <w:szCs w:val="24"/>
              </w:rPr>
            </w:pPr>
            <w:r w:rsidRPr="41173EC4">
              <w:rPr>
                <w:rFonts w:ascii="Arial" w:hAnsi="Arial" w:cs="Arial"/>
                <w:sz w:val="24"/>
                <w:szCs w:val="24"/>
              </w:rPr>
              <w:t>633</w:t>
            </w:r>
          </w:p>
        </w:tc>
        <w:tc>
          <w:tcPr>
            <w:tcW w:w="1260" w:type="dxa"/>
            <w:vAlign w:val="center"/>
          </w:tcPr>
          <w:p w14:paraId="26515B62" w14:textId="77777777" w:rsidR="000E08C3" w:rsidRPr="00E2024B" w:rsidRDefault="000E08C3" w:rsidP="000917D4">
            <w:pPr>
              <w:widowControl w:val="0"/>
              <w:autoSpaceDE w:val="0"/>
              <w:autoSpaceDN w:val="0"/>
              <w:adjustRightInd w:val="0"/>
              <w:spacing w:after="0" w:line="240" w:lineRule="auto"/>
              <w:jc w:val="center"/>
              <w:rPr>
                <w:rFonts w:ascii="Arial" w:hAnsi="Arial" w:cs="Arial"/>
                <w:sz w:val="24"/>
                <w:szCs w:val="24"/>
                <w:lang w:val="sr-Latn-RS"/>
              </w:rPr>
            </w:pPr>
            <w:r w:rsidRPr="41173EC4">
              <w:rPr>
                <w:rFonts w:ascii="Arial" w:hAnsi="Arial" w:cs="Arial"/>
                <w:sz w:val="24"/>
                <w:szCs w:val="24"/>
                <w:lang w:val="sr-Latn-RS"/>
              </w:rPr>
              <w:t>43%</w:t>
            </w:r>
          </w:p>
        </w:tc>
      </w:tr>
      <w:tr w:rsidR="000E08C3" w:rsidRPr="00AA4D8C" w14:paraId="272D5022" w14:textId="77777777" w:rsidTr="000917D4">
        <w:trPr>
          <w:trHeight w:val="332"/>
        </w:trPr>
        <w:tc>
          <w:tcPr>
            <w:tcW w:w="630" w:type="dxa"/>
            <w:vMerge w:val="restart"/>
            <w:shd w:val="clear" w:color="auto" w:fill="auto"/>
          </w:tcPr>
          <w:p w14:paraId="123C9E7D" w14:textId="77777777" w:rsidR="000E08C3" w:rsidRPr="00AA4D8C"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r w:rsidRPr="00AA4D8C">
              <w:rPr>
                <w:rFonts w:ascii="Arial" w:hAnsi="Arial" w:cs="Arial"/>
                <w:b/>
                <w:bCs/>
                <w:sz w:val="24"/>
                <w:szCs w:val="24"/>
                <w:lang w:val="sr-Cyrl-CS"/>
              </w:rPr>
              <w:t>7</w:t>
            </w:r>
          </w:p>
        </w:tc>
        <w:tc>
          <w:tcPr>
            <w:tcW w:w="4567" w:type="dxa"/>
            <w:vMerge w:val="restart"/>
            <w:shd w:val="clear" w:color="auto" w:fill="auto"/>
          </w:tcPr>
          <w:p w14:paraId="3A98E286" w14:textId="77777777" w:rsidR="000E08C3" w:rsidRPr="00AA4D8C" w:rsidRDefault="000E08C3" w:rsidP="000917D4">
            <w:pPr>
              <w:widowControl w:val="0"/>
              <w:autoSpaceDE w:val="0"/>
              <w:autoSpaceDN w:val="0"/>
              <w:adjustRightInd w:val="0"/>
              <w:spacing w:after="0" w:line="240" w:lineRule="auto"/>
              <w:jc w:val="both"/>
              <w:rPr>
                <w:rFonts w:ascii="Arial" w:hAnsi="Arial" w:cs="Arial"/>
                <w:sz w:val="24"/>
                <w:szCs w:val="24"/>
                <w:lang w:val="sr-Cyrl-CS"/>
              </w:rPr>
            </w:pPr>
            <w:r w:rsidRPr="00AA4D8C">
              <w:rPr>
                <w:rFonts w:ascii="Arial" w:hAnsi="Arial" w:cs="Arial"/>
                <w:sz w:val="24"/>
                <w:szCs w:val="24"/>
                <w:lang w:val="sr-Cyrl-CS"/>
              </w:rPr>
              <w:t>Број догађаја на којима је вршена јавна промоција програма припреме и капацитета за одговор на несреће н локалном нивоу</w:t>
            </w:r>
          </w:p>
        </w:tc>
        <w:tc>
          <w:tcPr>
            <w:tcW w:w="1710" w:type="dxa"/>
            <w:vAlign w:val="center"/>
          </w:tcPr>
          <w:p w14:paraId="1637029A" w14:textId="77777777" w:rsidR="000E08C3" w:rsidRPr="00AA4D8C" w:rsidRDefault="000E08C3" w:rsidP="000917D4">
            <w:pPr>
              <w:widowControl w:val="0"/>
              <w:autoSpaceDE w:val="0"/>
              <w:autoSpaceDN w:val="0"/>
              <w:adjustRightInd w:val="0"/>
              <w:spacing w:after="0" w:line="240" w:lineRule="auto"/>
              <w:jc w:val="center"/>
              <w:rPr>
                <w:rFonts w:ascii="Arial" w:hAnsi="Arial" w:cs="Arial"/>
                <w:bCs/>
                <w:sz w:val="24"/>
                <w:szCs w:val="24"/>
                <w:lang w:val="sr-Cyrl-CS"/>
              </w:rPr>
            </w:pPr>
            <w:r w:rsidRPr="00AA4D8C">
              <w:rPr>
                <w:rFonts w:ascii="Arial" w:hAnsi="Arial" w:cs="Arial"/>
                <w:bCs/>
                <w:sz w:val="24"/>
                <w:szCs w:val="24"/>
                <w:lang w:val="sr-Cyrl-CS"/>
              </w:rPr>
              <w:t>Бр.догађаја</w:t>
            </w:r>
          </w:p>
        </w:tc>
        <w:tc>
          <w:tcPr>
            <w:tcW w:w="900" w:type="dxa"/>
            <w:vAlign w:val="center"/>
          </w:tcPr>
          <w:p w14:paraId="576B9234" w14:textId="77777777" w:rsidR="000E08C3" w:rsidRPr="00AA4D8C" w:rsidRDefault="000E08C3" w:rsidP="000917D4">
            <w:pPr>
              <w:widowControl w:val="0"/>
              <w:autoSpaceDE w:val="0"/>
              <w:autoSpaceDN w:val="0"/>
              <w:adjustRightInd w:val="0"/>
              <w:spacing w:after="0" w:line="240" w:lineRule="auto"/>
              <w:jc w:val="center"/>
              <w:rPr>
                <w:rFonts w:ascii="Arial" w:hAnsi="Arial" w:cs="Arial"/>
                <w:bCs/>
                <w:sz w:val="24"/>
                <w:szCs w:val="24"/>
                <w:lang w:val="sr-Cyrl-CS"/>
              </w:rPr>
            </w:pPr>
            <w:r w:rsidRPr="00AA4D8C">
              <w:rPr>
                <w:rFonts w:ascii="Arial" w:hAnsi="Arial" w:cs="Arial"/>
                <w:bCs/>
                <w:sz w:val="24"/>
                <w:szCs w:val="24"/>
                <w:lang w:val="sr-Cyrl-CS"/>
              </w:rPr>
              <w:t>40</w:t>
            </w:r>
          </w:p>
        </w:tc>
        <w:tc>
          <w:tcPr>
            <w:tcW w:w="1260" w:type="dxa"/>
            <w:vAlign w:val="center"/>
          </w:tcPr>
          <w:p w14:paraId="54D4C0F0" w14:textId="77777777" w:rsidR="000E08C3" w:rsidRPr="00AA4D8C" w:rsidRDefault="000E08C3" w:rsidP="000917D4">
            <w:pPr>
              <w:widowControl w:val="0"/>
              <w:autoSpaceDE w:val="0"/>
              <w:autoSpaceDN w:val="0"/>
              <w:adjustRightInd w:val="0"/>
              <w:spacing w:after="0" w:line="240" w:lineRule="auto"/>
              <w:jc w:val="center"/>
              <w:rPr>
                <w:rFonts w:ascii="Arial" w:hAnsi="Arial" w:cs="Arial"/>
                <w:sz w:val="24"/>
                <w:szCs w:val="24"/>
              </w:rPr>
            </w:pPr>
            <w:r w:rsidRPr="41173EC4">
              <w:rPr>
                <w:rFonts w:ascii="Arial" w:hAnsi="Arial" w:cs="Arial"/>
                <w:sz w:val="24"/>
                <w:szCs w:val="24"/>
              </w:rPr>
              <w:t>684</w:t>
            </w:r>
          </w:p>
        </w:tc>
        <w:tc>
          <w:tcPr>
            <w:tcW w:w="1260" w:type="dxa"/>
            <w:vAlign w:val="center"/>
          </w:tcPr>
          <w:p w14:paraId="00FA8E2F" w14:textId="77777777" w:rsidR="000E08C3" w:rsidRPr="00C011B9" w:rsidRDefault="000E08C3" w:rsidP="000917D4">
            <w:pPr>
              <w:widowControl w:val="0"/>
              <w:autoSpaceDE w:val="0"/>
              <w:autoSpaceDN w:val="0"/>
              <w:adjustRightInd w:val="0"/>
              <w:spacing w:after="0" w:line="240" w:lineRule="auto"/>
              <w:jc w:val="center"/>
              <w:rPr>
                <w:rFonts w:ascii="Arial" w:hAnsi="Arial" w:cs="Arial"/>
                <w:sz w:val="24"/>
                <w:szCs w:val="24"/>
                <w:lang w:val="sr-Latn-RS"/>
              </w:rPr>
            </w:pPr>
            <w:r w:rsidRPr="41173EC4">
              <w:rPr>
                <w:rFonts w:ascii="Arial" w:hAnsi="Arial" w:cs="Arial"/>
                <w:sz w:val="24"/>
                <w:szCs w:val="24"/>
                <w:lang w:val="sr-Latn-RS"/>
              </w:rPr>
              <w:t>1.710%</w:t>
            </w:r>
          </w:p>
        </w:tc>
      </w:tr>
      <w:tr w:rsidR="000E08C3" w:rsidRPr="00AA4D8C" w14:paraId="4AE6676A" w14:textId="77777777" w:rsidTr="000917D4">
        <w:trPr>
          <w:trHeight w:val="368"/>
        </w:trPr>
        <w:tc>
          <w:tcPr>
            <w:tcW w:w="630" w:type="dxa"/>
            <w:vMerge/>
          </w:tcPr>
          <w:p w14:paraId="1067DE87" w14:textId="77777777" w:rsidR="000E08C3" w:rsidRPr="00AA4D8C"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p>
        </w:tc>
        <w:tc>
          <w:tcPr>
            <w:tcW w:w="4567" w:type="dxa"/>
            <w:vMerge/>
          </w:tcPr>
          <w:p w14:paraId="7BD0AC88" w14:textId="77777777" w:rsidR="000E08C3" w:rsidRPr="00AA4D8C" w:rsidRDefault="000E08C3" w:rsidP="000917D4">
            <w:pPr>
              <w:widowControl w:val="0"/>
              <w:autoSpaceDE w:val="0"/>
              <w:autoSpaceDN w:val="0"/>
              <w:adjustRightInd w:val="0"/>
              <w:spacing w:after="0" w:line="240" w:lineRule="auto"/>
              <w:jc w:val="both"/>
              <w:rPr>
                <w:rFonts w:ascii="Arial" w:hAnsi="Arial" w:cs="Arial"/>
                <w:sz w:val="24"/>
                <w:szCs w:val="24"/>
                <w:lang w:val="sr-Cyrl-CS"/>
              </w:rPr>
            </w:pPr>
          </w:p>
        </w:tc>
        <w:tc>
          <w:tcPr>
            <w:tcW w:w="1710" w:type="dxa"/>
            <w:vAlign w:val="center"/>
          </w:tcPr>
          <w:p w14:paraId="0F77CA8B" w14:textId="77777777" w:rsidR="000E08C3" w:rsidRPr="00AA4D8C" w:rsidRDefault="000E08C3" w:rsidP="000917D4">
            <w:pPr>
              <w:widowControl w:val="0"/>
              <w:autoSpaceDE w:val="0"/>
              <w:autoSpaceDN w:val="0"/>
              <w:adjustRightInd w:val="0"/>
              <w:spacing w:after="0" w:line="240" w:lineRule="auto"/>
              <w:jc w:val="center"/>
              <w:rPr>
                <w:rFonts w:ascii="Arial" w:hAnsi="Arial" w:cs="Arial"/>
                <w:bCs/>
                <w:sz w:val="24"/>
                <w:szCs w:val="24"/>
                <w:lang w:val="sr-Cyrl-CS"/>
              </w:rPr>
            </w:pPr>
            <w:r w:rsidRPr="00AA4D8C">
              <w:rPr>
                <w:rFonts w:ascii="Arial" w:hAnsi="Arial" w:cs="Arial"/>
                <w:bCs/>
                <w:sz w:val="24"/>
                <w:szCs w:val="24"/>
                <w:lang w:val="sr-Cyrl-CS"/>
              </w:rPr>
              <w:t>Бр.учесника</w:t>
            </w:r>
          </w:p>
        </w:tc>
        <w:tc>
          <w:tcPr>
            <w:tcW w:w="900" w:type="dxa"/>
            <w:vAlign w:val="center"/>
          </w:tcPr>
          <w:p w14:paraId="01A1EC60" w14:textId="77777777" w:rsidR="000E08C3" w:rsidRPr="00AA4D8C" w:rsidRDefault="000E08C3" w:rsidP="000917D4">
            <w:pPr>
              <w:widowControl w:val="0"/>
              <w:autoSpaceDE w:val="0"/>
              <w:autoSpaceDN w:val="0"/>
              <w:adjustRightInd w:val="0"/>
              <w:spacing w:after="0" w:line="240" w:lineRule="auto"/>
              <w:jc w:val="center"/>
              <w:rPr>
                <w:rFonts w:ascii="Arial" w:hAnsi="Arial" w:cs="Arial"/>
                <w:bCs/>
                <w:sz w:val="24"/>
                <w:szCs w:val="24"/>
                <w:lang w:val="sr-Cyrl-CS"/>
              </w:rPr>
            </w:pPr>
            <w:r w:rsidRPr="00AA4D8C">
              <w:rPr>
                <w:rFonts w:ascii="Arial" w:hAnsi="Arial" w:cs="Arial"/>
                <w:bCs/>
                <w:sz w:val="24"/>
                <w:szCs w:val="24"/>
                <w:lang w:val="sr-Cyrl-CS"/>
              </w:rPr>
              <w:t>2,000</w:t>
            </w:r>
          </w:p>
        </w:tc>
        <w:tc>
          <w:tcPr>
            <w:tcW w:w="1260" w:type="dxa"/>
            <w:vAlign w:val="center"/>
          </w:tcPr>
          <w:p w14:paraId="3BF5C2FE" w14:textId="77777777" w:rsidR="000E08C3" w:rsidRPr="00AA4D8C" w:rsidRDefault="000E08C3" w:rsidP="000917D4">
            <w:pPr>
              <w:widowControl w:val="0"/>
              <w:autoSpaceDE w:val="0"/>
              <w:autoSpaceDN w:val="0"/>
              <w:adjustRightInd w:val="0"/>
              <w:spacing w:after="0" w:line="240" w:lineRule="auto"/>
              <w:jc w:val="center"/>
              <w:rPr>
                <w:rFonts w:ascii="Arial" w:hAnsi="Arial" w:cs="Arial"/>
                <w:sz w:val="24"/>
                <w:szCs w:val="24"/>
              </w:rPr>
            </w:pPr>
            <w:r w:rsidRPr="41173EC4">
              <w:rPr>
                <w:rFonts w:ascii="Arial" w:hAnsi="Arial" w:cs="Arial"/>
                <w:sz w:val="24"/>
                <w:szCs w:val="24"/>
              </w:rPr>
              <w:t>13.116</w:t>
            </w:r>
          </w:p>
        </w:tc>
        <w:tc>
          <w:tcPr>
            <w:tcW w:w="1260" w:type="dxa"/>
            <w:vAlign w:val="center"/>
          </w:tcPr>
          <w:p w14:paraId="5E4652E1" w14:textId="77777777" w:rsidR="000E08C3" w:rsidRPr="00C011B9" w:rsidRDefault="000E08C3" w:rsidP="000917D4">
            <w:pPr>
              <w:widowControl w:val="0"/>
              <w:autoSpaceDE w:val="0"/>
              <w:autoSpaceDN w:val="0"/>
              <w:adjustRightInd w:val="0"/>
              <w:spacing w:after="0" w:line="240" w:lineRule="auto"/>
              <w:jc w:val="center"/>
              <w:rPr>
                <w:rFonts w:ascii="Arial" w:hAnsi="Arial" w:cs="Arial"/>
                <w:sz w:val="24"/>
                <w:szCs w:val="24"/>
                <w:lang w:val="sr-Latn-RS"/>
              </w:rPr>
            </w:pPr>
            <w:r w:rsidRPr="41173EC4">
              <w:rPr>
                <w:rFonts w:ascii="Arial" w:hAnsi="Arial" w:cs="Arial"/>
                <w:sz w:val="24"/>
                <w:szCs w:val="24"/>
                <w:lang w:val="sr-Latn-RS"/>
              </w:rPr>
              <w:t>656%</w:t>
            </w:r>
          </w:p>
        </w:tc>
      </w:tr>
      <w:tr w:rsidR="000E08C3" w:rsidRPr="00AA4D8C" w14:paraId="6D5DB6CD" w14:textId="77777777" w:rsidTr="000917D4">
        <w:tc>
          <w:tcPr>
            <w:tcW w:w="630" w:type="dxa"/>
            <w:vMerge/>
          </w:tcPr>
          <w:p w14:paraId="041A3A02" w14:textId="77777777" w:rsidR="000E08C3" w:rsidRPr="00AA4D8C"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p>
        </w:tc>
        <w:tc>
          <w:tcPr>
            <w:tcW w:w="4567" w:type="dxa"/>
            <w:vMerge/>
          </w:tcPr>
          <w:p w14:paraId="7D3012CC" w14:textId="77777777" w:rsidR="000E08C3" w:rsidRPr="00AA4D8C" w:rsidRDefault="000E08C3" w:rsidP="000917D4">
            <w:pPr>
              <w:widowControl w:val="0"/>
              <w:autoSpaceDE w:val="0"/>
              <w:autoSpaceDN w:val="0"/>
              <w:adjustRightInd w:val="0"/>
              <w:spacing w:after="0" w:line="240" w:lineRule="auto"/>
              <w:jc w:val="both"/>
              <w:rPr>
                <w:rFonts w:ascii="Arial" w:hAnsi="Arial" w:cs="Arial"/>
                <w:sz w:val="24"/>
                <w:szCs w:val="24"/>
                <w:lang w:val="sr-Cyrl-CS"/>
              </w:rPr>
            </w:pPr>
          </w:p>
        </w:tc>
        <w:tc>
          <w:tcPr>
            <w:tcW w:w="1710" w:type="dxa"/>
            <w:vAlign w:val="center"/>
          </w:tcPr>
          <w:p w14:paraId="384E2587" w14:textId="77777777" w:rsidR="000E08C3" w:rsidRPr="00AA4D8C" w:rsidRDefault="000E08C3" w:rsidP="000917D4">
            <w:pPr>
              <w:widowControl w:val="0"/>
              <w:autoSpaceDE w:val="0"/>
              <w:autoSpaceDN w:val="0"/>
              <w:adjustRightInd w:val="0"/>
              <w:spacing w:after="0" w:line="240" w:lineRule="auto"/>
              <w:jc w:val="center"/>
              <w:rPr>
                <w:rFonts w:ascii="Arial" w:hAnsi="Arial" w:cs="Arial"/>
                <w:bCs/>
                <w:sz w:val="24"/>
                <w:szCs w:val="24"/>
                <w:lang w:val="sr-Cyrl-CS"/>
              </w:rPr>
            </w:pPr>
            <w:r w:rsidRPr="00AA4D8C">
              <w:rPr>
                <w:rFonts w:ascii="Arial" w:hAnsi="Arial" w:cs="Arial"/>
                <w:bCs/>
                <w:sz w:val="24"/>
                <w:szCs w:val="24"/>
                <w:lang w:val="sr-Cyrl-CS"/>
              </w:rPr>
              <w:t>Бр.реа-лизатора</w:t>
            </w:r>
          </w:p>
        </w:tc>
        <w:tc>
          <w:tcPr>
            <w:tcW w:w="900" w:type="dxa"/>
            <w:vAlign w:val="center"/>
          </w:tcPr>
          <w:p w14:paraId="29028AFB" w14:textId="77777777" w:rsidR="000E08C3" w:rsidRPr="00AA4D8C" w:rsidRDefault="000E08C3" w:rsidP="000917D4">
            <w:pPr>
              <w:widowControl w:val="0"/>
              <w:autoSpaceDE w:val="0"/>
              <w:autoSpaceDN w:val="0"/>
              <w:adjustRightInd w:val="0"/>
              <w:spacing w:after="0" w:line="240" w:lineRule="auto"/>
              <w:jc w:val="center"/>
              <w:rPr>
                <w:rFonts w:ascii="Arial" w:hAnsi="Arial" w:cs="Arial"/>
                <w:bCs/>
                <w:sz w:val="24"/>
                <w:szCs w:val="24"/>
                <w:lang w:val="sr-Cyrl-CS"/>
              </w:rPr>
            </w:pPr>
            <w:r w:rsidRPr="00AA4D8C">
              <w:rPr>
                <w:rFonts w:ascii="Arial" w:hAnsi="Arial" w:cs="Arial"/>
                <w:bCs/>
                <w:sz w:val="24"/>
                <w:szCs w:val="24"/>
                <w:lang w:val="sr-Cyrl-CS"/>
              </w:rPr>
              <w:t>210</w:t>
            </w:r>
          </w:p>
        </w:tc>
        <w:tc>
          <w:tcPr>
            <w:tcW w:w="1260" w:type="dxa"/>
            <w:vAlign w:val="center"/>
          </w:tcPr>
          <w:p w14:paraId="619A77FA" w14:textId="77777777" w:rsidR="000E08C3" w:rsidRPr="00AA4D8C" w:rsidRDefault="000E08C3" w:rsidP="000917D4">
            <w:pPr>
              <w:widowControl w:val="0"/>
              <w:autoSpaceDE w:val="0"/>
              <w:autoSpaceDN w:val="0"/>
              <w:adjustRightInd w:val="0"/>
              <w:spacing w:after="0" w:line="240" w:lineRule="auto"/>
              <w:jc w:val="center"/>
              <w:rPr>
                <w:rFonts w:ascii="Arial" w:hAnsi="Arial" w:cs="Arial"/>
                <w:sz w:val="24"/>
                <w:szCs w:val="24"/>
              </w:rPr>
            </w:pPr>
            <w:r w:rsidRPr="41173EC4">
              <w:rPr>
                <w:rFonts w:ascii="Arial" w:hAnsi="Arial" w:cs="Arial"/>
                <w:sz w:val="24"/>
                <w:szCs w:val="24"/>
              </w:rPr>
              <w:t>289</w:t>
            </w:r>
          </w:p>
        </w:tc>
        <w:tc>
          <w:tcPr>
            <w:tcW w:w="1260" w:type="dxa"/>
            <w:vAlign w:val="center"/>
          </w:tcPr>
          <w:p w14:paraId="7DF9A5E1" w14:textId="77777777" w:rsidR="000E08C3" w:rsidRPr="00C011B9" w:rsidRDefault="000E08C3" w:rsidP="000917D4">
            <w:pPr>
              <w:widowControl w:val="0"/>
              <w:autoSpaceDE w:val="0"/>
              <w:autoSpaceDN w:val="0"/>
              <w:adjustRightInd w:val="0"/>
              <w:spacing w:after="0" w:line="240" w:lineRule="auto"/>
              <w:jc w:val="center"/>
              <w:rPr>
                <w:rFonts w:ascii="Arial" w:hAnsi="Arial" w:cs="Arial"/>
                <w:sz w:val="24"/>
                <w:szCs w:val="24"/>
                <w:lang w:val="sr-Latn-RS"/>
              </w:rPr>
            </w:pPr>
            <w:r w:rsidRPr="41173EC4">
              <w:rPr>
                <w:rFonts w:ascii="Arial" w:hAnsi="Arial" w:cs="Arial"/>
                <w:sz w:val="24"/>
                <w:szCs w:val="24"/>
                <w:lang w:val="sr-Latn-RS"/>
              </w:rPr>
              <w:t>138%</w:t>
            </w:r>
          </w:p>
        </w:tc>
      </w:tr>
      <w:tr w:rsidR="000E08C3" w:rsidRPr="00AA4D8C" w14:paraId="51FBA1DB" w14:textId="77777777" w:rsidTr="000917D4">
        <w:tc>
          <w:tcPr>
            <w:tcW w:w="630" w:type="dxa"/>
            <w:vMerge w:val="restart"/>
            <w:shd w:val="clear" w:color="auto" w:fill="auto"/>
          </w:tcPr>
          <w:p w14:paraId="3F3ABF4C" w14:textId="77777777" w:rsidR="000E08C3" w:rsidRPr="00AA4D8C"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r w:rsidRPr="00AA4D8C">
              <w:rPr>
                <w:rFonts w:ascii="Arial" w:hAnsi="Arial" w:cs="Arial"/>
                <w:b/>
                <w:bCs/>
                <w:sz w:val="24"/>
                <w:szCs w:val="24"/>
                <w:lang w:val="sr-Cyrl-CS"/>
              </w:rPr>
              <w:t>8</w:t>
            </w:r>
          </w:p>
        </w:tc>
        <w:tc>
          <w:tcPr>
            <w:tcW w:w="4567" w:type="dxa"/>
            <w:vMerge w:val="restart"/>
            <w:shd w:val="clear" w:color="auto" w:fill="auto"/>
          </w:tcPr>
          <w:p w14:paraId="4BC9A4F2" w14:textId="77777777" w:rsidR="000E08C3" w:rsidRPr="00AA4D8C" w:rsidRDefault="000E08C3" w:rsidP="000917D4">
            <w:pPr>
              <w:widowControl w:val="0"/>
              <w:autoSpaceDE w:val="0"/>
              <w:autoSpaceDN w:val="0"/>
              <w:adjustRightInd w:val="0"/>
              <w:spacing w:after="0" w:line="240" w:lineRule="auto"/>
              <w:jc w:val="both"/>
              <w:rPr>
                <w:rFonts w:ascii="Arial" w:hAnsi="Arial" w:cs="Arial"/>
                <w:sz w:val="24"/>
                <w:szCs w:val="24"/>
                <w:lang w:val="sr-Cyrl-CS"/>
              </w:rPr>
            </w:pPr>
            <w:r w:rsidRPr="00AA4D8C">
              <w:rPr>
                <w:rFonts w:ascii="Arial" w:hAnsi="Arial" w:cs="Arial"/>
                <w:sz w:val="24"/>
                <w:szCs w:val="24"/>
                <w:lang w:val="sr-Cyrl-CS"/>
              </w:rPr>
              <w:t>Број организација Црве</w:t>
            </w:r>
            <w:r w:rsidRPr="00AA4D8C">
              <w:rPr>
                <w:rFonts w:ascii="Arial" w:hAnsi="Arial" w:cs="Arial"/>
                <w:sz w:val="24"/>
                <w:szCs w:val="24"/>
              </w:rPr>
              <w:t>н</w:t>
            </w:r>
            <w:r w:rsidRPr="00AA4D8C">
              <w:rPr>
                <w:rFonts w:ascii="Arial" w:hAnsi="Arial" w:cs="Arial"/>
                <w:sz w:val="24"/>
                <w:szCs w:val="24"/>
                <w:lang w:val="sr-Cyrl-CS"/>
              </w:rPr>
              <w:t>ог крста који реализује активности на смањивању ризика од несрећа / број обухваћених лица</w:t>
            </w:r>
          </w:p>
        </w:tc>
        <w:tc>
          <w:tcPr>
            <w:tcW w:w="1710" w:type="dxa"/>
            <w:vAlign w:val="center"/>
          </w:tcPr>
          <w:p w14:paraId="11C9A5B1" w14:textId="77777777" w:rsidR="000E08C3" w:rsidRPr="00AA4D8C" w:rsidRDefault="000E08C3" w:rsidP="000917D4">
            <w:pPr>
              <w:widowControl w:val="0"/>
              <w:autoSpaceDE w:val="0"/>
              <w:autoSpaceDN w:val="0"/>
              <w:adjustRightInd w:val="0"/>
              <w:spacing w:after="0" w:line="240" w:lineRule="auto"/>
              <w:jc w:val="center"/>
              <w:rPr>
                <w:rFonts w:ascii="Arial" w:hAnsi="Arial" w:cs="Arial"/>
                <w:bCs/>
                <w:sz w:val="24"/>
                <w:szCs w:val="24"/>
                <w:lang w:val="sr-Cyrl-CS"/>
              </w:rPr>
            </w:pPr>
            <w:r w:rsidRPr="00AA4D8C">
              <w:rPr>
                <w:rFonts w:ascii="Arial" w:hAnsi="Arial" w:cs="Arial"/>
                <w:bCs/>
                <w:sz w:val="24"/>
                <w:szCs w:val="24"/>
                <w:lang w:val="sr-Cyrl-CS"/>
              </w:rPr>
              <w:t>Бр.догађаја</w:t>
            </w:r>
          </w:p>
        </w:tc>
        <w:tc>
          <w:tcPr>
            <w:tcW w:w="900" w:type="dxa"/>
            <w:vAlign w:val="center"/>
          </w:tcPr>
          <w:p w14:paraId="7FE63F9A" w14:textId="77777777" w:rsidR="000E08C3" w:rsidRPr="00AA4D8C" w:rsidRDefault="000E08C3" w:rsidP="000917D4">
            <w:pPr>
              <w:widowControl w:val="0"/>
              <w:autoSpaceDE w:val="0"/>
              <w:autoSpaceDN w:val="0"/>
              <w:adjustRightInd w:val="0"/>
              <w:spacing w:after="0" w:line="240" w:lineRule="auto"/>
              <w:jc w:val="center"/>
              <w:rPr>
                <w:rFonts w:ascii="Arial" w:hAnsi="Arial" w:cs="Arial"/>
                <w:bCs/>
                <w:sz w:val="24"/>
                <w:szCs w:val="24"/>
                <w:lang w:val="sr-Cyrl-CS"/>
              </w:rPr>
            </w:pPr>
            <w:r w:rsidRPr="00AA4D8C">
              <w:rPr>
                <w:rFonts w:ascii="Arial" w:hAnsi="Arial" w:cs="Arial"/>
                <w:bCs/>
                <w:sz w:val="24"/>
                <w:szCs w:val="24"/>
                <w:lang w:val="sr-Cyrl-CS"/>
              </w:rPr>
              <w:t>30</w:t>
            </w:r>
          </w:p>
        </w:tc>
        <w:tc>
          <w:tcPr>
            <w:tcW w:w="1260" w:type="dxa"/>
            <w:vAlign w:val="center"/>
          </w:tcPr>
          <w:p w14:paraId="3F230203" w14:textId="77777777" w:rsidR="000E08C3" w:rsidRPr="00E2024B" w:rsidRDefault="000E08C3" w:rsidP="000917D4">
            <w:pPr>
              <w:widowControl w:val="0"/>
              <w:autoSpaceDE w:val="0"/>
              <w:autoSpaceDN w:val="0"/>
              <w:adjustRightInd w:val="0"/>
              <w:spacing w:after="0" w:line="240" w:lineRule="auto"/>
              <w:jc w:val="center"/>
              <w:rPr>
                <w:rFonts w:ascii="Arial" w:hAnsi="Arial" w:cs="Arial"/>
                <w:sz w:val="24"/>
                <w:szCs w:val="24"/>
                <w:lang w:val="sr-Latn-RS"/>
              </w:rPr>
            </w:pPr>
            <w:r w:rsidRPr="41173EC4">
              <w:rPr>
                <w:rFonts w:ascii="Arial" w:hAnsi="Arial" w:cs="Arial"/>
                <w:sz w:val="24"/>
                <w:szCs w:val="24"/>
                <w:lang w:val="sr-Latn-RS"/>
              </w:rPr>
              <w:t>70</w:t>
            </w:r>
          </w:p>
        </w:tc>
        <w:tc>
          <w:tcPr>
            <w:tcW w:w="1260" w:type="dxa"/>
            <w:vAlign w:val="center"/>
          </w:tcPr>
          <w:p w14:paraId="3D110BBA" w14:textId="77777777" w:rsidR="000E08C3" w:rsidRPr="00C011B9" w:rsidRDefault="000E08C3" w:rsidP="000917D4">
            <w:pPr>
              <w:widowControl w:val="0"/>
              <w:autoSpaceDE w:val="0"/>
              <w:autoSpaceDN w:val="0"/>
              <w:adjustRightInd w:val="0"/>
              <w:spacing w:after="0" w:line="240" w:lineRule="auto"/>
              <w:jc w:val="center"/>
              <w:rPr>
                <w:rFonts w:ascii="Arial" w:hAnsi="Arial" w:cs="Arial"/>
                <w:sz w:val="24"/>
                <w:szCs w:val="24"/>
                <w:lang w:val="sr-Latn-RS"/>
              </w:rPr>
            </w:pPr>
            <w:r w:rsidRPr="41173EC4">
              <w:rPr>
                <w:rFonts w:ascii="Arial" w:hAnsi="Arial" w:cs="Arial"/>
                <w:sz w:val="24"/>
                <w:szCs w:val="24"/>
                <w:lang w:val="sr-Latn-RS"/>
              </w:rPr>
              <w:t>233%</w:t>
            </w:r>
          </w:p>
        </w:tc>
      </w:tr>
      <w:tr w:rsidR="000E08C3" w:rsidRPr="00AA4D8C" w14:paraId="0590632B" w14:textId="77777777" w:rsidTr="000917D4">
        <w:tc>
          <w:tcPr>
            <w:tcW w:w="630" w:type="dxa"/>
            <w:vMerge/>
          </w:tcPr>
          <w:p w14:paraId="3D7D2CBE" w14:textId="77777777" w:rsidR="000E08C3" w:rsidRPr="00AA4D8C"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p>
        </w:tc>
        <w:tc>
          <w:tcPr>
            <w:tcW w:w="4567" w:type="dxa"/>
            <w:vMerge/>
          </w:tcPr>
          <w:p w14:paraId="062A5B3B" w14:textId="77777777" w:rsidR="000E08C3" w:rsidRPr="00AA4D8C" w:rsidRDefault="000E08C3" w:rsidP="000917D4">
            <w:pPr>
              <w:widowControl w:val="0"/>
              <w:autoSpaceDE w:val="0"/>
              <w:autoSpaceDN w:val="0"/>
              <w:adjustRightInd w:val="0"/>
              <w:spacing w:after="0" w:line="240" w:lineRule="auto"/>
              <w:jc w:val="both"/>
              <w:rPr>
                <w:rFonts w:ascii="Arial" w:hAnsi="Arial" w:cs="Arial"/>
                <w:sz w:val="24"/>
                <w:szCs w:val="24"/>
                <w:lang w:val="sr-Cyrl-CS"/>
              </w:rPr>
            </w:pPr>
          </w:p>
        </w:tc>
        <w:tc>
          <w:tcPr>
            <w:tcW w:w="1710" w:type="dxa"/>
            <w:vAlign w:val="center"/>
          </w:tcPr>
          <w:p w14:paraId="21FA909F" w14:textId="77777777" w:rsidR="000E08C3" w:rsidRPr="00AA4D8C" w:rsidRDefault="000E08C3" w:rsidP="000917D4">
            <w:pPr>
              <w:widowControl w:val="0"/>
              <w:autoSpaceDE w:val="0"/>
              <w:autoSpaceDN w:val="0"/>
              <w:adjustRightInd w:val="0"/>
              <w:spacing w:after="0" w:line="240" w:lineRule="auto"/>
              <w:jc w:val="center"/>
              <w:rPr>
                <w:rFonts w:ascii="Arial" w:hAnsi="Arial" w:cs="Arial"/>
                <w:bCs/>
                <w:sz w:val="24"/>
                <w:szCs w:val="24"/>
                <w:lang w:val="sr-Cyrl-CS"/>
              </w:rPr>
            </w:pPr>
            <w:r w:rsidRPr="00AA4D8C">
              <w:rPr>
                <w:rFonts w:ascii="Arial" w:hAnsi="Arial" w:cs="Arial"/>
                <w:bCs/>
                <w:sz w:val="24"/>
                <w:szCs w:val="24"/>
                <w:lang w:val="sr-Cyrl-CS"/>
              </w:rPr>
              <w:t>Бр.учесника</w:t>
            </w:r>
          </w:p>
        </w:tc>
        <w:tc>
          <w:tcPr>
            <w:tcW w:w="900" w:type="dxa"/>
            <w:vAlign w:val="center"/>
          </w:tcPr>
          <w:p w14:paraId="248AE15B" w14:textId="77777777" w:rsidR="000E08C3" w:rsidRPr="00AA4D8C" w:rsidRDefault="000E08C3" w:rsidP="000917D4">
            <w:pPr>
              <w:widowControl w:val="0"/>
              <w:autoSpaceDE w:val="0"/>
              <w:autoSpaceDN w:val="0"/>
              <w:adjustRightInd w:val="0"/>
              <w:spacing w:after="0" w:line="240" w:lineRule="auto"/>
              <w:jc w:val="center"/>
              <w:rPr>
                <w:rFonts w:ascii="Arial" w:hAnsi="Arial" w:cs="Arial"/>
                <w:bCs/>
                <w:sz w:val="24"/>
                <w:szCs w:val="24"/>
                <w:lang w:val="sr-Cyrl-CS"/>
              </w:rPr>
            </w:pPr>
            <w:r w:rsidRPr="00AA4D8C">
              <w:rPr>
                <w:rFonts w:ascii="Arial" w:hAnsi="Arial" w:cs="Arial"/>
                <w:bCs/>
                <w:sz w:val="24"/>
                <w:szCs w:val="24"/>
                <w:lang w:val="sr-Cyrl-CS"/>
              </w:rPr>
              <w:t>11,000</w:t>
            </w:r>
          </w:p>
        </w:tc>
        <w:tc>
          <w:tcPr>
            <w:tcW w:w="1260" w:type="dxa"/>
            <w:vAlign w:val="center"/>
          </w:tcPr>
          <w:p w14:paraId="7EF41F5F" w14:textId="77777777" w:rsidR="000E08C3" w:rsidRPr="00E2024B" w:rsidRDefault="000E08C3" w:rsidP="000917D4">
            <w:pPr>
              <w:widowControl w:val="0"/>
              <w:autoSpaceDE w:val="0"/>
              <w:autoSpaceDN w:val="0"/>
              <w:adjustRightInd w:val="0"/>
              <w:spacing w:after="0" w:line="240" w:lineRule="auto"/>
              <w:jc w:val="center"/>
              <w:rPr>
                <w:rFonts w:ascii="Arial" w:hAnsi="Arial" w:cs="Arial"/>
                <w:sz w:val="24"/>
                <w:szCs w:val="24"/>
                <w:lang w:val="sr-Latn-RS"/>
              </w:rPr>
            </w:pPr>
            <w:r w:rsidRPr="41173EC4">
              <w:rPr>
                <w:rFonts w:ascii="Arial" w:hAnsi="Arial" w:cs="Arial"/>
                <w:sz w:val="24"/>
                <w:szCs w:val="24"/>
                <w:lang w:val="sr-Latn-RS"/>
              </w:rPr>
              <w:t>50.697</w:t>
            </w:r>
          </w:p>
        </w:tc>
        <w:tc>
          <w:tcPr>
            <w:tcW w:w="1260" w:type="dxa"/>
            <w:vAlign w:val="center"/>
          </w:tcPr>
          <w:p w14:paraId="76646C01" w14:textId="77777777" w:rsidR="000E08C3" w:rsidRPr="00C011B9" w:rsidRDefault="000E08C3" w:rsidP="000917D4">
            <w:pPr>
              <w:widowControl w:val="0"/>
              <w:autoSpaceDE w:val="0"/>
              <w:autoSpaceDN w:val="0"/>
              <w:adjustRightInd w:val="0"/>
              <w:spacing w:after="0" w:line="240" w:lineRule="auto"/>
              <w:jc w:val="center"/>
              <w:rPr>
                <w:rFonts w:ascii="Arial" w:hAnsi="Arial" w:cs="Arial"/>
                <w:sz w:val="24"/>
                <w:szCs w:val="24"/>
                <w:lang w:val="sr-Latn-RS"/>
              </w:rPr>
            </w:pPr>
            <w:r w:rsidRPr="41173EC4">
              <w:rPr>
                <w:rFonts w:ascii="Arial" w:hAnsi="Arial" w:cs="Arial"/>
                <w:sz w:val="24"/>
                <w:szCs w:val="24"/>
                <w:lang w:val="sr-Latn-RS"/>
              </w:rPr>
              <w:t>460%</w:t>
            </w:r>
          </w:p>
        </w:tc>
      </w:tr>
      <w:tr w:rsidR="000E08C3" w:rsidRPr="00AA4D8C" w14:paraId="324529D7" w14:textId="77777777" w:rsidTr="000917D4">
        <w:tc>
          <w:tcPr>
            <w:tcW w:w="630" w:type="dxa"/>
            <w:vMerge/>
          </w:tcPr>
          <w:p w14:paraId="0F392564" w14:textId="77777777" w:rsidR="000E08C3" w:rsidRPr="00AA4D8C"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p>
        </w:tc>
        <w:tc>
          <w:tcPr>
            <w:tcW w:w="4567" w:type="dxa"/>
            <w:vMerge/>
          </w:tcPr>
          <w:p w14:paraId="1E5C2CB8" w14:textId="77777777" w:rsidR="000E08C3" w:rsidRPr="00AA4D8C" w:rsidRDefault="000E08C3" w:rsidP="000917D4">
            <w:pPr>
              <w:widowControl w:val="0"/>
              <w:autoSpaceDE w:val="0"/>
              <w:autoSpaceDN w:val="0"/>
              <w:adjustRightInd w:val="0"/>
              <w:spacing w:after="0" w:line="240" w:lineRule="auto"/>
              <w:jc w:val="both"/>
              <w:rPr>
                <w:rFonts w:ascii="Arial" w:hAnsi="Arial" w:cs="Arial"/>
                <w:sz w:val="24"/>
                <w:szCs w:val="24"/>
                <w:lang w:val="sr-Cyrl-CS"/>
              </w:rPr>
            </w:pPr>
          </w:p>
        </w:tc>
        <w:tc>
          <w:tcPr>
            <w:tcW w:w="1710" w:type="dxa"/>
            <w:vAlign w:val="center"/>
          </w:tcPr>
          <w:p w14:paraId="512C5BF2" w14:textId="77777777" w:rsidR="000E08C3" w:rsidRPr="00AA4D8C" w:rsidRDefault="000E08C3" w:rsidP="000917D4">
            <w:pPr>
              <w:widowControl w:val="0"/>
              <w:autoSpaceDE w:val="0"/>
              <w:autoSpaceDN w:val="0"/>
              <w:adjustRightInd w:val="0"/>
              <w:spacing w:after="0" w:line="240" w:lineRule="auto"/>
              <w:jc w:val="center"/>
              <w:rPr>
                <w:rFonts w:ascii="Arial" w:hAnsi="Arial" w:cs="Arial"/>
                <w:bCs/>
                <w:sz w:val="24"/>
                <w:szCs w:val="24"/>
                <w:lang w:val="sr-Cyrl-CS"/>
              </w:rPr>
            </w:pPr>
            <w:r w:rsidRPr="00AA4D8C">
              <w:rPr>
                <w:rFonts w:ascii="Arial" w:hAnsi="Arial" w:cs="Arial"/>
                <w:bCs/>
                <w:sz w:val="24"/>
                <w:szCs w:val="24"/>
                <w:lang w:val="sr-Cyrl-CS"/>
              </w:rPr>
              <w:t>Бр.реа-лизатора</w:t>
            </w:r>
          </w:p>
        </w:tc>
        <w:tc>
          <w:tcPr>
            <w:tcW w:w="900" w:type="dxa"/>
            <w:vAlign w:val="center"/>
          </w:tcPr>
          <w:p w14:paraId="2DD0293C" w14:textId="77777777" w:rsidR="000E08C3" w:rsidRPr="00AA4D8C" w:rsidRDefault="000E08C3" w:rsidP="000917D4">
            <w:pPr>
              <w:widowControl w:val="0"/>
              <w:autoSpaceDE w:val="0"/>
              <w:autoSpaceDN w:val="0"/>
              <w:adjustRightInd w:val="0"/>
              <w:spacing w:after="0" w:line="240" w:lineRule="auto"/>
              <w:jc w:val="center"/>
              <w:rPr>
                <w:rFonts w:ascii="Arial" w:hAnsi="Arial" w:cs="Arial"/>
                <w:bCs/>
                <w:sz w:val="24"/>
                <w:szCs w:val="24"/>
                <w:lang w:val="sr-Cyrl-CS"/>
              </w:rPr>
            </w:pPr>
            <w:r w:rsidRPr="00AA4D8C">
              <w:rPr>
                <w:rFonts w:ascii="Arial" w:hAnsi="Arial" w:cs="Arial"/>
                <w:bCs/>
                <w:sz w:val="24"/>
                <w:szCs w:val="24"/>
                <w:lang w:val="sr-Cyrl-CS"/>
              </w:rPr>
              <w:t>250</w:t>
            </w:r>
          </w:p>
        </w:tc>
        <w:tc>
          <w:tcPr>
            <w:tcW w:w="1260" w:type="dxa"/>
            <w:vAlign w:val="center"/>
          </w:tcPr>
          <w:p w14:paraId="25CA9FDE" w14:textId="77777777" w:rsidR="000E08C3" w:rsidRPr="00E2024B" w:rsidRDefault="000E08C3" w:rsidP="000917D4">
            <w:pPr>
              <w:widowControl w:val="0"/>
              <w:autoSpaceDE w:val="0"/>
              <w:autoSpaceDN w:val="0"/>
              <w:adjustRightInd w:val="0"/>
              <w:spacing w:after="0" w:line="240" w:lineRule="auto"/>
              <w:jc w:val="center"/>
              <w:rPr>
                <w:rFonts w:ascii="Arial" w:hAnsi="Arial" w:cs="Arial"/>
                <w:sz w:val="24"/>
                <w:szCs w:val="24"/>
                <w:lang w:val="sr-Latn-RS"/>
              </w:rPr>
            </w:pPr>
            <w:r w:rsidRPr="41173EC4">
              <w:rPr>
                <w:rFonts w:ascii="Arial" w:hAnsi="Arial" w:cs="Arial"/>
                <w:sz w:val="24"/>
                <w:szCs w:val="24"/>
                <w:lang w:val="sr-Latn-RS"/>
              </w:rPr>
              <w:t>621</w:t>
            </w:r>
          </w:p>
        </w:tc>
        <w:tc>
          <w:tcPr>
            <w:tcW w:w="1260" w:type="dxa"/>
            <w:vAlign w:val="center"/>
          </w:tcPr>
          <w:p w14:paraId="6963BC8C" w14:textId="77777777" w:rsidR="000E08C3" w:rsidRPr="00C011B9" w:rsidRDefault="000E08C3" w:rsidP="000917D4">
            <w:pPr>
              <w:widowControl w:val="0"/>
              <w:autoSpaceDE w:val="0"/>
              <w:autoSpaceDN w:val="0"/>
              <w:adjustRightInd w:val="0"/>
              <w:spacing w:after="0" w:line="240" w:lineRule="auto"/>
              <w:jc w:val="center"/>
              <w:rPr>
                <w:rFonts w:ascii="Arial" w:hAnsi="Arial" w:cs="Arial"/>
                <w:sz w:val="24"/>
                <w:szCs w:val="24"/>
                <w:lang w:val="sr-Latn-RS"/>
              </w:rPr>
            </w:pPr>
            <w:r w:rsidRPr="41173EC4">
              <w:rPr>
                <w:rFonts w:ascii="Arial" w:hAnsi="Arial" w:cs="Arial"/>
                <w:sz w:val="24"/>
                <w:szCs w:val="24"/>
                <w:lang w:val="sr-Latn-RS"/>
              </w:rPr>
              <w:t>248%</w:t>
            </w:r>
          </w:p>
        </w:tc>
      </w:tr>
      <w:tr w:rsidR="000E08C3" w:rsidRPr="00AA4D8C" w14:paraId="18AB81B6" w14:textId="77777777" w:rsidTr="000917D4">
        <w:tc>
          <w:tcPr>
            <w:tcW w:w="630" w:type="dxa"/>
            <w:shd w:val="clear" w:color="auto" w:fill="auto"/>
          </w:tcPr>
          <w:p w14:paraId="2262F4EC" w14:textId="77777777" w:rsidR="000E08C3" w:rsidRPr="00AA4D8C"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r w:rsidRPr="00AA4D8C">
              <w:rPr>
                <w:rFonts w:ascii="Arial" w:hAnsi="Arial" w:cs="Arial"/>
                <w:b/>
                <w:bCs/>
                <w:sz w:val="24"/>
                <w:szCs w:val="24"/>
                <w:lang w:val="sr-Cyrl-CS"/>
              </w:rPr>
              <w:t>9</w:t>
            </w:r>
          </w:p>
        </w:tc>
        <w:tc>
          <w:tcPr>
            <w:tcW w:w="4567" w:type="dxa"/>
            <w:shd w:val="clear" w:color="auto" w:fill="auto"/>
          </w:tcPr>
          <w:p w14:paraId="495AD714" w14:textId="77777777" w:rsidR="000E08C3" w:rsidRPr="00AA4D8C" w:rsidRDefault="000E08C3" w:rsidP="000917D4">
            <w:pPr>
              <w:widowControl w:val="0"/>
              <w:autoSpaceDE w:val="0"/>
              <w:autoSpaceDN w:val="0"/>
              <w:adjustRightInd w:val="0"/>
              <w:spacing w:after="0" w:line="240" w:lineRule="auto"/>
              <w:jc w:val="both"/>
              <w:rPr>
                <w:rFonts w:ascii="Arial" w:hAnsi="Arial" w:cs="Arial"/>
                <w:sz w:val="24"/>
                <w:szCs w:val="24"/>
                <w:lang w:val="sr-Cyrl-CS"/>
              </w:rPr>
            </w:pPr>
            <w:r w:rsidRPr="00AA4D8C">
              <w:rPr>
                <w:rFonts w:ascii="Arial" w:hAnsi="Arial" w:cs="Arial"/>
                <w:sz w:val="24"/>
                <w:szCs w:val="24"/>
                <w:lang w:val="sr-Cyrl-CS"/>
              </w:rPr>
              <w:t>Број упућених професионалаца, волонтера на обуку чланова националних тимова Црвеног крста Србије</w:t>
            </w:r>
          </w:p>
        </w:tc>
        <w:tc>
          <w:tcPr>
            <w:tcW w:w="1710" w:type="dxa"/>
            <w:vAlign w:val="center"/>
          </w:tcPr>
          <w:p w14:paraId="3CF9EFD6" w14:textId="77777777" w:rsidR="000E08C3" w:rsidRPr="00AA4D8C" w:rsidRDefault="000E08C3" w:rsidP="000917D4">
            <w:pPr>
              <w:widowControl w:val="0"/>
              <w:autoSpaceDE w:val="0"/>
              <w:autoSpaceDN w:val="0"/>
              <w:adjustRightInd w:val="0"/>
              <w:spacing w:after="0" w:line="240" w:lineRule="auto"/>
              <w:jc w:val="center"/>
              <w:rPr>
                <w:rFonts w:ascii="Arial" w:hAnsi="Arial" w:cs="Arial"/>
                <w:bCs/>
                <w:sz w:val="24"/>
                <w:szCs w:val="24"/>
                <w:lang w:val="sr-Cyrl-CS"/>
              </w:rPr>
            </w:pPr>
            <w:r w:rsidRPr="00AA4D8C">
              <w:rPr>
                <w:rFonts w:ascii="Arial" w:hAnsi="Arial" w:cs="Arial"/>
                <w:bCs/>
                <w:sz w:val="24"/>
                <w:szCs w:val="24"/>
                <w:lang w:val="sr-Cyrl-CS"/>
              </w:rPr>
              <w:t>број</w:t>
            </w:r>
          </w:p>
        </w:tc>
        <w:tc>
          <w:tcPr>
            <w:tcW w:w="900" w:type="dxa"/>
            <w:vAlign w:val="center"/>
          </w:tcPr>
          <w:p w14:paraId="5B72A8DA" w14:textId="77777777" w:rsidR="000E08C3" w:rsidRPr="00AA4D8C" w:rsidRDefault="000E08C3" w:rsidP="000917D4">
            <w:pPr>
              <w:widowControl w:val="0"/>
              <w:autoSpaceDE w:val="0"/>
              <w:autoSpaceDN w:val="0"/>
              <w:adjustRightInd w:val="0"/>
              <w:spacing w:after="0" w:line="240" w:lineRule="auto"/>
              <w:jc w:val="center"/>
              <w:rPr>
                <w:rFonts w:ascii="Arial" w:hAnsi="Arial" w:cs="Arial"/>
                <w:bCs/>
                <w:sz w:val="24"/>
                <w:szCs w:val="24"/>
                <w:lang w:val="sr-Cyrl-CS"/>
              </w:rPr>
            </w:pPr>
            <w:r w:rsidRPr="00AA4D8C">
              <w:rPr>
                <w:rFonts w:ascii="Arial" w:hAnsi="Arial" w:cs="Arial"/>
                <w:bCs/>
                <w:sz w:val="24"/>
                <w:szCs w:val="24"/>
                <w:lang w:val="sr-Cyrl-CS"/>
              </w:rPr>
              <w:t>80</w:t>
            </w:r>
          </w:p>
        </w:tc>
        <w:tc>
          <w:tcPr>
            <w:tcW w:w="1260" w:type="dxa"/>
            <w:vAlign w:val="center"/>
          </w:tcPr>
          <w:p w14:paraId="58C4914E" w14:textId="77777777" w:rsidR="000E08C3" w:rsidRPr="00E2024B" w:rsidRDefault="000E08C3" w:rsidP="000917D4">
            <w:pPr>
              <w:widowControl w:val="0"/>
              <w:autoSpaceDE w:val="0"/>
              <w:autoSpaceDN w:val="0"/>
              <w:adjustRightInd w:val="0"/>
              <w:spacing w:after="0" w:line="240" w:lineRule="auto"/>
              <w:jc w:val="center"/>
              <w:rPr>
                <w:rFonts w:ascii="Arial" w:hAnsi="Arial" w:cs="Arial"/>
                <w:sz w:val="24"/>
                <w:szCs w:val="24"/>
                <w:lang w:val="sr-Latn-RS"/>
              </w:rPr>
            </w:pPr>
            <w:r w:rsidRPr="41173EC4">
              <w:rPr>
                <w:rFonts w:ascii="Arial" w:hAnsi="Arial" w:cs="Arial"/>
                <w:sz w:val="24"/>
                <w:szCs w:val="24"/>
                <w:lang w:val="sr-Latn-RS"/>
              </w:rPr>
              <w:t>146</w:t>
            </w:r>
          </w:p>
        </w:tc>
        <w:tc>
          <w:tcPr>
            <w:tcW w:w="1260" w:type="dxa"/>
            <w:vAlign w:val="center"/>
          </w:tcPr>
          <w:p w14:paraId="08073C93" w14:textId="77777777" w:rsidR="000E08C3" w:rsidRPr="00C011B9" w:rsidRDefault="000E08C3" w:rsidP="000917D4">
            <w:pPr>
              <w:widowControl w:val="0"/>
              <w:autoSpaceDE w:val="0"/>
              <w:autoSpaceDN w:val="0"/>
              <w:adjustRightInd w:val="0"/>
              <w:spacing w:after="0" w:line="240" w:lineRule="auto"/>
              <w:jc w:val="center"/>
              <w:rPr>
                <w:rFonts w:ascii="Arial" w:hAnsi="Arial" w:cs="Arial"/>
                <w:sz w:val="24"/>
                <w:szCs w:val="24"/>
                <w:lang w:val="sr-Latn-RS"/>
              </w:rPr>
            </w:pPr>
            <w:r w:rsidRPr="41173EC4">
              <w:rPr>
                <w:rFonts w:ascii="Arial" w:hAnsi="Arial" w:cs="Arial"/>
                <w:sz w:val="24"/>
                <w:szCs w:val="24"/>
                <w:lang w:val="sr-Latn-RS"/>
              </w:rPr>
              <w:t>182%</w:t>
            </w:r>
          </w:p>
        </w:tc>
      </w:tr>
      <w:tr w:rsidR="000E08C3" w:rsidRPr="00AA4D8C" w14:paraId="0CE8112C" w14:textId="77777777" w:rsidTr="000917D4">
        <w:tc>
          <w:tcPr>
            <w:tcW w:w="630" w:type="dxa"/>
            <w:shd w:val="clear" w:color="auto" w:fill="auto"/>
          </w:tcPr>
          <w:p w14:paraId="069BE056" w14:textId="77777777" w:rsidR="000E08C3" w:rsidRPr="00AA4D8C"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r w:rsidRPr="00AA4D8C">
              <w:rPr>
                <w:rFonts w:ascii="Arial" w:hAnsi="Arial" w:cs="Arial"/>
                <w:b/>
                <w:bCs/>
                <w:sz w:val="24"/>
                <w:szCs w:val="24"/>
                <w:lang w:val="sr-Cyrl-CS"/>
              </w:rPr>
              <w:t>10</w:t>
            </w:r>
          </w:p>
        </w:tc>
        <w:tc>
          <w:tcPr>
            <w:tcW w:w="4567" w:type="dxa"/>
            <w:shd w:val="clear" w:color="auto" w:fill="auto"/>
          </w:tcPr>
          <w:p w14:paraId="24FA0615" w14:textId="77777777" w:rsidR="000E08C3" w:rsidRPr="00AA4D8C" w:rsidRDefault="000E08C3" w:rsidP="000917D4">
            <w:pPr>
              <w:widowControl w:val="0"/>
              <w:autoSpaceDE w:val="0"/>
              <w:autoSpaceDN w:val="0"/>
              <w:adjustRightInd w:val="0"/>
              <w:spacing w:after="0" w:line="240" w:lineRule="auto"/>
              <w:jc w:val="both"/>
              <w:rPr>
                <w:rFonts w:ascii="Arial" w:hAnsi="Arial" w:cs="Arial"/>
                <w:sz w:val="24"/>
                <w:szCs w:val="24"/>
                <w:lang w:val="sr-Cyrl-CS"/>
              </w:rPr>
            </w:pPr>
            <w:r w:rsidRPr="00AA4D8C">
              <w:rPr>
                <w:rFonts w:ascii="Arial" w:hAnsi="Arial" w:cs="Arial"/>
                <w:sz w:val="24"/>
                <w:szCs w:val="24"/>
                <w:lang w:val="sr-Cyrl-CS"/>
              </w:rPr>
              <w:t>Број учесника на регионалним састанцима секретара Црвеног крста на тему припреме за деловање у несрећама</w:t>
            </w:r>
          </w:p>
        </w:tc>
        <w:tc>
          <w:tcPr>
            <w:tcW w:w="1710" w:type="dxa"/>
            <w:vAlign w:val="center"/>
          </w:tcPr>
          <w:p w14:paraId="26C80801" w14:textId="77777777" w:rsidR="000E08C3" w:rsidRPr="00AA4D8C" w:rsidRDefault="000E08C3" w:rsidP="000917D4">
            <w:pPr>
              <w:widowControl w:val="0"/>
              <w:autoSpaceDE w:val="0"/>
              <w:autoSpaceDN w:val="0"/>
              <w:adjustRightInd w:val="0"/>
              <w:spacing w:after="0" w:line="240" w:lineRule="auto"/>
              <w:jc w:val="center"/>
              <w:rPr>
                <w:rFonts w:ascii="Arial" w:hAnsi="Arial" w:cs="Arial"/>
                <w:bCs/>
                <w:sz w:val="24"/>
                <w:szCs w:val="24"/>
                <w:lang w:val="sr-Cyrl-CS"/>
              </w:rPr>
            </w:pPr>
            <w:r w:rsidRPr="00AA4D8C">
              <w:rPr>
                <w:rFonts w:ascii="Arial" w:hAnsi="Arial" w:cs="Arial"/>
                <w:bCs/>
                <w:sz w:val="24"/>
                <w:szCs w:val="24"/>
                <w:lang w:val="sr-Cyrl-CS"/>
              </w:rPr>
              <w:t>број</w:t>
            </w:r>
          </w:p>
        </w:tc>
        <w:tc>
          <w:tcPr>
            <w:tcW w:w="900" w:type="dxa"/>
            <w:vAlign w:val="center"/>
          </w:tcPr>
          <w:p w14:paraId="62E7E6ED" w14:textId="77777777" w:rsidR="000E08C3" w:rsidRPr="00AA4D8C" w:rsidRDefault="000E08C3" w:rsidP="000917D4">
            <w:pPr>
              <w:widowControl w:val="0"/>
              <w:autoSpaceDE w:val="0"/>
              <w:autoSpaceDN w:val="0"/>
              <w:adjustRightInd w:val="0"/>
              <w:spacing w:after="0" w:line="240" w:lineRule="auto"/>
              <w:jc w:val="center"/>
              <w:rPr>
                <w:rFonts w:ascii="Arial" w:hAnsi="Arial" w:cs="Arial"/>
                <w:bCs/>
                <w:sz w:val="24"/>
                <w:szCs w:val="24"/>
                <w:lang w:val="sr-Cyrl-CS"/>
              </w:rPr>
            </w:pPr>
            <w:r w:rsidRPr="00AA4D8C">
              <w:rPr>
                <w:rFonts w:ascii="Arial" w:hAnsi="Arial" w:cs="Arial"/>
                <w:bCs/>
                <w:sz w:val="24"/>
                <w:szCs w:val="24"/>
                <w:lang w:val="sr-Cyrl-CS"/>
              </w:rPr>
              <w:t>200</w:t>
            </w:r>
          </w:p>
        </w:tc>
        <w:tc>
          <w:tcPr>
            <w:tcW w:w="1260" w:type="dxa"/>
            <w:vAlign w:val="center"/>
          </w:tcPr>
          <w:p w14:paraId="759306C2" w14:textId="77777777" w:rsidR="000E08C3" w:rsidRPr="00E2024B" w:rsidRDefault="000E08C3" w:rsidP="000917D4">
            <w:pPr>
              <w:widowControl w:val="0"/>
              <w:autoSpaceDE w:val="0"/>
              <w:autoSpaceDN w:val="0"/>
              <w:adjustRightInd w:val="0"/>
              <w:spacing w:after="0" w:line="240" w:lineRule="auto"/>
              <w:jc w:val="center"/>
              <w:rPr>
                <w:rFonts w:ascii="Arial" w:hAnsi="Arial" w:cs="Arial"/>
                <w:sz w:val="24"/>
                <w:szCs w:val="24"/>
                <w:lang w:val="sr-Latn-RS"/>
              </w:rPr>
            </w:pPr>
            <w:r>
              <w:rPr>
                <w:rFonts w:ascii="Arial" w:hAnsi="Arial" w:cs="Arial"/>
                <w:sz w:val="24"/>
                <w:szCs w:val="24"/>
                <w:lang w:val="sr-Latn-RS"/>
              </w:rPr>
              <w:t>0</w:t>
            </w:r>
          </w:p>
        </w:tc>
        <w:tc>
          <w:tcPr>
            <w:tcW w:w="1260" w:type="dxa"/>
            <w:vAlign w:val="center"/>
          </w:tcPr>
          <w:p w14:paraId="24773990" w14:textId="77777777" w:rsidR="000E08C3" w:rsidRPr="00C011B9" w:rsidRDefault="000E08C3" w:rsidP="000917D4">
            <w:pPr>
              <w:widowControl w:val="0"/>
              <w:autoSpaceDE w:val="0"/>
              <w:autoSpaceDN w:val="0"/>
              <w:adjustRightInd w:val="0"/>
              <w:spacing w:after="0" w:line="240" w:lineRule="auto"/>
              <w:jc w:val="center"/>
              <w:rPr>
                <w:rFonts w:ascii="Arial" w:hAnsi="Arial" w:cs="Arial"/>
                <w:sz w:val="24"/>
                <w:szCs w:val="24"/>
                <w:lang w:val="sr-Latn-RS"/>
              </w:rPr>
            </w:pPr>
            <w:r>
              <w:rPr>
                <w:rFonts w:ascii="Arial" w:hAnsi="Arial" w:cs="Arial"/>
                <w:sz w:val="24"/>
                <w:szCs w:val="24"/>
                <w:lang w:val="sr-Latn-RS"/>
              </w:rPr>
              <w:t>0</w:t>
            </w:r>
          </w:p>
        </w:tc>
      </w:tr>
      <w:tr w:rsidR="000E08C3" w:rsidRPr="00AA4D8C" w14:paraId="7FA7BACC" w14:textId="77777777" w:rsidTr="000917D4">
        <w:tc>
          <w:tcPr>
            <w:tcW w:w="630" w:type="dxa"/>
            <w:shd w:val="clear" w:color="auto" w:fill="auto"/>
          </w:tcPr>
          <w:p w14:paraId="3DE77FE1" w14:textId="77777777" w:rsidR="000E08C3" w:rsidRPr="00AA4D8C"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r w:rsidRPr="00AA4D8C">
              <w:rPr>
                <w:rFonts w:ascii="Arial" w:hAnsi="Arial" w:cs="Arial"/>
                <w:b/>
                <w:bCs/>
                <w:sz w:val="24"/>
                <w:szCs w:val="24"/>
                <w:lang w:val="sr-Cyrl-CS"/>
              </w:rPr>
              <w:t>11</w:t>
            </w:r>
          </w:p>
        </w:tc>
        <w:tc>
          <w:tcPr>
            <w:tcW w:w="4567" w:type="dxa"/>
            <w:shd w:val="clear" w:color="auto" w:fill="auto"/>
          </w:tcPr>
          <w:p w14:paraId="7521ABBC" w14:textId="77777777" w:rsidR="000E08C3" w:rsidRPr="00AA4D8C" w:rsidRDefault="000E08C3" w:rsidP="000917D4">
            <w:pPr>
              <w:widowControl w:val="0"/>
              <w:autoSpaceDE w:val="0"/>
              <w:autoSpaceDN w:val="0"/>
              <w:adjustRightInd w:val="0"/>
              <w:spacing w:after="0" w:line="240" w:lineRule="auto"/>
              <w:jc w:val="both"/>
              <w:rPr>
                <w:rFonts w:ascii="Arial" w:hAnsi="Arial" w:cs="Arial"/>
                <w:sz w:val="24"/>
                <w:szCs w:val="24"/>
                <w:lang w:val="sr-Cyrl-CS"/>
              </w:rPr>
            </w:pPr>
            <w:r w:rsidRPr="00AA4D8C">
              <w:rPr>
                <w:rFonts w:ascii="Arial" w:hAnsi="Arial" w:cs="Arial"/>
                <w:sz w:val="24"/>
                <w:szCs w:val="24"/>
                <w:lang w:val="sr-Cyrl-CS"/>
              </w:rPr>
              <w:t xml:space="preserve">Број сетова опреме за одговор на несреће који се редовно одржава у исправности за ефикасан одговор на несреће у ЦКВ, ЦККиМ, ЦКБГ и </w:t>
            </w:r>
            <w:r>
              <w:rPr>
                <w:rFonts w:ascii="Arial" w:hAnsi="Arial" w:cs="Arial"/>
                <w:sz w:val="24"/>
                <w:szCs w:val="24"/>
                <w:lang w:val="sr-Cyrl-CS"/>
              </w:rPr>
              <w:t>у организацијама у општи</w:t>
            </w:r>
            <w:r w:rsidRPr="00AA4D8C">
              <w:rPr>
                <w:rFonts w:ascii="Arial" w:hAnsi="Arial" w:cs="Arial"/>
                <w:sz w:val="24"/>
                <w:szCs w:val="24"/>
                <w:lang w:val="sr-Cyrl-CS"/>
              </w:rPr>
              <w:t xml:space="preserve">нама и градовима </w:t>
            </w:r>
          </w:p>
        </w:tc>
        <w:tc>
          <w:tcPr>
            <w:tcW w:w="1710" w:type="dxa"/>
            <w:vAlign w:val="center"/>
          </w:tcPr>
          <w:p w14:paraId="27C632B3" w14:textId="77777777" w:rsidR="000E08C3" w:rsidRPr="00AA4D8C" w:rsidRDefault="000E08C3" w:rsidP="000917D4">
            <w:pPr>
              <w:widowControl w:val="0"/>
              <w:autoSpaceDE w:val="0"/>
              <w:autoSpaceDN w:val="0"/>
              <w:adjustRightInd w:val="0"/>
              <w:spacing w:after="0" w:line="240" w:lineRule="auto"/>
              <w:jc w:val="center"/>
              <w:rPr>
                <w:rFonts w:ascii="Arial" w:hAnsi="Arial" w:cs="Arial"/>
                <w:bCs/>
                <w:sz w:val="24"/>
                <w:szCs w:val="24"/>
                <w:lang w:val="sr-Cyrl-CS"/>
              </w:rPr>
            </w:pPr>
            <w:r w:rsidRPr="00AA4D8C">
              <w:rPr>
                <w:rFonts w:ascii="Arial" w:hAnsi="Arial" w:cs="Arial"/>
                <w:bCs/>
                <w:sz w:val="24"/>
                <w:szCs w:val="24"/>
                <w:lang w:val="sr-Cyrl-CS"/>
              </w:rPr>
              <w:t>број</w:t>
            </w:r>
          </w:p>
        </w:tc>
        <w:tc>
          <w:tcPr>
            <w:tcW w:w="900" w:type="dxa"/>
            <w:vAlign w:val="center"/>
          </w:tcPr>
          <w:p w14:paraId="7993C9FA" w14:textId="77777777" w:rsidR="000E08C3" w:rsidRPr="00AA4D8C" w:rsidRDefault="000E08C3" w:rsidP="000917D4">
            <w:pPr>
              <w:spacing w:after="0" w:line="240" w:lineRule="auto"/>
              <w:jc w:val="center"/>
            </w:pPr>
            <w:r>
              <w:rPr>
                <w:rFonts w:ascii="Arial" w:hAnsi="Arial" w:cs="Arial"/>
                <w:sz w:val="24"/>
                <w:szCs w:val="24"/>
                <w:lang w:val="sr-Cyrl-CS"/>
              </w:rPr>
              <w:t>70</w:t>
            </w:r>
          </w:p>
        </w:tc>
        <w:tc>
          <w:tcPr>
            <w:tcW w:w="1260" w:type="dxa"/>
            <w:vAlign w:val="center"/>
          </w:tcPr>
          <w:p w14:paraId="35B86A91" w14:textId="77777777" w:rsidR="000E08C3" w:rsidRPr="00E2024B" w:rsidRDefault="000E08C3" w:rsidP="000917D4">
            <w:pPr>
              <w:widowControl w:val="0"/>
              <w:autoSpaceDE w:val="0"/>
              <w:autoSpaceDN w:val="0"/>
              <w:adjustRightInd w:val="0"/>
              <w:spacing w:after="0" w:line="240" w:lineRule="auto"/>
              <w:jc w:val="center"/>
              <w:rPr>
                <w:rFonts w:ascii="Arial" w:hAnsi="Arial" w:cs="Arial"/>
                <w:sz w:val="24"/>
                <w:szCs w:val="24"/>
                <w:lang w:val="sr-Latn-RS"/>
              </w:rPr>
            </w:pPr>
            <w:r w:rsidRPr="41173EC4">
              <w:rPr>
                <w:rFonts w:ascii="Arial" w:hAnsi="Arial" w:cs="Arial"/>
                <w:sz w:val="24"/>
                <w:szCs w:val="24"/>
                <w:lang w:val="sr-Latn-RS"/>
              </w:rPr>
              <w:t>92</w:t>
            </w:r>
          </w:p>
        </w:tc>
        <w:tc>
          <w:tcPr>
            <w:tcW w:w="1260" w:type="dxa"/>
            <w:vAlign w:val="center"/>
          </w:tcPr>
          <w:p w14:paraId="7EDD0221" w14:textId="77777777" w:rsidR="000E08C3" w:rsidRPr="00C011B9" w:rsidRDefault="000E08C3" w:rsidP="000917D4">
            <w:pPr>
              <w:widowControl w:val="0"/>
              <w:autoSpaceDE w:val="0"/>
              <w:autoSpaceDN w:val="0"/>
              <w:adjustRightInd w:val="0"/>
              <w:spacing w:after="0" w:line="240" w:lineRule="auto"/>
              <w:jc w:val="center"/>
              <w:rPr>
                <w:rFonts w:ascii="Arial" w:hAnsi="Arial" w:cs="Arial"/>
                <w:sz w:val="24"/>
                <w:szCs w:val="24"/>
                <w:lang w:val="sr-Latn-RS"/>
              </w:rPr>
            </w:pPr>
            <w:r w:rsidRPr="41173EC4">
              <w:rPr>
                <w:rFonts w:ascii="Arial" w:hAnsi="Arial" w:cs="Arial"/>
                <w:sz w:val="24"/>
                <w:szCs w:val="24"/>
                <w:lang w:val="sr-Latn-RS"/>
              </w:rPr>
              <w:t>131%</w:t>
            </w:r>
          </w:p>
        </w:tc>
      </w:tr>
      <w:tr w:rsidR="000E08C3" w:rsidRPr="00AA4D8C" w14:paraId="5C1B5189" w14:textId="77777777" w:rsidTr="000917D4">
        <w:tc>
          <w:tcPr>
            <w:tcW w:w="630" w:type="dxa"/>
            <w:shd w:val="clear" w:color="auto" w:fill="auto"/>
          </w:tcPr>
          <w:p w14:paraId="60B62C67" w14:textId="77777777" w:rsidR="000E08C3" w:rsidRPr="00AA4D8C"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r w:rsidRPr="00AA4D8C">
              <w:rPr>
                <w:rFonts w:ascii="Arial" w:hAnsi="Arial" w:cs="Arial"/>
                <w:b/>
                <w:bCs/>
                <w:sz w:val="24"/>
                <w:szCs w:val="24"/>
                <w:lang w:val="sr-Cyrl-CS"/>
              </w:rPr>
              <w:t>12</w:t>
            </w:r>
          </w:p>
        </w:tc>
        <w:tc>
          <w:tcPr>
            <w:tcW w:w="4567" w:type="dxa"/>
            <w:shd w:val="clear" w:color="auto" w:fill="auto"/>
          </w:tcPr>
          <w:p w14:paraId="47D254D8" w14:textId="77777777" w:rsidR="000E08C3" w:rsidRPr="00AA4D8C" w:rsidRDefault="000E08C3" w:rsidP="000917D4">
            <w:pPr>
              <w:widowControl w:val="0"/>
              <w:autoSpaceDE w:val="0"/>
              <w:autoSpaceDN w:val="0"/>
              <w:adjustRightInd w:val="0"/>
              <w:spacing w:after="0" w:line="240" w:lineRule="auto"/>
              <w:jc w:val="both"/>
              <w:rPr>
                <w:rFonts w:ascii="Arial" w:hAnsi="Arial" w:cs="Arial"/>
                <w:sz w:val="24"/>
                <w:szCs w:val="24"/>
                <w:lang w:val="sr-Cyrl-CS"/>
              </w:rPr>
            </w:pPr>
            <w:r w:rsidRPr="00AA4D8C">
              <w:rPr>
                <w:rFonts w:ascii="Arial" w:hAnsi="Arial" w:cs="Arial"/>
                <w:sz w:val="24"/>
                <w:szCs w:val="24"/>
                <w:lang w:val="sr-Cyrl-CS"/>
              </w:rPr>
              <w:t>Број сетова основне опреме за одговор на несреће ккоји се редовно одржава у исправности</w:t>
            </w:r>
          </w:p>
        </w:tc>
        <w:tc>
          <w:tcPr>
            <w:tcW w:w="1710" w:type="dxa"/>
            <w:vAlign w:val="center"/>
          </w:tcPr>
          <w:p w14:paraId="6B0DABBF" w14:textId="77777777" w:rsidR="000E08C3" w:rsidRPr="00AA4D8C" w:rsidRDefault="000E08C3" w:rsidP="000917D4">
            <w:pPr>
              <w:widowControl w:val="0"/>
              <w:autoSpaceDE w:val="0"/>
              <w:autoSpaceDN w:val="0"/>
              <w:adjustRightInd w:val="0"/>
              <w:spacing w:after="0" w:line="240" w:lineRule="auto"/>
              <w:jc w:val="center"/>
              <w:rPr>
                <w:rFonts w:ascii="Arial" w:hAnsi="Arial" w:cs="Arial"/>
                <w:bCs/>
                <w:sz w:val="24"/>
                <w:szCs w:val="24"/>
                <w:lang w:val="sr-Cyrl-CS"/>
              </w:rPr>
            </w:pPr>
            <w:r w:rsidRPr="00AA4D8C">
              <w:rPr>
                <w:rFonts w:ascii="Arial" w:hAnsi="Arial" w:cs="Arial"/>
                <w:bCs/>
                <w:sz w:val="24"/>
                <w:szCs w:val="24"/>
                <w:lang w:val="sr-Cyrl-CS"/>
              </w:rPr>
              <w:t>број</w:t>
            </w:r>
          </w:p>
        </w:tc>
        <w:tc>
          <w:tcPr>
            <w:tcW w:w="900" w:type="dxa"/>
            <w:vAlign w:val="center"/>
          </w:tcPr>
          <w:p w14:paraId="0682B0F5" w14:textId="77777777" w:rsidR="000E08C3" w:rsidRPr="00AA4D8C" w:rsidRDefault="000E08C3" w:rsidP="000917D4">
            <w:pPr>
              <w:widowControl w:val="0"/>
              <w:autoSpaceDE w:val="0"/>
              <w:autoSpaceDN w:val="0"/>
              <w:adjustRightInd w:val="0"/>
              <w:spacing w:after="0" w:line="240" w:lineRule="auto"/>
              <w:jc w:val="center"/>
              <w:rPr>
                <w:rFonts w:ascii="Arial" w:hAnsi="Arial" w:cs="Arial"/>
                <w:sz w:val="24"/>
                <w:szCs w:val="24"/>
                <w:lang w:val="sr-Cyrl-CS"/>
              </w:rPr>
            </w:pPr>
            <w:r w:rsidRPr="66755C94">
              <w:rPr>
                <w:rFonts w:ascii="Arial" w:hAnsi="Arial" w:cs="Arial"/>
                <w:sz w:val="24"/>
                <w:szCs w:val="24"/>
                <w:lang w:val="sr-Cyrl-CS"/>
              </w:rPr>
              <w:t>103</w:t>
            </w:r>
          </w:p>
        </w:tc>
        <w:tc>
          <w:tcPr>
            <w:tcW w:w="1260" w:type="dxa"/>
            <w:vAlign w:val="center"/>
          </w:tcPr>
          <w:p w14:paraId="5ECB5023" w14:textId="77777777" w:rsidR="000E08C3" w:rsidRPr="00E2024B" w:rsidRDefault="000E08C3" w:rsidP="000917D4">
            <w:pPr>
              <w:widowControl w:val="0"/>
              <w:autoSpaceDE w:val="0"/>
              <w:autoSpaceDN w:val="0"/>
              <w:adjustRightInd w:val="0"/>
              <w:spacing w:after="0" w:line="240" w:lineRule="auto"/>
              <w:jc w:val="center"/>
              <w:rPr>
                <w:rFonts w:ascii="Arial" w:hAnsi="Arial" w:cs="Arial"/>
                <w:sz w:val="24"/>
                <w:szCs w:val="24"/>
                <w:lang w:val="sr-Latn-RS"/>
              </w:rPr>
            </w:pPr>
            <w:r>
              <w:rPr>
                <w:rFonts w:ascii="Arial" w:hAnsi="Arial" w:cs="Arial"/>
                <w:sz w:val="24"/>
                <w:szCs w:val="24"/>
                <w:lang w:val="sr-Latn-RS"/>
              </w:rPr>
              <w:t>103</w:t>
            </w:r>
          </w:p>
        </w:tc>
        <w:tc>
          <w:tcPr>
            <w:tcW w:w="1260" w:type="dxa"/>
            <w:vAlign w:val="center"/>
          </w:tcPr>
          <w:p w14:paraId="38CE4434" w14:textId="77777777" w:rsidR="000E08C3" w:rsidRPr="00C011B9" w:rsidRDefault="000E08C3" w:rsidP="000917D4">
            <w:pPr>
              <w:widowControl w:val="0"/>
              <w:autoSpaceDE w:val="0"/>
              <w:autoSpaceDN w:val="0"/>
              <w:adjustRightInd w:val="0"/>
              <w:spacing w:after="0" w:line="240" w:lineRule="auto"/>
              <w:jc w:val="center"/>
              <w:rPr>
                <w:rFonts w:ascii="Arial" w:hAnsi="Arial" w:cs="Arial"/>
                <w:sz w:val="24"/>
                <w:szCs w:val="24"/>
                <w:lang w:val="sr-Latn-RS"/>
              </w:rPr>
            </w:pPr>
            <w:r>
              <w:rPr>
                <w:rFonts w:ascii="Arial" w:hAnsi="Arial" w:cs="Arial"/>
                <w:sz w:val="24"/>
                <w:szCs w:val="24"/>
                <w:lang w:val="sr-Latn-RS"/>
              </w:rPr>
              <w:t>100%</w:t>
            </w:r>
          </w:p>
        </w:tc>
      </w:tr>
      <w:tr w:rsidR="000E08C3" w:rsidRPr="00AA4D8C" w14:paraId="032F5122" w14:textId="77777777" w:rsidTr="000917D4">
        <w:tc>
          <w:tcPr>
            <w:tcW w:w="630" w:type="dxa"/>
            <w:shd w:val="clear" w:color="auto" w:fill="auto"/>
          </w:tcPr>
          <w:p w14:paraId="1F13DC06" w14:textId="77777777" w:rsidR="000E08C3" w:rsidRPr="00AA4D8C"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r w:rsidRPr="00AA4D8C">
              <w:rPr>
                <w:rFonts w:ascii="Arial" w:hAnsi="Arial" w:cs="Arial"/>
                <w:b/>
                <w:bCs/>
                <w:sz w:val="24"/>
                <w:szCs w:val="24"/>
                <w:lang w:val="sr-Cyrl-CS"/>
              </w:rPr>
              <w:t>13</w:t>
            </w:r>
          </w:p>
        </w:tc>
        <w:tc>
          <w:tcPr>
            <w:tcW w:w="4567" w:type="dxa"/>
            <w:shd w:val="clear" w:color="auto" w:fill="auto"/>
          </w:tcPr>
          <w:p w14:paraId="57EC9131" w14:textId="77777777" w:rsidR="000E08C3" w:rsidRPr="00AA4D8C" w:rsidRDefault="000E08C3" w:rsidP="000917D4">
            <w:pPr>
              <w:widowControl w:val="0"/>
              <w:autoSpaceDE w:val="0"/>
              <w:autoSpaceDN w:val="0"/>
              <w:adjustRightInd w:val="0"/>
              <w:spacing w:after="0" w:line="240" w:lineRule="auto"/>
              <w:jc w:val="both"/>
              <w:rPr>
                <w:rFonts w:ascii="Arial" w:hAnsi="Arial" w:cs="Arial"/>
                <w:sz w:val="24"/>
                <w:szCs w:val="24"/>
                <w:lang w:val="sr-Cyrl-CS"/>
              </w:rPr>
            </w:pPr>
            <w:r w:rsidRPr="00AA4D8C">
              <w:rPr>
                <w:rFonts w:ascii="Arial" w:hAnsi="Arial" w:cs="Arial"/>
                <w:sz w:val="24"/>
                <w:szCs w:val="24"/>
                <w:lang w:val="sr-Cyrl-CS"/>
              </w:rPr>
              <w:t>Број ускладиштених и одржаваних сетова за привремени смештај по 100 лица</w:t>
            </w:r>
          </w:p>
        </w:tc>
        <w:tc>
          <w:tcPr>
            <w:tcW w:w="1710" w:type="dxa"/>
            <w:vAlign w:val="center"/>
          </w:tcPr>
          <w:p w14:paraId="298AFBCA" w14:textId="77777777" w:rsidR="000E08C3" w:rsidRPr="00AA4D8C" w:rsidRDefault="000E08C3" w:rsidP="000917D4">
            <w:pPr>
              <w:widowControl w:val="0"/>
              <w:autoSpaceDE w:val="0"/>
              <w:autoSpaceDN w:val="0"/>
              <w:adjustRightInd w:val="0"/>
              <w:spacing w:after="0" w:line="240" w:lineRule="auto"/>
              <w:jc w:val="center"/>
              <w:rPr>
                <w:rFonts w:ascii="Arial" w:hAnsi="Arial" w:cs="Arial"/>
                <w:bCs/>
                <w:sz w:val="24"/>
                <w:szCs w:val="24"/>
                <w:lang w:val="sr-Cyrl-CS"/>
              </w:rPr>
            </w:pPr>
            <w:r w:rsidRPr="00AA4D8C">
              <w:rPr>
                <w:rFonts w:ascii="Arial" w:hAnsi="Arial" w:cs="Arial"/>
                <w:bCs/>
                <w:sz w:val="24"/>
                <w:szCs w:val="24"/>
                <w:lang w:val="sr-Cyrl-CS"/>
              </w:rPr>
              <w:t xml:space="preserve">Број </w:t>
            </w:r>
          </w:p>
        </w:tc>
        <w:tc>
          <w:tcPr>
            <w:tcW w:w="900" w:type="dxa"/>
            <w:vAlign w:val="center"/>
          </w:tcPr>
          <w:p w14:paraId="53EA38F1" w14:textId="77777777" w:rsidR="000E08C3" w:rsidRPr="00AA4D8C" w:rsidRDefault="000E08C3" w:rsidP="000917D4">
            <w:pPr>
              <w:widowControl w:val="0"/>
              <w:autoSpaceDE w:val="0"/>
              <w:autoSpaceDN w:val="0"/>
              <w:adjustRightInd w:val="0"/>
              <w:spacing w:after="0" w:line="240" w:lineRule="auto"/>
              <w:jc w:val="center"/>
              <w:rPr>
                <w:rFonts w:ascii="Arial" w:hAnsi="Arial" w:cs="Arial"/>
                <w:bCs/>
                <w:sz w:val="24"/>
                <w:szCs w:val="24"/>
                <w:lang w:val="sr-Cyrl-CS"/>
              </w:rPr>
            </w:pPr>
            <w:r w:rsidRPr="00AA4D8C">
              <w:rPr>
                <w:rFonts w:ascii="Arial" w:hAnsi="Arial" w:cs="Arial"/>
                <w:bCs/>
                <w:sz w:val="24"/>
                <w:szCs w:val="24"/>
                <w:lang w:val="sr-Cyrl-CS"/>
              </w:rPr>
              <w:t>6</w:t>
            </w:r>
          </w:p>
        </w:tc>
        <w:tc>
          <w:tcPr>
            <w:tcW w:w="1260" w:type="dxa"/>
            <w:vAlign w:val="center"/>
          </w:tcPr>
          <w:p w14:paraId="5B97571B" w14:textId="77777777" w:rsidR="000E08C3" w:rsidRPr="00E2024B" w:rsidRDefault="000E08C3" w:rsidP="000917D4">
            <w:pPr>
              <w:widowControl w:val="0"/>
              <w:autoSpaceDE w:val="0"/>
              <w:autoSpaceDN w:val="0"/>
              <w:adjustRightInd w:val="0"/>
              <w:spacing w:after="0" w:line="240" w:lineRule="auto"/>
              <w:jc w:val="center"/>
              <w:rPr>
                <w:rFonts w:ascii="Arial" w:hAnsi="Arial" w:cs="Arial"/>
                <w:sz w:val="24"/>
                <w:szCs w:val="24"/>
                <w:lang w:val="sr-Latn-RS"/>
              </w:rPr>
            </w:pPr>
            <w:r>
              <w:rPr>
                <w:rFonts w:ascii="Arial" w:hAnsi="Arial" w:cs="Arial"/>
                <w:sz w:val="24"/>
                <w:szCs w:val="24"/>
                <w:lang w:val="sr-Latn-RS"/>
              </w:rPr>
              <w:t>6</w:t>
            </w:r>
          </w:p>
        </w:tc>
        <w:tc>
          <w:tcPr>
            <w:tcW w:w="1260" w:type="dxa"/>
            <w:vAlign w:val="center"/>
          </w:tcPr>
          <w:p w14:paraId="57F593AE" w14:textId="77777777" w:rsidR="000E08C3" w:rsidRPr="00AA4D8C" w:rsidRDefault="000E08C3" w:rsidP="000917D4">
            <w:pPr>
              <w:widowControl w:val="0"/>
              <w:autoSpaceDE w:val="0"/>
              <w:autoSpaceDN w:val="0"/>
              <w:adjustRightInd w:val="0"/>
              <w:spacing w:after="0" w:line="240" w:lineRule="auto"/>
              <w:jc w:val="center"/>
              <w:rPr>
                <w:rFonts w:ascii="Arial" w:hAnsi="Arial" w:cs="Arial"/>
                <w:sz w:val="24"/>
                <w:szCs w:val="24"/>
                <w:lang w:val="sr-Cyrl-CS"/>
              </w:rPr>
            </w:pPr>
            <w:r>
              <w:rPr>
                <w:rFonts w:ascii="Arial" w:hAnsi="Arial" w:cs="Arial"/>
                <w:sz w:val="24"/>
                <w:szCs w:val="24"/>
                <w:lang w:val="sr-Latn-RS"/>
              </w:rPr>
              <w:t>100%</w:t>
            </w:r>
          </w:p>
        </w:tc>
      </w:tr>
      <w:tr w:rsidR="000E08C3" w:rsidRPr="00AA4D8C" w14:paraId="56C103C0" w14:textId="77777777" w:rsidTr="000917D4">
        <w:tc>
          <w:tcPr>
            <w:tcW w:w="630" w:type="dxa"/>
            <w:shd w:val="clear" w:color="auto" w:fill="auto"/>
          </w:tcPr>
          <w:p w14:paraId="49482D70" w14:textId="77777777" w:rsidR="000E08C3" w:rsidRPr="00AA4D8C"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r w:rsidRPr="00AA4D8C">
              <w:rPr>
                <w:rFonts w:ascii="Arial" w:hAnsi="Arial" w:cs="Arial"/>
                <w:b/>
                <w:bCs/>
                <w:sz w:val="24"/>
                <w:szCs w:val="24"/>
                <w:lang w:val="sr-Cyrl-CS"/>
              </w:rPr>
              <w:t>14</w:t>
            </w:r>
          </w:p>
        </w:tc>
        <w:tc>
          <w:tcPr>
            <w:tcW w:w="4567" w:type="dxa"/>
            <w:shd w:val="clear" w:color="auto" w:fill="auto"/>
          </w:tcPr>
          <w:p w14:paraId="71040258" w14:textId="77777777" w:rsidR="000E08C3" w:rsidRPr="00AA4D8C" w:rsidRDefault="000E08C3" w:rsidP="000917D4">
            <w:pPr>
              <w:spacing w:after="0" w:line="240" w:lineRule="auto"/>
              <w:jc w:val="both"/>
              <w:rPr>
                <w:rFonts w:ascii="Arial" w:hAnsi="Arial" w:cs="Arial"/>
                <w:sz w:val="24"/>
                <w:szCs w:val="24"/>
                <w:lang w:val="sr-Cyrl-CS"/>
              </w:rPr>
            </w:pPr>
            <w:r w:rsidRPr="00AA4D8C">
              <w:rPr>
                <w:rFonts w:ascii="Arial" w:hAnsi="Arial" w:cs="Arial"/>
                <w:sz w:val="24"/>
                <w:szCs w:val="24"/>
                <w:lang w:val="sr-Cyrl-CS" w:eastAsia="en-GB"/>
              </w:rPr>
              <w:t>Број ускладиштених, одржаваних и поправљених  сетова за спашавање и збрињавање у екстремним зимским непогодама (моторне санке, санке-приколице, термоси, лавинске сонде, кациге и спец. одећа, шатори, вреће за спавање, крпље и сл.), на локалном нивоу</w:t>
            </w:r>
          </w:p>
        </w:tc>
        <w:tc>
          <w:tcPr>
            <w:tcW w:w="1710" w:type="dxa"/>
            <w:vAlign w:val="center"/>
          </w:tcPr>
          <w:p w14:paraId="41DAE6F3" w14:textId="77777777" w:rsidR="000E08C3" w:rsidRPr="00AA4D8C" w:rsidRDefault="000E08C3" w:rsidP="000917D4">
            <w:pPr>
              <w:widowControl w:val="0"/>
              <w:autoSpaceDE w:val="0"/>
              <w:autoSpaceDN w:val="0"/>
              <w:adjustRightInd w:val="0"/>
              <w:spacing w:after="0" w:line="240" w:lineRule="auto"/>
              <w:jc w:val="center"/>
              <w:rPr>
                <w:rFonts w:ascii="Arial" w:hAnsi="Arial" w:cs="Arial"/>
                <w:bCs/>
                <w:sz w:val="24"/>
                <w:szCs w:val="24"/>
                <w:lang w:val="sr-Cyrl-CS"/>
              </w:rPr>
            </w:pPr>
            <w:r w:rsidRPr="00AA4D8C">
              <w:rPr>
                <w:rFonts w:ascii="Arial" w:hAnsi="Arial" w:cs="Arial"/>
                <w:bCs/>
                <w:sz w:val="24"/>
                <w:szCs w:val="24"/>
                <w:lang w:val="sr-Cyrl-CS"/>
              </w:rPr>
              <w:t>број</w:t>
            </w:r>
          </w:p>
        </w:tc>
        <w:tc>
          <w:tcPr>
            <w:tcW w:w="900" w:type="dxa"/>
            <w:vAlign w:val="center"/>
          </w:tcPr>
          <w:p w14:paraId="05DAD139" w14:textId="77777777" w:rsidR="000E08C3" w:rsidRPr="00AA4D8C" w:rsidRDefault="000E08C3" w:rsidP="000917D4">
            <w:pPr>
              <w:widowControl w:val="0"/>
              <w:autoSpaceDE w:val="0"/>
              <w:autoSpaceDN w:val="0"/>
              <w:adjustRightInd w:val="0"/>
              <w:spacing w:after="0" w:line="240" w:lineRule="auto"/>
              <w:jc w:val="center"/>
              <w:rPr>
                <w:rFonts w:ascii="Arial" w:hAnsi="Arial" w:cs="Arial"/>
                <w:bCs/>
                <w:sz w:val="24"/>
                <w:szCs w:val="24"/>
                <w:lang w:val="sr-Cyrl-CS"/>
              </w:rPr>
            </w:pPr>
            <w:r w:rsidRPr="00AA4D8C">
              <w:rPr>
                <w:rFonts w:ascii="Arial" w:hAnsi="Arial" w:cs="Arial"/>
                <w:bCs/>
                <w:sz w:val="24"/>
                <w:szCs w:val="24"/>
                <w:lang w:val="sr-Cyrl-CS"/>
              </w:rPr>
              <w:t>2</w:t>
            </w:r>
          </w:p>
        </w:tc>
        <w:tc>
          <w:tcPr>
            <w:tcW w:w="1260" w:type="dxa"/>
            <w:vAlign w:val="center"/>
          </w:tcPr>
          <w:p w14:paraId="36991C20" w14:textId="77777777" w:rsidR="000E08C3" w:rsidRPr="00E2024B" w:rsidRDefault="000E08C3" w:rsidP="000917D4">
            <w:pPr>
              <w:widowControl w:val="0"/>
              <w:autoSpaceDE w:val="0"/>
              <w:autoSpaceDN w:val="0"/>
              <w:adjustRightInd w:val="0"/>
              <w:spacing w:after="0" w:line="240" w:lineRule="auto"/>
              <w:jc w:val="center"/>
              <w:rPr>
                <w:rFonts w:ascii="Arial" w:hAnsi="Arial" w:cs="Arial"/>
                <w:sz w:val="24"/>
                <w:szCs w:val="24"/>
                <w:lang w:val="sr-Latn-RS"/>
              </w:rPr>
            </w:pPr>
            <w:r>
              <w:rPr>
                <w:rFonts w:ascii="Arial" w:hAnsi="Arial" w:cs="Arial"/>
                <w:sz w:val="24"/>
                <w:szCs w:val="24"/>
                <w:lang w:val="sr-Latn-RS"/>
              </w:rPr>
              <w:t>2</w:t>
            </w:r>
          </w:p>
        </w:tc>
        <w:tc>
          <w:tcPr>
            <w:tcW w:w="1260" w:type="dxa"/>
            <w:vAlign w:val="center"/>
          </w:tcPr>
          <w:p w14:paraId="2AD8B5BE" w14:textId="77777777" w:rsidR="000E08C3" w:rsidRPr="00AA4D8C" w:rsidRDefault="000E08C3" w:rsidP="000917D4">
            <w:pPr>
              <w:widowControl w:val="0"/>
              <w:autoSpaceDE w:val="0"/>
              <w:autoSpaceDN w:val="0"/>
              <w:adjustRightInd w:val="0"/>
              <w:spacing w:after="0" w:line="240" w:lineRule="auto"/>
              <w:jc w:val="center"/>
              <w:rPr>
                <w:rFonts w:ascii="Arial" w:hAnsi="Arial" w:cs="Arial"/>
                <w:sz w:val="24"/>
                <w:szCs w:val="24"/>
                <w:lang w:val="sr-Cyrl-CS"/>
              </w:rPr>
            </w:pPr>
            <w:r>
              <w:rPr>
                <w:rFonts w:ascii="Arial" w:hAnsi="Arial" w:cs="Arial"/>
                <w:sz w:val="24"/>
                <w:szCs w:val="24"/>
                <w:lang w:val="sr-Latn-RS"/>
              </w:rPr>
              <w:t>100%</w:t>
            </w:r>
          </w:p>
        </w:tc>
      </w:tr>
      <w:tr w:rsidR="000E08C3" w:rsidRPr="00AA4D8C" w14:paraId="563DC711" w14:textId="77777777" w:rsidTr="000917D4">
        <w:tc>
          <w:tcPr>
            <w:tcW w:w="630" w:type="dxa"/>
            <w:shd w:val="clear" w:color="auto" w:fill="auto"/>
          </w:tcPr>
          <w:p w14:paraId="45B9D2C3" w14:textId="77777777" w:rsidR="000E08C3" w:rsidRPr="00AA4D8C"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r w:rsidRPr="00AA4D8C">
              <w:rPr>
                <w:rFonts w:ascii="Arial" w:hAnsi="Arial" w:cs="Arial"/>
                <w:b/>
                <w:bCs/>
                <w:sz w:val="24"/>
                <w:szCs w:val="24"/>
                <w:lang w:val="sr-Cyrl-CS"/>
              </w:rPr>
              <w:t>15</w:t>
            </w:r>
          </w:p>
        </w:tc>
        <w:tc>
          <w:tcPr>
            <w:tcW w:w="4567" w:type="dxa"/>
            <w:shd w:val="clear" w:color="auto" w:fill="auto"/>
          </w:tcPr>
          <w:p w14:paraId="04D75FE8" w14:textId="77777777" w:rsidR="000E08C3" w:rsidRPr="00AA4D8C" w:rsidRDefault="000E08C3" w:rsidP="000917D4">
            <w:pPr>
              <w:widowControl w:val="0"/>
              <w:autoSpaceDE w:val="0"/>
              <w:autoSpaceDN w:val="0"/>
              <w:adjustRightInd w:val="0"/>
              <w:spacing w:after="0" w:line="240" w:lineRule="auto"/>
              <w:jc w:val="both"/>
              <w:rPr>
                <w:rFonts w:ascii="Arial" w:hAnsi="Arial" w:cs="Arial"/>
                <w:sz w:val="24"/>
                <w:szCs w:val="24"/>
                <w:lang w:val="sr-Cyrl-CS"/>
              </w:rPr>
            </w:pPr>
            <w:r w:rsidRPr="00AA4D8C">
              <w:rPr>
                <w:rFonts w:ascii="Arial" w:hAnsi="Arial" w:cs="Arial"/>
                <w:sz w:val="24"/>
                <w:szCs w:val="24"/>
                <w:lang w:val="sr-Cyrl-CS"/>
              </w:rPr>
              <w:t>Број припремљених и реализованих састанака Комисије за деловање у несрећама и комисије за спасилаштва на локалном нивоу</w:t>
            </w:r>
          </w:p>
        </w:tc>
        <w:tc>
          <w:tcPr>
            <w:tcW w:w="1710" w:type="dxa"/>
            <w:vAlign w:val="center"/>
          </w:tcPr>
          <w:p w14:paraId="5586EB52" w14:textId="77777777" w:rsidR="000E08C3" w:rsidRPr="00AA4D8C" w:rsidRDefault="000E08C3" w:rsidP="000917D4">
            <w:pPr>
              <w:widowControl w:val="0"/>
              <w:autoSpaceDE w:val="0"/>
              <w:autoSpaceDN w:val="0"/>
              <w:adjustRightInd w:val="0"/>
              <w:spacing w:after="0" w:line="240" w:lineRule="auto"/>
              <w:jc w:val="center"/>
              <w:rPr>
                <w:rFonts w:ascii="Arial" w:hAnsi="Arial" w:cs="Arial"/>
                <w:bCs/>
                <w:sz w:val="24"/>
                <w:szCs w:val="24"/>
                <w:lang w:val="sr-Cyrl-CS"/>
              </w:rPr>
            </w:pPr>
            <w:r w:rsidRPr="00AA4D8C">
              <w:rPr>
                <w:rFonts w:ascii="Arial" w:hAnsi="Arial" w:cs="Arial"/>
                <w:bCs/>
                <w:sz w:val="24"/>
                <w:szCs w:val="24"/>
                <w:lang w:val="sr-Cyrl-CS"/>
              </w:rPr>
              <w:t>Број</w:t>
            </w:r>
          </w:p>
        </w:tc>
        <w:tc>
          <w:tcPr>
            <w:tcW w:w="900" w:type="dxa"/>
            <w:vAlign w:val="center"/>
          </w:tcPr>
          <w:p w14:paraId="33FE90CA" w14:textId="77777777" w:rsidR="000E08C3" w:rsidRPr="00AA4D8C" w:rsidRDefault="000E08C3" w:rsidP="000917D4">
            <w:pPr>
              <w:widowControl w:val="0"/>
              <w:autoSpaceDE w:val="0"/>
              <w:autoSpaceDN w:val="0"/>
              <w:adjustRightInd w:val="0"/>
              <w:spacing w:after="0" w:line="240" w:lineRule="auto"/>
              <w:jc w:val="center"/>
              <w:rPr>
                <w:rFonts w:ascii="Arial" w:hAnsi="Arial" w:cs="Arial"/>
                <w:bCs/>
                <w:sz w:val="24"/>
                <w:szCs w:val="24"/>
                <w:lang w:val="sr-Cyrl-CS"/>
              </w:rPr>
            </w:pPr>
            <w:r w:rsidRPr="00AA4D8C">
              <w:rPr>
                <w:rFonts w:ascii="Arial" w:hAnsi="Arial" w:cs="Arial"/>
                <w:bCs/>
                <w:sz w:val="24"/>
                <w:szCs w:val="24"/>
                <w:lang w:val="sr-Cyrl-CS"/>
              </w:rPr>
              <w:t>200</w:t>
            </w:r>
          </w:p>
        </w:tc>
        <w:tc>
          <w:tcPr>
            <w:tcW w:w="1260" w:type="dxa"/>
            <w:vAlign w:val="center"/>
          </w:tcPr>
          <w:p w14:paraId="480573B8" w14:textId="77777777" w:rsidR="000E08C3" w:rsidRPr="00AA4D8C" w:rsidRDefault="000E08C3" w:rsidP="000917D4">
            <w:pPr>
              <w:widowControl w:val="0"/>
              <w:autoSpaceDE w:val="0"/>
              <w:autoSpaceDN w:val="0"/>
              <w:adjustRightInd w:val="0"/>
              <w:spacing w:after="0" w:line="240" w:lineRule="auto"/>
              <w:jc w:val="center"/>
              <w:rPr>
                <w:rFonts w:ascii="Arial" w:hAnsi="Arial" w:cs="Arial"/>
                <w:sz w:val="24"/>
                <w:szCs w:val="24"/>
              </w:rPr>
            </w:pPr>
            <w:r w:rsidRPr="41173EC4">
              <w:rPr>
                <w:rFonts w:ascii="Arial" w:hAnsi="Arial" w:cs="Arial"/>
                <w:sz w:val="24"/>
                <w:szCs w:val="24"/>
              </w:rPr>
              <w:t>132</w:t>
            </w:r>
          </w:p>
        </w:tc>
        <w:tc>
          <w:tcPr>
            <w:tcW w:w="1260" w:type="dxa"/>
            <w:vAlign w:val="center"/>
          </w:tcPr>
          <w:p w14:paraId="1435279F" w14:textId="77777777" w:rsidR="000E08C3" w:rsidRPr="00C011B9" w:rsidRDefault="000E08C3" w:rsidP="000917D4">
            <w:pPr>
              <w:widowControl w:val="0"/>
              <w:autoSpaceDE w:val="0"/>
              <w:autoSpaceDN w:val="0"/>
              <w:adjustRightInd w:val="0"/>
              <w:spacing w:after="0" w:line="240" w:lineRule="auto"/>
              <w:jc w:val="center"/>
              <w:rPr>
                <w:rFonts w:ascii="Arial" w:hAnsi="Arial" w:cs="Arial"/>
                <w:sz w:val="24"/>
                <w:szCs w:val="24"/>
                <w:lang w:val="sr-Latn-RS"/>
              </w:rPr>
            </w:pPr>
            <w:r>
              <w:rPr>
                <w:rFonts w:ascii="Arial" w:hAnsi="Arial" w:cs="Arial"/>
                <w:sz w:val="24"/>
                <w:szCs w:val="24"/>
                <w:lang w:val="sr-Latn-RS"/>
              </w:rPr>
              <w:t>0</w:t>
            </w:r>
          </w:p>
        </w:tc>
      </w:tr>
      <w:tr w:rsidR="000E08C3" w:rsidRPr="00AA4D8C" w14:paraId="5D866808" w14:textId="77777777" w:rsidTr="000917D4">
        <w:trPr>
          <w:trHeight w:val="782"/>
        </w:trPr>
        <w:tc>
          <w:tcPr>
            <w:tcW w:w="630" w:type="dxa"/>
            <w:vMerge w:val="restart"/>
            <w:shd w:val="clear" w:color="auto" w:fill="auto"/>
          </w:tcPr>
          <w:p w14:paraId="1B0ABBE2" w14:textId="77777777" w:rsidR="000E08C3" w:rsidRPr="00AA4D8C"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r w:rsidRPr="00AA4D8C">
              <w:rPr>
                <w:rFonts w:ascii="Arial" w:hAnsi="Arial" w:cs="Arial"/>
                <w:b/>
                <w:bCs/>
                <w:sz w:val="24"/>
                <w:szCs w:val="24"/>
                <w:lang w:val="sr-Cyrl-CS"/>
              </w:rPr>
              <w:t>16</w:t>
            </w:r>
          </w:p>
        </w:tc>
        <w:tc>
          <w:tcPr>
            <w:tcW w:w="4567" w:type="dxa"/>
            <w:vMerge w:val="restart"/>
            <w:shd w:val="clear" w:color="auto" w:fill="auto"/>
            <w:vAlign w:val="center"/>
          </w:tcPr>
          <w:p w14:paraId="05D68560" w14:textId="77777777" w:rsidR="000E08C3" w:rsidRPr="00AA4D8C" w:rsidRDefault="000E08C3" w:rsidP="000917D4">
            <w:pPr>
              <w:widowControl w:val="0"/>
              <w:autoSpaceDE w:val="0"/>
              <w:autoSpaceDN w:val="0"/>
              <w:adjustRightInd w:val="0"/>
              <w:spacing w:after="0" w:line="240" w:lineRule="auto"/>
              <w:jc w:val="both"/>
              <w:rPr>
                <w:rFonts w:ascii="Arial" w:hAnsi="Arial" w:cs="Arial"/>
                <w:sz w:val="24"/>
                <w:szCs w:val="24"/>
                <w:lang w:val="sr-Cyrl-CS"/>
              </w:rPr>
            </w:pPr>
            <w:r w:rsidRPr="00AA4D8C">
              <w:rPr>
                <w:rFonts w:ascii="Arial" w:hAnsi="Arial" w:cs="Arial"/>
                <w:sz w:val="24"/>
                <w:szCs w:val="24"/>
                <w:lang w:val="sr-Cyrl-CS"/>
              </w:rPr>
              <w:t>Број реализованих обука / допунских обука јединица за одговор на несреће Црвеног крста у општи-нама и градовима сопственим снагама / број учесника</w:t>
            </w:r>
          </w:p>
        </w:tc>
        <w:tc>
          <w:tcPr>
            <w:tcW w:w="1710" w:type="dxa"/>
            <w:vAlign w:val="center"/>
          </w:tcPr>
          <w:p w14:paraId="11C7772A" w14:textId="77777777" w:rsidR="000E08C3" w:rsidRPr="00AA4D8C" w:rsidRDefault="000E08C3" w:rsidP="000917D4">
            <w:pPr>
              <w:widowControl w:val="0"/>
              <w:autoSpaceDE w:val="0"/>
              <w:autoSpaceDN w:val="0"/>
              <w:adjustRightInd w:val="0"/>
              <w:spacing w:after="0" w:line="240" w:lineRule="auto"/>
              <w:jc w:val="center"/>
              <w:rPr>
                <w:rFonts w:ascii="Arial" w:hAnsi="Arial" w:cs="Arial"/>
                <w:bCs/>
                <w:sz w:val="24"/>
                <w:szCs w:val="24"/>
                <w:lang w:val="sr-Cyrl-CS"/>
              </w:rPr>
            </w:pPr>
            <w:r w:rsidRPr="00AA4D8C">
              <w:rPr>
                <w:rFonts w:ascii="Arial" w:hAnsi="Arial" w:cs="Arial"/>
                <w:bCs/>
                <w:sz w:val="24"/>
                <w:szCs w:val="24"/>
                <w:lang w:val="sr-Cyrl-CS"/>
              </w:rPr>
              <w:t>Број обука</w:t>
            </w:r>
          </w:p>
        </w:tc>
        <w:tc>
          <w:tcPr>
            <w:tcW w:w="900" w:type="dxa"/>
            <w:vAlign w:val="center"/>
          </w:tcPr>
          <w:p w14:paraId="2C333E15" w14:textId="77777777" w:rsidR="000E08C3" w:rsidRPr="00AA4D8C" w:rsidRDefault="000E08C3" w:rsidP="000917D4">
            <w:pPr>
              <w:widowControl w:val="0"/>
              <w:autoSpaceDE w:val="0"/>
              <w:autoSpaceDN w:val="0"/>
              <w:adjustRightInd w:val="0"/>
              <w:spacing w:after="0" w:line="240" w:lineRule="auto"/>
              <w:jc w:val="center"/>
              <w:rPr>
                <w:rFonts w:ascii="Arial" w:hAnsi="Arial" w:cs="Arial"/>
                <w:bCs/>
                <w:sz w:val="24"/>
                <w:szCs w:val="24"/>
                <w:lang w:val="sr-Cyrl-CS"/>
              </w:rPr>
            </w:pPr>
            <w:r w:rsidRPr="00AA4D8C">
              <w:rPr>
                <w:rFonts w:ascii="Arial" w:hAnsi="Arial" w:cs="Arial"/>
                <w:bCs/>
                <w:sz w:val="24"/>
                <w:szCs w:val="24"/>
                <w:lang w:val="sr-Cyrl-CS"/>
              </w:rPr>
              <w:t>40</w:t>
            </w:r>
          </w:p>
        </w:tc>
        <w:tc>
          <w:tcPr>
            <w:tcW w:w="1260" w:type="dxa"/>
            <w:vAlign w:val="center"/>
          </w:tcPr>
          <w:p w14:paraId="44E16B78" w14:textId="77777777" w:rsidR="000E08C3" w:rsidRPr="00E2024B" w:rsidRDefault="000E08C3" w:rsidP="000917D4">
            <w:pPr>
              <w:widowControl w:val="0"/>
              <w:autoSpaceDE w:val="0"/>
              <w:autoSpaceDN w:val="0"/>
              <w:adjustRightInd w:val="0"/>
              <w:spacing w:after="0" w:line="240" w:lineRule="auto"/>
              <w:jc w:val="center"/>
              <w:rPr>
                <w:rFonts w:ascii="Arial" w:hAnsi="Arial" w:cs="Arial"/>
                <w:sz w:val="24"/>
                <w:szCs w:val="24"/>
                <w:lang w:val="sr-Latn-RS"/>
              </w:rPr>
            </w:pPr>
            <w:r w:rsidRPr="41173EC4">
              <w:rPr>
                <w:rFonts w:ascii="Arial" w:hAnsi="Arial" w:cs="Arial"/>
                <w:sz w:val="24"/>
                <w:szCs w:val="24"/>
                <w:lang w:val="sr-Latn-RS"/>
              </w:rPr>
              <w:t>32</w:t>
            </w:r>
          </w:p>
        </w:tc>
        <w:tc>
          <w:tcPr>
            <w:tcW w:w="1260" w:type="dxa"/>
            <w:vAlign w:val="center"/>
          </w:tcPr>
          <w:p w14:paraId="16E4AB25" w14:textId="77777777" w:rsidR="000E08C3" w:rsidRPr="00C011B9" w:rsidRDefault="000E08C3" w:rsidP="000917D4">
            <w:pPr>
              <w:widowControl w:val="0"/>
              <w:autoSpaceDE w:val="0"/>
              <w:autoSpaceDN w:val="0"/>
              <w:adjustRightInd w:val="0"/>
              <w:spacing w:after="0" w:line="240" w:lineRule="auto"/>
              <w:jc w:val="center"/>
              <w:rPr>
                <w:rFonts w:ascii="Arial" w:hAnsi="Arial" w:cs="Arial"/>
                <w:sz w:val="24"/>
                <w:szCs w:val="24"/>
                <w:lang w:val="sr-Latn-RS"/>
              </w:rPr>
            </w:pPr>
            <w:r w:rsidRPr="41173EC4">
              <w:rPr>
                <w:rFonts w:ascii="Arial" w:hAnsi="Arial" w:cs="Arial"/>
                <w:sz w:val="24"/>
                <w:szCs w:val="24"/>
                <w:lang w:val="sr-Latn-RS"/>
              </w:rPr>
              <w:t>80%</w:t>
            </w:r>
          </w:p>
        </w:tc>
      </w:tr>
      <w:tr w:rsidR="000E08C3" w:rsidRPr="00AA4D8C" w14:paraId="2AB5974E" w14:textId="77777777" w:rsidTr="000917D4">
        <w:tc>
          <w:tcPr>
            <w:tcW w:w="630" w:type="dxa"/>
            <w:vMerge/>
          </w:tcPr>
          <w:p w14:paraId="0851E096" w14:textId="77777777" w:rsidR="000E08C3" w:rsidRPr="00AA4D8C" w:rsidRDefault="000E08C3" w:rsidP="000917D4">
            <w:pPr>
              <w:widowControl w:val="0"/>
              <w:autoSpaceDE w:val="0"/>
              <w:autoSpaceDN w:val="0"/>
              <w:adjustRightInd w:val="0"/>
              <w:spacing w:after="0" w:line="240" w:lineRule="auto"/>
              <w:jc w:val="both"/>
              <w:rPr>
                <w:rFonts w:ascii="Arial" w:hAnsi="Arial" w:cs="Arial"/>
                <w:b/>
                <w:bCs/>
                <w:sz w:val="24"/>
                <w:szCs w:val="24"/>
                <w:lang w:val="sr-Cyrl-CS"/>
              </w:rPr>
            </w:pPr>
          </w:p>
        </w:tc>
        <w:tc>
          <w:tcPr>
            <w:tcW w:w="4567" w:type="dxa"/>
            <w:vMerge/>
            <w:vAlign w:val="center"/>
          </w:tcPr>
          <w:p w14:paraId="4821A0A0" w14:textId="77777777" w:rsidR="000E08C3" w:rsidRPr="00AA4D8C" w:rsidRDefault="000E08C3" w:rsidP="000917D4">
            <w:pPr>
              <w:widowControl w:val="0"/>
              <w:autoSpaceDE w:val="0"/>
              <w:autoSpaceDN w:val="0"/>
              <w:adjustRightInd w:val="0"/>
              <w:spacing w:after="0" w:line="240" w:lineRule="auto"/>
              <w:jc w:val="both"/>
              <w:rPr>
                <w:rFonts w:ascii="Arial" w:hAnsi="Arial" w:cs="Arial"/>
                <w:sz w:val="24"/>
                <w:szCs w:val="24"/>
                <w:lang w:val="sr-Cyrl-CS"/>
              </w:rPr>
            </w:pPr>
          </w:p>
        </w:tc>
        <w:tc>
          <w:tcPr>
            <w:tcW w:w="1710" w:type="dxa"/>
            <w:vAlign w:val="center"/>
          </w:tcPr>
          <w:p w14:paraId="4D1BF490" w14:textId="77777777" w:rsidR="000E08C3" w:rsidRPr="00AA4D8C" w:rsidRDefault="000E08C3" w:rsidP="000917D4">
            <w:pPr>
              <w:widowControl w:val="0"/>
              <w:autoSpaceDE w:val="0"/>
              <w:autoSpaceDN w:val="0"/>
              <w:adjustRightInd w:val="0"/>
              <w:spacing w:after="0" w:line="240" w:lineRule="auto"/>
              <w:jc w:val="center"/>
              <w:rPr>
                <w:rFonts w:ascii="Arial" w:hAnsi="Arial" w:cs="Arial"/>
                <w:bCs/>
                <w:sz w:val="24"/>
                <w:szCs w:val="24"/>
                <w:lang w:val="sr-Cyrl-CS"/>
              </w:rPr>
            </w:pPr>
            <w:r w:rsidRPr="00AA4D8C">
              <w:rPr>
                <w:rFonts w:ascii="Arial" w:hAnsi="Arial" w:cs="Arial"/>
                <w:bCs/>
                <w:sz w:val="24"/>
                <w:szCs w:val="24"/>
                <w:lang w:val="sr-Cyrl-CS"/>
              </w:rPr>
              <w:t>Бр.обучених</w:t>
            </w:r>
          </w:p>
        </w:tc>
        <w:tc>
          <w:tcPr>
            <w:tcW w:w="900" w:type="dxa"/>
            <w:vAlign w:val="center"/>
          </w:tcPr>
          <w:p w14:paraId="44821B5E" w14:textId="77777777" w:rsidR="000E08C3" w:rsidRPr="00AA4D8C" w:rsidRDefault="000E08C3" w:rsidP="000917D4">
            <w:pPr>
              <w:widowControl w:val="0"/>
              <w:autoSpaceDE w:val="0"/>
              <w:autoSpaceDN w:val="0"/>
              <w:adjustRightInd w:val="0"/>
              <w:spacing w:after="0" w:line="240" w:lineRule="auto"/>
              <w:jc w:val="center"/>
              <w:rPr>
                <w:rFonts w:ascii="Arial" w:hAnsi="Arial" w:cs="Arial"/>
                <w:bCs/>
                <w:sz w:val="24"/>
                <w:szCs w:val="24"/>
                <w:lang w:val="sr-Cyrl-CS"/>
              </w:rPr>
            </w:pPr>
            <w:r w:rsidRPr="00AA4D8C">
              <w:rPr>
                <w:rFonts w:ascii="Arial" w:hAnsi="Arial" w:cs="Arial"/>
                <w:bCs/>
                <w:sz w:val="24"/>
                <w:szCs w:val="24"/>
                <w:lang w:val="sr-Cyrl-CS"/>
              </w:rPr>
              <w:t>720</w:t>
            </w:r>
          </w:p>
        </w:tc>
        <w:tc>
          <w:tcPr>
            <w:tcW w:w="1260" w:type="dxa"/>
            <w:vAlign w:val="center"/>
          </w:tcPr>
          <w:p w14:paraId="4E60C3EF" w14:textId="77777777" w:rsidR="000E08C3" w:rsidRPr="00E2024B" w:rsidRDefault="000E08C3" w:rsidP="000917D4">
            <w:pPr>
              <w:widowControl w:val="0"/>
              <w:autoSpaceDE w:val="0"/>
              <w:autoSpaceDN w:val="0"/>
              <w:adjustRightInd w:val="0"/>
              <w:spacing w:after="0" w:line="240" w:lineRule="auto"/>
              <w:jc w:val="center"/>
              <w:rPr>
                <w:rFonts w:ascii="Arial" w:hAnsi="Arial" w:cs="Arial"/>
                <w:sz w:val="24"/>
                <w:szCs w:val="24"/>
                <w:lang w:val="sr-Latn-RS"/>
              </w:rPr>
            </w:pPr>
            <w:r w:rsidRPr="41173EC4">
              <w:rPr>
                <w:rFonts w:ascii="Arial" w:hAnsi="Arial" w:cs="Arial"/>
                <w:sz w:val="24"/>
                <w:szCs w:val="24"/>
                <w:lang w:val="sr-Latn-RS"/>
              </w:rPr>
              <w:t>644</w:t>
            </w:r>
          </w:p>
        </w:tc>
        <w:tc>
          <w:tcPr>
            <w:tcW w:w="1260" w:type="dxa"/>
            <w:vAlign w:val="center"/>
          </w:tcPr>
          <w:p w14:paraId="7149790B" w14:textId="77777777" w:rsidR="000E08C3" w:rsidRPr="00C011B9" w:rsidRDefault="000E08C3" w:rsidP="000917D4">
            <w:pPr>
              <w:widowControl w:val="0"/>
              <w:autoSpaceDE w:val="0"/>
              <w:autoSpaceDN w:val="0"/>
              <w:adjustRightInd w:val="0"/>
              <w:spacing w:after="0" w:line="240" w:lineRule="auto"/>
              <w:jc w:val="center"/>
              <w:rPr>
                <w:rFonts w:ascii="Arial" w:hAnsi="Arial" w:cs="Arial"/>
                <w:sz w:val="24"/>
                <w:szCs w:val="24"/>
                <w:lang w:val="sr-Latn-RS"/>
              </w:rPr>
            </w:pPr>
            <w:r w:rsidRPr="41173EC4">
              <w:rPr>
                <w:rFonts w:ascii="Arial" w:hAnsi="Arial" w:cs="Arial"/>
                <w:sz w:val="24"/>
                <w:szCs w:val="24"/>
                <w:lang w:val="sr-Latn-RS"/>
              </w:rPr>
              <w:t>89%</w:t>
            </w:r>
          </w:p>
        </w:tc>
      </w:tr>
    </w:tbl>
    <w:p w14:paraId="1EC83AF2" w14:textId="77777777" w:rsidR="000E08C3" w:rsidRDefault="000E08C3" w:rsidP="000E08C3">
      <w:pPr>
        <w:spacing w:after="0" w:line="240" w:lineRule="auto"/>
        <w:jc w:val="both"/>
        <w:rPr>
          <w:rFonts w:ascii="Arial" w:eastAsia="Times New Roman" w:hAnsi="Arial" w:cs="Arial"/>
          <w:b/>
          <w:bCs/>
          <w:color w:val="5B9BD5" w:themeColor="accent5"/>
          <w:sz w:val="28"/>
          <w:szCs w:val="28"/>
          <w:lang w:val="sr-Cyrl-CS" w:eastAsia="fr-FR"/>
        </w:rPr>
      </w:pPr>
      <w:bookmarkStart w:id="9" w:name="SPASVODA"/>
    </w:p>
    <w:p w14:paraId="028A195B" w14:textId="77777777" w:rsidR="000E08C3" w:rsidRPr="000E08C3" w:rsidRDefault="000E08C3" w:rsidP="000E08C3">
      <w:pPr>
        <w:spacing w:after="0" w:line="240" w:lineRule="auto"/>
        <w:jc w:val="both"/>
        <w:rPr>
          <w:rFonts w:ascii="Arial" w:hAnsi="Arial" w:cs="Arial"/>
          <w:color w:val="000000" w:themeColor="text1"/>
          <w:sz w:val="24"/>
          <w:szCs w:val="24"/>
        </w:rPr>
      </w:pPr>
      <w:r w:rsidRPr="000E08C3">
        <w:rPr>
          <w:rFonts w:ascii="Arial" w:eastAsia="Times New Roman" w:hAnsi="Arial" w:cs="Arial"/>
          <w:b/>
          <w:bCs/>
          <w:color w:val="000000" w:themeColor="text1"/>
          <w:sz w:val="28"/>
          <w:szCs w:val="28"/>
          <w:lang w:val="sr-Cyrl-CS" w:eastAsia="fr-FR"/>
        </w:rPr>
        <w:t>СПАСИЛАШТВО НА ВОДИ</w:t>
      </w:r>
    </w:p>
    <w:bookmarkEnd w:id="9"/>
    <w:p w14:paraId="06FB5775" w14:textId="77777777" w:rsidR="000E08C3" w:rsidRPr="003D1D0B" w:rsidRDefault="000E08C3" w:rsidP="000E08C3">
      <w:pPr>
        <w:spacing w:after="0" w:line="240" w:lineRule="auto"/>
        <w:jc w:val="both"/>
        <w:rPr>
          <w:rFonts w:ascii="Arial" w:hAnsi="Arial" w:cs="Arial"/>
          <w:i/>
          <w:sz w:val="24"/>
          <w:szCs w:val="24"/>
          <w:lang w:val="sr-Cyrl-RS"/>
        </w:rPr>
      </w:pPr>
      <w:r w:rsidRPr="003D1D0B">
        <w:rPr>
          <w:rFonts w:ascii="Arial" w:hAnsi="Arial" w:cs="Arial"/>
          <w:i/>
          <w:sz w:val="24"/>
          <w:szCs w:val="24"/>
          <w:lang w:val="sr-Cyrl-RS"/>
        </w:rPr>
        <w:t>Правни основ</w:t>
      </w:r>
    </w:p>
    <w:p w14:paraId="7356DB1A" w14:textId="77777777" w:rsidR="000E08C3" w:rsidRPr="003D1D0B" w:rsidRDefault="000E08C3" w:rsidP="000E08C3">
      <w:pPr>
        <w:spacing w:after="0" w:line="240" w:lineRule="auto"/>
        <w:jc w:val="both"/>
        <w:rPr>
          <w:rFonts w:ascii="Arial" w:hAnsi="Arial" w:cs="Arial"/>
          <w:i/>
          <w:iCs/>
          <w:sz w:val="24"/>
          <w:szCs w:val="24"/>
          <w:lang w:val="sr-Cyrl-CS"/>
        </w:rPr>
      </w:pPr>
      <w:r w:rsidRPr="2AA7A817">
        <w:rPr>
          <w:rFonts w:ascii="Arial" w:hAnsi="Arial" w:cs="Arial"/>
          <w:i/>
          <w:iCs/>
          <w:sz w:val="24"/>
          <w:szCs w:val="24"/>
          <w:lang w:val="sr-Cyrl-CS"/>
        </w:rPr>
        <w:t xml:space="preserve"> (Члан </w:t>
      </w:r>
      <w:r w:rsidRPr="2AA7A817">
        <w:rPr>
          <w:rFonts w:ascii="Arial" w:hAnsi="Arial" w:cs="Arial"/>
          <w:i/>
          <w:iCs/>
          <w:sz w:val="24"/>
          <w:szCs w:val="24"/>
          <w:lang w:val="sr-Latn-CS"/>
        </w:rPr>
        <w:t>10</w:t>
      </w:r>
      <w:r w:rsidRPr="2AA7A817">
        <w:rPr>
          <w:rFonts w:ascii="Arial" w:hAnsi="Arial" w:cs="Arial"/>
          <w:i/>
          <w:iCs/>
          <w:sz w:val="24"/>
          <w:szCs w:val="24"/>
          <w:lang w:val="sr-Cyrl-CS"/>
        </w:rPr>
        <w:t>.</w:t>
      </w:r>
      <w:r w:rsidRPr="2AA7A817">
        <w:rPr>
          <w:rFonts w:ascii="Arial" w:hAnsi="Arial" w:cs="Arial"/>
          <w:i/>
          <w:iCs/>
          <w:sz w:val="24"/>
          <w:szCs w:val="24"/>
          <w:lang w:val="sr-Latn-CS"/>
        </w:rPr>
        <w:t xml:space="preserve"> </w:t>
      </w:r>
      <w:r w:rsidRPr="2AA7A817">
        <w:rPr>
          <w:rFonts w:ascii="Arial" w:hAnsi="Arial" w:cs="Arial"/>
          <w:i/>
          <w:iCs/>
          <w:sz w:val="24"/>
          <w:szCs w:val="24"/>
          <w:lang w:val="sr-Cyrl-CS"/>
        </w:rPr>
        <w:t>Закона о Црвеном крсту</w:t>
      </w:r>
      <w:r w:rsidRPr="2AA7A817">
        <w:rPr>
          <w:rFonts w:ascii="Arial" w:hAnsi="Arial" w:cs="Arial"/>
          <w:sz w:val="24"/>
          <w:szCs w:val="24"/>
          <w:lang w:val="sr-Cyrl-CS"/>
        </w:rPr>
        <w:t xml:space="preserve"> </w:t>
      </w:r>
      <w:r w:rsidRPr="2AA7A817">
        <w:rPr>
          <w:rFonts w:ascii="Arial" w:hAnsi="Arial" w:cs="Arial"/>
          <w:i/>
          <w:iCs/>
          <w:sz w:val="24"/>
          <w:szCs w:val="24"/>
          <w:lang w:val="sr-Cyrl-CS"/>
        </w:rPr>
        <w:t xml:space="preserve">Србије, </w:t>
      </w:r>
      <w:r w:rsidRPr="2AA7A817">
        <w:rPr>
          <w:rFonts w:ascii="Arial" w:hAnsi="Arial" w:cs="Arial"/>
          <w:i/>
          <w:iCs/>
          <w:sz w:val="24"/>
          <w:szCs w:val="24"/>
        </w:rPr>
        <w:t xml:space="preserve">Закон о спорту (СГ РС 10/16), </w:t>
      </w:r>
      <w:r w:rsidRPr="2AA7A817">
        <w:rPr>
          <w:rFonts w:ascii="Arial" w:hAnsi="Arial" w:cs="Arial"/>
          <w:i/>
          <w:iCs/>
          <w:sz w:val="24"/>
          <w:szCs w:val="24"/>
          <w:lang w:val="sr-Cyrl-CS"/>
        </w:rPr>
        <w:t>Правилник о националним гранским спортским савезима који остварују општи интерес у области спорта, Међународне обавезе које произилазе из чланства у Европској и Светској федерацији за спасилаштво на води.)</w:t>
      </w:r>
    </w:p>
    <w:p w14:paraId="66205CBC" w14:textId="77777777" w:rsidR="000E08C3" w:rsidRPr="003D1D0B" w:rsidRDefault="000E08C3" w:rsidP="000E08C3">
      <w:pPr>
        <w:spacing w:after="0" w:line="240" w:lineRule="auto"/>
        <w:jc w:val="both"/>
        <w:rPr>
          <w:rFonts w:ascii="Arial" w:hAnsi="Arial" w:cs="Arial"/>
          <w:i/>
          <w:iCs/>
          <w:sz w:val="24"/>
          <w:szCs w:val="24"/>
          <w:lang w:val="sr-Cyrl-CS"/>
        </w:rPr>
      </w:pPr>
    </w:p>
    <w:p w14:paraId="02928360" w14:textId="77777777" w:rsidR="000E08C3" w:rsidRPr="006D535A" w:rsidRDefault="000E08C3" w:rsidP="000E08C3">
      <w:pPr>
        <w:spacing w:after="0" w:line="240" w:lineRule="auto"/>
        <w:ind w:firstLine="720"/>
        <w:jc w:val="both"/>
        <w:rPr>
          <w:rFonts w:ascii="Arial" w:eastAsia="Arial" w:hAnsi="Arial" w:cs="Arial"/>
          <w:sz w:val="24"/>
          <w:szCs w:val="24"/>
          <w:lang w:val="sr-Cyrl-RS"/>
        </w:rPr>
      </w:pPr>
      <w:r w:rsidRPr="2AA7A817">
        <w:rPr>
          <w:rFonts w:ascii="Arial" w:eastAsia="Arial" w:hAnsi="Arial" w:cs="Arial"/>
          <w:b/>
          <w:bCs/>
          <w:sz w:val="24"/>
          <w:szCs w:val="24"/>
          <w:lang w:val="sr-Cyrl-RS"/>
        </w:rPr>
        <w:t xml:space="preserve">Кратак опис стања: - </w:t>
      </w:r>
      <w:r w:rsidRPr="2AA7A817">
        <w:rPr>
          <w:rFonts w:ascii="Arial" w:eastAsia="Arial" w:hAnsi="Arial" w:cs="Arial"/>
          <w:sz w:val="24"/>
          <w:szCs w:val="24"/>
          <w:lang w:val="sr-Cyrl-RS"/>
        </w:rPr>
        <w:t>Према подацима Светске здравствене организације (</w:t>
      </w:r>
      <w:r w:rsidRPr="2AA7A817">
        <w:rPr>
          <w:rFonts w:ascii="Arial" w:eastAsia="Arial" w:hAnsi="Arial" w:cs="Arial"/>
          <w:sz w:val="24"/>
          <w:szCs w:val="24"/>
          <w:lang w:val="sr-Cyrl-CS"/>
        </w:rPr>
        <w:t xml:space="preserve">WHO) </w:t>
      </w:r>
      <w:r w:rsidRPr="2AA7A817">
        <w:rPr>
          <w:rFonts w:ascii="Arial" w:eastAsia="Arial" w:hAnsi="Arial" w:cs="Arial"/>
          <w:sz w:val="24"/>
          <w:szCs w:val="24"/>
          <w:lang w:val="sr-Cyrl-RS"/>
        </w:rPr>
        <w:t>утапање је трећи узрок  смрти у свету (360.000 утапања годишње)</w:t>
      </w:r>
      <w:r w:rsidRPr="2AA7A817">
        <w:rPr>
          <w:rFonts w:ascii="Arial" w:eastAsia="Arial" w:hAnsi="Arial" w:cs="Arial"/>
          <w:sz w:val="24"/>
          <w:szCs w:val="24"/>
          <w:lang w:val="sr-Latn-RS"/>
        </w:rPr>
        <w:t xml:space="preserve">. </w:t>
      </w:r>
      <w:r w:rsidRPr="2AA7A817">
        <w:rPr>
          <w:rFonts w:ascii="Arial" w:eastAsia="Arial" w:hAnsi="Arial" w:cs="Arial"/>
          <w:sz w:val="24"/>
          <w:szCs w:val="24"/>
          <w:lang w:val="sr-Cyrl-RS"/>
        </w:rPr>
        <w:t xml:space="preserve">Утапања </w:t>
      </w:r>
      <w:r w:rsidRPr="2AA7A817">
        <w:rPr>
          <w:rFonts w:ascii="Arial" w:eastAsia="Arial" w:hAnsi="Arial" w:cs="Arial"/>
          <w:sz w:val="24"/>
          <w:szCs w:val="24"/>
          <w:lang w:val="sr-Latn-RS"/>
        </w:rPr>
        <w:t>чин</w:t>
      </w:r>
      <w:r w:rsidRPr="2AA7A817">
        <w:rPr>
          <w:rFonts w:ascii="Arial" w:eastAsia="Arial" w:hAnsi="Arial" w:cs="Arial"/>
          <w:sz w:val="24"/>
          <w:szCs w:val="24"/>
          <w:lang w:val="sr-Cyrl-RS"/>
        </w:rPr>
        <w:t>е</w:t>
      </w:r>
      <w:r w:rsidRPr="2AA7A817">
        <w:rPr>
          <w:rFonts w:ascii="Arial" w:eastAsia="Arial" w:hAnsi="Arial" w:cs="Arial"/>
          <w:sz w:val="24"/>
          <w:szCs w:val="24"/>
          <w:lang w:val="sr-Latn-RS"/>
        </w:rPr>
        <w:t xml:space="preserve"> 7% свих смртних случајева повезаних са повредама.</w:t>
      </w:r>
      <w:r w:rsidRPr="2AA7A817">
        <w:rPr>
          <w:rFonts w:ascii="Arial" w:eastAsia="Arial" w:hAnsi="Arial" w:cs="Arial"/>
          <w:sz w:val="24"/>
          <w:szCs w:val="24"/>
          <w:lang w:val="sr-Cyrl-RS"/>
        </w:rPr>
        <w:t xml:space="preserve"> Утапање представља озбиљан глобални </w:t>
      </w:r>
      <w:r w:rsidRPr="2AA7A817">
        <w:rPr>
          <w:rFonts w:ascii="Arial" w:eastAsia="Arial" w:hAnsi="Arial" w:cs="Arial"/>
          <w:sz w:val="24"/>
          <w:szCs w:val="24"/>
          <w:lang w:val="sr-Latn-RS"/>
        </w:rPr>
        <w:t xml:space="preserve">јавно здравствени проблем </w:t>
      </w:r>
      <w:r w:rsidRPr="2AA7A817">
        <w:rPr>
          <w:rFonts w:ascii="Arial" w:eastAsia="Arial" w:hAnsi="Arial" w:cs="Arial"/>
          <w:sz w:val="24"/>
          <w:szCs w:val="24"/>
          <w:lang w:val="sr-Cyrl-RS"/>
        </w:rPr>
        <w:t xml:space="preserve">који је потцењен. </w:t>
      </w:r>
      <w:r w:rsidRPr="2AA7A817">
        <w:rPr>
          <w:rFonts w:ascii="Arial" w:eastAsia="Arial" w:hAnsi="Arial" w:cs="Arial"/>
          <w:sz w:val="24"/>
          <w:szCs w:val="24"/>
          <w:lang w:val="sr-Latn-RS"/>
        </w:rPr>
        <w:t xml:space="preserve">Деца, мушкарци и појединци с повећаним приступом води највише су у опасности од утапања. </w:t>
      </w:r>
      <w:r w:rsidRPr="2AA7A817">
        <w:rPr>
          <w:rFonts w:ascii="Arial" w:eastAsia="Arial" w:hAnsi="Arial" w:cs="Arial"/>
          <w:sz w:val="24"/>
          <w:szCs w:val="24"/>
          <w:lang w:val="sr-Cyrl-RS"/>
        </w:rPr>
        <w:t>Годишње се око 35.000 људи утопи на територији Европе (извор: Међународна организација за спасавање на води – Европа/</w:t>
      </w:r>
      <w:r w:rsidRPr="2AA7A817">
        <w:rPr>
          <w:rFonts w:ascii="Arial" w:eastAsia="Arial" w:hAnsi="Arial" w:cs="Arial"/>
          <w:sz w:val="24"/>
          <w:szCs w:val="24"/>
          <w:lang w:val="sr-Cyrl-CS"/>
        </w:rPr>
        <w:t>ILSE). Србија је са 1,1 смртним случајем на 100.000 становника узрокованим случајним утапањем на нивоу просека Европскe унијe.</w:t>
      </w:r>
    </w:p>
    <w:p w14:paraId="49C69CA4" w14:textId="77777777" w:rsidR="000E08C3" w:rsidRDefault="000E08C3" w:rsidP="000E08C3">
      <w:pPr>
        <w:spacing w:after="0" w:line="240" w:lineRule="auto"/>
        <w:jc w:val="both"/>
        <w:rPr>
          <w:rFonts w:ascii="Arial" w:eastAsia="Arial" w:hAnsi="Arial" w:cs="Arial"/>
          <w:b/>
          <w:bCs/>
          <w:sz w:val="24"/>
          <w:szCs w:val="24"/>
        </w:rPr>
      </w:pPr>
    </w:p>
    <w:p w14:paraId="63742435" w14:textId="77777777" w:rsidR="000E08C3" w:rsidRPr="003D1D0B" w:rsidRDefault="000E08C3" w:rsidP="000E08C3">
      <w:pPr>
        <w:spacing w:after="0" w:line="240" w:lineRule="auto"/>
        <w:ind w:firstLine="720"/>
        <w:jc w:val="both"/>
      </w:pPr>
      <w:r w:rsidRPr="003D1D0B">
        <w:rPr>
          <w:rFonts w:ascii="Arial" w:eastAsia="Arial" w:hAnsi="Arial" w:cs="Arial"/>
          <w:b/>
          <w:bCs/>
          <w:sz w:val="24"/>
          <w:szCs w:val="24"/>
        </w:rPr>
        <w:t>Општи циљ програма спасилаштва на води</w:t>
      </w:r>
      <w:r w:rsidRPr="003D1D0B">
        <w:rPr>
          <w:rFonts w:ascii="Arial" w:eastAsia="Arial" w:hAnsi="Arial" w:cs="Arial"/>
          <w:sz w:val="24"/>
          <w:szCs w:val="24"/>
        </w:rPr>
        <w:t xml:space="preserve"> </w:t>
      </w:r>
      <w:r w:rsidRPr="003D1D0B">
        <w:rPr>
          <w:rFonts w:ascii="Arial" w:eastAsia="Arial" w:hAnsi="Arial" w:cs="Arial"/>
          <w:sz w:val="24"/>
          <w:szCs w:val="24"/>
          <w:lang w:val="sr-Cyrl-RS"/>
        </w:rPr>
        <w:t>који реализује Црвени крст Србије</w:t>
      </w:r>
      <w:r w:rsidRPr="003D1D0B">
        <w:rPr>
          <w:rFonts w:ascii="Arial" w:eastAsia="Arial" w:hAnsi="Arial" w:cs="Arial"/>
          <w:sz w:val="24"/>
          <w:szCs w:val="24"/>
        </w:rPr>
        <w:t xml:space="preserve"> јесте смањење броја утапања и повређивања на води. Остваривање општег циља програма у извештајном периоду постиже се следећим планским садржајима и активностима:</w:t>
      </w:r>
    </w:p>
    <w:p w14:paraId="799DF3EB" w14:textId="77777777" w:rsidR="000E08C3" w:rsidRPr="003D1D0B" w:rsidRDefault="000E08C3" w:rsidP="00084261">
      <w:pPr>
        <w:numPr>
          <w:ilvl w:val="0"/>
          <w:numId w:val="93"/>
        </w:numPr>
        <w:spacing w:after="0" w:line="240" w:lineRule="auto"/>
        <w:contextualSpacing/>
        <w:rPr>
          <w:rFonts w:eastAsiaTheme="minorEastAsia"/>
          <w:sz w:val="24"/>
          <w:szCs w:val="24"/>
        </w:rPr>
      </w:pPr>
      <w:r w:rsidRPr="003D1D0B">
        <w:rPr>
          <w:rFonts w:ascii="Arial" w:eastAsia="Arial" w:hAnsi="Arial" w:cs="Arial"/>
          <w:sz w:val="24"/>
          <w:szCs w:val="24"/>
        </w:rPr>
        <w:t>успостављање спасилачких служби за спасавање на води;</w:t>
      </w:r>
    </w:p>
    <w:p w14:paraId="3BA38970" w14:textId="77777777" w:rsidR="000E08C3" w:rsidRPr="003D1D0B" w:rsidRDefault="000E08C3" w:rsidP="00084261">
      <w:pPr>
        <w:numPr>
          <w:ilvl w:val="0"/>
          <w:numId w:val="93"/>
        </w:numPr>
        <w:spacing w:after="0" w:line="240" w:lineRule="auto"/>
        <w:contextualSpacing/>
        <w:rPr>
          <w:rFonts w:eastAsiaTheme="minorEastAsia"/>
          <w:sz w:val="24"/>
          <w:szCs w:val="24"/>
        </w:rPr>
      </w:pPr>
      <w:r w:rsidRPr="003D1D0B">
        <w:rPr>
          <w:rFonts w:ascii="Arial" w:eastAsia="Arial" w:hAnsi="Arial" w:cs="Arial"/>
          <w:sz w:val="24"/>
          <w:szCs w:val="24"/>
        </w:rPr>
        <w:t xml:space="preserve">обучавањем кандидата за спасилачка звања, стандардизованим и међународно признатом методологијом и програмом, </w:t>
      </w:r>
    </w:p>
    <w:p w14:paraId="0BDC6C53" w14:textId="77777777" w:rsidR="000E08C3" w:rsidRPr="003D1D0B" w:rsidRDefault="000E08C3" w:rsidP="00084261">
      <w:pPr>
        <w:numPr>
          <w:ilvl w:val="0"/>
          <w:numId w:val="93"/>
        </w:numPr>
        <w:spacing w:after="0" w:line="240" w:lineRule="auto"/>
        <w:contextualSpacing/>
        <w:rPr>
          <w:rFonts w:eastAsiaTheme="minorEastAsia"/>
          <w:sz w:val="24"/>
          <w:szCs w:val="24"/>
        </w:rPr>
      </w:pPr>
      <w:r w:rsidRPr="003D1D0B">
        <w:rPr>
          <w:rFonts w:ascii="Arial" w:eastAsia="Arial" w:hAnsi="Arial" w:cs="Arial"/>
          <w:sz w:val="24"/>
          <w:szCs w:val="24"/>
        </w:rPr>
        <w:t>процењивањем ризика на купалиштима, међународно признатом методологијом,</w:t>
      </w:r>
    </w:p>
    <w:p w14:paraId="22346F71" w14:textId="77777777" w:rsidR="000E08C3" w:rsidRPr="003D1D0B" w:rsidRDefault="000E08C3" w:rsidP="00084261">
      <w:pPr>
        <w:numPr>
          <w:ilvl w:val="0"/>
          <w:numId w:val="93"/>
        </w:numPr>
        <w:spacing w:after="0" w:line="240" w:lineRule="auto"/>
        <w:contextualSpacing/>
        <w:rPr>
          <w:rFonts w:eastAsiaTheme="minorEastAsia"/>
          <w:sz w:val="24"/>
          <w:szCs w:val="24"/>
        </w:rPr>
      </w:pPr>
      <w:r w:rsidRPr="003D1D0B">
        <w:rPr>
          <w:rFonts w:ascii="Arial" w:eastAsia="Arial" w:hAnsi="Arial" w:cs="Arial"/>
          <w:sz w:val="24"/>
          <w:szCs w:val="24"/>
        </w:rPr>
        <w:t xml:space="preserve">јачањем капацитета за развој и популаризовање спасилачког спорта организовањем такмичења у спасилаштву на води, </w:t>
      </w:r>
    </w:p>
    <w:p w14:paraId="50A3F9DF" w14:textId="77777777" w:rsidR="000E08C3" w:rsidRPr="003D1D0B" w:rsidRDefault="000E08C3" w:rsidP="00084261">
      <w:pPr>
        <w:numPr>
          <w:ilvl w:val="0"/>
          <w:numId w:val="93"/>
        </w:numPr>
        <w:spacing w:after="0" w:line="240" w:lineRule="auto"/>
        <w:contextualSpacing/>
        <w:rPr>
          <w:rFonts w:eastAsiaTheme="minorEastAsia"/>
          <w:sz w:val="24"/>
          <w:szCs w:val="24"/>
        </w:rPr>
      </w:pPr>
      <w:r w:rsidRPr="003D1D0B">
        <w:rPr>
          <w:rFonts w:ascii="Arial" w:eastAsia="Arial" w:hAnsi="Arial" w:cs="Arial"/>
          <w:sz w:val="24"/>
          <w:szCs w:val="24"/>
        </w:rPr>
        <w:t>подизањем свести опште и стручне јавности о опасностима на купалиштима.</w:t>
      </w:r>
    </w:p>
    <w:p w14:paraId="3DB5C637" w14:textId="77777777" w:rsidR="000E08C3" w:rsidRDefault="000E08C3" w:rsidP="000E08C3">
      <w:pPr>
        <w:spacing w:after="0" w:line="240" w:lineRule="auto"/>
        <w:jc w:val="both"/>
        <w:rPr>
          <w:rFonts w:ascii="Arial" w:eastAsia="Arial" w:hAnsi="Arial" w:cs="Arial"/>
          <w:b/>
          <w:bCs/>
          <w:sz w:val="24"/>
          <w:szCs w:val="24"/>
        </w:rPr>
      </w:pPr>
    </w:p>
    <w:p w14:paraId="0181FC88" w14:textId="77777777" w:rsidR="000E08C3" w:rsidRPr="003D1D0B" w:rsidRDefault="000E08C3" w:rsidP="000E08C3">
      <w:pPr>
        <w:spacing w:after="0" w:line="240" w:lineRule="auto"/>
        <w:ind w:firstLine="720"/>
        <w:jc w:val="both"/>
        <w:rPr>
          <w:rFonts w:eastAsiaTheme="minorEastAsia"/>
          <w:b/>
          <w:bCs/>
          <w:sz w:val="24"/>
          <w:szCs w:val="24"/>
        </w:rPr>
      </w:pPr>
      <w:r w:rsidRPr="003D1D0B">
        <w:rPr>
          <w:rFonts w:ascii="Arial" w:eastAsia="Arial" w:hAnsi="Arial" w:cs="Arial"/>
          <w:b/>
          <w:bCs/>
          <w:sz w:val="24"/>
          <w:szCs w:val="24"/>
        </w:rPr>
        <w:t>Црвени крст Србије - Надлежни Национални грански спортски савез за lifesaving односно спасилаштво на води</w:t>
      </w:r>
      <w:r w:rsidRPr="003D1D0B">
        <w:rPr>
          <w:rFonts w:ascii="Arial" w:eastAsia="Arial" w:hAnsi="Arial" w:cs="Arial"/>
          <w:b/>
          <w:bCs/>
          <w:sz w:val="24"/>
          <w:szCs w:val="24"/>
          <w:lang w:val="sr-Cyrl-RS"/>
        </w:rPr>
        <w:t xml:space="preserve">. </w:t>
      </w:r>
      <w:r w:rsidRPr="003D1D0B">
        <w:rPr>
          <w:rFonts w:ascii="Arial" w:eastAsia="Arial" w:hAnsi="Arial" w:cs="Arial"/>
          <w:sz w:val="24"/>
          <w:szCs w:val="24"/>
          <w:lang w:val="sr-Cyrl-RS"/>
        </w:rPr>
        <w:t xml:space="preserve">Током извештајног периода Одбор Савеза за </w:t>
      </w:r>
      <w:r w:rsidRPr="003D1D0B">
        <w:rPr>
          <w:rFonts w:ascii="Arial" w:eastAsia="Arial" w:hAnsi="Arial" w:cs="Arial"/>
          <w:sz w:val="24"/>
          <w:szCs w:val="24"/>
          <w:lang w:val="sr-Latn-RS"/>
        </w:rPr>
        <w:t xml:space="preserve">lifesaving </w:t>
      </w:r>
      <w:r w:rsidRPr="003D1D0B">
        <w:rPr>
          <w:rFonts w:ascii="Arial" w:eastAsia="Arial" w:hAnsi="Arial" w:cs="Arial"/>
          <w:sz w:val="24"/>
          <w:szCs w:val="24"/>
          <w:lang w:val="sr-Cyrl-RS"/>
        </w:rPr>
        <w:t xml:space="preserve">односно спасилаштво на води Управног Одбора Црвеног крста Србије одржао је две седница током маја месеца 2020. године путем интернета. Седнице су одржане уз присуство 90% чланова Одбора Савеза. За одржавање седница путем интернета коришћен је ресурс Црвеног крст Србије добијен из Мајкрософт пакета (програм </w:t>
      </w:r>
      <w:r w:rsidRPr="003D1D0B">
        <w:rPr>
          <w:rFonts w:ascii="Arial" w:eastAsia="Arial" w:hAnsi="Arial" w:cs="Arial"/>
          <w:sz w:val="24"/>
          <w:szCs w:val="24"/>
          <w:lang w:val="sr-Latn-RS"/>
        </w:rPr>
        <w:t xml:space="preserve">Tims). </w:t>
      </w:r>
      <w:r w:rsidRPr="003D1D0B">
        <w:rPr>
          <w:rFonts w:ascii="Arial" w:eastAsia="Arial" w:hAnsi="Arial" w:cs="Arial"/>
          <w:sz w:val="24"/>
          <w:szCs w:val="24"/>
          <w:lang w:val="sr-Cyrl-RS"/>
        </w:rPr>
        <w:t xml:space="preserve">Током седница разматрани су изазови са којима се суочавају ОЦК, друге организације и службе спасавања на води током кризе изазване </w:t>
      </w:r>
      <w:r w:rsidRPr="003D1D0B">
        <w:rPr>
          <w:rFonts w:ascii="Arial" w:eastAsia="Arial" w:hAnsi="Arial" w:cs="Arial"/>
          <w:sz w:val="24"/>
          <w:szCs w:val="24"/>
          <w:lang w:val="sr-Latn-RS"/>
        </w:rPr>
        <w:t>COVID</w:t>
      </w:r>
      <w:r w:rsidRPr="003D1D0B">
        <w:rPr>
          <w:rFonts w:ascii="Arial" w:eastAsia="Arial" w:hAnsi="Arial" w:cs="Arial"/>
          <w:sz w:val="24"/>
          <w:szCs w:val="24"/>
          <w:lang w:val="sr-Cyrl-RS"/>
        </w:rPr>
        <w:t xml:space="preserve">-19 </w:t>
      </w:r>
      <w:r w:rsidRPr="003D1D0B">
        <w:rPr>
          <w:rFonts w:ascii="Arial" w:eastAsia="Arial" w:hAnsi="Arial" w:cs="Arial"/>
          <w:sz w:val="24"/>
          <w:szCs w:val="24"/>
        </w:rPr>
        <w:t>вирусом.</w:t>
      </w:r>
    </w:p>
    <w:p w14:paraId="72C1AAFF" w14:textId="77777777" w:rsidR="000E08C3" w:rsidRDefault="000E08C3" w:rsidP="000E08C3">
      <w:pPr>
        <w:spacing w:after="0" w:line="240" w:lineRule="auto"/>
        <w:jc w:val="both"/>
        <w:rPr>
          <w:rFonts w:ascii="Arial" w:hAnsi="Arial" w:cs="Arial"/>
          <w:b/>
          <w:bCs/>
          <w:sz w:val="24"/>
          <w:szCs w:val="24"/>
        </w:rPr>
      </w:pPr>
    </w:p>
    <w:p w14:paraId="0AC9DE52" w14:textId="77777777" w:rsidR="000E08C3" w:rsidRPr="003D1D0B" w:rsidRDefault="000E08C3" w:rsidP="000E08C3">
      <w:pPr>
        <w:spacing w:after="0" w:line="240" w:lineRule="auto"/>
        <w:jc w:val="both"/>
        <w:rPr>
          <w:rFonts w:eastAsiaTheme="minorEastAsia"/>
          <w:b/>
          <w:bCs/>
          <w:sz w:val="24"/>
          <w:szCs w:val="24"/>
        </w:rPr>
      </w:pPr>
      <w:r w:rsidRPr="003D1D0B">
        <w:rPr>
          <w:rFonts w:ascii="Arial" w:hAnsi="Arial" w:cs="Arial"/>
          <w:b/>
          <w:bCs/>
          <w:sz w:val="24"/>
          <w:szCs w:val="24"/>
        </w:rPr>
        <w:t>Активности Црвеног крста Србије у области спасилаштва на води у извештајном периоду:</w:t>
      </w:r>
    </w:p>
    <w:p w14:paraId="7D629B2B" w14:textId="77777777" w:rsidR="000E08C3" w:rsidRPr="003D1D0B" w:rsidRDefault="000E08C3" w:rsidP="000E08C3">
      <w:pPr>
        <w:spacing w:after="0" w:line="240" w:lineRule="auto"/>
        <w:jc w:val="both"/>
        <w:rPr>
          <w:rFonts w:ascii="Arial" w:eastAsia="Arial" w:hAnsi="Arial" w:cs="Arial"/>
          <w:b/>
          <w:bCs/>
          <w:sz w:val="24"/>
          <w:szCs w:val="24"/>
        </w:rPr>
      </w:pPr>
    </w:p>
    <w:p w14:paraId="4AE7C758" w14:textId="77777777" w:rsidR="000E08C3" w:rsidRDefault="000E08C3" w:rsidP="00084261">
      <w:pPr>
        <w:pStyle w:val="ListParagraph"/>
        <w:numPr>
          <w:ilvl w:val="0"/>
          <w:numId w:val="82"/>
        </w:numPr>
        <w:spacing w:after="0" w:line="240" w:lineRule="auto"/>
        <w:jc w:val="both"/>
        <w:rPr>
          <w:rFonts w:eastAsiaTheme="minorEastAsia"/>
          <w:b/>
          <w:bCs/>
          <w:sz w:val="24"/>
          <w:szCs w:val="24"/>
          <w:lang w:val="sr-Cyrl-RS"/>
        </w:rPr>
      </w:pPr>
      <w:r w:rsidRPr="2AA7A817">
        <w:rPr>
          <w:rFonts w:ascii="Arial" w:eastAsia="Arial" w:hAnsi="Arial" w:cs="Arial"/>
          <w:b/>
          <w:bCs/>
          <w:sz w:val="24"/>
          <w:szCs w:val="24"/>
          <w:lang w:val="sr-Cyrl-RS"/>
        </w:rPr>
        <w:t xml:space="preserve">Црвени крст Србије – Надлежни национални грански спортски савез за </w:t>
      </w:r>
      <w:r w:rsidRPr="2AA7A817">
        <w:rPr>
          <w:rFonts w:ascii="Arial" w:eastAsia="Arial" w:hAnsi="Arial" w:cs="Arial"/>
          <w:b/>
          <w:bCs/>
          <w:sz w:val="24"/>
          <w:szCs w:val="24"/>
          <w:lang w:val="sr-Latn-RS"/>
        </w:rPr>
        <w:t xml:space="preserve">lifesaving / </w:t>
      </w:r>
      <w:r w:rsidRPr="2AA7A817">
        <w:rPr>
          <w:rFonts w:ascii="Arial" w:eastAsia="Arial" w:hAnsi="Arial" w:cs="Arial"/>
          <w:b/>
          <w:bCs/>
          <w:sz w:val="24"/>
          <w:szCs w:val="24"/>
          <w:lang w:val="sr-Cyrl-RS"/>
        </w:rPr>
        <w:t>спасилаштво на води</w:t>
      </w:r>
    </w:p>
    <w:p w14:paraId="38D74539" w14:textId="77777777" w:rsidR="000E08C3" w:rsidRDefault="000E08C3" w:rsidP="000E08C3">
      <w:pPr>
        <w:spacing w:after="0" w:line="240" w:lineRule="auto"/>
        <w:jc w:val="both"/>
        <w:rPr>
          <w:rFonts w:ascii="Arial" w:eastAsia="Arial" w:hAnsi="Arial" w:cs="Arial"/>
          <w:sz w:val="24"/>
          <w:szCs w:val="24"/>
          <w:lang w:val="sr-Cyrl-RS"/>
        </w:rPr>
      </w:pPr>
    </w:p>
    <w:p w14:paraId="358775C6" w14:textId="77777777" w:rsidR="000E08C3" w:rsidRPr="00141966" w:rsidRDefault="000E08C3" w:rsidP="000E08C3">
      <w:pPr>
        <w:spacing w:after="0" w:line="240" w:lineRule="auto"/>
        <w:ind w:firstLine="720"/>
        <w:jc w:val="both"/>
        <w:rPr>
          <w:rFonts w:eastAsiaTheme="minorEastAsia"/>
          <w:b/>
          <w:bCs/>
          <w:sz w:val="24"/>
          <w:szCs w:val="24"/>
        </w:rPr>
      </w:pPr>
      <w:r w:rsidRPr="2AA7A817">
        <w:rPr>
          <w:rFonts w:ascii="Arial" w:eastAsia="Arial" w:hAnsi="Arial" w:cs="Arial"/>
          <w:sz w:val="24"/>
          <w:szCs w:val="24"/>
          <w:lang w:val="sr-Cyrl-RS"/>
        </w:rPr>
        <w:t xml:space="preserve">Црвени крст Србије – Надлежни национални грански спортски савез за </w:t>
      </w:r>
      <w:r w:rsidRPr="2AA7A817">
        <w:rPr>
          <w:rFonts w:ascii="Arial" w:eastAsia="Arial" w:hAnsi="Arial" w:cs="Arial"/>
          <w:sz w:val="24"/>
          <w:szCs w:val="24"/>
          <w:lang w:val="sr-Latn-RS"/>
        </w:rPr>
        <w:t xml:space="preserve">lifesaving / </w:t>
      </w:r>
      <w:r w:rsidRPr="2AA7A817">
        <w:rPr>
          <w:rFonts w:ascii="Arial" w:eastAsia="Arial" w:hAnsi="Arial" w:cs="Arial"/>
          <w:sz w:val="24"/>
          <w:szCs w:val="24"/>
          <w:lang w:val="sr-Cyrl-RS"/>
        </w:rPr>
        <w:t xml:space="preserve">спасилаштво на води поводом епидемије и кризе изазване </w:t>
      </w:r>
      <w:r w:rsidRPr="2AA7A817">
        <w:rPr>
          <w:rFonts w:ascii="Arial" w:eastAsia="Arial" w:hAnsi="Arial" w:cs="Arial"/>
          <w:sz w:val="24"/>
          <w:szCs w:val="24"/>
          <w:lang w:val="sr-Latn-RS"/>
        </w:rPr>
        <w:t xml:space="preserve">COVID-19 </w:t>
      </w:r>
      <w:r w:rsidRPr="2AA7A817">
        <w:rPr>
          <w:rFonts w:ascii="Arial" w:eastAsia="Arial" w:hAnsi="Arial" w:cs="Arial"/>
          <w:sz w:val="24"/>
          <w:szCs w:val="24"/>
          <w:lang w:val="sr-Cyrl-RS"/>
        </w:rPr>
        <w:t xml:space="preserve">вирусом, а у складу са Законом о спорту, правилима у оквиру </w:t>
      </w:r>
      <w:r w:rsidRPr="2AA7A817">
        <w:rPr>
          <w:rFonts w:ascii="Arial" w:eastAsia="Arial" w:hAnsi="Arial" w:cs="Arial"/>
          <w:sz w:val="24"/>
          <w:szCs w:val="24"/>
          <w:lang w:val="sr-Latn-RS"/>
        </w:rPr>
        <w:t xml:space="preserve">lifesaving </w:t>
      </w:r>
      <w:r w:rsidRPr="2AA7A817">
        <w:rPr>
          <w:rFonts w:ascii="Arial" w:eastAsia="Arial" w:hAnsi="Arial" w:cs="Arial"/>
          <w:sz w:val="24"/>
          <w:szCs w:val="24"/>
          <w:lang w:val="sr-Cyrl-RS"/>
        </w:rPr>
        <w:t xml:space="preserve">спортске гране, препорукама и инструкцијама кризног штаба за сузбијање заразне болести </w:t>
      </w:r>
      <w:r w:rsidRPr="2AA7A817">
        <w:rPr>
          <w:rFonts w:ascii="Arial" w:eastAsia="Arial" w:hAnsi="Arial" w:cs="Arial"/>
          <w:sz w:val="24"/>
          <w:szCs w:val="24"/>
          <w:lang w:val="sr-Latn-RS"/>
        </w:rPr>
        <w:t xml:space="preserve">COVID-19, </w:t>
      </w:r>
      <w:r w:rsidRPr="2AA7A817">
        <w:rPr>
          <w:rFonts w:ascii="Arial" w:eastAsia="Arial" w:hAnsi="Arial" w:cs="Arial"/>
          <w:sz w:val="24"/>
          <w:szCs w:val="24"/>
          <w:lang w:val="sr-Cyrl-RS"/>
        </w:rPr>
        <w:t xml:space="preserve">општим и другим препорукама Института за јавно здравље Србије ,,Др. Милан Јовановић Батут'' и Министарства здравља Републике Србије, у циљу заштите грађана и спортиста који обављају активности на затвореним и отвореним спортским објектима припремио је документ са препорукама за обезбеђивање купалишта током кризе изазване </w:t>
      </w:r>
      <w:r w:rsidRPr="2AA7A817">
        <w:rPr>
          <w:rFonts w:ascii="Arial" w:eastAsia="Arial" w:hAnsi="Arial" w:cs="Arial"/>
          <w:sz w:val="24"/>
          <w:szCs w:val="24"/>
          <w:lang w:val="sr-Latn-RS"/>
        </w:rPr>
        <w:t xml:space="preserve">COVID-19 </w:t>
      </w:r>
      <w:r w:rsidRPr="2AA7A817">
        <w:rPr>
          <w:rFonts w:ascii="Arial" w:eastAsia="Arial" w:hAnsi="Arial" w:cs="Arial"/>
          <w:sz w:val="24"/>
          <w:szCs w:val="24"/>
          <w:lang w:val="sr-Cyrl-RS"/>
        </w:rPr>
        <w:t>вирусом. Препоруке су разматране и усвојене н</w:t>
      </w:r>
      <w:r w:rsidRPr="2AA7A817">
        <w:rPr>
          <w:rFonts w:ascii="Arial" w:eastAsia="Arial" w:hAnsi="Arial" w:cs="Arial"/>
          <w:sz w:val="24"/>
          <w:szCs w:val="24"/>
        </w:rPr>
        <w:t>а седници Одбор</w:t>
      </w:r>
      <w:r w:rsidRPr="2AA7A817">
        <w:rPr>
          <w:rFonts w:ascii="Arial" w:eastAsia="Arial" w:hAnsi="Arial" w:cs="Arial"/>
          <w:sz w:val="24"/>
          <w:szCs w:val="24"/>
          <w:lang w:val="sr-Cyrl-RS"/>
        </w:rPr>
        <w:t>а</w:t>
      </w:r>
      <w:r w:rsidRPr="2AA7A817">
        <w:rPr>
          <w:rFonts w:ascii="Arial" w:eastAsia="Arial" w:hAnsi="Arial" w:cs="Arial"/>
          <w:sz w:val="24"/>
          <w:szCs w:val="24"/>
        </w:rPr>
        <w:t xml:space="preserve"> Савеза за </w:t>
      </w:r>
      <w:r w:rsidRPr="2AA7A817">
        <w:rPr>
          <w:rFonts w:ascii="Arial" w:eastAsia="Arial" w:hAnsi="Arial" w:cs="Arial"/>
          <w:sz w:val="24"/>
          <w:szCs w:val="24"/>
          <w:lang w:val="sr-Cyrl-RS"/>
        </w:rPr>
        <w:t xml:space="preserve">лајфсејвинг/спасилаштво на води Управног Одбора </w:t>
      </w:r>
      <w:r w:rsidRPr="2AA7A817">
        <w:rPr>
          <w:rFonts w:ascii="Arial" w:eastAsia="Arial" w:hAnsi="Arial" w:cs="Arial"/>
          <w:sz w:val="24"/>
          <w:szCs w:val="24"/>
        </w:rPr>
        <w:t>Црвеног крста Србије одржаној 25. маја 2020. године</w:t>
      </w:r>
      <w:r w:rsidRPr="2AA7A817">
        <w:rPr>
          <w:rFonts w:ascii="Arial" w:eastAsia="Arial" w:hAnsi="Arial" w:cs="Arial"/>
          <w:sz w:val="24"/>
          <w:szCs w:val="24"/>
          <w:lang w:val="sr-Cyrl-RS"/>
        </w:rPr>
        <w:t xml:space="preserve">. Препоруке </w:t>
      </w:r>
      <w:r w:rsidRPr="2AA7A817">
        <w:rPr>
          <w:rFonts w:ascii="Arial" w:eastAsia="Arial" w:hAnsi="Arial" w:cs="Arial"/>
          <w:sz w:val="24"/>
          <w:szCs w:val="24"/>
        </w:rPr>
        <w:t>имају за циљ да дају одговоре на питања у вези са COVID-19 вирусом који се односе на обављање спасилачке дужности, обезбеђивање купалишта, као и стручно оспособљавање спасиоца на води.</w:t>
      </w:r>
    </w:p>
    <w:p w14:paraId="28BDED25" w14:textId="77777777" w:rsidR="000E08C3" w:rsidRDefault="000E08C3" w:rsidP="000E08C3">
      <w:pPr>
        <w:spacing w:after="0" w:line="240" w:lineRule="auto"/>
        <w:jc w:val="both"/>
        <w:rPr>
          <w:rFonts w:ascii="Arial" w:eastAsia="Arial" w:hAnsi="Arial" w:cs="Arial"/>
          <w:sz w:val="24"/>
          <w:szCs w:val="24"/>
        </w:rPr>
      </w:pPr>
    </w:p>
    <w:p w14:paraId="193F7178" w14:textId="77777777" w:rsidR="000E08C3" w:rsidRPr="003D1D0B" w:rsidRDefault="000E08C3" w:rsidP="000E08C3">
      <w:pPr>
        <w:spacing w:after="0" w:line="240" w:lineRule="auto"/>
        <w:jc w:val="both"/>
      </w:pPr>
      <w:r w:rsidRPr="003D1D0B">
        <w:rPr>
          <w:rFonts w:ascii="Arial" w:eastAsia="Arial" w:hAnsi="Arial" w:cs="Arial"/>
          <w:sz w:val="24"/>
          <w:szCs w:val="24"/>
        </w:rPr>
        <w:t>Црвени крст Србије – Надлежни национални грански спортски савез за лифесавинг истражио је и развио следећи садржај:</w:t>
      </w:r>
    </w:p>
    <w:p w14:paraId="31F0D7F2" w14:textId="77777777" w:rsidR="000E08C3" w:rsidRPr="002C10D4" w:rsidRDefault="000E08C3" w:rsidP="000E08C3">
      <w:pPr>
        <w:pStyle w:val="ListParagraph"/>
        <w:numPr>
          <w:ilvl w:val="0"/>
          <w:numId w:val="59"/>
        </w:numPr>
        <w:spacing w:after="0" w:line="240" w:lineRule="auto"/>
        <w:ind w:left="720"/>
        <w:jc w:val="both"/>
        <w:rPr>
          <w:rFonts w:eastAsiaTheme="minorEastAsia"/>
          <w:sz w:val="24"/>
          <w:szCs w:val="24"/>
        </w:rPr>
      </w:pPr>
      <w:r w:rsidRPr="002C10D4">
        <w:rPr>
          <w:rFonts w:ascii="Arial" w:eastAsia="Arial" w:hAnsi="Arial" w:cs="Arial"/>
          <w:sz w:val="24"/>
          <w:szCs w:val="24"/>
        </w:rPr>
        <w:t>Опште препоруке безбедности везане за спасиоце на води и службе спасавања на води током кризе/епидемије COVID-19;</w:t>
      </w:r>
    </w:p>
    <w:p w14:paraId="7F992019" w14:textId="77777777" w:rsidR="000E08C3" w:rsidRPr="002C10D4" w:rsidRDefault="000E08C3" w:rsidP="000E08C3">
      <w:pPr>
        <w:pStyle w:val="ListParagraph"/>
        <w:numPr>
          <w:ilvl w:val="0"/>
          <w:numId w:val="59"/>
        </w:numPr>
        <w:spacing w:after="0" w:line="240" w:lineRule="auto"/>
        <w:ind w:left="720"/>
        <w:jc w:val="both"/>
        <w:rPr>
          <w:rFonts w:eastAsiaTheme="minorEastAsia"/>
          <w:sz w:val="24"/>
          <w:szCs w:val="24"/>
        </w:rPr>
      </w:pPr>
      <w:r w:rsidRPr="002C10D4">
        <w:rPr>
          <w:rFonts w:ascii="Arial" w:eastAsia="Arial" w:hAnsi="Arial" w:cs="Arial"/>
          <w:sz w:val="24"/>
          <w:szCs w:val="24"/>
        </w:rPr>
        <w:t>Препоруке пружања прве помоћи на купалиштима од стране спасиоца на води и служби спасавања на води током кризе/епидемије COVID-19;</w:t>
      </w:r>
    </w:p>
    <w:p w14:paraId="30716056" w14:textId="77777777" w:rsidR="000E08C3" w:rsidRPr="002C10D4" w:rsidRDefault="000E08C3" w:rsidP="000E08C3">
      <w:pPr>
        <w:pStyle w:val="ListParagraph"/>
        <w:numPr>
          <w:ilvl w:val="0"/>
          <w:numId w:val="59"/>
        </w:numPr>
        <w:spacing w:after="0" w:line="240" w:lineRule="auto"/>
        <w:ind w:left="720"/>
        <w:jc w:val="both"/>
        <w:rPr>
          <w:rFonts w:eastAsiaTheme="minorEastAsia"/>
          <w:sz w:val="24"/>
          <w:szCs w:val="24"/>
        </w:rPr>
      </w:pPr>
      <w:r w:rsidRPr="002C10D4">
        <w:rPr>
          <w:rFonts w:ascii="Arial" w:eastAsia="Arial" w:hAnsi="Arial" w:cs="Arial"/>
          <w:sz w:val="24"/>
          <w:szCs w:val="24"/>
        </w:rPr>
        <w:t>Препоруке и мере безбедности у обављању активности патролирања, надгледања/надзора,</w:t>
      </w:r>
      <w:r w:rsidRPr="002C10D4">
        <w:rPr>
          <w:rFonts w:ascii="Arial" w:eastAsia="Arial" w:hAnsi="Arial" w:cs="Arial"/>
          <w:sz w:val="24"/>
          <w:szCs w:val="24"/>
          <w:lang w:val="sr-Cyrl-RS"/>
        </w:rPr>
        <w:t xml:space="preserve"> </w:t>
      </w:r>
      <w:r w:rsidRPr="002C10D4">
        <w:rPr>
          <w:rFonts w:ascii="Arial" w:eastAsia="Arial" w:hAnsi="Arial" w:cs="Arial"/>
          <w:sz w:val="24"/>
          <w:szCs w:val="24"/>
        </w:rPr>
        <w:t>превенције и интервенција током кризе/епидемије COVID-19;</w:t>
      </w:r>
    </w:p>
    <w:p w14:paraId="08898376" w14:textId="77777777" w:rsidR="000E08C3" w:rsidRPr="002C10D4" w:rsidRDefault="000E08C3" w:rsidP="000E08C3">
      <w:pPr>
        <w:pStyle w:val="ListParagraph"/>
        <w:numPr>
          <w:ilvl w:val="0"/>
          <w:numId w:val="59"/>
        </w:numPr>
        <w:spacing w:after="0" w:line="240" w:lineRule="auto"/>
        <w:ind w:left="720"/>
        <w:jc w:val="both"/>
        <w:rPr>
          <w:rFonts w:eastAsiaTheme="minorEastAsia"/>
          <w:sz w:val="24"/>
          <w:szCs w:val="24"/>
        </w:rPr>
      </w:pPr>
      <w:r w:rsidRPr="002C10D4">
        <w:rPr>
          <w:rFonts w:ascii="Arial" w:eastAsia="Arial" w:hAnsi="Arial" w:cs="Arial"/>
          <w:sz w:val="24"/>
          <w:szCs w:val="24"/>
        </w:rPr>
        <w:t>Препоруке и мере заштите за интервенције спасавања особа на води (отвореним и затвореним купалиштима) током кризе/епидемије COVID-19;</w:t>
      </w:r>
    </w:p>
    <w:p w14:paraId="1E84EC88" w14:textId="77777777" w:rsidR="000E08C3" w:rsidRPr="002C10D4" w:rsidRDefault="000E08C3" w:rsidP="000E08C3">
      <w:pPr>
        <w:pStyle w:val="ListParagraph"/>
        <w:numPr>
          <w:ilvl w:val="0"/>
          <w:numId w:val="59"/>
        </w:numPr>
        <w:spacing w:after="0" w:line="240" w:lineRule="auto"/>
        <w:ind w:left="720"/>
        <w:jc w:val="both"/>
        <w:rPr>
          <w:rFonts w:eastAsiaTheme="minorEastAsia"/>
          <w:sz w:val="24"/>
          <w:szCs w:val="24"/>
        </w:rPr>
      </w:pPr>
      <w:r w:rsidRPr="002C10D4">
        <w:rPr>
          <w:rFonts w:ascii="Arial" w:eastAsia="Arial" w:hAnsi="Arial" w:cs="Arial"/>
          <w:sz w:val="24"/>
          <w:szCs w:val="24"/>
        </w:rPr>
        <w:t>Препоруке стручног оспособљавања спасиоца на води током кризе изазване COVID-19 вирусом</w:t>
      </w:r>
    </w:p>
    <w:p w14:paraId="6C72ECC1" w14:textId="77777777" w:rsidR="000E08C3" w:rsidRDefault="000E08C3" w:rsidP="000E08C3">
      <w:pPr>
        <w:spacing w:after="0" w:line="240" w:lineRule="auto"/>
        <w:jc w:val="both"/>
        <w:rPr>
          <w:rFonts w:ascii="Arial" w:eastAsia="Arial" w:hAnsi="Arial" w:cs="Arial"/>
          <w:sz w:val="24"/>
          <w:szCs w:val="24"/>
          <w:lang w:val="sr-Cyrl-RS"/>
        </w:rPr>
      </w:pPr>
    </w:p>
    <w:p w14:paraId="0FF18FAB" w14:textId="77777777" w:rsidR="000E08C3" w:rsidRPr="003D1D0B" w:rsidRDefault="000E08C3" w:rsidP="000E08C3">
      <w:pPr>
        <w:spacing w:after="0" w:line="240" w:lineRule="auto"/>
        <w:ind w:firstLine="720"/>
        <w:jc w:val="both"/>
      </w:pPr>
      <w:r w:rsidRPr="003D1D0B">
        <w:rPr>
          <w:rFonts w:ascii="Arial" w:eastAsia="Arial" w:hAnsi="Arial" w:cs="Arial"/>
          <w:sz w:val="24"/>
          <w:szCs w:val="24"/>
          <w:lang w:val="sr-Cyrl-RS"/>
        </w:rPr>
        <w:t xml:space="preserve">Документ са препорукама је постављен на </w:t>
      </w:r>
      <w:r w:rsidRPr="003D1D0B">
        <w:rPr>
          <w:rFonts w:ascii="Arial" w:eastAsia="Arial" w:hAnsi="Arial" w:cs="Arial"/>
          <w:sz w:val="24"/>
          <w:szCs w:val="24"/>
          <w:lang w:val="ru"/>
        </w:rPr>
        <w:t xml:space="preserve">на интернет страници Црвеног крста Србије </w:t>
      </w:r>
      <w:hyperlink r:id="rId24">
        <w:r w:rsidRPr="003D1D0B">
          <w:rPr>
            <w:rFonts w:ascii="Arial" w:eastAsia="Arial" w:hAnsi="Arial" w:cs="Arial"/>
            <w:color w:val="0563C1"/>
            <w:sz w:val="24"/>
            <w:szCs w:val="24"/>
            <w:u w:val="single"/>
          </w:rPr>
          <w:t>https://www.redcross.org.rs/%D0%B2%D0%B5%D1%81%D1%82%D0%B8/ preporuke-odbora-crvenog-krsta-srbije-lifesaving-nacionalnog-granskog-sportskog-saveza/</w:t>
        </w:r>
      </w:hyperlink>
      <w:r w:rsidRPr="003D1D0B">
        <w:rPr>
          <w:rFonts w:ascii="Arial" w:eastAsia="Arial" w:hAnsi="Arial" w:cs="Arial"/>
          <w:sz w:val="24"/>
          <w:szCs w:val="24"/>
          <w:lang w:val="sr-Cyrl-RS"/>
        </w:rPr>
        <w:t>.</w:t>
      </w:r>
    </w:p>
    <w:p w14:paraId="412147CC" w14:textId="77777777" w:rsidR="000E08C3" w:rsidRDefault="000E08C3" w:rsidP="000E08C3">
      <w:pPr>
        <w:spacing w:after="0" w:line="240" w:lineRule="auto"/>
        <w:jc w:val="both"/>
        <w:rPr>
          <w:rFonts w:ascii="Arial" w:eastAsia="Arial" w:hAnsi="Arial" w:cs="Arial"/>
          <w:b/>
          <w:bCs/>
          <w:sz w:val="24"/>
          <w:szCs w:val="24"/>
          <w:lang w:val="sr-Cyrl-RS"/>
        </w:rPr>
      </w:pPr>
      <w:r w:rsidRPr="003D1D0B">
        <w:rPr>
          <w:rFonts w:ascii="Arial" w:eastAsia="Arial" w:hAnsi="Arial" w:cs="Arial"/>
          <w:sz w:val="24"/>
          <w:szCs w:val="24"/>
        </w:rPr>
        <w:t xml:space="preserve"> </w:t>
      </w:r>
      <w:r w:rsidRPr="003D1D0B">
        <w:rPr>
          <w:rFonts w:ascii="Arial" w:eastAsia="Arial" w:hAnsi="Arial" w:cs="Arial"/>
          <w:b/>
          <w:bCs/>
          <w:sz w:val="24"/>
          <w:szCs w:val="24"/>
          <w:lang w:val="sr-Cyrl-RS"/>
        </w:rPr>
        <w:t xml:space="preserve">           </w:t>
      </w:r>
    </w:p>
    <w:p w14:paraId="34CC2B30" w14:textId="77777777" w:rsidR="000E08C3" w:rsidRPr="003D1D0B" w:rsidRDefault="000E08C3" w:rsidP="000E08C3">
      <w:pPr>
        <w:spacing w:after="0" w:line="240" w:lineRule="auto"/>
        <w:jc w:val="both"/>
      </w:pPr>
      <w:r w:rsidRPr="003D1D0B">
        <w:rPr>
          <w:rFonts w:ascii="Arial" w:eastAsia="Arial" w:hAnsi="Arial" w:cs="Arial"/>
          <w:sz w:val="24"/>
          <w:szCs w:val="24"/>
          <w:lang w:val="sr-Cyrl-RS"/>
        </w:rPr>
        <w:t>Препоруке су сачинили:</w:t>
      </w:r>
    </w:p>
    <w:p w14:paraId="17A18E42" w14:textId="77777777" w:rsidR="000E08C3" w:rsidRPr="003D1D0B" w:rsidRDefault="000E08C3" w:rsidP="00084261">
      <w:pPr>
        <w:numPr>
          <w:ilvl w:val="0"/>
          <w:numId w:val="97"/>
        </w:numPr>
        <w:spacing w:after="0" w:line="240" w:lineRule="auto"/>
        <w:contextualSpacing/>
        <w:jc w:val="both"/>
        <w:rPr>
          <w:rFonts w:eastAsiaTheme="minorEastAsia"/>
          <w:sz w:val="24"/>
          <w:szCs w:val="24"/>
        </w:rPr>
      </w:pPr>
      <w:r w:rsidRPr="003D1D0B">
        <w:rPr>
          <w:rFonts w:ascii="Arial" w:eastAsia="Arial" w:hAnsi="Arial" w:cs="Arial"/>
          <w:sz w:val="24"/>
          <w:szCs w:val="24"/>
          <w:lang w:val="sr-Cyrl-RS"/>
        </w:rPr>
        <w:t xml:space="preserve">Проф. др Сања Мазић, председница Одбора Савеза за </w:t>
      </w:r>
      <w:r w:rsidRPr="003D1D0B">
        <w:rPr>
          <w:rFonts w:ascii="Arial" w:eastAsia="Arial" w:hAnsi="Arial" w:cs="Arial"/>
          <w:sz w:val="24"/>
          <w:szCs w:val="24"/>
          <w:lang w:val="sr-Latn-RS"/>
        </w:rPr>
        <w:t>lifesaving</w:t>
      </w:r>
      <w:r w:rsidRPr="003D1D0B">
        <w:rPr>
          <w:rFonts w:ascii="Arial" w:eastAsia="Arial" w:hAnsi="Arial" w:cs="Arial"/>
          <w:sz w:val="24"/>
          <w:szCs w:val="24"/>
          <w:lang w:val="sr-Cyrl-RS"/>
        </w:rPr>
        <w:t xml:space="preserve"> и Комисије за спасилаштво на води и планинама Црвеног крста Србије</w:t>
      </w:r>
      <w:r w:rsidRPr="003D1D0B">
        <w:rPr>
          <w:rFonts w:ascii="Arial" w:eastAsia="Arial" w:hAnsi="Arial" w:cs="Arial"/>
          <w:sz w:val="24"/>
          <w:szCs w:val="24"/>
          <w:lang w:val="sr-Latn-RS"/>
        </w:rPr>
        <w:t>;</w:t>
      </w:r>
    </w:p>
    <w:p w14:paraId="2BDB27D6" w14:textId="77777777" w:rsidR="000E08C3" w:rsidRPr="003D1D0B" w:rsidRDefault="000E08C3" w:rsidP="00084261">
      <w:pPr>
        <w:numPr>
          <w:ilvl w:val="0"/>
          <w:numId w:val="97"/>
        </w:numPr>
        <w:spacing w:after="0" w:line="240" w:lineRule="auto"/>
        <w:contextualSpacing/>
        <w:jc w:val="both"/>
        <w:rPr>
          <w:rFonts w:eastAsiaTheme="minorEastAsia"/>
          <w:sz w:val="24"/>
          <w:szCs w:val="24"/>
        </w:rPr>
      </w:pPr>
      <w:r w:rsidRPr="003D1D0B">
        <w:rPr>
          <w:rFonts w:ascii="Arial" w:eastAsia="Arial" w:hAnsi="Arial" w:cs="Arial"/>
          <w:sz w:val="24"/>
          <w:szCs w:val="24"/>
          <w:lang w:val="sr-Cyrl-RS"/>
        </w:rPr>
        <w:t>Ранко Демировић, секретар Одбора Савеза и стручни сарадник Црвеног крста Србије;</w:t>
      </w:r>
    </w:p>
    <w:p w14:paraId="1193F684" w14:textId="77777777" w:rsidR="000E08C3" w:rsidRPr="003D1D0B" w:rsidRDefault="000E08C3" w:rsidP="00084261">
      <w:pPr>
        <w:numPr>
          <w:ilvl w:val="0"/>
          <w:numId w:val="97"/>
        </w:numPr>
        <w:spacing w:after="0" w:line="240" w:lineRule="auto"/>
        <w:contextualSpacing/>
        <w:jc w:val="both"/>
        <w:rPr>
          <w:rFonts w:eastAsiaTheme="minorEastAsia"/>
          <w:sz w:val="24"/>
          <w:szCs w:val="24"/>
        </w:rPr>
      </w:pPr>
      <w:r w:rsidRPr="003D1D0B">
        <w:rPr>
          <w:rFonts w:ascii="Arial" w:eastAsia="Arial" w:hAnsi="Arial" w:cs="Arial"/>
          <w:sz w:val="24"/>
          <w:szCs w:val="24"/>
          <w:lang w:val="sr-Cyrl-RS"/>
        </w:rPr>
        <w:t>Иван Миленовић, заменик председника Одбора Савеза и председник Комисије за стручно оспособљавање, руководилац Референтног центра за развој и едукацију у области спасилаштва на во</w:t>
      </w:r>
      <w:r>
        <w:rPr>
          <w:rFonts w:ascii="Arial" w:eastAsia="Arial" w:hAnsi="Arial" w:cs="Arial"/>
          <w:sz w:val="24"/>
          <w:szCs w:val="24"/>
          <w:lang w:val="sr-Cyrl-RS"/>
        </w:rPr>
        <w:t>ди Црвеног крста Србије у ОЦК Ст</w:t>
      </w:r>
      <w:r w:rsidRPr="003D1D0B">
        <w:rPr>
          <w:rFonts w:ascii="Arial" w:eastAsia="Arial" w:hAnsi="Arial" w:cs="Arial"/>
          <w:sz w:val="24"/>
          <w:szCs w:val="24"/>
          <w:lang w:val="sr-Cyrl-RS"/>
        </w:rPr>
        <w:t>ари град;</w:t>
      </w:r>
    </w:p>
    <w:p w14:paraId="7464DB26" w14:textId="77777777" w:rsidR="000E08C3" w:rsidRPr="003D1D0B" w:rsidRDefault="000E08C3" w:rsidP="00084261">
      <w:pPr>
        <w:numPr>
          <w:ilvl w:val="0"/>
          <w:numId w:val="97"/>
        </w:numPr>
        <w:spacing w:after="0" w:line="240" w:lineRule="auto"/>
        <w:contextualSpacing/>
        <w:jc w:val="both"/>
        <w:rPr>
          <w:rFonts w:eastAsiaTheme="minorEastAsia"/>
          <w:sz w:val="24"/>
          <w:szCs w:val="24"/>
        </w:rPr>
      </w:pPr>
      <w:r w:rsidRPr="2AA7A817">
        <w:rPr>
          <w:rFonts w:ascii="Arial" w:eastAsia="Arial" w:hAnsi="Arial" w:cs="Arial"/>
          <w:sz w:val="24"/>
          <w:szCs w:val="24"/>
          <w:lang w:val="sr-Cyrl-RS"/>
        </w:rPr>
        <w:t xml:space="preserve">Јелена Вукосављевић, потпредседница Одбора Савеза и председница такмичарске комисије Одбора Савеза за </w:t>
      </w:r>
      <w:r w:rsidRPr="2AA7A817">
        <w:rPr>
          <w:rFonts w:ascii="Arial" w:eastAsia="Arial" w:hAnsi="Arial" w:cs="Arial"/>
          <w:sz w:val="24"/>
          <w:szCs w:val="24"/>
        </w:rPr>
        <w:t>lifesaving</w:t>
      </w:r>
      <w:r w:rsidRPr="2AA7A817">
        <w:rPr>
          <w:rFonts w:ascii="Arial" w:eastAsia="Arial" w:hAnsi="Arial" w:cs="Arial"/>
          <w:sz w:val="24"/>
          <w:szCs w:val="24"/>
          <w:lang w:val="sr-Cyrl-RS"/>
        </w:rPr>
        <w:t>;</w:t>
      </w:r>
      <w:r w:rsidRPr="2AA7A817">
        <w:rPr>
          <w:rFonts w:ascii="Arial" w:eastAsia="Arial" w:hAnsi="Arial" w:cs="Arial"/>
          <w:sz w:val="24"/>
          <w:szCs w:val="24"/>
        </w:rPr>
        <w:t xml:space="preserve"> </w:t>
      </w:r>
    </w:p>
    <w:p w14:paraId="5C383FA8" w14:textId="77777777" w:rsidR="000E08C3" w:rsidRPr="003D1D0B" w:rsidRDefault="000E08C3" w:rsidP="000E08C3">
      <w:pPr>
        <w:spacing w:after="0" w:line="240" w:lineRule="auto"/>
        <w:ind w:left="360"/>
        <w:contextualSpacing/>
        <w:jc w:val="both"/>
        <w:rPr>
          <w:rFonts w:eastAsiaTheme="minorEastAsia"/>
          <w:sz w:val="24"/>
          <w:szCs w:val="24"/>
        </w:rPr>
      </w:pPr>
    </w:p>
    <w:p w14:paraId="74EEFDCC" w14:textId="77777777" w:rsidR="000E08C3" w:rsidRDefault="000E08C3" w:rsidP="00084261">
      <w:pPr>
        <w:pStyle w:val="ListParagraph"/>
        <w:numPr>
          <w:ilvl w:val="0"/>
          <w:numId w:val="82"/>
        </w:numPr>
        <w:spacing w:after="0" w:line="240" w:lineRule="auto"/>
        <w:jc w:val="both"/>
        <w:rPr>
          <w:rFonts w:ascii="Arial" w:eastAsia="Arial" w:hAnsi="Arial" w:cs="Arial"/>
          <w:b/>
          <w:bCs/>
          <w:sz w:val="24"/>
          <w:szCs w:val="24"/>
        </w:rPr>
      </w:pPr>
      <w:r w:rsidRPr="2AA7A817">
        <w:rPr>
          <w:rFonts w:ascii="Arial" w:eastAsia="Arial" w:hAnsi="Arial" w:cs="Arial"/>
          <w:b/>
          <w:bCs/>
          <w:sz w:val="24"/>
          <w:szCs w:val="24"/>
        </w:rPr>
        <w:t>Промоција спасилачког спорта и такмичење у lifesaving-у / спасилаштву на води:</w:t>
      </w:r>
    </w:p>
    <w:p w14:paraId="0F8B7F49" w14:textId="77777777" w:rsidR="000E08C3" w:rsidRDefault="000E08C3" w:rsidP="000E08C3">
      <w:pPr>
        <w:spacing w:after="0" w:line="240" w:lineRule="auto"/>
        <w:jc w:val="both"/>
        <w:rPr>
          <w:rFonts w:ascii="Arial" w:eastAsia="Arial" w:hAnsi="Arial" w:cs="Arial"/>
          <w:b/>
          <w:bCs/>
          <w:sz w:val="24"/>
          <w:szCs w:val="24"/>
        </w:rPr>
      </w:pPr>
    </w:p>
    <w:p w14:paraId="759ED6E1" w14:textId="4523EAD0" w:rsidR="000E08C3" w:rsidRDefault="000E08C3" w:rsidP="000E08C3">
      <w:pPr>
        <w:spacing w:after="0" w:line="240" w:lineRule="auto"/>
        <w:ind w:firstLine="720"/>
        <w:jc w:val="both"/>
        <w:rPr>
          <w:rFonts w:ascii="Arial" w:eastAsia="Arial" w:hAnsi="Arial" w:cs="Arial"/>
          <w:sz w:val="24"/>
          <w:szCs w:val="24"/>
          <w:lang w:val="sr-Cyrl-RS"/>
        </w:rPr>
      </w:pPr>
      <w:r w:rsidRPr="2AA7A817">
        <w:rPr>
          <w:rFonts w:ascii="Arial" w:eastAsia="Arial" w:hAnsi="Arial" w:cs="Arial"/>
          <w:sz w:val="24"/>
          <w:szCs w:val="24"/>
          <w:lang w:val="sr-Cyrl-RS"/>
        </w:rPr>
        <w:t>У</w:t>
      </w:r>
      <w:r w:rsidRPr="2AA7A817">
        <w:rPr>
          <w:rFonts w:ascii="Arial" w:eastAsia="Arial" w:hAnsi="Arial" w:cs="Arial"/>
          <w:sz w:val="24"/>
          <w:szCs w:val="24"/>
          <w:lang w:val="sr-Latn-RS"/>
        </w:rPr>
        <w:t xml:space="preserve"> складу са препорукама Министарства омладине и спорта ,,Буди и ти шампион, вежбај од куће’’ Црвени крст Србије је позвао </w:t>
      </w:r>
      <w:r w:rsidRPr="2AA7A817">
        <w:rPr>
          <w:rFonts w:ascii="Arial" w:eastAsia="Arial" w:hAnsi="Arial" w:cs="Arial"/>
          <w:sz w:val="24"/>
          <w:szCs w:val="24"/>
        </w:rPr>
        <w:t>lifesaving</w:t>
      </w:r>
      <w:r w:rsidRPr="2AA7A817">
        <w:rPr>
          <w:rFonts w:ascii="Arial" w:eastAsia="Arial" w:hAnsi="Arial" w:cs="Arial"/>
          <w:sz w:val="24"/>
          <w:szCs w:val="24"/>
          <w:lang w:val="sr-Latn-RS"/>
        </w:rPr>
        <w:t xml:space="preserve"> чланице и чланове да се одазову </w:t>
      </w:r>
      <w:r w:rsidRPr="2AA7A817">
        <w:rPr>
          <w:rFonts w:ascii="Arial" w:eastAsia="Arial" w:hAnsi="Arial" w:cs="Arial"/>
          <w:sz w:val="24"/>
          <w:szCs w:val="24"/>
          <w:lang w:val="sr-Cyrl-RS"/>
        </w:rPr>
        <w:t>спортском изазову</w:t>
      </w:r>
      <w:r w:rsidRPr="2AA7A817">
        <w:rPr>
          <w:rFonts w:ascii="Arial" w:eastAsia="Arial" w:hAnsi="Arial" w:cs="Arial"/>
          <w:sz w:val="24"/>
          <w:szCs w:val="24"/>
          <w:lang w:val="sr-Latn-RS"/>
        </w:rPr>
        <w:t xml:space="preserve"> и такмичењу </w:t>
      </w:r>
      <w:r w:rsidRPr="2AA7A817">
        <w:rPr>
          <w:rFonts w:ascii="Arial" w:eastAsia="Arial" w:hAnsi="Arial" w:cs="Arial"/>
          <w:sz w:val="24"/>
          <w:szCs w:val="24"/>
          <w:lang w:val="sr-Cyrl-RS"/>
        </w:rPr>
        <w:t xml:space="preserve"> - ,,Ја се такмичим од</w:t>
      </w:r>
      <w:r w:rsidRPr="2AA7A817">
        <w:rPr>
          <w:rFonts w:ascii="Arial" w:eastAsia="Arial" w:hAnsi="Arial" w:cs="Arial"/>
          <w:sz w:val="24"/>
          <w:szCs w:val="24"/>
          <w:lang w:val="sr-Latn-RS"/>
        </w:rPr>
        <w:t xml:space="preserve"> куће’’</w:t>
      </w:r>
      <w:r w:rsidRPr="2AA7A817">
        <w:rPr>
          <w:rFonts w:ascii="Arial" w:eastAsia="Arial" w:hAnsi="Arial" w:cs="Arial"/>
          <w:sz w:val="24"/>
          <w:szCs w:val="24"/>
          <w:lang w:val="sr-Cyrl-RS"/>
        </w:rPr>
        <w:t xml:space="preserve">. </w:t>
      </w:r>
    </w:p>
    <w:p w14:paraId="0DF40BE7" w14:textId="77777777" w:rsidR="009B7AF9" w:rsidRDefault="009B7AF9" w:rsidP="000E08C3">
      <w:pPr>
        <w:spacing w:after="0" w:line="240" w:lineRule="auto"/>
        <w:ind w:firstLine="720"/>
        <w:jc w:val="both"/>
        <w:rPr>
          <w:rFonts w:eastAsiaTheme="minorEastAsia"/>
          <w:sz w:val="24"/>
          <w:szCs w:val="24"/>
        </w:rPr>
      </w:pPr>
    </w:p>
    <w:p w14:paraId="69A65AE4" w14:textId="66794454" w:rsidR="000E08C3" w:rsidRPr="009B7AF9" w:rsidRDefault="000E08C3" w:rsidP="00084261">
      <w:pPr>
        <w:pStyle w:val="ListParagraph"/>
        <w:numPr>
          <w:ilvl w:val="0"/>
          <w:numId w:val="98"/>
        </w:numPr>
        <w:spacing w:after="0" w:line="240" w:lineRule="auto"/>
        <w:jc w:val="both"/>
        <w:rPr>
          <w:rFonts w:eastAsiaTheme="minorEastAsia"/>
          <w:b/>
          <w:bCs/>
          <w:sz w:val="24"/>
          <w:szCs w:val="24"/>
        </w:rPr>
      </w:pPr>
      <w:r w:rsidRPr="2AA7A817">
        <w:rPr>
          <w:rFonts w:ascii="Arial" w:eastAsia="Arial" w:hAnsi="Arial" w:cs="Arial"/>
          <w:sz w:val="24"/>
          <w:szCs w:val="24"/>
          <w:lang w:val="sr-Latn-RS"/>
        </w:rPr>
        <w:t>На Светском и Европском нивоу овај изазов је покренут од стране</w:t>
      </w:r>
      <w:r w:rsidRPr="2AA7A817">
        <w:rPr>
          <w:rFonts w:ascii="Arial" w:eastAsia="Arial" w:hAnsi="Arial" w:cs="Arial"/>
          <w:sz w:val="24"/>
          <w:szCs w:val="24"/>
          <w:lang w:val="sr-Cyrl-RS"/>
        </w:rPr>
        <w:t xml:space="preserve"> Шпанске федерације за спасавање на води, </w:t>
      </w:r>
      <w:r w:rsidRPr="2AA7A817">
        <w:rPr>
          <w:rFonts w:ascii="Arial" w:eastAsia="Arial" w:hAnsi="Arial" w:cs="Arial"/>
          <w:sz w:val="24"/>
          <w:szCs w:val="24"/>
          <w:lang w:val="sr-Latn-RS"/>
        </w:rPr>
        <w:t xml:space="preserve"> уз подршку </w:t>
      </w:r>
      <w:r w:rsidRPr="2AA7A817">
        <w:rPr>
          <w:rFonts w:ascii="Arial" w:eastAsia="Arial" w:hAnsi="Arial" w:cs="Arial"/>
          <w:sz w:val="24"/>
          <w:szCs w:val="24"/>
          <w:lang w:val="sr-Cyrl-RS"/>
        </w:rPr>
        <w:t>Међународне федерације за спасавање на води и њен</w:t>
      </w:r>
      <w:r w:rsidRPr="2AA7A817">
        <w:rPr>
          <w:rFonts w:ascii="Arial" w:eastAsia="Arial" w:hAnsi="Arial" w:cs="Arial"/>
          <w:sz w:val="24"/>
          <w:szCs w:val="24"/>
          <w:lang w:val="sr-Latn-RS"/>
        </w:rPr>
        <w:t>ог</w:t>
      </w:r>
      <w:r w:rsidRPr="2AA7A817">
        <w:rPr>
          <w:rFonts w:ascii="Arial" w:eastAsia="Arial" w:hAnsi="Arial" w:cs="Arial"/>
          <w:sz w:val="24"/>
          <w:szCs w:val="24"/>
          <w:lang w:val="sr-Cyrl-RS"/>
        </w:rPr>
        <w:t xml:space="preserve"> европског огранк</w:t>
      </w:r>
      <w:r w:rsidRPr="2AA7A817">
        <w:rPr>
          <w:rFonts w:ascii="Arial" w:eastAsia="Arial" w:hAnsi="Arial" w:cs="Arial"/>
          <w:sz w:val="24"/>
          <w:szCs w:val="24"/>
          <w:lang w:val="sr-Latn-RS"/>
        </w:rPr>
        <w:t>а</w:t>
      </w:r>
      <w:r w:rsidRPr="2AA7A817">
        <w:rPr>
          <w:rFonts w:ascii="Arial" w:eastAsia="Arial" w:hAnsi="Arial" w:cs="Arial"/>
          <w:sz w:val="24"/>
          <w:szCs w:val="24"/>
          <w:lang w:val="sr-Cyrl-RS"/>
        </w:rPr>
        <w:t xml:space="preserve"> (</w:t>
      </w:r>
      <w:r w:rsidRPr="2AA7A817">
        <w:rPr>
          <w:rFonts w:ascii="Arial" w:eastAsia="Arial" w:hAnsi="Arial" w:cs="Arial"/>
          <w:sz w:val="24"/>
          <w:szCs w:val="24"/>
          <w:lang w:val="sr-Latn-RS"/>
        </w:rPr>
        <w:t>ILS</w:t>
      </w:r>
      <w:r w:rsidRPr="2AA7A817">
        <w:rPr>
          <w:rFonts w:ascii="Arial" w:eastAsia="Arial" w:hAnsi="Arial" w:cs="Arial"/>
          <w:sz w:val="24"/>
          <w:szCs w:val="24"/>
          <w:lang w:val="sr-Cyrl-RS"/>
        </w:rPr>
        <w:t xml:space="preserve"> и </w:t>
      </w:r>
      <w:r w:rsidRPr="2AA7A817">
        <w:rPr>
          <w:rFonts w:ascii="Arial" w:eastAsia="Arial" w:hAnsi="Arial" w:cs="Arial"/>
          <w:sz w:val="24"/>
          <w:szCs w:val="24"/>
          <w:lang w:val="sr-Latn-RS"/>
        </w:rPr>
        <w:t>ILSE</w:t>
      </w:r>
      <w:r w:rsidRPr="2AA7A817">
        <w:rPr>
          <w:rFonts w:ascii="Arial" w:eastAsia="Arial" w:hAnsi="Arial" w:cs="Arial"/>
          <w:sz w:val="24"/>
          <w:szCs w:val="24"/>
          <w:lang w:val="sr-Cyrl-RS"/>
        </w:rPr>
        <w:t>)</w:t>
      </w:r>
      <w:r w:rsidRPr="2AA7A817">
        <w:rPr>
          <w:rFonts w:ascii="Arial" w:eastAsia="Arial" w:hAnsi="Arial" w:cs="Arial"/>
          <w:sz w:val="24"/>
          <w:szCs w:val="24"/>
          <w:lang w:val="sr-Latn-RS"/>
        </w:rPr>
        <w:t xml:space="preserve">. </w:t>
      </w:r>
      <w:r w:rsidRPr="2AA7A817">
        <w:rPr>
          <w:rFonts w:ascii="Arial" w:eastAsia="Arial" w:hAnsi="Arial" w:cs="Arial"/>
          <w:sz w:val="24"/>
          <w:szCs w:val="24"/>
          <w:lang w:val="sr-Cyrl-RS"/>
        </w:rPr>
        <w:t xml:space="preserve">Црвени крст Србије је прилагодио и превео пропозиције такмичења. </w:t>
      </w:r>
      <w:r w:rsidRPr="2AA7A817">
        <w:rPr>
          <w:rFonts w:ascii="Arial" w:eastAsia="Arial" w:hAnsi="Arial" w:cs="Arial"/>
          <w:sz w:val="24"/>
          <w:szCs w:val="24"/>
          <w:lang w:val="sr-Latn-RS"/>
        </w:rPr>
        <w:t>Спасиоци на води, чланови њихових породица, волонтери у спасилачким организацијама, у складу са датим инструкцијама и правилима</w:t>
      </w:r>
      <w:r w:rsidRPr="2AA7A817">
        <w:rPr>
          <w:rFonts w:ascii="Arial" w:eastAsia="Arial" w:hAnsi="Arial" w:cs="Arial"/>
          <w:sz w:val="24"/>
          <w:szCs w:val="24"/>
          <w:lang w:val="sr-Cyrl-RS"/>
        </w:rPr>
        <w:t xml:space="preserve"> имали су задатак </w:t>
      </w:r>
      <w:r w:rsidRPr="2AA7A817">
        <w:rPr>
          <w:rFonts w:ascii="Arial" w:eastAsia="Arial" w:hAnsi="Arial" w:cs="Arial"/>
          <w:sz w:val="24"/>
          <w:szCs w:val="24"/>
          <w:lang w:val="sr-Latn-RS"/>
        </w:rPr>
        <w:t xml:space="preserve"> </w:t>
      </w:r>
      <w:r w:rsidRPr="2AA7A817">
        <w:rPr>
          <w:rFonts w:ascii="Arial" w:eastAsia="Arial" w:hAnsi="Arial" w:cs="Arial"/>
          <w:sz w:val="24"/>
          <w:szCs w:val="24"/>
          <w:lang w:val="sr-Cyrl-RS"/>
        </w:rPr>
        <w:t xml:space="preserve">да </w:t>
      </w:r>
      <w:r w:rsidRPr="2AA7A817">
        <w:rPr>
          <w:rFonts w:ascii="Arial" w:eastAsia="Arial" w:hAnsi="Arial" w:cs="Arial"/>
          <w:sz w:val="24"/>
          <w:szCs w:val="24"/>
          <w:lang w:val="sr-Latn-RS"/>
        </w:rPr>
        <w:t xml:space="preserve">симулирају одређење дисциплине такмичења у спасилаштву на води. На </w:t>
      </w:r>
      <w:r w:rsidRPr="2AA7A817">
        <w:rPr>
          <w:rFonts w:ascii="Arial" w:eastAsia="Arial" w:hAnsi="Arial" w:cs="Arial"/>
          <w:sz w:val="24"/>
          <w:szCs w:val="24"/>
          <w:lang w:val="sr-Cyrl-RS"/>
        </w:rPr>
        <w:t xml:space="preserve">одређеном линку послате су </w:t>
      </w:r>
      <w:r w:rsidRPr="2AA7A817">
        <w:rPr>
          <w:rFonts w:ascii="Arial" w:eastAsia="Arial" w:hAnsi="Arial" w:cs="Arial"/>
          <w:sz w:val="24"/>
          <w:szCs w:val="24"/>
          <w:lang w:val="sr-Latn-RS"/>
        </w:rPr>
        <w:t>инструкције са детаљнијим објашњењима и видео приказима.</w:t>
      </w:r>
    </w:p>
    <w:p w14:paraId="553F392F" w14:textId="77777777" w:rsidR="009B7AF9" w:rsidRDefault="009B7AF9" w:rsidP="009B7AF9">
      <w:pPr>
        <w:pStyle w:val="ListParagraph"/>
        <w:spacing w:after="0" w:line="240" w:lineRule="auto"/>
        <w:ind w:left="360"/>
        <w:jc w:val="both"/>
        <w:rPr>
          <w:rFonts w:eastAsiaTheme="minorEastAsia"/>
          <w:b/>
          <w:bCs/>
          <w:sz w:val="24"/>
          <w:szCs w:val="24"/>
        </w:rPr>
      </w:pPr>
    </w:p>
    <w:p w14:paraId="2DF9BF0F" w14:textId="7581A4C6" w:rsidR="000E08C3" w:rsidRPr="009B7AF9" w:rsidRDefault="000E08C3" w:rsidP="00084261">
      <w:pPr>
        <w:pStyle w:val="ListParagraph"/>
        <w:numPr>
          <w:ilvl w:val="0"/>
          <w:numId w:val="98"/>
        </w:numPr>
        <w:spacing w:after="0" w:line="240" w:lineRule="auto"/>
        <w:jc w:val="both"/>
      </w:pPr>
      <w:r w:rsidRPr="2AA7A817">
        <w:rPr>
          <w:rFonts w:ascii="Arial" w:eastAsia="Arial" w:hAnsi="Arial" w:cs="Arial"/>
          <w:sz w:val="24"/>
          <w:szCs w:val="24"/>
          <w:lang w:val="sr-Latn-RS"/>
        </w:rPr>
        <w:t xml:space="preserve">На позив Црвеног крста Србије укупно се одазвало 118 </w:t>
      </w:r>
      <w:r w:rsidRPr="2AA7A817">
        <w:rPr>
          <w:rFonts w:ascii="Arial" w:eastAsia="Arial" w:hAnsi="Arial" w:cs="Arial"/>
          <w:sz w:val="24"/>
          <w:szCs w:val="24"/>
        </w:rPr>
        <w:t>lifesaving</w:t>
      </w:r>
      <w:r w:rsidRPr="2AA7A817">
        <w:rPr>
          <w:rFonts w:ascii="Arial" w:eastAsia="Arial" w:hAnsi="Arial" w:cs="Arial"/>
          <w:sz w:val="24"/>
          <w:szCs w:val="24"/>
          <w:lang w:val="sr-Latn-RS"/>
        </w:rPr>
        <w:t xml:space="preserve"> такмичара</w:t>
      </w:r>
      <w:r w:rsidRPr="2AA7A817">
        <w:rPr>
          <w:rFonts w:ascii="Arial" w:eastAsia="Arial" w:hAnsi="Arial" w:cs="Arial"/>
          <w:sz w:val="24"/>
          <w:szCs w:val="24"/>
          <w:lang w:val="sr-Cyrl-RS"/>
        </w:rPr>
        <w:t xml:space="preserve"> (65% мушког пола, 35% женског пола, од којих најмлађи такмичар има 3 године, а најстарији 70 година)  из организација Црвеног крста Стари град, Ужице, Краљево, Александровац  и Јагодина </w:t>
      </w:r>
      <w:r w:rsidRPr="2AA7A817">
        <w:rPr>
          <w:rFonts w:ascii="Arial" w:eastAsia="Arial" w:hAnsi="Arial" w:cs="Arial"/>
          <w:sz w:val="24"/>
          <w:szCs w:val="24"/>
          <w:lang w:val="sr-Latn-RS"/>
        </w:rPr>
        <w:t xml:space="preserve">у свим </w:t>
      </w:r>
      <w:r w:rsidRPr="2AA7A817">
        <w:rPr>
          <w:rFonts w:ascii="Arial" w:eastAsia="Arial" w:hAnsi="Arial" w:cs="Arial"/>
          <w:sz w:val="24"/>
          <w:szCs w:val="24"/>
          <w:lang w:val="sr-Cyrl-RS"/>
        </w:rPr>
        <w:t xml:space="preserve">узрасним </w:t>
      </w:r>
      <w:r w:rsidRPr="2AA7A817">
        <w:rPr>
          <w:rFonts w:ascii="Arial" w:eastAsia="Arial" w:hAnsi="Arial" w:cs="Arial"/>
          <w:sz w:val="24"/>
          <w:szCs w:val="24"/>
          <w:lang w:val="sr-Latn-RS"/>
        </w:rPr>
        <w:t xml:space="preserve">категоријама за следеће дисциплине: </w:t>
      </w:r>
      <w:r w:rsidRPr="2AA7A817">
        <w:rPr>
          <w:rFonts w:ascii="Arial" w:eastAsia="Arial" w:hAnsi="Arial" w:cs="Arial"/>
          <w:sz w:val="24"/>
          <w:szCs w:val="24"/>
          <w:lang w:val="sr-Cyrl-RS"/>
        </w:rPr>
        <w:t>з</w:t>
      </w:r>
      <w:r w:rsidRPr="2AA7A817">
        <w:rPr>
          <w:rFonts w:ascii="Arial" w:eastAsia="Arial" w:hAnsi="Arial" w:cs="Arial"/>
          <w:sz w:val="24"/>
          <w:szCs w:val="24"/>
          <w:lang w:val="sr-Latn-RS"/>
        </w:rPr>
        <w:t xml:space="preserve">аставице; </w:t>
      </w:r>
      <w:r w:rsidRPr="2AA7A817">
        <w:rPr>
          <w:rFonts w:ascii="Arial" w:eastAsia="Arial" w:hAnsi="Arial" w:cs="Arial"/>
          <w:sz w:val="24"/>
          <w:szCs w:val="24"/>
          <w:lang w:val="sr-Cyrl-RS"/>
        </w:rPr>
        <w:t>м</w:t>
      </w:r>
      <w:r w:rsidRPr="2AA7A817">
        <w:rPr>
          <w:rFonts w:ascii="Arial" w:eastAsia="Arial" w:hAnsi="Arial" w:cs="Arial"/>
          <w:sz w:val="24"/>
          <w:szCs w:val="24"/>
          <w:lang w:val="sr-Latn-RS"/>
        </w:rPr>
        <w:t xml:space="preserve">ешовито спасавање, </w:t>
      </w:r>
      <w:r w:rsidRPr="2AA7A817">
        <w:rPr>
          <w:rFonts w:ascii="Arial" w:eastAsia="Arial" w:hAnsi="Arial" w:cs="Arial"/>
          <w:sz w:val="24"/>
          <w:szCs w:val="24"/>
          <w:lang w:val="sr-Cyrl-RS"/>
        </w:rPr>
        <w:t>с</w:t>
      </w:r>
      <w:r w:rsidRPr="2AA7A817">
        <w:rPr>
          <w:rFonts w:ascii="Arial" w:eastAsia="Arial" w:hAnsi="Arial" w:cs="Arial"/>
          <w:sz w:val="24"/>
          <w:szCs w:val="24"/>
          <w:lang w:val="sr-Latn-RS"/>
        </w:rPr>
        <w:t xml:space="preserve">пасилачко веслање, </w:t>
      </w:r>
      <w:r w:rsidRPr="2AA7A817">
        <w:rPr>
          <w:rFonts w:ascii="Arial" w:eastAsia="Arial" w:hAnsi="Arial" w:cs="Arial"/>
          <w:sz w:val="24"/>
          <w:szCs w:val="24"/>
          <w:lang w:val="sr-Cyrl-RS"/>
        </w:rPr>
        <w:t>с</w:t>
      </w:r>
      <w:r w:rsidRPr="2AA7A817">
        <w:rPr>
          <w:rFonts w:ascii="Arial" w:eastAsia="Arial" w:hAnsi="Arial" w:cs="Arial"/>
          <w:sz w:val="24"/>
          <w:szCs w:val="24"/>
          <w:lang w:val="sr-Latn-RS"/>
        </w:rPr>
        <w:t xml:space="preserve">пасавање са перајима. </w:t>
      </w:r>
    </w:p>
    <w:p w14:paraId="099B44EE" w14:textId="77777777" w:rsidR="009B7AF9" w:rsidRDefault="009B7AF9" w:rsidP="009B7AF9">
      <w:pPr>
        <w:spacing w:after="0" w:line="240" w:lineRule="auto"/>
        <w:jc w:val="both"/>
      </w:pPr>
    </w:p>
    <w:p w14:paraId="6123814F" w14:textId="77777777" w:rsidR="000E08C3" w:rsidRDefault="000E08C3" w:rsidP="00084261">
      <w:pPr>
        <w:pStyle w:val="ListParagraph"/>
        <w:numPr>
          <w:ilvl w:val="0"/>
          <w:numId w:val="98"/>
        </w:numPr>
        <w:spacing w:after="0" w:line="240" w:lineRule="auto"/>
        <w:jc w:val="both"/>
      </w:pPr>
      <w:r w:rsidRPr="2AA7A817">
        <w:rPr>
          <w:rFonts w:ascii="Arial" w:eastAsia="Arial" w:hAnsi="Arial" w:cs="Arial"/>
          <w:sz w:val="24"/>
          <w:szCs w:val="24"/>
          <w:lang w:val="sr-Latn-RS"/>
        </w:rPr>
        <w:t xml:space="preserve">У оквиру овог изазова на међународном нивоу </w:t>
      </w:r>
      <w:r w:rsidRPr="2AA7A817">
        <w:rPr>
          <w:rFonts w:ascii="Arial" w:eastAsia="Arial" w:hAnsi="Arial" w:cs="Arial"/>
          <w:sz w:val="24"/>
          <w:szCs w:val="24"/>
          <w:lang w:val="sr-Cyrl-RS"/>
        </w:rPr>
        <w:t>за четири дисциплине пристигло је 2.342 пријаве од стране 841 такмичара из 16 земаља света (Србија, Италија, Немачка, Португал, Јапан, Чиле, Француска, Аргентина, Белгија, Еквадор, Сједињене Америчке Државе, Гуатемала, Норвешка, Панама и Венецуела). У наредној табели налазе се информације о учешћу и оствареним резултатима представника Црвеног крста Србије на међународном нивоу:</w:t>
      </w:r>
    </w:p>
    <w:p w14:paraId="2A248BE4" w14:textId="5D7F925F" w:rsidR="000E08C3" w:rsidRDefault="000E08C3" w:rsidP="000E08C3">
      <w:pPr>
        <w:spacing w:after="0" w:line="240" w:lineRule="auto"/>
        <w:jc w:val="both"/>
      </w:pPr>
    </w:p>
    <w:p w14:paraId="021F3CE7" w14:textId="03701D19" w:rsidR="009B7AF9" w:rsidRDefault="009B7AF9" w:rsidP="000E08C3">
      <w:pPr>
        <w:spacing w:after="0" w:line="240" w:lineRule="auto"/>
        <w:jc w:val="both"/>
      </w:pPr>
    </w:p>
    <w:p w14:paraId="7F18FDE1" w14:textId="7CD0A19A" w:rsidR="009B7AF9" w:rsidRDefault="009B7AF9" w:rsidP="000E08C3">
      <w:pPr>
        <w:spacing w:after="0" w:line="240" w:lineRule="auto"/>
        <w:jc w:val="both"/>
      </w:pPr>
    </w:p>
    <w:p w14:paraId="6AD49232" w14:textId="77777777" w:rsidR="009B7AF9" w:rsidRDefault="009B7AF9" w:rsidP="000E08C3">
      <w:pPr>
        <w:spacing w:after="0" w:line="240" w:lineRule="auto"/>
        <w:jc w:val="both"/>
      </w:pPr>
    </w:p>
    <w:tbl>
      <w:tblPr>
        <w:tblStyle w:val="TableGrid1"/>
        <w:tblW w:w="0" w:type="auto"/>
        <w:tblLook w:val="04A0" w:firstRow="1" w:lastRow="0" w:firstColumn="1" w:lastColumn="0" w:noHBand="0" w:noVBand="1"/>
      </w:tblPr>
      <w:tblGrid>
        <w:gridCol w:w="1646"/>
        <w:gridCol w:w="1467"/>
        <w:gridCol w:w="2499"/>
        <w:gridCol w:w="3388"/>
      </w:tblGrid>
      <w:tr w:rsidR="000E08C3" w14:paraId="3E2695D2" w14:textId="77777777" w:rsidTr="000917D4">
        <w:tc>
          <w:tcPr>
            <w:tcW w:w="168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7177BA6" w14:textId="77777777" w:rsidR="000E08C3" w:rsidRDefault="000E08C3" w:rsidP="000917D4">
            <w:pPr>
              <w:spacing w:line="240" w:lineRule="auto"/>
              <w:rPr>
                <w:rFonts w:ascii="Arial" w:eastAsia="Arial" w:hAnsi="Arial" w:cs="Arial"/>
                <w:lang w:val="sr-Cyrl-RS"/>
              </w:rPr>
            </w:pPr>
            <w:r w:rsidRPr="2AA7A817">
              <w:rPr>
                <w:rFonts w:ascii="Arial" w:eastAsia="Arial" w:hAnsi="Arial" w:cs="Arial"/>
                <w:lang w:val="sr-Cyrl-RS"/>
              </w:rPr>
              <w:t>Назив дисциплине</w:t>
            </w:r>
          </w:p>
        </w:tc>
        <w:tc>
          <w:tcPr>
            <w:tcW w:w="154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3AEF76A2" w14:textId="77777777" w:rsidR="000E08C3" w:rsidRDefault="000E08C3" w:rsidP="000917D4">
            <w:pPr>
              <w:spacing w:line="240" w:lineRule="auto"/>
              <w:rPr>
                <w:rFonts w:ascii="Arial" w:eastAsia="Arial" w:hAnsi="Arial" w:cs="Arial"/>
                <w:lang w:val="sr-Cyrl-RS"/>
              </w:rPr>
            </w:pPr>
            <w:r w:rsidRPr="2AA7A817">
              <w:rPr>
                <w:rFonts w:ascii="Arial" w:eastAsia="Arial" w:hAnsi="Arial" w:cs="Arial"/>
                <w:lang w:val="sr-Cyrl-RS"/>
              </w:rPr>
              <w:t>Укупан број пријава</w:t>
            </w:r>
          </w:p>
        </w:tc>
        <w:tc>
          <w:tcPr>
            <w:tcW w:w="262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FA6EAD6" w14:textId="77777777" w:rsidR="000E08C3" w:rsidRDefault="000E08C3" w:rsidP="000917D4">
            <w:pPr>
              <w:spacing w:line="240" w:lineRule="auto"/>
              <w:rPr>
                <w:rFonts w:ascii="Arial" w:eastAsia="Arial" w:hAnsi="Arial" w:cs="Arial"/>
                <w:lang w:val="sr-Cyrl-RS"/>
              </w:rPr>
            </w:pPr>
            <w:r w:rsidRPr="2AA7A817">
              <w:rPr>
                <w:rFonts w:ascii="Arial" w:eastAsia="Arial" w:hAnsi="Arial" w:cs="Arial"/>
                <w:lang w:val="sr-Cyrl-RS"/>
              </w:rPr>
              <w:t>Укупан број пријављених учесника из Србије на међународном такмичењу</w:t>
            </w:r>
          </w:p>
        </w:tc>
        <w:tc>
          <w:tcPr>
            <w:tcW w:w="361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18BE03F" w14:textId="77777777" w:rsidR="000E08C3" w:rsidRDefault="000E08C3" w:rsidP="000917D4">
            <w:pPr>
              <w:spacing w:line="240" w:lineRule="auto"/>
              <w:rPr>
                <w:rFonts w:ascii="Arial" w:eastAsia="Arial" w:hAnsi="Arial" w:cs="Arial"/>
                <w:lang w:val="sr-Cyrl-RS"/>
              </w:rPr>
            </w:pPr>
            <w:r w:rsidRPr="2AA7A817">
              <w:rPr>
                <w:rFonts w:ascii="Arial" w:eastAsia="Arial" w:hAnsi="Arial" w:cs="Arial"/>
                <w:lang w:val="sr-Cyrl-RS"/>
              </w:rPr>
              <w:t>Остварени резулатати</w:t>
            </w:r>
          </w:p>
        </w:tc>
      </w:tr>
      <w:tr w:rsidR="000E08C3" w14:paraId="72C7E19C" w14:textId="77777777" w:rsidTr="000917D4">
        <w:tc>
          <w:tcPr>
            <w:tcW w:w="1680" w:type="dxa"/>
            <w:tcBorders>
              <w:top w:val="single" w:sz="8" w:space="0" w:color="auto"/>
              <w:left w:val="single" w:sz="8" w:space="0" w:color="auto"/>
              <w:bottom w:val="single" w:sz="8" w:space="0" w:color="auto"/>
              <w:right w:val="single" w:sz="8" w:space="0" w:color="auto"/>
            </w:tcBorders>
            <w:vAlign w:val="center"/>
          </w:tcPr>
          <w:p w14:paraId="694E7752" w14:textId="77777777" w:rsidR="000E08C3" w:rsidRDefault="000E08C3" w:rsidP="000917D4">
            <w:pPr>
              <w:spacing w:line="240" w:lineRule="auto"/>
            </w:pPr>
            <w:r w:rsidRPr="2AA7A817">
              <w:rPr>
                <w:rFonts w:ascii="Arial" w:eastAsia="Arial" w:hAnsi="Arial" w:cs="Arial"/>
                <w:lang w:val="sr-Cyrl-RS"/>
              </w:rPr>
              <w:t>Заставице</w:t>
            </w:r>
          </w:p>
        </w:tc>
        <w:tc>
          <w:tcPr>
            <w:tcW w:w="1545" w:type="dxa"/>
            <w:tcBorders>
              <w:top w:val="single" w:sz="8" w:space="0" w:color="auto"/>
              <w:left w:val="single" w:sz="8" w:space="0" w:color="auto"/>
              <w:bottom w:val="single" w:sz="8" w:space="0" w:color="auto"/>
              <w:right w:val="single" w:sz="8" w:space="0" w:color="auto"/>
            </w:tcBorders>
            <w:vAlign w:val="center"/>
          </w:tcPr>
          <w:p w14:paraId="0244836C" w14:textId="77777777" w:rsidR="000E08C3" w:rsidRDefault="000E08C3" w:rsidP="000917D4">
            <w:pPr>
              <w:spacing w:line="240" w:lineRule="auto"/>
              <w:jc w:val="center"/>
            </w:pPr>
            <w:r w:rsidRPr="2AA7A817">
              <w:rPr>
                <w:rFonts w:ascii="Arial" w:eastAsia="Arial" w:hAnsi="Arial" w:cs="Arial"/>
                <w:lang w:val="sr-Cyrl-RS"/>
              </w:rPr>
              <w:t>581</w:t>
            </w:r>
          </w:p>
        </w:tc>
        <w:tc>
          <w:tcPr>
            <w:tcW w:w="2625" w:type="dxa"/>
            <w:tcBorders>
              <w:top w:val="single" w:sz="8" w:space="0" w:color="auto"/>
              <w:left w:val="single" w:sz="8" w:space="0" w:color="auto"/>
              <w:bottom w:val="single" w:sz="8" w:space="0" w:color="auto"/>
              <w:right w:val="single" w:sz="8" w:space="0" w:color="auto"/>
            </w:tcBorders>
            <w:vAlign w:val="center"/>
          </w:tcPr>
          <w:p w14:paraId="197278AA" w14:textId="77777777" w:rsidR="000E08C3" w:rsidRDefault="000E08C3" w:rsidP="000917D4">
            <w:pPr>
              <w:spacing w:line="240" w:lineRule="auto"/>
              <w:jc w:val="center"/>
            </w:pPr>
            <w:r w:rsidRPr="2AA7A817">
              <w:rPr>
                <w:rFonts w:ascii="Arial" w:eastAsia="Arial" w:hAnsi="Arial" w:cs="Arial"/>
                <w:lang w:val="sr-Cyrl-RS"/>
              </w:rPr>
              <w:t>21</w:t>
            </w:r>
          </w:p>
        </w:tc>
        <w:tc>
          <w:tcPr>
            <w:tcW w:w="3615" w:type="dxa"/>
            <w:tcBorders>
              <w:top w:val="single" w:sz="8" w:space="0" w:color="auto"/>
              <w:left w:val="single" w:sz="8" w:space="0" w:color="auto"/>
              <w:bottom w:val="single" w:sz="8" w:space="0" w:color="auto"/>
              <w:right w:val="single" w:sz="8" w:space="0" w:color="auto"/>
            </w:tcBorders>
            <w:vAlign w:val="center"/>
          </w:tcPr>
          <w:p w14:paraId="578BCE9A" w14:textId="77777777" w:rsidR="000E08C3" w:rsidRDefault="000E08C3" w:rsidP="000E08C3">
            <w:pPr>
              <w:pStyle w:val="ListParagraph"/>
              <w:numPr>
                <w:ilvl w:val="0"/>
                <w:numId w:val="59"/>
              </w:numPr>
              <w:spacing w:after="0" w:line="240" w:lineRule="auto"/>
              <w:ind w:left="720"/>
            </w:pPr>
            <w:r w:rsidRPr="2AA7A817">
              <w:rPr>
                <w:rFonts w:ascii="Arial" w:eastAsia="Arial" w:hAnsi="Arial" w:cs="Arial"/>
                <w:lang w:val="sr-Cyrl-RS"/>
              </w:rPr>
              <w:t>Два друга места;</w:t>
            </w:r>
          </w:p>
          <w:p w14:paraId="2981C74F" w14:textId="77777777" w:rsidR="000E08C3" w:rsidRDefault="000E08C3" w:rsidP="000E08C3">
            <w:pPr>
              <w:pStyle w:val="ListParagraph"/>
              <w:numPr>
                <w:ilvl w:val="0"/>
                <w:numId w:val="59"/>
              </w:numPr>
              <w:spacing w:after="0" w:line="240" w:lineRule="auto"/>
              <w:ind w:left="720"/>
            </w:pPr>
            <w:r w:rsidRPr="2AA7A817">
              <w:rPr>
                <w:rFonts w:ascii="Arial" w:eastAsia="Arial" w:hAnsi="Arial" w:cs="Arial"/>
                <w:lang w:val="sr-Cyrl-RS"/>
              </w:rPr>
              <w:t>Два трећа места;</w:t>
            </w:r>
          </w:p>
        </w:tc>
      </w:tr>
      <w:tr w:rsidR="000E08C3" w14:paraId="1BF3BD87" w14:textId="77777777" w:rsidTr="000917D4">
        <w:tc>
          <w:tcPr>
            <w:tcW w:w="1680" w:type="dxa"/>
            <w:tcBorders>
              <w:top w:val="single" w:sz="8" w:space="0" w:color="auto"/>
              <w:left w:val="single" w:sz="8" w:space="0" w:color="auto"/>
              <w:bottom w:val="single" w:sz="8" w:space="0" w:color="auto"/>
              <w:right w:val="single" w:sz="8" w:space="0" w:color="auto"/>
            </w:tcBorders>
            <w:vAlign w:val="center"/>
          </w:tcPr>
          <w:p w14:paraId="79271B8C" w14:textId="77777777" w:rsidR="000E08C3" w:rsidRDefault="000E08C3" w:rsidP="000917D4">
            <w:pPr>
              <w:spacing w:line="240" w:lineRule="auto"/>
            </w:pPr>
            <w:r w:rsidRPr="2AA7A817">
              <w:rPr>
                <w:rFonts w:ascii="Arial" w:eastAsia="Arial" w:hAnsi="Arial" w:cs="Arial"/>
                <w:lang w:val="sr-Cyrl-RS"/>
              </w:rPr>
              <w:t>Мешовито спасавање</w:t>
            </w:r>
          </w:p>
        </w:tc>
        <w:tc>
          <w:tcPr>
            <w:tcW w:w="1545" w:type="dxa"/>
            <w:tcBorders>
              <w:top w:val="single" w:sz="8" w:space="0" w:color="auto"/>
              <w:left w:val="single" w:sz="8" w:space="0" w:color="auto"/>
              <w:bottom w:val="single" w:sz="8" w:space="0" w:color="auto"/>
              <w:right w:val="single" w:sz="8" w:space="0" w:color="auto"/>
            </w:tcBorders>
            <w:vAlign w:val="center"/>
          </w:tcPr>
          <w:p w14:paraId="6C58D00E" w14:textId="77777777" w:rsidR="000E08C3" w:rsidRDefault="000E08C3" w:rsidP="000917D4">
            <w:pPr>
              <w:spacing w:line="240" w:lineRule="auto"/>
              <w:jc w:val="center"/>
            </w:pPr>
            <w:r w:rsidRPr="2AA7A817">
              <w:rPr>
                <w:rFonts w:ascii="Arial" w:eastAsia="Arial" w:hAnsi="Arial" w:cs="Arial"/>
                <w:lang w:val="sr-Cyrl-RS"/>
              </w:rPr>
              <w:t>593</w:t>
            </w:r>
          </w:p>
        </w:tc>
        <w:tc>
          <w:tcPr>
            <w:tcW w:w="2625" w:type="dxa"/>
            <w:tcBorders>
              <w:top w:val="single" w:sz="8" w:space="0" w:color="auto"/>
              <w:left w:val="single" w:sz="8" w:space="0" w:color="auto"/>
              <w:bottom w:val="single" w:sz="8" w:space="0" w:color="auto"/>
              <w:right w:val="single" w:sz="8" w:space="0" w:color="auto"/>
            </w:tcBorders>
            <w:vAlign w:val="center"/>
          </w:tcPr>
          <w:p w14:paraId="26328F37" w14:textId="77777777" w:rsidR="000E08C3" w:rsidRDefault="000E08C3" w:rsidP="000917D4">
            <w:pPr>
              <w:spacing w:line="240" w:lineRule="auto"/>
              <w:jc w:val="center"/>
            </w:pPr>
            <w:r w:rsidRPr="2AA7A817">
              <w:rPr>
                <w:rFonts w:ascii="Arial" w:eastAsia="Arial" w:hAnsi="Arial" w:cs="Arial"/>
                <w:lang w:val="sr-Cyrl-RS"/>
              </w:rPr>
              <w:t>19</w:t>
            </w:r>
          </w:p>
        </w:tc>
        <w:tc>
          <w:tcPr>
            <w:tcW w:w="3615" w:type="dxa"/>
            <w:tcBorders>
              <w:top w:val="single" w:sz="8" w:space="0" w:color="auto"/>
              <w:left w:val="single" w:sz="8" w:space="0" w:color="auto"/>
              <w:bottom w:val="single" w:sz="8" w:space="0" w:color="auto"/>
              <w:right w:val="single" w:sz="8" w:space="0" w:color="auto"/>
            </w:tcBorders>
            <w:vAlign w:val="center"/>
          </w:tcPr>
          <w:p w14:paraId="7CACFAA2" w14:textId="77777777" w:rsidR="000E08C3" w:rsidRDefault="000E08C3" w:rsidP="000E08C3">
            <w:pPr>
              <w:pStyle w:val="ListParagraph"/>
              <w:numPr>
                <w:ilvl w:val="0"/>
                <w:numId w:val="59"/>
              </w:numPr>
              <w:spacing w:after="0" w:line="240" w:lineRule="auto"/>
              <w:ind w:left="720"/>
            </w:pPr>
            <w:r w:rsidRPr="2AA7A817">
              <w:rPr>
                <w:rFonts w:ascii="Arial" w:eastAsia="Arial" w:hAnsi="Arial" w:cs="Arial"/>
                <w:lang w:val="sr-Cyrl-RS"/>
              </w:rPr>
              <w:t>два  трећа места;</w:t>
            </w:r>
          </w:p>
          <w:p w14:paraId="131807E6" w14:textId="77777777" w:rsidR="000E08C3" w:rsidRDefault="000E08C3" w:rsidP="000E08C3">
            <w:pPr>
              <w:pStyle w:val="ListParagraph"/>
              <w:numPr>
                <w:ilvl w:val="0"/>
                <w:numId w:val="59"/>
              </w:numPr>
              <w:spacing w:after="0" w:line="240" w:lineRule="auto"/>
              <w:ind w:left="720"/>
              <w:jc w:val="both"/>
            </w:pPr>
            <w:r w:rsidRPr="2AA7A817">
              <w:rPr>
                <w:rFonts w:ascii="Arial" w:eastAsia="Arial" w:hAnsi="Arial" w:cs="Arial"/>
                <w:lang w:val="sr-Cyrl-RS"/>
              </w:rPr>
              <w:t>Остали такмичари рангирани међу првих 19;</w:t>
            </w:r>
          </w:p>
        </w:tc>
      </w:tr>
      <w:tr w:rsidR="000E08C3" w14:paraId="7415AEAC" w14:textId="77777777" w:rsidTr="000917D4">
        <w:tc>
          <w:tcPr>
            <w:tcW w:w="1680" w:type="dxa"/>
            <w:tcBorders>
              <w:top w:val="single" w:sz="8" w:space="0" w:color="auto"/>
              <w:left w:val="single" w:sz="8" w:space="0" w:color="auto"/>
              <w:bottom w:val="single" w:sz="8" w:space="0" w:color="auto"/>
              <w:right w:val="single" w:sz="8" w:space="0" w:color="auto"/>
            </w:tcBorders>
            <w:vAlign w:val="center"/>
          </w:tcPr>
          <w:p w14:paraId="70BA95A5" w14:textId="77777777" w:rsidR="000E08C3" w:rsidRDefault="000E08C3" w:rsidP="000917D4">
            <w:pPr>
              <w:spacing w:line="240" w:lineRule="auto"/>
            </w:pPr>
            <w:r w:rsidRPr="2AA7A817">
              <w:rPr>
                <w:rFonts w:ascii="Arial" w:eastAsia="Arial" w:hAnsi="Arial" w:cs="Arial"/>
                <w:lang w:val="sr-Cyrl-RS"/>
              </w:rPr>
              <w:t>Спасилачко веслање</w:t>
            </w:r>
          </w:p>
        </w:tc>
        <w:tc>
          <w:tcPr>
            <w:tcW w:w="1545" w:type="dxa"/>
            <w:tcBorders>
              <w:top w:val="single" w:sz="8" w:space="0" w:color="auto"/>
              <w:left w:val="single" w:sz="8" w:space="0" w:color="auto"/>
              <w:bottom w:val="single" w:sz="8" w:space="0" w:color="auto"/>
              <w:right w:val="single" w:sz="8" w:space="0" w:color="auto"/>
            </w:tcBorders>
            <w:vAlign w:val="center"/>
          </w:tcPr>
          <w:p w14:paraId="410BBE39" w14:textId="77777777" w:rsidR="000E08C3" w:rsidRDefault="000E08C3" w:rsidP="000917D4">
            <w:pPr>
              <w:spacing w:line="240" w:lineRule="auto"/>
              <w:jc w:val="center"/>
            </w:pPr>
            <w:r w:rsidRPr="2AA7A817">
              <w:rPr>
                <w:rFonts w:ascii="Arial" w:eastAsia="Arial" w:hAnsi="Arial" w:cs="Arial"/>
                <w:lang w:val="sr-Cyrl-RS"/>
              </w:rPr>
              <w:t>564</w:t>
            </w:r>
          </w:p>
        </w:tc>
        <w:tc>
          <w:tcPr>
            <w:tcW w:w="2625" w:type="dxa"/>
            <w:tcBorders>
              <w:top w:val="single" w:sz="8" w:space="0" w:color="auto"/>
              <w:left w:val="single" w:sz="8" w:space="0" w:color="auto"/>
              <w:bottom w:val="single" w:sz="8" w:space="0" w:color="auto"/>
              <w:right w:val="single" w:sz="8" w:space="0" w:color="auto"/>
            </w:tcBorders>
            <w:vAlign w:val="center"/>
          </w:tcPr>
          <w:p w14:paraId="7A8D5E1B" w14:textId="77777777" w:rsidR="000E08C3" w:rsidRDefault="000E08C3" w:rsidP="000917D4">
            <w:pPr>
              <w:spacing w:line="240" w:lineRule="auto"/>
              <w:jc w:val="center"/>
            </w:pPr>
            <w:r w:rsidRPr="2AA7A817">
              <w:rPr>
                <w:rFonts w:ascii="Arial" w:eastAsia="Arial" w:hAnsi="Arial" w:cs="Arial"/>
                <w:lang w:val="sr-Cyrl-RS"/>
              </w:rPr>
              <w:t>16</w:t>
            </w:r>
          </w:p>
        </w:tc>
        <w:tc>
          <w:tcPr>
            <w:tcW w:w="3615" w:type="dxa"/>
            <w:tcBorders>
              <w:top w:val="single" w:sz="8" w:space="0" w:color="auto"/>
              <w:left w:val="single" w:sz="8" w:space="0" w:color="auto"/>
              <w:bottom w:val="single" w:sz="8" w:space="0" w:color="auto"/>
              <w:right w:val="single" w:sz="8" w:space="0" w:color="auto"/>
            </w:tcBorders>
            <w:vAlign w:val="center"/>
          </w:tcPr>
          <w:p w14:paraId="1C602400" w14:textId="77777777" w:rsidR="000E08C3" w:rsidRDefault="000E08C3" w:rsidP="000E08C3">
            <w:pPr>
              <w:pStyle w:val="ListParagraph"/>
              <w:numPr>
                <w:ilvl w:val="0"/>
                <w:numId w:val="59"/>
              </w:numPr>
              <w:spacing w:after="0" w:line="240" w:lineRule="auto"/>
              <w:ind w:left="720"/>
              <w:jc w:val="both"/>
            </w:pPr>
            <w:r w:rsidRPr="2AA7A817">
              <w:rPr>
                <w:rFonts w:ascii="Arial" w:eastAsia="Arial" w:hAnsi="Arial" w:cs="Arial"/>
                <w:lang w:val="sr-Cyrl-RS"/>
              </w:rPr>
              <w:t>Једно треће место;</w:t>
            </w:r>
          </w:p>
          <w:p w14:paraId="2F51E6F2" w14:textId="77777777" w:rsidR="000E08C3" w:rsidRDefault="000E08C3" w:rsidP="000E08C3">
            <w:pPr>
              <w:pStyle w:val="ListParagraph"/>
              <w:numPr>
                <w:ilvl w:val="0"/>
                <w:numId w:val="59"/>
              </w:numPr>
              <w:spacing w:after="0" w:line="240" w:lineRule="auto"/>
              <w:ind w:left="720"/>
              <w:jc w:val="both"/>
            </w:pPr>
            <w:r w:rsidRPr="2AA7A817">
              <w:rPr>
                <w:rFonts w:ascii="Arial" w:eastAsia="Arial" w:hAnsi="Arial" w:cs="Arial"/>
                <w:lang w:val="sr-Cyrl-RS"/>
              </w:rPr>
              <w:t>2 четврта места;</w:t>
            </w:r>
          </w:p>
        </w:tc>
      </w:tr>
      <w:tr w:rsidR="000E08C3" w14:paraId="76E29E1F" w14:textId="77777777" w:rsidTr="000917D4">
        <w:trPr>
          <w:trHeight w:val="630"/>
        </w:trPr>
        <w:tc>
          <w:tcPr>
            <w:tcW w:w="1680" w:type="dxa"/>
            <w:tcBorders>
              <w:top w:val="single" w:sz="8" w:space="0" w:color="auto"/>
              <w:left w:val="single" w:sz="8" w:space="0" w:color="auto"/>
              <w:bottom w:val="single" w:sz="8" w:space="0" w:color="auto"/>
              <w:right w:val="single" w:sz="8" w:space="0" w:color="auto"/>
            </w:tcBorders>
            <w:vAlign w:val="center"/>
          </w:tcPr>
          <w:p w14:paraId="7EDAF7BD" w14:textId="77777777" w:rsidR="000E08C3" w:rsidRDefault="000E08C3" w:rsidP="000917D4">
            <w:pPr>
              <w:spacing w:line="240" w:lineRule="auto"/>
            </w:pPr>
            <w:r w:rsidRPr="2AA7A817">
              <w:rPr>
                <w:rFonts w:ascii="Arial" w:eastAsia="Arial" w:hAnsi="Arial" w:cs="Arial"/>
                <w:lang w:val="sr-Cyrl-RS"/>
              </w:rPr>
              <w:t>Спасавање перајима</w:t>
            </w:r>
          </w:p>
        </w:tc>
        <w:tc>
          <w:tcPr>
            <w:tcW w:w="1545" w:type="dxa"/>
            <w:tcBorders>
              <w:top w:val="single" w:sz="8" w:space="0" w:color="auto"/>
              <w:left w:val="single" w:sz="8" w:space="0" w:color="auto"/>
              <w:bottom w:val="single" w:sz="8" w:space="0" w:color="auto"/>
              <w:right w:val="single" w:sz="8" w:space="0" w:color="auto"/>
            </w:tcBorders>
            <w:vAlign w:val="center"/>
          </w:tcPr>
          <w:p w14:paraId="315F0639" w14:textId="77777777" w:rsidR="000E08C3" w:rsidRDefault="000E08C3" w:rsidP="000917D4">
            <w:pPr>
              <w:spacing w:line="240" w:lineRule="auto"/>
              <w:jc w:val="center"/>
            </w:pPr>
            <w:r w:rsidRPr="2AA7A817">
              <w:rPr>
                <w:rFonts w:ascii="Arial" w:eastAsia="Arial" w:hAnsi="Arial" w:cs="Arial"/>
                <w:lang w:val="sr-Cyrl-RS"/>
              </w:rPr>
              <w:t>604</w:t>
            </w:r>
          </w:p>
        </w:tc>
        <w:tc>
          <w:tcPr>
            <w:tcW w:w="2625" w:type="dxa"/>
            <w:tcBorders>
              <w:top w:val="single" w:sz="8" w:space="0" w:color="auto"/>
              <w:left w:val="single" w:sz="8" w:space="0" w:color="auto"/>
              <w:bottom w:val="single" w:sz="8" w:space="0" w:color="auto"/>
              <w:right w:val="single" w:sz="8" w:space="0" w:color="auto"/>
            </w:tcBorders>
            <w:vAlign w:val="center"/>
          </w:tcPr>
          <w:p w14:paraId="257E763A" w14:textId="77777777" w:rsidR="000E08C3" w:rsidRDefault="000E08C3" w:rsidP="000917D4">
            <w:pPr>
              <w:spacing w:line="240" w:lineRule="auto"/>
              <w:jc w:val="center"/>
            </w:pPr>
            <w:r w:rsidRPr="2AA7A817">
              <w:rPr>
                <w:rFonts w:ascii="Arial" w:eastAsia="Arial" w:hAnsi="Arial" w:cs="Arial"/>
                <w:lang w:val="sr-Cyrl-RS"/>
              </w:rPr>
              <w:t>20</w:t>
            </w:r>
          </w:p>
        </w:tc>
        <w:tc>
          <w:tcPr>
            <w:tcW w:w="3615" w:type="dxa"/>
            <w:tcBorders>
              <w:top w:val="single" w:sz="8" w:space="0" w:color="auto"/>
              <w:left w:val="single" w:sz="8" w:space="0" w:color="auto"/>
              <w:bottom w:val="single" w:sz="8" w:space="0" w:color="auto"/>
              <w:right w:val="single" w:sz="8" w:space="0" w:color="auto"/>
            </w:tcBorders>
            <w:vAlign w:val="center"/>
          </w:tcPr>
          <w:p w14:paraId="7F8A476A" w14:textId="77777777" w:rsidR="000E08C3" w:rsidRDefault="000E08C3" w:rsidP="000E08C3">
            <w:pPr>
              <w:pStyle w:val="ListParagraph"/>
              <w:numPr>
                <w:ilvl w:val="0"/>
                <w:numId w:val="59"/>
              </w:numPr>
              <w:spacing w:after="0" w:line="240" w:lineRule="auto"/>
              <w:ind w:left="720"/>
              <w:jc w:val="both"/>
            </w:pPr>
            <w:r w:rsidRPr="2AA7A817">
              <w:rPr>
                <w:rFonts w:ascii="Arial" w:eastAsia="Arial" w:hAnsi="Arial" w:cs="Arial"/>
                <w:lang w:val="sr-Cyrl-RS"/>
              </w:rPr>
              <w:t>Једно треће место</w:t>
            </w:r>
          </w:p>
        </w:tc>
      </w:tr>
    </w:tbl>
    <w:p w14:paraId="6ED90BC3" w14:textId="77777777" w:rsidR="000E08C3" w:rsidRDefault="000E08C3" w:rsidP="000E08C3">
      <w:pPr>
        <w:spacing w:after="0" w:line="240" w:lineRule="auto"/>
        <w:ind w:left="720"/>
        <w:jc w:val="both"/>
        <w:rPr>
          <w:rFonts w:ascii="Arial" w:eastAsia="Arial" w:hAnsi="Arial" w:cs="Arial"/>
          <w:sz w:val="24"/>
          <w:szCs w:val="24"/>
          <w:lang w:val="sr-Latn-RS"/>
        </w:rPr>
      </w:pPr>
    </w:p>
    <w:p w14:paraId="17A52576" w14:textId="77777777" w:rsidR="000E08C3" w:rsidRDefault="000E08C3" w:rsidP="00084261">
      <w:pPr>
        <w:pStyle w:val="ListParagraph"/>
        <w:numPr>
          <w:ilvl w:val="0"/>
          <w:numId w:val="98"/>
        </w:numPr>
        <w:spacing w:after="0" w:line="240" w:lineRule="auto"/>
        <w:jc w:val="both"/>
      </w:pPr>
      <w:r w:rsidRPr="2AA7A817">
        <w:rPr>
          <w:rFonts w:ascii="Arial" w:eastAsia="Arial" w:hAnsi="Arial" w:cs="Arial"/>
          <w:sz w:val="24"/>
          <w:szCs w:val="24"/>
          <w:lang w:val="sr-Latn-RS"/>
        </w:rPr>
        <w:t>Резултати постигнути на националном и ме</w:t>
      </w:r>
      <w:r w:rsidRPr="2AA7A817">
        <w:rPr>
          <w:rFonts w:ascii="Arial" w:eastAsia="Arial" w:hAnsi="Arial" w:cs="Arial"/>
          <w:sz w:val="24"/>
          <w:szCs w:val="24"/>
          <w:lang w:val="sr-Cyrl-RS"/>
        </w:rPr>
        <w:t>ђ</w:t>
      </w:r>
      <w:r w:rsidRPr="2AA7A817">
        <w:rPr>
          <w:rFonts w:ascii="Arial" w:eastAsia="Arial" w:hAnsi="Arial" w:cs="Arial"/>
          <w:sz w:val="24"/>
          <w:szCs w:val="24"/>
          <w:lang w:val="sr-Latn-RS"/>
        </w:rPr>
        <w:t xml:space="preserve">ународном изазову </w:t>
      </w:r>
      <w:r w:rsidRPr="2AA7A817">
        <w:rPr>
          <w:rFonts w:ascii="Arial" w:eastAsia="Arial" w:hAnsi="Arial" w:cs="Arial"/>
          <w:sz w:val="24"/>
          <w:szCs w:val="24"/>
          <w:lang w:val="sr-Cyrl-RS"/>
        </w:rPr>
        <w:t xml:space="preserve">послати су организацијама Црвеног крста и Одбору Савеза за </w:t>
      </w:r>
      <w:r w:rsidRPr="2AA7A817">
        <w:rPr>
          <w:rFonts w:ascii="Arial" w:eastAsia="Arial" w:hAnsi="Arial" w:cs="Arial"/>
          <w:sz w:val="24"/>
          <w:szCs w:val="24"/>
          <w:lang w:val="sr-Latn-RS"/>
        </w:rPr>
        <w:t xml:space="preserve">lifesaving </w:t>
      </w:r>
      <w:r w:rsidRPr="2AA7A817">
        <w:rPr>
          <w:rFonts w:ascii="Arial" w:eastAsia="Arial" w:hAnsi="Arial" w:cs="Arial"/>
          <w:sz w:val="24"/>
          <w:szCs w:val="24"/>
          <w:lang w:val="sr-Cyrl-RS"/>
        </w:rPr>
        <w:t>Управног Одбора Црвеног крста Србије и</w:t>
      </w:r>
      <w:r w:rsidRPr="2AA7A817">
        <w:rPr>
          <w:rFonts w:ascii="Arial" w:eastAsia="Arial" w:hAnsi="Arial" w:cs="Arial"/>
          <w:sz w:val="24"/>
          <w:szCs w:val="24"/>
          <w:lang w:val="sr-Latn-RS"/>
        </w:rPr>
        <w:t xml:space="preserve"> објављени</w:t>
      </w:r>
      <w:r w:rsidRPr="2AA7A817">
        <w:rPr>
          <w:rFonts w:ascii="Arial" w:eastAsia="Arial" w:hAnsi="Arial" w:cs="Arial"/>
          <w:sz w:val="24"/>
          <w:szCs w:val="24"/>
          <w:lang w:val="sr-Cyrl-RS"/>
        </w:rPr>
        <w:t xml:space="preserve"> су</w:t>
      </w:r>
      <w:r w:rsidRPr="2AA7A817">
        <w:rPr>
          <w:rFonts w:ascii="Arial" w:eastAsia="Arial" w:hAnsi="Arial" w:cs="Arial"/>
          <w:sz w:val="24"/>
          <w:szCs w:val="24"/>
          <w:lang w:val="sr-Latn-RS"/>
        </w:rPr>
        <w:t xml:space="preserve"> на facebook профилу Надлежног националног гранског спортског савеза за </w:t>
      </w:r>
      <w:r w:rsidRPr="2AA7A817">
        <w:rPr>
          <w:rFonts w:ascii="Arial" w:eastAsia="Arial" w:hAnsi="Arial" w:cs="Arial"/>
          <w:sz w:val="24"/>
          <w:szCs w:val="24"/>
        </w:rPr>
        <w:t xml:space="preserve">lifesaving </w:t>
      </w:r>
      <w:hyperlink r:id="rId25">
        <w:r w:rsidRPr="2AA7A817">
          <w:rPr>
            <w:rFonts w:ascii="Arial" w:eastAsia="Arial" w:hAnsi="Arial" w:cs="Arial"/>
            <w:color w:val="0563C1"/>
            <w:sz w:val="24"/>
            <w:szCs w:val="24"/>
            <w:u w:val="single"/>
          </w:rPr>
          <w:t>https://www.facebook.com/Nadle%C5%BEni-nacionalni-granski-sportski-savez-za-lifesaving-113002193724868/</w:t>
        </w:r>
      </w:hyperlink>
      <w:r w:rsidRPr="2AA7A817">
        <w:rPr>
          <w:rFonts w:ascii="Arial" w:eastAsia="Arial" w:hAnsi="Arial" w:cs="Arial"/>
          <w:sz w:val="24"/>
          <w:szCs w:val="24"/>
        </w:rPr>
        <w:t xml:space="preserve"> .</w:t>
      </w:r>
    </w:p>
    <w:p w14:paraId="793E2A3D" w14:textId="77777777" w:rsidR="00113BE8" w:rsidRDefault="00113BE8" w:rsidP="000E08C3">
      <w:pPr>
        <w:spacing w:after="0" w:line="240" w:lineRule="auto"/>
        <w:ind w:left="360"/>
        <w:jc w:val="both"/>
        <w:rPr>
          <w:rFonts w:eastAsiaTheme="minorEastAsia"/>
          <w:sz w:val="24"/>
          <w:szCs w:val="24"/>
        </w:rPr>
      </w:pPr>
    </w:p>
    <w:p w14:paraId="13EEF780" w14:textId="77777777" w:rsidR="000E08C3" w:rsidRPr="003D1D0B" w:rsidRDefault="000E08C3" w:rsidP="00084261">
      <w:pPr>
        <w:pStyle w:val="ListParagraph"/>
        <w:numPr>
          <w:ilvl w:val="0"/>
          <w:numId w:val="82"/>
        </w:numPr>
        <w:spacing w:after="0" w:line="240" w:lineRule="auto"/>
        <w:jc w:val="both"/>
        <w:rPr>
          <w:rFonts w:eastAsiaTheme="minorEastAsia"/>
          <w:b/>
          <w:bCs/>
          <w:sz w:val="24"/>
          <w:szCs w:val="24"/>
        </w:rPr>
      </w:pPr>
      <w:r w:rsidRPr="2AA7A817">
        <w:rPr>
          <w:rFonts w:ascii="Arial" w:hAnsi="Arial" w:cs="Arial"/>
          <w:b/>
          <w:bCs/>
          <w:sz w:val="24"/>
          <w:szCs w:val="24"/>
        </w:rPr>
        <w:t xml:space="preserve">Обучавања у области спасилаштва на води: </w:t>
      </w:r>
    </w:p>
    <w:p w14:paraId="5199A36B" w14:textId="77777777" w:rsidR="000E08C3" w:rsidRDefault="000E08C3" w:rsidP="000E08C3">
      <w:pPr>
        <w:spacing w:after="0" w:line="240" w:lineRule="auto"/>
        <w:jc w:val="both"/>
        <w:rPr>
          <w:rFonts w:ascii="Arial" w:hAnsi="Arial" w:cs="Arial"/>
          <w:sz w:val="24"/>
          <w:szCs w:val="24"/>
        </w:rPr>
      </w:pPr>
    </w:p>
    <w:p w14:paraId="0E1F2960" w14:textId="77777777" w:rsidR="000E08C3" w:rsidRPr="003D1D0B" w:rsidRDefault="000E08C3" w:rsidP="000E08C3">
      <w:pPr>
        <w:spacing w:after="0" w:line="240" w:lineRule="auto"/>
        <w:ind w:firstLine="720"/>
        <w:jc w:val="both"/>
        <w:rPr>
          <w:rFonts w:ascii="Arial" w:hAnsi="Arial" w:cs="Arial"/>
          <w:sz w:val="24"/>
          <w:szCs w:val="24"/>
        </w:rPr>
      </w:pPr>
      <w:r w:rsidRPr="2AA7A817">
        <w:rPr>
          <w:rFonts w:ascii="Arial" w:hAnsi="Arial" w:cs="Arial"/>
          <w:sz w:val="24"/>
          <w:szCs w:val="24"/>
        </w:rPr>
        <w:t xml:space="preserve">Референтни центри Црвеног крста Србије за едукацију и развој спасилаштва на води у Црвеном крсту Војводине и Црвеном крсту Стари град у извештајном периоду су укупно одржали 10 стручних оспособљавања за спасиоце на води. Обуке </w:t>
      </w:r>
      <w:r w:rsidRPr="2AA7A817">
        <w:rPr>
          <w:rFonts w:ascii="Arial" w:hAnsi="Arial" w:cs="Arial"/>
          <w:sz w:val="24"/>
          <w:szCs w:val="24"/>
          <w:lang w:val="sr-Cyrl-RS"/>
        </w:rPr>
        <w:t>је</w:t>
      </w:r>
      <w:r w:rsidRPr="2AA7A817">
        <w:rPr>
          <w:rFonts w:ascii="Arial" w:hAnsi="Arial" w:cs="Arial"/>
          <w:sz w:val="24"/>
          <w:szCs w:val="24"/>
        </w:rPr>
        <w:t xml:space="preserve"> успешно зав</w:t>
      </w:r>
      <w:r w:rsidRPr="2AA7A817">
        <w:rPr>
          <w:rFonts w:ascii="Arial" w:hAnsi="Arial" w:cs="Arial"/>
          <w:sz w:val="24"/>
          <w:szCs w:val="24"/>
          <w:lang w:val="sr-Cyrl-RS"/>
        </w:rPr>
        <w:t>р</w:t>
      </w:r>
      <w:r w:rsidRPr="2AA7A817">
        <w:rPr>
          <w:rFonts w:ascii="Arial" w:hAnsi="Arial" w:cs="Arial"/>
          <w:sz w:val="24"/>
          <w:szCs w:val="24"/>
        </w:rPr>
        <w:t>шил</w:t>
      </w:r>
      <w:r w:rsidRPr="2AA7A817">
        <w:rPr>
          <w:rFonts w:ascii="Arial" w:hAnsi="Arial" w:cs="Arial"/>
          <w:sz w:val="24"/>
          <w:szCs w:val="24"/>
          <w:lang w:val="sr-Cyrl-RS"/>
        </w:rPr>
        <w:t>о</w:t>
      </w:r>
      <w:r w:rsidRPr="2AA7A817">
        <w:rPr>
          <w:rFonts w:ascii="Arial" w:hAnsi="Arial" w:cs="Arial"/>
          <w:sz w:val="24"/>
          <w:szCs w:val="24"/>
        </w:rPr>
        <w:t xml:space="preserve"> 71 полазника који су обновили стара или стекли нова спасилачка звања. У референтним центрима је реализован</w:t>
      </w:r>
      <w:r w:rsidRPr="2AA7A817">
        <w:rPr>
          <w:rFonts w:ascii="Arial" w:hAnsi="Arial" w:cs="Arial"/>
          <w:sz w:val="24"/>
          <w:szCs w:val="24"/>
          <w:lang w:val="sr-Cyrl-RS"/>
        </w:rPr>
        <w:t>о</w:t>
      </w:r>
      <w:r w:rsidRPr="2AA7A817">
        <w:rPr>
          <w:rFonts w:ascii="Arial" w:hAnsi="Arial" w:cs="Arial"/>
          <w:sz w:val="24"/>
          <w:szCs w:val="24"/>
        </w:rPr>
        <w:t xml:space="preserve"> 13 обука из области спасилаштва на води и то:</w:t>
      </w:r>
    </w:p>
    <w:p w14:paraId="5C82F1C2" w14:textId="77777777" w:rsidR="000E08C3" w:rsidRDefault="000E08C3" w:rsidP="000E08C3">
      <w:pPr>
        <w:spacing w:after="0" w:line="240" w:lineRule="auto"/>
        <w:jc w:val="both"/>
        <w:rPr>
          <w:rFonts w:ascii="Arial" w:hAnsi="Arial" w:cs="Arial"/>
          <w:sz w:val="24"/>
          <w:szCs w:val="24"/>
        </w:rPr>
      </w:pPr>
    </w:p>
    <w:p w14:paraId="26818DEC" w14:textId="77777777" w:rsidR="000E08C3" w:rsidRPr="003D1D0B" w:rsidRDefault="000E08C3" w:rsidP="000E08C3">
      <w:pPr>
        <w:spacing w:after="0" w:line="240" w:lineRule="auto"/>
        <w:jc w:val="both"/>
        <w:rPr>
          <w:rFonts w:ascii="Arial" w:hAnsi="Arial" w:cs="Arial"/>
          <w:sz w:val="24"/>
          <w:szCs w:val="24"/>
        </w:rPr>
      </w:pPr>
    </w:p>
    <w:tbl>
      <w:tblPr>
        <w:tblStyle w:val="TableGrid1"/>
        <w:tblW w:w="0" w:type="auto"/>
        <w:jc w:val="center"/>
        <w:tblLook w:val="04A0" w:firstRow="1" w:lastRow="0" w:firstColumn="1" w:lastColumn="0" w:noHBand="0" w:noVBand="1"/>
      </w:tblPr>
      <w:tblGrid>
        <w:gridCol w:w="3257"/>
        <w:gridCol w:w="2877"/>
        <w:gridCol w:w="2876"/>
      </w:tblGrid>
      <w:tr w:rsidR="000E08C3" w:rsidRPr="003D1D0B" w14:paraId="313F4B4D" w14:textId="77777777" w:rsidTr="000917D4">
        <w:trPr>
          <w:jc w:val="center"/>
        </w:trPr>
        <w:tc>
          <w:tcPr>
            <w:tcW w:w="3539" w:type="dxa"/>
            <w:shd w:val="clear" w:color="auto" w:fill="F2F2F2" w:themeFill="background1" w:themeFillShade="F2"/>
            <w:vAlign w:val="center"/>
          </w:tcPr>
          <w:p w14:paraId="532E6688" w14:textId="77777777" w:rsidR="000E08C3" w:rsidRPr="003D1D0B" w:rsidRDefault="000E08C3" w:rsidP="000917D4">
            <w:pPr>
              <w:spacing w:line="240" w:lineRule="auto"/>
              <w:jc w:val="center"/>
              <w:rPr>
                <w:rFonts w:ascii="Arial" w:hAnsi="Arial" w:cs="Arial"/>
                <w:b/>
              </w:rPr>
            </w:pPr>
            <w:r w:rsidRPr="003D1D0B">
              <w:rPr>
                <w:rFonts w:ascii="Arial" w:hAnsi="Arial" w:cs="Arial"/>
                <w:b/>
              </w:rPr>
              <w:t>Назив референтног центра</w:t>
            </w:r>
          </w:p>
        </w:tc>
        <w:tc>
          <w:tcPr>
            <w:tcW w:w="3119" w:type="dxa"/>
            <w:shd w:val="clear" w:color="auto" w:fill="F2F2F2" w:themeFill="background1" w:themeFillShade="F2"/>
            <w:vAlign w:val="center"/>
          </w:tcPr>
          <w:p w14:paraId="36205A68" w14:textId="77777777" w:rsidR="000E08C3" w:rsidRPr="003D1D0B" w:rsidRDefault="000E08C3" w:rsidP="000917D4">
            <w:pPr>
              <w:spacing w:line="240" w:lineRule="auto"/>
              <w:jc w:val="center"/>
              <w:rPr>
                <w:rFonts w:ascii="Arial" w:hAnsi="Arial" w:cs="Arial"/>
                <w:b/>
              </w:rPr>
            </w:pPr>
            <w:r w:rsidRPr="003D1D0B">
              <w:rPr>
                <w:rFonts w:ascii="Arial" w:hAnsi="Arial" w:cs="Arial"/>
                <w:b/>
              </w:rPr>
              <w:t>Број спасилаца који су обновили спасилачко  звање</w:t>
            </w:r>
          </w:p>
        </w:tc>
        <w:tc>
          <w:tcPr>
            <w:tcW w:w="3118" w:type="dxa"/>
            <w:shd w:val="clear" w:color="auto" w:fill="F2F2F2" w:themeFill="background1" w:themeFillShade="F2"/>
            <w:vAlign w:val="center"/>
          </w:tcPr>
          <w:p w14:paraId="123909F2" w14:textId="77777777" w:rsidR="000E08C3" w:rsidRPr="003D1D0B" w:rsidRDefault="000E08C3" w:rsidP="000917D4">
            <w:pPr>
              <w:spacing w:line="240" w:lineRule="auto"/>
              <w:jc w:val="center"/>
              <w:rPr>
                <w:rFonts w:ascii="Arial" w:hAnsi="Arial" w:cs="Arial"/>
                <w:b/>
              </w:rPr>
            </w:pPr>
            <w:r w:rsidRPr="003D1D0B">
              <w:rPr>
                <w:rFonts w:ascii="Arial" w:hAnsi="Arial" w:cs="Arial"/>
                <w:b/>
              </w:rPr>
              <w:t>Број кандидата који су стекли спасилачко звање</w:t>
            </w:r>
          </w:p>
        </w:tc>
      </w:tr>
      <w:tr w:rsidR="000E08C3" w:rsidRPr="003D1D0B" w14:paraId="0BC842D9" w14:textId="77777777" w:rsidTr="000917D4">
        <w:trPr>
          <w:trHeight w:val="419"/>
          <w:jc w:val="center"/>
        </w:trPr>
        <w:tc>
          <w:tcPr>
            <w:tcW w:w="3539" w:type="dxa"/>
            <w:vAlign w:val="center"/>
          </w:tcPr>
          <w:p w14:paraId="6438A043" w14:textId="77777777" w:rsidR="000E08C3" w:rsidRPr="003D1D0B" w:rsidRDefault="000E08C3" w:rsidP="000917D4">
            <w:pPr>
              <w:spacing w:line="240" w:lineRule="auto"/>
              <w:jc w:val="center"/>
              <w:rPr>
                <w:rFonts w:ascii="Arial" w:hAnsi="Arial" w:cs="Arial"/>
              </w:rPr>
            </w:pPr>
            <w:r w:rsidRPr="003D1D0B">
              <w:rPr>
                <w:rFonts w:ascii="Arial" w:hAnsi="Arial" w:cs="Arial"/>
              </w:rPr>
              <w:t>Црвени крст Војводине</w:t>
            </w:r>
          </w:p>
        </w:tc>
        <w:tc>
          <w:tcPr>
            <w:tcW w:w="3119" w:type="dxa"/>
            <w:vAlign w:val="center"/>
          </w:tcPr>
          <w:p w14:paraId="6B691BA1" w14:textId="77777777" w:rsidR="000E08C3" w:rsidRPr="003D1D0B" w:rsidRDefault="000E08C3" w:rsidP="000917D4">
            <w:pPr>
              <w:spacing w:line="240" w:lineRule="auto"/>
              <w:jc w:val="center"/>
            </w:pPr>
            <w:r w:rsidRPr="2AA7A817">
              <w:rPr>
                <w:rFonts w:ascii="Arial" w:hAnsi="Arial" w:cs="Arial"/>
              </w:rPr>
              <w:t>22</w:t>
            </w:r>
          </w:p>
        </w:tc>
        <w:tc>
          <w:tcPr>
            <w:tcW w:w="3118" w:type="dxa"/>
            <w:vAlign w:val="center"/>
          </w:tcPr>
          <w:p w14:paraId="3A55E1E8" w14:textId="77777777" w:rsidR="000E08C3" w:rsidRPr="003D1D0B" w:rsidRDefault="000E08C3" w:rsidP="000917D4">
            <w:pPr>
              <w:spacing w:line="240" w:lineRule="auto"/>
              <w:jc w:val="center"/>
            </w:pPr>
            <w:r w:rsidRPr="2AA7A817">
              <w:rPr>
                <w:rFonts w:ascii="Arial" w:hAnsi="Arial" w:cs="Arial"/>
              </w:rPr>
              <w:t>6</w:t>
            </w:r>
          </w:p>
        </w:tc>
      </w:tr>
      <w:tr w:rsidR="000E08C3" w:rsidRPr="003D1D0B" w14:paraId="535F9873" w14:textId="77777777" w:rsidTr="000917D4">
        <w:trPr>
          <w:trHeight w:val="567"/>
          <w:jc w:val="center"/>
        </w:trPr>
        <w:tc>
          <w:tcPr>
            <w:tcW w:w="3539" w:type="dxa"/>
            <w:vAlign w:val="center"/>
          </w:tcPr>
          <w:p w14:paraId="1CB92FD6" w14:textId="77777777" w:rsidR="000E08C3" w:rsidRPr="003D1D0B" w:rsidRDefault="000E08C3" w:rsidP="000917D4">
            <w:pPr>
              <w:spacing w:line="240" w:lineRule="auto"/>
              <w:jc w:val="center"/>
              <w:rPr>
                <w:rFonts w:ascii="Arial" w:hAnsi="Arial" w:cs="Arial"/>
              </w:rPr>
            </w:pPr>
            <w:r w:rsidRPr="003D1D0B">
              <w:rPr>
                <w:rFonts w:ascii="Arial" w:hAnsi="Arial" w:cs="Arial"/>
              </w:rPr>
              <w:t>Црвени крст Стари град</w:t>
            </w:r>
          </w:p>
        </w:tc>
        <w:tc>
          <w:tcPr>
            <w:tcW w:w="3119" w:type="dxa"/>
            <w:vAlign w:val="center"/>
          </w:tcPr>
          <w:p w14:paraId="076CF6A5" w14:textId="77777777" w:rsidR="000E08C3" w:rsidRPr="003D1D0B" w:rsidRDefault="000E08C3" w:rsidP="000917D4">
            <w:pPr>
              <w:spacing w:line="240" w:lineRule="auto"/>
              <w:jc w:val="center"/>
            </w:pPr>
            <w:r w:rsidRPr="2AA7A817">
              <w:rPr>
                <w:rFonts w:ascii="Arial" w:hAnsi="Arial" w:cs="Arial"/>
              </w:rPr>
              <w:t>18</w:t>
            </w:r>
          </w:p>
        </w:tc>
        <w:tc>
          <w:tcPr>
            <w:tcW w:w="3118" w:type="dxa"/>
            <w:vAlign w:val="center"/>
          </w:tcPr>
          <w:p w14:paraId="7A3EB982" w14:textId="77777777" w:rsidR="000E08C3" w:rsidRPr="003D1D0B" w:rsidRDefault="000E08C3" w:rsidP="000917D4">
            <w:pPr>
              <w:spacing w:line="240" w:lineRule="auto"/>
              <w:jc w:val="center"/>
            </w:pPr>
            <w:r w:rsidRPr="2AA7A817">
              <w:rPr>
                <w:rFonts w:ascii="Arial" w:hAnsi="Arial" w:cs="Arial"/>
              </w:rPr>
              <w:t>25</w:t>
            </w:r>
          </w:p>
        </w:tc>
      </w:tr>
      <w:tr w:rsidR="000E08C3" w:rsidRPr="003D1D0B" w14:paraId="006EB4A2" w14:textId="77777777" w:rsidTr="000917D4">
        <w:trPr>
          <w:trHeight w:val="567"/>
          <w:jc w:val="center"/>
        </w:trPr>
        <w:tc>
          <w:tcPr>
            <w:tcW w:w="3383" w:type="dxa"/>
            <w:shd w:val="clear" w:color="auto" w:fill="D9D9D9" w:themeFill="background1" w:themeFillShade="D9"/>
            <w:vAlign w:val="center"/>
          </w:tcPr>
          <w:p w14:paraId="15686718" w14:textId="77777777" w:rsidR="000E08C3" w:rsidRPr="003D1D0B" w:rsidRDefault="000E08C3" w:rsidP="000917D4">
            <w:pPr>
              <w:spacing w:line="240" w:lineRule="auto"/>
              <w:jc w:val="center"/>
              <w:rPr>
                <w:rFonts w:ascii="Arial" w:hAnsi="Arial" w:cs="Arial"/>
                <w:b/>
                <w:bCs/>
              </w:rPr>
            </w:pPr>
            <w:r w:rsidRPr="003D1D0B">
              <w:rPr>
                <w:rFonts w:ascii="Arial" w:hAnsi="Arial" w:cs="Arial"/>
                <w:b/>
                <w:bCs/>
              </w:rPr>
              <w:t>Укупно</w:t>
            </w:r>
          </w:p>
        </w:tc>
        <w:tc>
          <w:tcPr>
            <w:tcW w:w="2984" w:type="dxa"/>
            <w:shd w:val="clear" w:color="auto" w:fill="D9D9D9" w:themeFill="background1" w:themeFillShade="D9"/>
            <w:vAlign w:val="center"/>
          </w:tcPr>
          <w:p w14:paraId="6147CC19" w14:textId="77777777" w:rsidR="000E08C3" w:rsidRPr="003D1D0B" w:rsidRDefault="000E08C3" w:rsidP="000917D4">
            <w:pPr>
              <w:spacing w:line="240" w:lineRule="auto"/>
              <w:jc w:val="center"/>
            </w:pPr>
            <w:r w:rsidRPr="2AA7A817">
              <w:rPr>
                <w:rFonts w:ascii="Arial" w:hAnsi="Arial" w:cs="Arial"/>
                <w:b/>
                <w:bCs/>
              </w:rPr>
              <w:t>31</w:t>
            </w:r>
          </w:p>
        </w:tc>
        <w:tc>
          <w:tcPr>
            <w:tcW w:w="2983" w:type="dxa"/>
            <w:shd w:val="clear" w:color="auto" w:fill="D9D9D9" w:themeFill="background1" w:themeFillShade="D9"/>
            <w:vAlign w:val="center"/>
          </w:tcPr>
          <w:p w14:paraId="1A6DC6C2" w14:textId="77777777" w:rsidR="000E08C3" w:rsidRPr="003D1D0B" w:rsidRDefault="000E08C3" w:rsidP="000917D4">
            <w:pPr>
              <w:spacing w:line="240" w:lineRule="auto"/>
              <w:jc w:val="center"/>
              <w:rPr>
                <w:rFonts w:ascii="Arial" w:hAnsi="Arial" w:cs="Arial"/>
                <w:b/>
                <w:bCs/>
              </w:rPr>
            </w:pPr>
            <w:r w:rsidRPr="2AA7A817">
              <w:rPr>
                <w:rFonts w:ascii="Arial" w:hAnsi="Arial" w:cs="Arial"/>
                <w:b/>
                <w:bCs/>
              </w:rPr>
              <w:t>40</w:t>
            </w:r>
          </w:p>
        </w:tc>
      </w:tr>
    </w:tbl>
    <w:p w14:paraId="32144826" w14:textId="77777777" w:rsidR="000E08C3" w:rsidRPr="003D1D0B" w:rsidRDefault="000E08C3" w:rsidP="000E08C3">
      <w:pPr>
        <w:spacing w:after="0" w:line="240" w:lineRule="auto"/>
        <w:jc w:val="both"/>
        <w:rPr>
          <w:rFonts w:ascii="Arial" w:hAnsi="Arial" w:cs="Arial"/>
          <w:sz w:val="24"/>
          <w:szCs w:val="24"/>
        </w:rPr>
      </w:pPr>
    </w:p>
    <w:p w14:paraId="4F20B478" w14:textId="77777777" w:rsidR="000E08C3" w:rsidRPr="003D1D0B" w:rsidRDefault="000E08C3" w:rsidP="00084261">
      <w:pPr>
        <w:pStyle w:val="ListParagraph"/>
        <w:numPr>
          <w:ilvl w:val="0"/>
          <w:numId w:val="82"/>
        </w:numPr>
        <w:spacing w:after="0" w:line="240" w:lineRule="auto"/>
        <w:jc w:val="both"/>
        <w:rPr>
          <w:rFonts w:eastAsiaTheme="minorEastAsia"/>
          <w:b/>
          <w:bCs/>
          <w:sz w:val="24"/>
          <w:szCs w:val="24"/>
        </w:rPr>
      </w:pPr>
      <w:r w:rsidRPr="2AA7A817">
        <w:rPr>
          <w:rFonts w:ascii="Arial" w:hAnsi="Arial" w:cs="Arial"/>
          <w:b/>
          <w:bCs/>
          <w:sz w:val="24"/>
          <w:szCs w:val="24"/>
        </w:rPr>
        <w:t>Службе спасавања на води у организацијама Црвеног крста</w:t>
      </w:r>
    </w:p>
    <w:p w14:paraId="34B83CB1" w14:textId="77777777" w:rsidR="000E08C3" w:rsidRDefault="000E08C3" w:rsidP="000E08C3">
      <w:pPr>
        <w:spacing w:after="0" w:line="240" w:lineRule="auto"/>
        <w:jc w:val="both"/>
        <w:rPr>
          <w:rFonts w:ascii="Arial" w:hAnsi="Arial" w:cs="Arial"/>
          <w:sz w:val="24"/>
          <w:szCs w:val="24"/>
        </w:rPr>
      </w:pPr>
    </w:p>
    <w:p w14:paraId="1AFD3369" w14:textId="77777777" w:rsidR="000E08C3" w:rsidRPr="003D1D0B" w:rsidRDefault="000E08C3" w:rsidP="000E08C3">
      <w:pPr>
        <w:spacing w:after="0" w:line="240" w:lineRule="auto"/>
        <w:ind w:firstLine="720"/>
        <w:jc w:val="both"/>
        <w:rPr>
          <w:rFonts w:ascii="Arial" w:hAnsi="Arial" w:cs="Arial"/>
          <w:sz w:val="24"/>
          <w:szCs w:val="24"/>
        </w:rPr>
      </w:pPr>
      <w:r w:rsidRPr="003D1D0B">
        <w:rPr>
          <w:rFonts w:ascii="Arial" w:hAnsi="Arial" w:cs="Arial"/>
          <w:sz w:val="24"/>
          <w:szCs w:val="24"/>
        </w:rPr>
        <w:t xml:space="preserve">Спасиоци Референтног центра Црвеног крста Војводине почели су са обезбеђивање плаже на Белоцркванским језерима, док је мањи број спасилаца ангажовала ЈКП </w:t>
      </w:r>
      <w:r w:rsidRPr="003D1D0B">
        <w:rPr>
          <w:rFonts w:ascii="Arial" w:hAnsi="Arial" w:cs="Arial"/>
          <w:sz w:val="24"/>
          <w:szCs w:val="24"/>
          <w:lang w:val="sr-Cyrl-RS"/>
        </w:rPr>
        <w:t>''</w:t>
      </w:r>
      <w:r w:rsidRPr="003D1D0B">
        <w:rPr>
          <w:rFonts w:ascii="Arial" w:hAnsi="Arial" w:cs="Arial"/>
          <w:sz w:val="24"/>
          <w:szCs w:val="24"/>
        </w:rPr>
        <w:t>Ада Циганлија</w:t>
      </w:r>
      <w:r w:rsidRPr="003D1D0B">
        <w:rPr>
          <w:rFonts w:ascii="Arial" w:hAnsi="Arial" w:cs="Arial"/>
          <w:sz w:val="24"/>
          <w:szCs w:val="24"/>
          <w:lang w:val="sr-Cyrl-RS"/>
        </w:rPr>
        <w:t>''</w:t>
      </w:r>
      <w:r w:rsidRPr="003D1D0B">
        <w:rPr>
          <w:rFonts w:ascii="Arial" w:hAnsi="Arial" w:cs="Arial"/>
          <w:sz w:val="24"/>
          <w:szCs w:val="24"/>
        </w:rPr>
        <w:t xml:space="preserve"> у Београду из Референтног центра Црвени крст Стари град. </w:t>
      </w:r>
    </w:p>
    <w:p w14:paraId="7EAA0634" w14:textId="77777777" w:rsidR="000E08C3" w:rsidRPr="003D1D0B" w:rsidRDefault="000E08C3" w:rsidP="000E08C3">
      <w:pPr>
        <w:spacing w:after="0" w:line="240" w:lineRule="auto"/>
        <w:ind w:firstLine="720"/>
        <w:jc w:val="both"/>
        <w:rPr>
          <w:rFonts w:ascii="Arial" w:hAnsi="Arial" w:cs="Arial"/>
          <w:sz w:val="24"/>
          <w:szCs w:val="24"/>
        </w:rPr>
      </w:pPr>
      <w:r w:rsidRPr="003D1D0B">
        <w:rPr>
          <w:rFonts w:ascii="Arial" w:hAnsi="Arial" w:cs="Arial"/>
          <w:sz w:val="24"/>
          <w:szCs w:val="24"/>
        </w:rPr>
        <w:t>У извештајном периоду Спасиоци оба Референтна центра нису ангажовани на обезбеђењу плаже одмаралишта Црвеног крста Србије у Баошићима током летње сезоне због COVID-19 кризе и неодржавања здравствено социјалног опоравке социјално угрожене деце.</w:t>
      </w:r>
    </w:p>
    <w:p w14:paraId="5BBCE888" w14:textId="77777777" w:rsidR="000E08C3" w:rsidRDefault="000E08C3" w:rsidP="000E08C3">
      <w:pPr>
        <w:spacing w:after="0" w:line="240" w:lineRule="auto"/>
        <w:jc w:val="both"/>
        <w:rPr>
          <w:rFonts w:ascii="Arial" w:hAnsi="Arial" w:cs="Arial"/>
          <w:b/>
          <w:bCs/>
          <w:sz w:val="24"/>
          <w:szCs w:val="24"/>
        </w:rPr>
      </w:pPr>
    </w:p>
    <w:p w14:paraId="79319C1E" w14:textId="77777777" w:rsidR="000E08C3" w:rsidRDefault="000E08C3" w:rsidP="00084261">
      <w:pPr>
        <w:pStyle w:val="ListParagraph"/>
        <w:numPr>
          <w:ilvl w:val="0"/>
          <w:numId w:val="82"/>
        </w:numPr>
        <w:spacing w:after="0" w:line="240" w:lineRule="auto"/>
        <w:jc w:val="both"/>
        <w:rPr>
          <w:rFonts w:eastAsiaTheme="minorEastAsia"/>
          <w:b/>
          <w:bCs/>
          <w:sz w:val="24"/>
          <w:szCs w:val="24"/>
        </w:rPr>
      </w:pPr>
      <w:r w:rsidRPr="2AA7A817">
        <w:rPr>
          <w:rFonts w:ascii="Arial" w:eastAsia="Arial" w:hAnsi="Arial" w:cs="Arial"/>
          <w:b/>
          <w:bCs/>
          <w:sz w:val="24"/>
          <w:szCs w:val="24"/>
          <w:u w:val="single"/>
        </w:rPr>
        <w:t xml:space="preserve">Превентивна предавања из области </w:t>
      </w:r>
      <w:r w:rsidRPr="2AA7A817">
        <w:rPr>
          <w:rFonts w:ascii="Arial" w:eastAsia="Arial" w:hAnsi="Arial" w:cs="Arial"/>
          <w:b/>
          <w:bCs/>
          <w:sz w:val="24"/>
          <w:szCs w:val="24"/>
          <w:u w:val="single"/>
          <w:lang w:val="sr-Cyrl-RS"/>
        </w:rPr>
        <w:t xml:space="preserve"> безбедности на купалиштима и во</w:t>
      </w:r>
      <w:r w:rsidRPr="2AA7A817">
        <w:rPr>
          <w:rFonts w:ascii="Arial" w:eastAsia="Arial" w:hAnsi="Arial" w:cs="Arial"/>
          <w:b/>
          <w:bCs/>
          <w:sz w:val="24"/>
          <w:szCs w:val="24"/>
          <w:u w:val="single"/>
        </w:rPr>
        <w:t>ди:</w:t>
      </w:r>
    </w:p>
    <w:p w14:paraId="7F3F2E9E" w14:textId="77777777" w:rsidR="000E08C3" w:rsidRDefault="000E08C3" w:rsidP="000E08C3">
      <w:pPr>
        <w:spacing w:after="0" w:line="240" w:lineRule="auto"/>
        <w:jc w:val="both"/>
        <w:rPr>
          <w:rFonts w:ascii="Arial" w:eastAsia="Arial" w:hAnsi="Arial" w:cs="Arial"/>
          <w:b/>
          <w:bCs/>
          <w:sz w:val="24"/>
          <w:szCs w:val="24"/>
        </w:rPr>
      </w:pPr>
    </w:p>
    <w:p w14:paraId="35EC7031" w14:textId="77777777" w:rsidR="000E08C3" w:rsidRDefault="000E08C3" w:rsidP="00084261">
      <w:pPr>
        <w:pStyle w:val="ListParagraph"/>
        <w:numPr>
          <w:ilvl w:val="0"/>
          <w:numId w:val="81"/>
        </w:numPr>
        <w:spacing w:after="0" w:line="240" w:lineRule="auto"/>
        <w:jc w:val="both"/>
        <w:rPr>
          <w:rFonts w:eastAsiaTheme="minorEastAsia"/>
          <w:b/>
          <w:bCs/>
          <w:sz w:val="24"/>
          <w:szCs w:val="24"/>
        </w:rPr>
      </w:pPr>
      <w:r w:rsidRPr="2AA7A817">
        <w:rPr>
          <w:rFonts w:ascii="Arial" w:eastAsia="Arial" w:hAnsi="Arial" w:cs="Arial"/>
          <w:b/>
          <w:bCs/>
          <w:sz w:val="24"/>
          <w:szCs w:val="24"/>
        </w:rPr>
        <w:t>Промоција спасилачког позива односно спасиоца на води</w:t>
      </w:r>
      <w:r w:rsidRPr="2AA7A817">
        <w:rPr>
          <w:rFonts w:ascii="Arial" w:eastAsia="Arial" w:hAnsi="Arial" w:cs="Arial"/>
          <w:sz w:val="24"/>
          <w:szCs w:val="24"/>
        </w:rPr>
        <w:t xml:space="preserve"> који су ангажовани на реализацији различитих задатака на пружању помоћи угроженом становништв</w:t>
      </w:r>
      <w:r w:rsidRPr="2AA7A817">
        <w:rPr>
          <w:rFonts w:ascii="Arial" w:eastAsia="Arial" w:hAnsi="Arial" w:cs="Arial"/>
          <w:sz w:val="24"/>
          <w:szCs w:val="24"/>
          <w:lang w:val="sr-Cyrl-RS"/>
        </w:rPr>
        <w:t>у</w:t>
      </w:r>
      <w:r w:rsidRPr="2AA7A817">
        <w:rPr>
          <w:rFonts w:ascii="Arial" w:eastAsia="Arial" w:hAnsi="Arial" w:cs="Arial"/>
          <w:sz w:val="24"/>
          <w:szCs w:val="24"/>
        </w:rPr>
        <w:t xml:space="preserve"> током кризе COVID-19.</w:t>
      </w:r>
      <w:r w:rsidRPr="2AA7A817">
        <w:rPr>
          <w:rFonts w:eastAsiaTheme="minorEastAsia"/>
          <w:b/>
          <w:bCs/>
          <w:sz w:val="24"/>
          <w:szCs w:val="24"/>
        </w:rPr>
        <w:t xml:space="preserve"> </w:t>
      </w:r>
      <w:r w:rsidRPr="2AA7A817">
        <w:rPr>
          <w:rFonts w:ascii="Arial" w:eastAsiaTheme="minorEastAsia" w:hAnsi="Arial" w:cs="Arial"/>
          <w:sz w:val="24"/>
          <w:szCs w:val="24"/>
          <w:lang w:val="sr-Cyrl-RS"/>
        </w:rPr>
        <w:t>Ч</w:t>
      </w:r>
      <w:r w:rsidRPr="2AA7A817">
        <w:rPr>
          <w:rFonts w:ascii="Arial" w:eastAsia="Arial" w:hAnsi="Arial" w:cs="Arial"/>
          <w:sz w:val="24"/>
          <w:szCs w:val="24"/>
          <w:lang w:val="sr-Latn-RS"/>
        </w:rPr>
        <w:t xml:space="preserve">ланице </w:t>
      </w:r>
      <w:r w:rsidRPr="2AA7A817">
        <w:rPr>
          <w:rFonts w:ascii="Arial" w:eastAsia="Arial" w:hAnsi="Arial" w:cs="Arial"/>
          <w:sz w:val="24"/>
          <w:szCs w:val="24"/>
          <w:lang w:val="sr-Cyrl-RS"/>
        </w:rPr>
        <w:t xml:space="preserve">Одбора Савеза за </w:t>
      </w:r>
      <w:r w:rsidRPr="2AA7A817">
        <w:rPr>
          <w:rFonts w:ascii="Arial" w:eastAsia="Arial" w:hAnsi="Arial" w:cs="Arial"/>
          <w:sz w:val="24"/>
          <w:szCs w:val="24"/>
          <w:lang w:val="sr-Latn-RS"/>
        </w:rPr>
        <w:t xml:space="preserve">lifesaving </w:t>
      </w:r>
      <w:r w:rsidRPr="2AA7A817">
        <w:rPr>
          <w:rFonts w:ascii="Arial" w:eastAsia="Arial" w:hAnsi="Arial" w:cs="Arial"/>
          <w:sz w:val="24"/>
          <w:szCs w:val="24"/>
          <w:lang w:val="sr-Cyrl-RS"/>
        </w:rPr>
        <w:t xml:space="preserve">чији су спасиоци </w:t>
      </w:r>
      <w:r w:rsidRPr="2AA7A817">
        <w:rPr>
          <w:rFonts w:ascii="Arial" w:eastAsia="Arial" w:hAnsi="Arial" w:cs="Arial"/>
          <w:sz w:val="24"/>
          <w:szCs w:val="24"/>
          <w:lang w:val="sr-Latn-RS"/>
        </w:rPr>
        <w:t>ангажован</w:t>
      </w:r>
      <w:r w:rsidRPr="2AA7A817">
        <w:rPr>
          <w:rFonts w:ascii="Arial" w:eastAsia="Arial" w:hAnsi="Arial" w:cs="Arial"/>
          <w:sz w:val="24"/>
          <w:szCs w:val="24"/>
          <w:lang w:val="sr-Cyrl-RS"/>
        </w:rPr>
        <w:t>и</w:t>
      </w:r>
      <w:r w:rsidRPr="2AA7A817">
        <w:rPr>
          <w:rFonts w:ascii="Arial" w:eastAsia="Arial" w:hAnsi="Arial" w:cs="Arial"/>
          <w:sz w:val="24"/>
          <w:szCs w:val="24"/>
          <w:lang w:val="sr-Latn-RS"/>
        </w:rPr>
        <w:t xml:space="preserve"> на пружању помоћи грађанима</w:t>
      </w:r>
      <w:r w:rsidRPr="2AA7A817">
        <w:rPr>
          <w:rFonts w:ascii="Arial" w:eastAsia="Arial" w:hAnsi="Arial" w:cs="Arial"/>
          <w:sz w:val="24"/>
          <w:szCs w:val="24"/>
          <w:lang w:val="sr-Cyrl-RS"/>
        </w:rPr>
        <w:t xml:space="preserve"> су</w:t>
      </w:r>
      <w:r w:rsidRPr="2AA7A817">
        <w:rPr>
          <w:rFonts w:ascii="Arial" w:eastAsia="Arial" w:hAnsi="Arial" w:cs="Arial"/>
          <w:sz w:val="24"/>
          <w:szCs w:val="24"/>
          <w:lang w:val="sr-Latn-RS"/>
        </w:rPr>
        <w:t xml:space="preserve"> </w:t>
      </w:r>
      <w:r w:rsidRPr="2AA7A817">
        <w:rPr>
          <w:rFonts w:ascii="Arial" w:eastAsia="Arial" w:hAnsi="Arial" w:cs="Arial"/>
          <w:sz w:val="24"/>
          <w:szCs w:val="24"/>
          <w:lang w:val="sr-Cyrl-RS"/>
        </w:rPr>
        <w:t xml:space="preserve">током априла месеца у трајању од </w:t>
      </w:r>
      <w:r w:rsidRPr="2AA7A817">
        <w:rPr>
          <w:rFonts w:ascii="Arial" w:eastAsia="Arial" w:hAnsi="Arial" w:cs="Arial"/>
          <w:sz w:val="24"/>
          <w:szCs w:val="24"/>
          <w:lang w:val="sr-Latn-RS"/>
        </w:rPr>
        <w:t>10 дана путем друштвених мрежа постављале су и делиле превентивне и инструктивне поруке са фотографијама спасиоца на води које шаљу поруку и дају пример поштовања мера које препоручује Министарство здравља, као и пример понашања и бриге о својој заједници. Неке од објава могу се на</w:t>
      </w:r>
      <w:r w:rsidRPr="2AA7A817">
        <w:rPr>
          <w:rFonts w:ascii="Arial" w:eastAsia="Arial" w:hAnsi="Arial" w:cs="Arial"/>
          <w:sz w:val="24"/>
          <w:szCs w:val="24"/>
          <w:lang w:val="sr-Cyrl-RS"/>
        </w:rPr>
        <w:t>ћи</w:t>
      </w:r>
      <w:r w:rsidRPr="2AA7A817">
        <w:rPr>
          <w:rFonts w:ascii="Arial" w:eastAsia="Arial" w:hAnsi="Arial" w:cs="Arial"/>
          <w:sz w:val="24"/>
          <w:szCs w:val="24"/>
          <w:lang w:val="sr-Latn-RS"/>
        </w:rPr>
        <w:t xml:space="preserve"> наћи на Facebook профилу Надлежног националног гранског спортског савеза за </w:t>
      </w:r>
      <w:r w:rsidRPr="2AA7A817">
        <w:rPr>
          <w:rFonts w:ascii="Arial" w:eastAsia="Arial" w:hAnsi="Arial" w:cs="Arial"/>
          <w:sz w:val="24"/>
          <w:szCs w:val="24"/>
        </w:rPr>
        <w:t xml:space="preserve">lifesaving </w:t>
      </w:r>
      <w:hyperlink r:id="rId26">
        <w:r w:rsidRPr="2AA7A817">
          <w:rPr>
            <w:rFonts w:ascii="Arial" w:eastAsia="Arial" w:hAnsi="Arial" w:cs="Arial"/>
            <w:color w:val="0563C1"/>
            <w:sz w:val="24"/>
            <w:szCs w:val="24"/>
            <w:u w:val="single"/>
          </w:rPr>
          <w:t>https://www.facebook.com/Nadle%C5%BEni-nacionalni-granski-sportski-savez-za-lifesaving-113002193724868/</w:t>
        </w:r>
      </w:hyperlink>
      <w:r w:rsidRPr="2AA7A817">
        <w:rPr>
          <w:rFonts w:ascii="Arial" w:eastAsia="Arial" w:hAnsi="Arial" w:cs="Arial"/>
          <w:sz w:val="24"/>
          <w:szCs w:val="24"/>
        </w:rPr>
        <w:t xml:space="preserve"> .</w:t>
      </w:r>
    </w:p>
    <w:p w14:paraId="4A98C6F7" w14:textId="77777777" w:rsidR="000E08C3" w:rsidRDefault="000E08C3" w:rsidP="000E08C3">
      <w:pPr>
        <w:spacing w:after="0" w:line="240" w:lineRule="auto"/>
        <w:ind w:left="720"/>
        <w:jc w:val="both"/>
        <w:rPr>
          <w:rFonts w:ascii="Arial" w:eastAsia="Arial" w:hAnsi="Arial" w:cs="Arial"/>
          <w:sz w:val="24"/>
          <w:szCs w:val="24"/>
          <w:lang w:val="sr-Cyrl-RS"/>
        </w:rPr>
      </w:pPr>
    </w:p>
    <w:p w14:paraId="6215D04A" w14:textId="77777777" w:rsidR="000E08C3" w:rsidRDefault="000E08C3" w:rsidP="000E08C3">
      <w:pPr>
        <w:spacing w:after="0" w:line="240" w:lineRule="auto"/>
        <w:ind w:left="720"/>
        <w:jc w:val="both"/>
        <w:rPr>
          <w:rFonts w:ascii="Arial" w:eastAsia="Arial" w:hAnsi="Arial" w:cs="Arial"/>
          <w:sz w:val="24"/>
          <w:szCs w:val="24"/>
          <w:lang w:val="sr-Cyrl-RS"/>
        </w:rPr>
      </w:pPr>
      <w:r w:rsidRPr="2AA7A817">
        <w:rPr>
          <w:rFonts w:ascii="Arial" w:eastAsia="Arial" w:hAnsi="Arial" w:cs="Arial"/>
          <w:sz w:val="24"/>
          <w:szCs w:val="24"/>
          <w:lang w:val="sr-Cyrl-RS"/>
        </w:rPr>
        <w:t>У реализацији ове активности учествовале су ОЦК Суботица, Стари град, Краљево, Александровац и Ужице. У периоду од 27. априла до 9. маја 2020. године на друштвеној мрежи Фејсбук, односно страницама ОЦК и Црвеног крста Србије укупно је било 29 објава које је видело 4.322 корисника.</w:t>
      </w:r>
    </w:p>
    <w:p w14:paraId="79E4898F" w14:textId="77777777" w:rsidR="000E08C3" w:rsidRDefault="000E08C3" w:rsidP="000E08C3">
      <w:pPr>
        <w:spacing w:after="0" w:line="240" w:lineRule="auto"/>
        <w:ind w:left="720"/>
        <w:jc w:val="both"/>
        <w:rPr>
          <w:rFonts w:ascii="Arial" w:eastAsia="Arial" w:hAnsi="Arial" w:cs="Arial"/>
          <w:sz w:val="24"/>
          <w:szCs w:val="24"/>
          <w:lang w:val="sr-Cyrl-RS"/>
        </w:rPr>
      </w:pPr>
    </w:p>
    <w:p w14:paraId="4F7E3B9E" w14:textId="77777777" w:rsidR="000E08C3" w:rsidRDefault="000E08C3" w:rsidP="00084261">
      <w:pPr>
        <w:pStyle w:val="ListParagraph"/>
        <w:numPr>
          <w:ilvl w:val="0"/>
          <w:numId w:val="80"/>
        </w:numPr>
        <w:spacing w:after="0" w:line="240" w:lineRule="auto"/>
        <w:jc w:val="both"/>
        <w:rPr>
          <w:rFonts w:ascii="Arial" w:eastAsia="Arial" w:hAnsi="Arial" w:cs="Arial"/>
          <w:b/>
          <w:bCs/>
          <w:sz w:val="24"/>
          <w:szCs w:val="24"/>
          <w:lang w:val="sr-Cyrl-RS"/>
        </w:rPr>
      </w:pPr>
      <w:r w:rsidRPr="2AA7A817">
        <w:rPr>
          <w:rFonts w:ascii="Arial" w:eastAsia="Arial" w:hAnsi="Arial" w:cs="Arial"/>
          <w:sz w:val="24"/>
          <w:szCs w:val="24"/>
          <w:lang w:val="sr-Cyrl-RS"/>
        </w:rPr>
        <w:t>Реализоване су обуке стручног усавршавања за 51-ог просветног радника у складу са одобреним програмом од стране Завода за стручно усавршавање просветних радника у оквиру којег је посебно обрађена тематска јединица везано за Безбедност на води. Обучени просветни радници ће у наредном периоду реализовати активности са децом у вртићима и школама везане за безбедност на води.</w:t>
      </w:r>
    </w:p>
    <w:p w14:paraId="38C2023A" w14:textId="77777777" w:rsidR="000E08C3" w:rsidRDefault="000E08C3" w:rsidP="000E08C3">
      <w:pPr>
        <w:spacing w:after="0" w:line="240" w:lineRule="auto"/>
        <w:jc w:val="both"/>
        <w:rPr>
          <w:rFonts w:ascii="Arial" w:eastAsia="Arial" w:hAnsi="Arial" w:cs="Arial"/>
          <w:sz w:val="24"/>
          <w:szCs w:val="24"/>
          <w:lang w:val="sr-Cyrl-RS"/>
        </w:rPr>
      </w:pPr>
    </w:p>
    <w:p w14:paraId="05DC3F25" w14:textId="77777777" w:rsidR="000E08C3" w:rsidRDefault="000E08C3" w:rsidP="00084261">
      <w:pPr>
        <w:pStyle w:val="ListParagraph"/>
        <w:numPr>
          <w:ilvl w:val="0"/>
          <w:numId w:val="82"/>
        </w:numPr>
        <w:spacing w:after="0" w:line="240" w:lineRule="auto"/>
        <w:jc w:val="both"/>
        <w:rPr>
          <w:rFonts w:ascii="Arial" w:eastAsia="Arial" w:hAnsi="Arial" w:cs="Arial"/>
          <w:sz w:val="24"/>
          <w:szCs w:val="24"/>
          <w:lang w:val="sr-Cyrl-RS"/>
        </w:rPr>
      </w:pPr>
      <w:r w:rsidRPr="2AA7A817">
        <w:rPr>
          <w:rFonts w:ascii="Arial" w:eastAsia="Arial" w:hAnsi="Arial" w:cs="Arial"/>
          <w:b/>
          <w:bCs/>
          <w:sz w:val="24"/>
          <w:szCs w:val="24"/>
          <w:lang w:val="sr-Cyrl-RS"/>
        </w:rPr>
        <w:t>Учешће на међународним скуповима и раду Међународног гранског спортског савеза за лајфсејвинг / спасилаштво на води – огранка за Европу (</w:t>
      </w:r>
      <w:r w:rsidRPr="2AA7A817">
        <w:rPr>
          <w:rFonts w:ascii="Arial" w:eastAsia="Arial" w:hAnsi="Arial" w:cs="Arial"/>
          <w:b/>
          <w:bCs/>
          <w:sz w:val="24"/>
          <w:szCs w:val="24"/>
          <w:lang w:val="sr-Latn-RS"/>
        </w:rPr>
        <w:t>ILSE – International lifesaving federation of Europe)</w:t>
      </w:r>
      <w:r w:rsidRPr="2AA7A817">
        <w:rPr>
          <w:rFonts w:ascii="Arial" w:eastAsia="Arial" w:hAnsi="Arial" w:cs="Arial"/>
          <w:b/>
          <w:bCs/>
          <w:sz w:val="24"/>
          <w:szCs w:val="24"/>
          <w:lang w:val="sr-Cyrl-RS"/>
        </w:rPr>
        <w:t>.</w:t>
      </w:r>
    </w:p>
    <w:p w14:paraId="6D6F1A46" w14:textId="77777777" w:rsidR="000E08C3" w:rsidRDefault="000E08C3" w:rsidP="000E08C3">
      <w:pPr>
        <w:spacing w:after="0" w:line="240" w:lineRule="auto"/>
        <w:jc w:val="both"/>
        <w:rPr>
          <w:rFonts w:ascii="Arial" w:eastAsia="Arial" w:hAnsi="Arial" w:cs="Arial"/>
          <w:b/>
          <w:bCs/>
          <w:sz w:val="24"/>
          <w:szCs w:val="24"/>
          <w:lang w:val="sr-Cyrl-RS"/>
        </w:rPr>
      </w:pPr>
    </w:p>
    <w:p w14:paraId="5A4FD33C" w14:textId="77777777" w:rsidR="000E08C3" w:rsidRDefault="000E08C3" w:rsidP="00084261">
      <w:pPr>
        <w:pStyle w:val="ListParagraph"/>
        <w:numPr>
          <w:ilvl w:val="0"/>
          <w:numId w:val="79"/>
        </w:numPr>
        <w:spacing w:after="0" w:line="240" w:lineRule="auto"/>
        <w:jc w:val="both"/>
        <w:rPr>
          <w:rFonts w:eastAsiaTheme="minorEastAsia"/>
          <w:sz w:val="24"/>
          <w:szCs w:val="24"/>
        </w:rPr>
      </w:pPr>
      <w:r w:rsidRPr="2AA7A817">
        <w:rPr>
          <w:rFonts w:ascii="Arial" w:eastAsia="Arial" w:hAnsi="Arial" w:cs="Arial"/>
          <w:sz w:val="24"/>
          <w:szCs w:val="24"/>
          <w:lang w:val="sr-Cyrl-RS"/>
        </w:rPr>
        <w:t xml:space="preserve">У име Црвеног крста Србије Сања Мазић, председница Комисије за спасилаштва на водама и планинама, присуствовала је онлајн састанку Управног одбора Међународне федерације за спасавање на води – огранак за Европу. Састанак се одржао 24. октобра 2020. године. </w:t>
      </w:r>
    </w:p>
    <w:p w14:paraId="43677C8A" w14:textId="77777777" w:rsidR="000E08C3" w:rsidRDefault="000E08C3" w:rsidP="000E08C3">
      <w:pPr>
        <w:spacing w:after="0" w:line="240" w:lineRule="auto"/>
        <w:ind w:left="720"/>
        <w:jc w:val="both"/>
      </w:pPr>
      <w:r w:rsidRPr="2AA7A817">
        <w:rPr>
          <w:rFonts w:ascii="Arial" w:eastAsia="Arial" w:hAnsi="Arial" w:cs="Arial"/>
          <w:sz w:val="24"/>
          <w:szCs w:val="24"/>
          <w:lang w:val="sr-Cyrl-RS"/>
        </w:rPr>
        <w:t>Црвени крст Србије учешћем на овом састанку имао је прилику да учествује у раду Управног одбора као и да представи активности, ставове и мишљења Црвеног крста Србије у вези са спасилаштвом на води.</w:t>
      </w:r>
    </w:p>
    <w:p w14:paraId="74218881" w14:textId="77777777" w:rsidR="000E08C3" w:rsidRDefault="000E08C3" w:rsidP="000E08C3">
      <w:pPr>
        <w:spacing w:after="0" w:line="240" w:lineRule="auto"/>
        <w:jc w:val="both"/>
        <w:rPr>
          <w:rFonts w:ascii="Arial" w:eastAsia="Arial" w:hAnsi="Arial" w:cs="Arial"/>
          <w:sz w:val="24"/>
          <w:szCs w:val="24"/>
          <w:lang w:val="sr-Cyrl-RS"/>
        </w:rPr>
      </w:pPr>
    </w:p>
    <w:p w14:paraId="371A3C20" w14:textId="77777777" w:rsidR="009B7AF9" w:rsidRDefault="009B7AF9" w:rsidP="000E08C3">
      <w:pPr>
        <w:spacing w:after="0" w:line="240" w:lineRule="auto"/>
        <w:jc w:val="both"/>
        <w:rPr>
          <w:rFonts w:ascii="Arial" w:hAnsi="Arial" w:cs="Arial"/>
          <w:b/>
          <w:color w:val="000000" w:themeColor="text1"/>
          <w:sz w:val="28"/>
          <w:szCs w:val="28"/>
        </w:rPr>
      </w:pPr>
      <w:bookmarkStart w:id="10" w:name="SPASPLANINA"/>
    </w:p>
    <w:p w14:paraId="746679D9" w14:textId="77777777" w:rsidR="009B7AF9" w:rsidRDefault="009B7AF9" w:rsidP="000E08C3">
      <w:pPr>
        <w:spacing w:after="0" w:line="240" w:lineRule="auto"/>
        <w:jc w:val="both"/>
        <w:rPr>
          <w:rFonts w:ascii="Arial" w:hAnsi="Arial" w:cs="Arial"/>
          <w:b/>
          <w:color w:val="000000" w:themeColor="text1"/>
          <w:sz w:val="28"/>
          <w:szCs w:val="28"/>
        </w:rPr>
      </w:pPr>
    </w:p>
    <w:p w14:paraId="0EB801AD" w14:textId="77777777" w:rsidR="009B7AF9" w:rsidRDefault="009B7AF9" w:rsidP="000E08C3">
      <w:pPr>
        <w:spacing w:after="0" w:line="240" w:lineRule="auto"/>
        <w:jc w:val="both"/>
        <w:rPr>
          <w:rFonts w:ascii="Arial" w:hAnsi="Arial" w:cs="Arial"/>
          <w:b/>
          <w:color w:val="000000" w:themeColor="text1"/>
          <w:sz w:val="28"/>
          <w:szCs w:val="28"/>
        </w:rPr>
      </w:pPr>
    </w:p>
    <w:p w14:paraId="457EBCEA" w14:textId="1A5D7757" w:rsidR="000E08C3" w:rsidRPr="000E08C3" w:rsidRDefault="000E08C3" w:rsidP="000E08C3">
      <w:pPr>
        <w:spacing w:after="0" w:line="240" w:lineRule="auto"/>
        <w:jc w:val="both"/>
        <w:rPr>
          <w:rFonts w:ascii="Arial" w:hAnsi="Arial" w:cs="Arial"/>
          <w:b/>
          <w:color w:val="000000" w:themeColor="text1"/>
          <w:sz w:val="28"/>
          <w:szCs w:val="28"/>
        </w:rPr>
      </w:pPr>
      <w:r w:rsidRPr="000E08C3">
        <w:rPr>
          <w:rFonts w:ascii="Arial" w:hAnsi="Arial" w:cs="Arial"/>
          <w:b/>
          <w:color w:val="000000" w:themeColor="text1"/>
          <w:sz w:val="28"/>
          <w:szCs w:val="28"/>
        </w:rPr>
        <w:t>СПАСИЛАШТВО НА ПЛАНИНАМА</w:t>
      </w:r>
    </w:p>
    <w:bookmarkEnd w:id="10"/>
    <w:p w14:paraId="2A22472F" w14:textId="77777777" w:rsidR="000E08C3" w:rsidRPr="00A94F93" w:rsidRDefault="000E08C3" w:rsidP="000E08C3">
      <w:pPr>
        <w:spacing w:after="0" w:line="240" w:lineRule="auto"/>
        <w:jc w:val="both"/>
        <w:rPr>
          <w:rFonts w:ascii="Arial" w:hAnsi="Arial" w:cs="Arial"/>
          <w:i/>
          <w:sz w:val="24"/>
          <w:szCs w:val="24"/>
        </w:rPr>
      </w:pPr>
      <w:r w:rsidRPr="00A94F93">
        <w:rPr>
          <w:rFonts w:ascii="Arial" w:hAnsi="Arial" w:cs="Arial"/>
          <w:i/>
          <w:sz w:val="24"/>
          <w:szCs w:val="24"/>
        </w:rPr>
        <w:t xml:space="preserve">Правни основ: </w:t>
      </w:r>
    </w:p>
    <w:p w14:paraId="00119851" w14:textId="77777777" w:rsidR="000E08C3" w:rsidRPr="00A94F93" w:rsidRDefault="000E08C3" w:rsidP="000E08C3">
      <w:pPr>
        <w:spacing w:after="0" w:line="240" w:lineRule="auto"/>
        <w:jc w:val="both"/>
        <w:rPr>
          <w:rFonts w:ascii="Arial" w:hAnsi="Arial" w:cs="Arial"/>
          <w:i/>
          <w:sz w:val="24"/>
          <w:szCs w:val="24"/>
        </w:rPr>
      </w:pPr>
      <w:r w:rsidRPr="00A94F93">
        <w:rPr>
          <w:rFonts w:ascii="Arial" w:hAnsi="Arial" w:cs="Arial"/>
          <w:i/>
          <w:sz w:val="24"/>
          <w:szCs w:val="24"/>
        </w:rPr>
        <w:t>Члан 10. Закона о Црвеном крсту Србије (СГ РС 107/2005), Закон о спорту (СГ РС 10/2016), Правилник о номенклатури спортских звања), Међународне обавезе које произилазе иѕ чланства у Светској комисији спасавања на планинама (ICAR – International commite for alpine rescue).</w:t>
      </w:r>
    </w:p>
    <w:p w14:paraId="3E0CFE6B" w14:textId="77777777" w:rsidR="000E08C3" w:rsidRDefault="000E08C3" w:rsidP="000E08C3">
      <w:pPr>
        <w:spacing w:after="0" w:line="240" w:lineRule="auto"/>
        <w:jc w:val="both"/>
        <w:rPr>
          <w:rFonts w:ascii="Arial" w:eastAsia="Times New Roman" w:hAnsi="Arial" w:cs="Arial"/>
          <w:b/>
          <w:sz w:val="24"/>
          <w:szCs w:val="24"/>
          <w:lang w:val="ru-RU"/>
        </w:rPr>
      </w:pPr>
    </w:p>
    <w:p w14:paraId="1389220C" w14:textId="77777777" w:rsidR="000E08C3" w:rsidRPr="003D1D0B" w:rsidRDefault="000E08C3" w:rsidP="000E08C3">
      <w:pPr>
        <w:spacing w:after="0" w:line="240" w:lineRule="auto"/>
        <w:ind w:firstLine="720"/>
        <w:jc w:val="both"/>
      </w:pPr>
      <w:r w:rsidRPr="2AA7A817">
        <w:rPr>
          <w:rFonts w:ascii="Arial" w:eastAsia="Arial" w:hAnsi="Arial" w:cs="Arial"/>
          <w:sz w:val="24"/>
          <w:szCs w:val="24"/>
        </w:rPr>
        <w:t xml:space="preserve">Програм спасилаштва на планинама представља основу </w:t>
      </w:r>
      <w:r w:rsidRPr="2AA7A817">
        <w:rPr>
          <w:rFonts w:ascii="Arial" w:eastAsia="Arial" w:hAnsi="Arial" w:cs="Arial"/>
          <w:sz w:val="24"/>
          <w:szCs w:val="24"/>
          <w:lang w:val="sr-Cyrl-RS"/>
        </w:rPr>
        <w:t xml:space="preserve">потребног </w:t>
      </w:r>
      <w:r w:rsidRPr="2AA7A817">
        <w:rPr>
          <w:rFonts w:ascii="Arial" w:eastAsia="Arial" w:hAnsi="Arial" w:cs="Arial"/>
          <w:sz w:val="24"/>
          <w:szCs w:val="24"/>
        </w:rPr>
        <w:t>искуства и знања за деловање Црвеног крста Србије у руралном и планинском подручју у случају екстремних зимских услова и падавина, као и других ванредних догађаја и ситуација.</w:t>
      </w:r>
    </w:p>
    <w:p w14:paraId="0EEBD8F0" w14:textId="77777777" w:rsidR="000E08C3" w:rsidRDefault="000E08C3" w:rsidP="000E08C3">
      <w:pPr>
        <w:spacing w:after="0" w:line="240" w:lineRule="auto"/>
        <w:jc w:val="both"/>
        <w:rPr>
          <w:rFonts w:ascii="Arial" w:eastAsia="Arial" w:hAnsi="Arial" w:cs="Arial"/>
          <w:b/>
          <w:bCs/>
          <w:sz w:val="24"/>
          <w:szCs w:val="24"/>
        </w:rPr>
      </w:pPr>
    </w:p>
    <w:p w14:paraId="08EE39F8" w14:textId="77777777" w:rsidR="000E08C3" w:rsidRPr="003D1D0B" w:rsidRDefault="000E08C3" w:rsidP="000E08C3">
      <w:pPr>
        <w:spacing w:after="0" w:line="240" w:lineRule="auto"/>
        <w:ind w:firstLine="720"/>
        <w:jc w:val="both"/>
      </w:pPr>
      <w:r w:rsidRPr="003D1D0B">
        <w:rPr>
          <w:rFonts w:ascii="Arial" w:eastAsia="Arial" w:hAnsi="Arial" w:cs="Arial"/>
          <w:b/>
          <w:bCs/>
          <w:sz w:val="24"/>
          <w:szCs w:val="24"/>
        </w:rPr>
        <w:t>Општи циљ програма спасилаштва на планинама</w:t>
      </w:r>
      <w:r w:rsidRPr="003D1D0B">
        <w:rPr>
          <w:rFonts w:ascii="Arial" w:eastAsia="Arial" w:hAnsi="Arial" w:cs="Arial"/>
          <w:sz w:val="24"/>
          <w:szCs w:val="24"/>
        </w:rPr>
        <w:t xml:space="preserve"> јесте јачање капацитета структуре Црвеног крста Србије за деловање у руралним срединама на планинама ради ефикасног одговора на </w:t>
      </w:r>
      <w:r w:rsidRPr="003D1D0B">
        <w:rPr>
          <w:rFonts w:ascii="Arial" w:eastAsia="Arial" w:hAnsi="Arial" w:cs="Arial"/>
          <w:sz w:val="24"/>
          <w:szCs w:val="24"/>
          <w:lang w:val="sr-Cyrl-RS"/>
        </w:rPr>
        <w:t xml:space="preserve">несреће, </w:t>
      </w:r>
      <w:r w:rsidRPr="003D1D0B">
        <w:rPr>
          <w:rFonts w:ascii="Arial" w:eastAsia="Arial" w:hAnsi="Arial" w:cs="Arial"/>
          <w:sz w:val="24"/>
          <w:szCs w:val="24"/>
        </w:rPr>
        <w:t>екстремн</w:t>
      </w:r>
      <w:r w:rsidRPr="003D1D0B">
        <w:rPr>
          <w:rFonts w:ascii="Arial" w:eastAsia="Arial" w:hAnsi="Arial" w:cs="Arial"/>
          <w:sz w:val="24"/>
          <w:szCs w:val="24"/>
          <w:lang w:val="sr-Cyrl-RS"/>
        </w:rPr>
        <w:t>е</w:t>
      </w:r>
      <w:r w:rsidRPr="003D1D0B">
        <w:rPr>
          <w:rFonts w:ascii="Arial" w:eastAsia="Arial" w:hAnsi="Arial" w:cs="Arial"/>
          <w:sz w:val="24"/>
          <w:szCs w:val="24"/>
        </w:rPr>
        <w:t xml:space="preserve"> зимск</w:t>
      </w:r>
      <w:r w:rsidRPr="003D1D0B">
        <w:rPr>
          <w:rFonts w:ascii="Arial" w:eastAsia="Arial" w:hAnsi="Arial" w:cs="Arial"/>
          <w:sz w:val="24"/>
          <w:szCs w:val="24"/>
          <w:lang w:val="sr-Cyrl-RS"/>
        </w:rPr>
        <w:t>е</w:t>
      </w:r>
      <w:r w:rsidRPr="003D1D0B">
        <w:rPr>
          <w:rFonts w:ascii="Arial" w:eastAsia="Arial" w:hAnsi="Arial" w:cs="Arial"/>
          <w:sz w:val="24"/>
          <w:szCs w:val="24"/>
        </w:rPr>
        <w:t xml:space="preserve"> услов</w:t>
      </w:r>
      <w:r w:rsidRPr="003D1D0B">
        <w:rPr>
          <w:rFonts w:ascii="Arial" w:eastAsia="Arial" w:hAnsi="Arial" w:cs="Arial"/>
          <w:sz w:val="24"/>
          <w:szCs w:val="24"/>
          <w:lang w:val="sr-Cyrl-RS"/>
        </w:rPr>
        <w:t>е</w:t>
      </w:r>
      <w:r w:rsidRPr="003D1D0B">
        <w:rPr>
          <w:rFonts w:ascii="Arial" w:eastAsia="Arial" w:hAnsi="Arial" w:cs="Arial"/>
          <w:sz w:val="24"/>
          <w:szCs w:val="24"/>
        </w:rPr>
        <w:t xml:space="preserve"> и </w:t>
      </w:r>
      <w:r w:rsidRPr="003D1D0B">
        <w:rPr>
          <w:rFonts w:ascii="Arial" w:eastAsia="Arial" w:hAnsi="Arial" w:cs="Arial"/>
          <w:sz w:val="24"/>
          <w:szCs w:val="24"/>
          <w:lang w:val="sr-Cyrl-RS"/>
        </w:rPr>
        <w:t xml:space="preserve">за </w:t>
      </w:r>
      <w:r w:rsidRPr="003D1D0B">
        <w:rPr>
          <w:rFonts w:ascii="Arial" w:eastAsia="Arial" w:hAnsi="Arial" w:cs="Arial"/>
          <w:sz w:val="24"/>
          <w:szCs w:val="24"/>
        </w:rPr>
        <w:t>смањење броја повређивања у истим.  Остваривање општег циља програма у извештајном периоду постиже се следећим планским садржајима и активностима:</w:t>
      </w:r>
    </w:p>
    <w:p w14:paraId="36329D36" w14:textId="77777777" w:rsidR="000E08C3" w:rsidRPr="002C10D4" w:rsidRDefault="000E08C3" w:rsidP="00084261">
      <w:pPr>
        <w:pStyle w:val="ListParagraph"/>
        <w:numPr>
          <w:ilvl w:val="0"/>
          <w:numId w:val="99"/>
        </w:numPr>
        <w:spacing w:after="0" w:line="240" w:lineRule="auto"/>
        <w:jc w:val="both"/>
        <w:rPr>
          <w:rFonts w:eastAsiaTheme="minorEastAsia"/>
          <w:sz w:val="24"/>
          <w:szCs w:val="24"/>
        </w:rPr>
      </w:pPr>
      <w:r w:rsidRPr="002C10D4">
        <w:rPr>
          <w:rFonts w:ascii="Arial" w:eastAsia="Arial" w:hAnsi="Arial" w:cs="Arial"/>
          <w:sz w:val="24"/>
          <w:szCs w:val="24"/>
        </w:rPr>
        <w:t xml:space="preserve">обучавањем волонтера и професионално запослених Црвеног крста за деловање у оквиру Националног тима за трагање, спасавање, евакуацију и збрињавање у екстремним зимским условима; </w:t>
      </w:r>
    </w:p>
    <w:p w14:paraId="4EC5EA59" w14:textId="77777777" w:rsidR="000E08C3" w:rsidRPr="002C10D4" w:rsidRDefault="000E08C3" w:rsidP="00084261">
      <w:pPr>
        <w:pStyle w:val="ListParagraph"/>
        <w:numPr>
          <w:ilvl w:val="0"/>
          <w:numId w:val="99"/>
        </w:numPr>
        <w:spacing w:after="0" w:line="240" w:lineRule="auto"/>
        <w:jc w:val="both"/>
        <w:rPr>
          <w:rFonts w:eastAsiaTheme="minorEastAsia"/>
          <w:sz w:val="24"/>
          <w:szCs w:val="24"/>
        </w:rPr>
      </w:pPr>
      <w:r w:rsidRPr="002C10D4">
        <w:rPr>
          <w:rFonts w:ascii="Arial" w:eastAsia="Arial" w:hAnsi="Arial" w:cs="Arial"/>
          <w:sz w:val="24"/>
          <w:szCs w:val="24"/>
        </w:rPr>
        <w:t xml:space="preserve">јачањем капацитета за извршавање основних врста спасавања (у руралним срединама и на планинама; </w:t>
      </w:r>
    </w:p>
    <w:p w14:paraId="19BC27FC" w14:textId="77777777" w:rsidR="000E08C3" w:rsidRPr="002C10D4" w:rsidRDefault="000E08C3" w:rsidP="00084261">
      <w:pPr>
        <w:pStyle w:val="ListParagraph"/>
        <w:numPr>
          <w:ilvl w:val="0"/>
          <w:numId w:val="99"/>
        </w:numPr>
        <w:spacing w:after="0" w:line="240" w:lineRule="auto"/>
        <w:jc w:val="both"/>
        <w:rPr>
          <w:rFonts w:eastAsiaTheme="minorEastAsia"/>
          <w:sz w:val="24"/>
          <w:szCs w:val="24"/>
        </w:rPr>
      </w:pPr>
      <w:r w:rsidRPr="002C10D4">
        <w:rPr>
          <w:rFonts w:ascii="Arial" w:eastAsia="Arial" w:hAnsi="Arial" w:cs="Arial"/>
          <w:sz w:val="24"/>
          <w:szCs w:val="24"/>
        </w:rPr>
        <w:t>подизањем свести опште и стручне јавности о опасностима на планинама и у екстремним зимским условима.</w:t>
      </w:r>
    </w:p>
    <w:p w14:paraId="6E5D4E0E" w14:textId="77777777" w:rsidR="000E08C3" w:rsidRDefault="000E08C3" w:rsidP="000E08C3">
      <w:pPr>
        <w:spacing w:after="0" w:line="240" w:lineRule="auto"/>
        <w:jc w:val="both"/>
        <w:rPr>
          <w:rFonts w:ascii="Arial" w:hAnsi="Arial" w:cs="Arial"/>
          <w:sz w:val="24"/>
          <w:szCs w:val="24"/>
        </w:rPr>
      </w:pPr>
    </w:p>
    <w:p w14:paraId="6256A53E" w14:textId="31CBB14B" w:rsidR="000E08C3" w:rsidRPr="003D1D0B" w:rsidRDefault="000E08C3" w:rsidP="000E08C3">
      <w:pPr>
        <w:spacing w:after="0" w:line="240" w:lineRule="auto"/>
        <w:ind w:firstLine="720"/>
        <w:jc w:val="both"/>
        <w:rPr>
          <w:rFonts w:ascii="Arial" w:hAnsi="Arial" w:cs="Arial"/>
          <w:sz w:val="24"/>
          <w:szCs w:val="24"/>
        </w:rPr>
      </w:pPr>
      <w:r w:rsidRPr="003D1D0B">
        <w:rPr>
          <w:rFonts w:ascii="Arial" w:hAnsi="Arial" w:cs="Arial"/>
          <w:sz w:val="24"/>
          <w:szCs w:val="24"/>
        </w:rPr>
        <w:t>Током извештајног период</w:t>
      </w:r>
      <w:r w:rsidRPr="003D1D0B">
        <w:rPr>
          <w:rFonts w:ascii="Arial" w:hAnsi="Arial" w:cs="Arial"/>
          <w:sz w:val="24"/>
          <w:szCs w:val="24"/>
          <w:lang w:val="sr-Cyrl-RS"/>
        </w:rPr>
        <w:t>а</w:t>
      </w:r>
      <w:r w:rsidRPr="003D1D0B">
        <w:rPr>
          <w:rFonts w:ascii="Arial" w:hAnsi="Arial" w:cs="Arial"/>
          <w:sz w:val="24"/>
          <w:szCs w:val="24"/>
        </w:rPr>
        <w:t xml:space="preserve"> због COVID-19 кризе Црвени крст Србије није реализовао планирана стручна оспособљавања у области спасилаштва на планинама.</w:t>
      </w:r>
    </w:p>
    <w:p w14:paraId="310E2C4B" w14:textId="77777777" w:rsidR="000E08C3" w:rsidRPr="003D1D0B" w:rsidRDefault="000E08C3" w:rsidP="000E08C3">
      <w:pPr>
        <w:spacing w:after="0" w:line="240" w:lineRule="auto"/>
        <w:jc w:val="both"/>
        <w:rPr>
          <w:rFonts w:ascii="Arial" w:hAnsi="Arial" w:cs="Arial"/>
          <w:sz w:val="24"/>
          <w:szCs w:val="24"/>
        </w:rPr>
      </w:pPr>
    </w:p>
    <w:p w14:paraId="07C5FAE3" w14:textId="77777777" w:rsidR="000E08C3" w:rsidRDefault="000E08C3" w:rsidP="000E08C3">
      <w:pPr>
        <w:pStyle w:val="ListParagraph"/>
        <w:numPr>
          <w:ilvl w:val="0"/>
          <w:numId w:val="77"/>
        </w:numPr>
        <w:spacing w:line="256" w:lineRule="auto"/>
        <w:jc w:val="both"/>
        <w:rPr>
          <w:rFonts w:eastAsiaTheme="minorEastAsia"/>
          <w:b/>
          <w:bCs/>
          <w:sz w:val="24"/>
          <w:szCs w:val="24"/>
        </w:rPr>
      </w:pPr>
      <w:r w:rsidRPr="2AA7A817">
        <w:rPr>
          <w:rFonts w:ascii="Arial" w:eastAsia="Arial" w:hAnsi="Arial" w:cs="Arial"/>
          <w:b/>
          <w:bCs/>
          <w:sz w:val="24"/>
          <w:szCs w:val="24"/>
        </w:rPr>
        <w:t>Активности организације Црвеног крста у области спасилаштва на планинама.</w:t>
      </w:r>
    </w:p>
    <w:p w14:paraId="51368E70" w14:textId="77777777" w:rsidR="000E08C3" w:rsidRDefault="000E08C3" w:rsidP="000E08C3">
      <w:pPr>
        <w:spacing w:after="0" w:line="240" w:lineRule="auto"/>
        <w:jc w:val="both"/>
        <w:rPr>
          <w:rFonts w:ascii="Arial" w:hAnsi="Arial" w:cs="Arial"/>
          <w:sz w:val="24"/>
          <w:szCs w:val="24"/>
        </w:rPr>
      </w:pPr>
    </w:p>
    <w:p w14:paraId="35032C77" w14:textId="77777777" w:rsidR="000E08C3" w:rsidRPr="003D1D0B" w:rsidRDefault="000E08C3" w:rsidP="00084261">
      <w:pPr>
        <w:pStyle w:val="ListParagraph"/>
        <w:numPr>
          <w:ilvl w:val="0"/>
          <w:numId w:val="78"/>
        </w:numPr>
        <w:spacing w:after="0" w:line="240" w:lineRule="auto"/>
        <w:jc w:val="both"/>
        <w:rPr>
          <w:rFonts w:eastAsiaTheme="minorEastAsia"/>
          <w:sz w:val="24"/>
          <w:szCs w:val="24"/>
        </w:rPr>
      </w:pPr>
      <w:r w:rsidRPr="2AA7A817">
        <w:rPr>
          <w:rFonts w:ascii="Arial" w:hAnsi="Arial" w:cs="Arial"/>
          <w:sz w:val="24"/>
          <w:szCs w:val="24"/>
        </w:rPr>
        <w:t>Чланови Спасилачких тимова из организација Црвеног крста Стари град и Ужице, уз подршку Црвеног крста Србије, а у оквиру програма који се реализује са Директоратом цивилног ваздухопловства Републике Србије, учествовали су у организацији и реализацији вежбе трагања и спасавања на тешко приступним и неприступачним теренима. Вежба трагања и спасавања одржала се 1. марта 2020. године на Дивчибарама. На вежби је учествовало 23 учесника.</w:t>
      </w:r>
    </w:p>
    <w:p w14:paraId="55CD9989" w14:textId="77777777" w:rsidR="000E08C3" w:rsidRDefault="000E08C3" w:rsidP="00084261">
      <w:pPr>
        <w:pStyle w:val="ListParagraph"/>
        <w:numPr>
          <w:ilvl w:val="0"/>
          <w:numId w:val="78"/>
        </w:numPr>
        <w:spacing w:after="0" w:line="240" w:lineRule="auto"/>
        <w:jc w:val="both"/>
        <w:rPr>
          <w:rFonts w:eastAsiaTheme="minorEastAsia"/>
          <w:sz w:val="24"/>
          <w:szCs w:val="24"/>
        </w:rPr>
      </w:pPr>
      <w:r w:rsidRPr="2AA7A817">
        <w:rPr>
          <w:rFonts w:ascii="Arial" w:hAnsi="Arial" w:cs="Arial"/>
          <w:sz w:val="24"/>
          <w:szCs w:val="24"/>
        </w:rPr>
        <w:t>Црвени крст Брус је у сарадњи са Црвеним крстом Београд током септембра 2020. године реаслизовао вежбу трагања и спасавања на планинама. Током извештајног периода Црвени крст Брус је традиционално вршио спаси</w:t>
      </w:r>
      <w:r w:rsidRPr="2AA7A817">
        <w:rPr>
          <w:rFonts w:ascii="Arial" w:hAnsi="Arial" w:cs="Arial"/>
          <w:sz w:val="24"/>
          <w:szCs w:val="24"/>
          <w:lang w:val="sr-Cyrl-RS"/>
        </w:rPr>
        <w:t>л</w:t>
      </w:r>
      <w:r w:rsidRPr="2AA7A817">
        <w:rPr>
          <w:rFonts w:ascii="Arial" w:hAnsi="Arial" w:cs="Arial"/>
          <w:sz w:val="24"/>
          <w:szCs w:val="24"/>
        </w:rPr>
        <w:t xml:space="preserve">ачке активности на скијашкој стази у Брзећу. Током јануара и фебруара месеца 2020. </w:t>
      </w:r>
      <w:r w:rsidRPr="2AA7A817">
        <w:rPr>
          <w:rFonts w:ascii="Arial" w:hAnsi="Arial" w:cs="Arial"/>
          <w:sz w:val="24"/>
          <w:szCs w:val="24"/>
          <w:lang w:val="sr-Cyrl-RS"/>
        </w:rPr>
        <w:t>г</w:t>
      </w:r>
      <w:r w:rsidRPr="2AA7A817">
        <w:rPr>
          <w:rFonts w:ascii="Arial" w:hAnsi="Arial" w:cs="Arial"/>
          <w:sz w:val="24"/>
          <w:szCs w:val="24"/>
        </w:rPr>
        <w:t xml:space="preserve">одине дневно је </w:t>
      </w:r>
      <w:r w:rsidRPr="2AA7A817">
        <w:rPr>
          <w:rFonts w:ascii="Arial" w:hAnsi="Arial" w:cs="Arial"/>
          <w:sz w:val="24"/>
          <w:szCs w:val="24"/>
          <w:lang w:val="sr-Cyrl-RS"/>
        </w:rPr>
        <w:t xml:space="preserve">било </w:t>
      </w:r>
      <w:r w:rsidRPr="2AA7A817">
        <w:rPr>
          <w:rFonts w:ascii="Arial" w:hAnsi="Arial" w:cs="Arial"/>
          <w:sz w:val="24"/>
          <w:szCs w:val="24"/>
        </w:rPr>
        <w:t>ангажовано по два спасиоца за обезбеђ</w:t>
      </w:r>
      <w:r w:rsidRPr="2AA7A817">
        <w:rPr>
          <w:rFonts w:ascii="Arial" w:hAnsi="Arial" w:cs="Arial"/>
          <w:sz w:val="24"/>
          <w:szCs w:val="24"/>
          <w:lang w:val="sr-Cyrl-RS"/>
        </w:rPr>
        <w:t>ење</w:t>
      </w:r>
      <w:r w:rsidRPr="2AA7A817">
        <w:rPr>
          <w:rFonts w:ascii="Arial" w:hAnsi="Arial" w:cs="Arial"/>
          <w:sz w:val="24"/>
          <w:szCs w:val="24"/>
        </w:rPr>
        <w:t xml:space="preserve"> </w:t>
      </w:r>
      <w:r w:rsidRPr="2AA7A817">
        <w:rPr>
          <w:rFonts w:ascii="Arial" w:hAnsi="Arial" w:cs="Arial"/>
          <w:sz w:val="24"/>
          <w:szCs w:val="24"/>
          <w:lang w:val="sr-Cyrl-RS"/>
        </w:rPr>
        <w:t xml:space="preserve">овог </w:t>
      </w:r>
      <w:r w:rsidRPr="2AA7A817">
        <w:rPr>
          <w:rFonts w:ascii="Arial" w:hAnsi="Arial" w:cs="Arial"/>
          <w:sz w:val="24"/>
          <w:szCs w:val="24"/>
        </w:rPr>
        <w:t xml:space="preserve">скијалишта. Током 2020. године укупно је било 25 интервенција.  </w:t>
      </w:r>
    </w:p>
    <w:p w14:paraId="4B880179" w14:textId="77777777" w:rsidR="000E08C3" w:rsidRDefault="000E08C3" w:rsidP="00084261">
      <w:pPr>
        <w:pStyle w:val="ListParagraph"/>
        <w:numPr>
          <w:ilvl w:val="0"/>
          <w:numId w:val="78"/>
        </w:numPr>
        <w:spacing w:after="0" w:line="240" w:lineRule="auto"/>
        <w:jc w:val="both"/>
        <w:rPr>
          <w:rFonts w:ascii="Arial" w:eastAsia="Arial" w:hAnsi="Arial" w:cs="Arial"/>
          <w:sz w:val="24"/>
          <w:szCs w:val="24"/>
          <w:lang w:val="sr-Cyrl-RS"/>
        </w:rPr>
      </w:pPr>
      <w:r w:rsidRPr="2AA7A817">
        <w:rPr>
          <w:rFonts w:ascii="Arial" w:eastAsia="Arial" w:hAnsi="Arial" w:cs="Arial"/>
          <w:sz w:val="24"/>
          <w:szCs w:val="24"/>
          <w:lang w:val="sr-Cyrl-RS"/>
        </w:rPr>
        <w:t>Реализоване су обуке стручног усавршавања за 51-ог просветног радника у складу са одобреним програмом од стране Завода за стручно усавршавање Републике Србије у оквиру којег је посебно обрађена тематска јединица везано за Безбедност на планинама и ектремним зинским условима. Обучени просветни радници ће у наредном периоду реализовати активности са децом у вртићима и школама везане за безбедност на планинама и у случају екстремним зимских услова.</w:t>
      </w:r>
    </w:p>
    <w:p w14:paraId="3BAD5D98" w14:textId="77777777" w:rsidR="000E08C3" w:rsidRDefault="000E08C3" w:rsidP="000E08C3">
      <w:pPr>
        <w:spacing w:after="0" w:line="240" w:lineRule="auto"/>
        <w:jc w:val="both"/>
        <w:rPr>
          <w:rFonts w:ascii="Arial" w:eastAsia="Arial" w:hAnsi="Arial" w:cs="Arial"/>
          <w:b/>
          <w:bCs/>
          <w:sz w:val="24"/>
          <w:szCs w:val="24"/>
          <w:lang w:val="sr-Cyrl-RS"/>
        </w:rPr>
      </w:pPr>
    </w:p>
    <w:p w14:paraId="04EC5382" w14:textId="77777777" w:rsidR="000E08C3" w:rsidRDefault="000E08C3" w:rsidP="000E08C3">
      <w:pPr>
        <w:pStyle w:val="ListParagraph"/>
        <w:numPr>
          <w:ilvl w:val="0"/>
          <w:numId w:val="77"/>
        </w:numPr>
        <w:spacing w:after="0" w:line="240" w:lineRule="auto"/>
        <w:jc w:val="both"/>
        <w:rPr>
          <w:rFonts w:eastAsiaTheme="minorEastAsia"/>
          <w:b/>
          <w:bCs/>
          <w:sz w:val="24"/>
          <w:szCs w:val="24"/>
          <w:lang w:val="sr-Cyrl-RS"/>
        </w:rPr>
      </w:pPr>
      <w:r w:rsidRPr="2AA7A817">
        <w:rPr>
          <w:rFonts w:ascii="Arial" w:eastAsia="Arial" w:hAnsi="Arial" w:cs="Arial"/>
          <w:b/>
          <w:bCs/>
          <w:sz w:val="24"/>
          <w:szCs w:val="24"/>
          <w:lang w:val="sr-Cyrl-RS"/>
        </w:rPr>
        <w:t>Учешће Црвеног крста Србије на Скупштини Међународне комисије за спасавање на планинама (</w:t>
      </w:r>
      <w:r w:rsidRPr="2AA7A817">
        <w:rPr>
          <w:rFonts w:ascii="Arial" w:eastAsia="Arial" w:hAnsi="Arial" w:cs="Arial"/>
          <w:b/>
          <w:bCs/>
          <w:sz w:val="24"/>
          <w:szCs w:val="24"/>
        </w:rPr>
        <w:t>International Commision for Apline Rescue)</w:t>
      </w:r>
      <w:r w:rsidRPr="2AA7A817">
        <w:rPr>
          <w:rFonts w:ascii="Arial" w:eastAsia="Arial" w:hAnsi="Arial" w:cs="Arial"/>
          <w:b/>
          <w:bCs/>
          <w:sz w:val="24"/>
          <w:szCs w:val="24"/>
          <w:lang w:val="sr-Cyrl-RS"/>
        </w:rPr>
        <w:t>:</w:t>
      </w:r>
    </w:p>
    <w:p w14:paraId="794C5A0C" w14:textId="77777777" w:rsidR="000E08C3" w:rsidRDefault="000E08C3" w:rsidP="000E08C3">
      <w:pPr>
        <w:spacing w:after="0"/>
        <w:ind w:firstLine="720"/>
        <w:jc w:val="both"/>
        <w:rPr>
          <w:rFonts w:ascii="Arial" w:eastAsia="Arial" w:hAnsi="Arial" w:cs="Arial"/>
          <w:sz w:val="24"/>
          <w:szCs w:val="24"/>
          <w:lang w:val="sr-Cyrl-RS"/>
        </w:rPr>
      </w:pPr>
    </w:p>
    <w:p w14:paraId="01276491" w14:textId="77777777" w:rsidR="000E08C3" w:rsidRDefault="000E08C3" w:rsidP="000E08C3">
      <w:pPr>
        <w:spacing w:after="0" w:line="240" w:lineRule="auto"/>
        <w:ind w:firstLine="720"/>
        <w:jc w:val="both"/>
        <w:rPr>
          <w:rFonts w:ascii="Arial" w:eastAsia="Arial" w:hAnsi="Arial" w:cs="Arial"/>
          <w:sz w:val="24"/>
          <w:szCs w:val="24"/>
          <w:lang w:val="sr-Cyrl-RS"/>
        </w:rPr>
      </w:pPr>
      <w:r w:rsidRPr="2AA7A817">
        <w:rPr>
          <w:rFonts w:ascii="Arial" w:eastAsia="Arial" w:hAnsi="Arial" w:cs="Arial"/>
          <w:sz w:val="24"/>
          <w:szCs w:val="24"/>
          <w:lang w:val="sr-Cyrl-RS"/>
        </w:rPr>
        <w:t>Црвени крст Србије је од 2016. године члан Међународне комисије за спасавање на планинама. Чланство у овој организацији доприноси даљем развоју програма спасилаштва на планинама Црвеног крста Србије, као и самом деловању у руралним и планинским срединама погођеним екстремним зимским условима и падавинама.</w:t>
      </w:r>
    </w:p>
    <w:p w14:paraId="5F49B8DC" w14:textId="77777777" w:rsidR="000E08C3" w:rsidRDefault="000E08C3" w:rsidP="000E08C3">
      <w:pPr>
        <w:spacing w:after="0" w:line="240" w:lineRule="auto"/>
        <w:ind w:firstLine="720"/>
        <w:jc w:val="both"/>
      </w:pPr>
      <w:r w:rsidRPr="2AA7A817">
        <w:rPr>
          <w:rFonts w:ascii="Arial" w:eastAsia="Arial" w:hAnsi="Arial" w:cs="Arial"/>
          <w:sz w:val="24"/>
          <w:szCs w:val="24"/>
          <w:lang w:val="sr-Cyrl-RS"/>
        </w:rPr>
        <w:t xml:space="preserve">У периоду од 16. - 19.октобра 2020. године Орион Зуровац, председник комисије за спасилаштво на планинама Црвеног крста Стари град и Ранко Демировић, координатор за деловање у несрећама Црвеног крста Србије, присуствовали су путем интернета конгресу и годишњој Скупштини Међународне комисије за спасавање на планинама. Од изузетног је значаја што се Црвени крст Србије пету годину за редом појављује на годишњим скупштинама ове организације. На овај начин Црвени крст Србије одржава своју позицију у овој међународној организацији, а тиме јача своју улогу у истој области у држави и има прилику да прати стандарде и искуства горских служби спасавања из региона и света. </w:t>
      </w:r>
    </w:p>
    <w:p w14:paraId="4FA5B862" w14:textId="0C8857B0" w:rsidR="006D6D5A" w:rsidRDefault="000E08C3" w:rsidP="000E08C3">
      <w:pPr>
        <w:spacing w:after="0" w:line="240" w:lineRule="auto"/>
        <w:ind w:firstLine="720"/>
        <w:jc w:val="both"/>
        <w:rPr>
          <w:rFonts w:ascii="Arial" w:eastAsia="Arial" w:hAnsi="Arial" w:cs="Arial"/>
          <w:sz w:val="24"/>
          <w:szCs w:val="24"/>
          <w:lang w:val="sr-Cyrl-RS"/>
        </w:rPr>
      </w:pPr>
      <w:r w:rsidRPr="2AA7A817">
        <w:rPr>
          <w:rFonts w:ascii="Arial" w:eastAsia="Arial" w:hAnsi="Arial" w:cs="Arial"/>
          <w:sz w:val="24"/>
          <w:szCs w:val="24"/>
          <w:lang w:val="sr-Cyrl-RS"/>
        </w:rPr>
        <w:t xml:space="preserve">На иницијативу Службе спасавања на планина из Пољске Црвени крст Србије је позван да учествује у креирању стратегије Служби спасавања на планинама у оквиру Карпатског региона. Споразум о сарадњи са службама спасавања на планинама из карпатског региона биће потписан током 2021. године. </w:t>
      </w:r>
    </w:p>
    <w:p w14:paraId="6598C44A" w14:textId="77777777" w:rsidR="000E08C3" w:rsidRPr="000E08C3" w:rsidRDefault="000E08C3" w:rsidP="000E08C3">
      <w:pPr>
        <w:spacing w:after="0" w:line="240" w:lineRule="auto"/>
        <w:ind w:firstLine="720"/>
        <w:jc w:val="both"/>
        <w:rPr>
          <w:rFonts w:ascii="Arial" w:eastAsia="Arial" w:hAnsi="Arial" w:cs="Arial"/>
          <w:sz w:val="24"/>
          <w:szCs w:val="24"/>
          <w:lang w:val="sr-Cyrl-RS"/>
        </w:rPr>
      </w:pPr>
    </w:p>
    <w:p w14:paraId="3D552EF0" w14:textId="77777777" w:rsidR="00397366" w:rsidRPr="00291601" w:rsidRDefault="00397366" w:rsidP="00397366">
      <w:pPr>
        <w:spacing w:after="0" w:line="240" w:lineRule="auto"/>
        <w:jc w:val="both"/>
        <w:rPr>
          <w:rFonts w:ascii="Arial" w:hAnsi="Arial" w:cs="Arial"/>
          <w:b/>
          <w:color w:val="FF0000"/>
          <w:sz w:val="24"/>
          <w:szCs w:val="24"/>
        </w:rPr>
      </w:pPr>
      <w:bookmarkStart w:id="11" w:name="SLUZBA_TRAZENJA"/>
      <w:r w:rsidRPr="00291601">
        <w:rPr>
          <w:rFonts w:ascii="Arial" w:hAnsi="Arial" w:cs="Arial"/>
          <w:b/>
          <w:color w:val="FF0000"/>
          <w:sz w:val="24"/>
          <w:szCs w:val="24"/>
        </w:rPr>
        <w:t>СЛУЖБА ТРАЖЕЊА</w:t>
      </w:r>
      <w:bookmarkEnd w:id="11"/>
    </w:p>
    <w:p w14:paraId="07F6950B" w14:textId="77777777" w:rsidR="00397366" w:rsidRPr="00291601" w:rsidRDefault="00397366" w:rsidP="00397366">
      <w:pPr>
        <w:spacing w:after="0" w:line="240" w:lineRule="auto"/>
        <w:jc w:val="both"/>
        <w:outlineLvl w:val="0"/>
        <w:rPr>
          <w:rFonts w:ascii="Arial" w:hAnsi="Arial" w:cs="Arial"/>
          <w:i/>
          <w:sz w:val="24"/>
          <w:szCs w:val="24"/>
          <w:lang w:val="sr-Cyrl-CS"/>
        </w:rPr>
      </w:pPr>
      <w:r w:rsidRPr="00291601">
        <w:rPr>
          <w:rFonts w:ascii="Arial" w:hAnsi="Arial" w:cs="Arial"/>
          <w:i/>
          <w:sz w:val="24"/>
          <w:szCs w:val="24"/>
          <w:lang w:val="sr-Latn-CS"/>
        </w:rPr>
        <w:t>(Правни основ: члан</w:t>
      </w:r>
      <w:r w:rsidRPr="00291601">
        <w:rPr>
          <w:rFonts w:ascii="Arial" w:hAnsi="Arial" w:cs="Arial"/>
          <w:i/>
          <w:sz w:val="24"/>
          <w:szCs w:val="24"/>
          <w:lang w:val="sr-Cyrl-CS"/>
        </w:rPr>
        <w:t xml:space="preserve">ови </w:t>
      </w:r>
      <w:r w:rsidRPr="00291601">
        <w:rPr>
          <w:rFonts w:ascii="Arial" w:hAnsi="Arial" w:cs="Arial"/>
          <w:i/>
          <w:sz w:val="24"/>
          <w:szCs w:val="24"/>
          <w:lang w:val="sr-Latn-CS"/>
        </w:rPr>
        <w:t>2,</w:t>
      </w:r>
      <w:r w:rsidRPr="00291601">
        <w:rPr>
          <w:rFonts w:ascii="Arial" w:hAnsi="Arial" w:cs="Arial"/>
          <w:i/>
          <w:sz w:val="24"/>
          <w:szCs w:val="24"/>
          <w:lang w:val="sr-Cyrl-CS"/>
        </w:rPr>
        <w:t xml:space="preserve"> </w:t>
      </w:r>
      <w:r w:rsidRPr="00291601">
        <w:rPr>
          <w:rFonts w:ascii="Arial" w:hAnsi="Arial" w:cs="Arial"/>
          <w:i/>
          <w:sz w:val="24"/>
          <w:szCs w:val="24"/>
          <w:lang w:val="sr-Latn-CS"/>
        </w:rPr>
        <w:t>6,</w:t>
      </w:r>
      <w:r w:rsidRPr="00291601">
        <w:rPr>
          <w:rFonts w:ascii="Arial" w:hAnsi="Arial" w:cs="Arial"/>
          <w:i/>
          <w:sz w:val="24"/>
          <w:szCs w:val="24"/>
          <w:lang w:val="sr-Cyrl-CS"/>
        </w:rPr>
        <w:t xml:space="preserve"> </w:t>
      </w:r>
      <w:r w:rsidRPr="00291601">
        <w:rPr>
          <w:rFonts w:ascii="Arial" w:hAnsi="Arial" w:cs="Arial"/>
          <w:i/>
          <w:sz w:val="24"/>
          <w:szCs w:val="24"/>
          <w:lang w:val="sr-Latn-CS"/>
        </w:rPr>
        <w:t>7,</w:t>
      </w:r>
      <w:r w:rsidRPr="00291601">
        <w:rPr>
          <w:rFonts w:ascii="Arial" w:hAnsi="Arial" w:cs="Arial"/>
          <w:i/>
          <w:sz w:val="24"/>
          <w:szCs w:val="24"/>
          <w:lang w:val="sr-Cyrl-CS"/>
        </w:rPr>
        <w:t xml:space="preserve"> </w:t>
      </w:r>
      <w:r w:rsidRPr="00291601">
        <w:rPr>
          <w:rFonts w:ascii="Arial" w:hAnsi="Arial" w:cs="Arial"/>
          <w:i/>
          <w:sz w:val="24"/>
          <w:szCs w:val="24"/>
          <w:lang w:val="sr-Latn-CS"/>
        </w:rPr>
        <w:t>8,</w:t>
      </w:r>
      <w:r w:rsidRPr="00291601">
        <w:rPr>
          <w:rFonts w:ascii="Arial" w:hAnsi="Arial" w:cs="Arial"/>
          <w:i/>
          <w:sz w:val="24"/>
          <w:szCs w:val="24"/>
          <w:lang w:val="sr-Cyrl-CS"/>
        </w:rPr>
        <w:t xml:space="preserve"> </w:t>
      </w:r>
      <w:r w:rsidRPr="00291601">
        <w:rPr>
          <w:rFonts w:ascii="Arial" w:hAnsi="Arial" w:cs="Arial"/>
          <w:i/>
          <w:sz w:val="24"/>
          <w:szCs w:val="24"/>
          <w:lang w:val="sr-Latn-CS"/>
        </w:rPr>
        <w:t>9, 13, 14, 15</w:t>
      </w:r>
      <w:r w:rsidRPr="00291601">
        <w:rPr>
          <w:rFonts w:ascii="Arial" w:hAnsi="Arial" w:cs="Arial"/>
          <w:i/>
          <w:sz w:val="24"/>
          <w:szCs w:val="24"/>
          <w:lang w:val="sr-Cyrl-CS"/>
        </w:rPr>
        <w:t>.</w:t>
      </w:r>
      <w:r w:rsidRPr="00291601">
        <w:rPr>
          <w:rFonts w:ascii="Arial" w:hAnsi="Arial" w:cs="Arial"/>
          <w:i/>
          <w:sz w:val="24"/>
          <w:szCs w:val="24"/>
          <w:lang w:val="sr-Latn-CS"/>
        </w:rPr>
        <w:t xml:space="preserve"> и 16</w:t>
      </w:r>
      <w:r w:rsidRPr="00291601">
        <w:rPr>
          <w:rFonts w:ascii="Arial" w:hAnsi="Arial" w:cs="Arial"/>
          <w:i/>
          <w:sz w:val="24"/>
          <w:szCs w:val="24"/>
          <w:lang w:val="sr-Cyrl-CS"/>
        </w:rPr>
        <w:t xml:space="preserve">. </w:t>
      </w:r>
      <w:r w:rsidRPr="00291601">
        <w:rPr>
          <w:rFonts w:ascii="Arial" w:hAnsi="Arial" w:cs="Arial"/>
          <w:i/>
          <w:sz w:val="24"/>
          <w:szCs w:val="24"/>
          <w:lang w:val="sr-Latn-CS"/>
        </w:rPr>
        <w:t>Закона</w:t>
      </w:r>
      <w:r w:rsidRPr="00291601">
        <w:rPr>
          <w:rFonts w:ascii="Arial" w:hAnsi="Arial" w:cs="Arial"/>
          <w:i/>
          <w:sz w:val="24"/>
          <w:szCs w:val="24"/>
          <w:lang w:val="sr-Cyrl-CS"/>
        </w:rPr>
        <w:t xml:space="preserve"> о Црвеном крсту Србије,члан 122. Женевске Конвенције о поступању са ратним заробљеницима од 12. августа 1949. године, члан 136. Женевске конвенције о заштити грађанских лица за време рата од 12. августа 1949. године, одредбе Допунског протокола уз Женевске конвенције о заштити жртава међународних оружаних сукоба од 8. јуна 1977. године-Протокол 1.)</w:t>
      </w:r>
    </w:p>
    <w:p w14:paraId="1E6DA6C1" w14:textId="77777777" w:rsidR="004A59C3" w:rsidRDefault="004A59C3" w:rsidP="004A59C3">
      <w:pPr>
        <w:pStyle w:val="paragraph"/>
        <w:spacing w:before="0" w:beforeAutospacing="0" w:after="0" w:afterAutospacing="0"/>
        <w:jc w:val="both"/>
        <w:textAlignment w:val="baseline"/>
        <w:rPr>
          <w:rFonts w:ascii="Segoe UI" w:hAnsi="Segoe UI" w:cs="Segoe UI"/>
          <w:sz w:val="18"/>
          <w:szCs w:val="18"/>
        </w:rPr>
      </w:pPr>
      <w:r>
        <w:rPr>
          <w:rStyle w:val="eop"/>
          <w:rFonts w:ascii="Arial" w:eastAsia="Calibri" w:hAnsi="Arial" w:cs="Arial"/>
        </w:rPr>
        <w:t> </w:t>
      </w:r>
    </w:p>
    <w:p w14:paraId="55D2C678" w14:textId="77777777" w:rsidR="001233FA" w:rsidRPr="001233FA" w:rsidRDefault="001233FA" w:rsidP="001233FA">
      <w:pPr>
        <w:spacing w:after="0" w:line="240" w:lineRule="auto"/>
        <w:ind w:firstLine="720"/>
        <w:jc w:val="both"/>
        <w:rPr>
          <w:rFonts w:ascii="Arial" w:hAnsi="Arial" w:cs="Arial"/>
          <w:sz w:val="24"/>
          <w:szCs w:val="24"/>
          <w:lang w:val="sr-Latn-RS"/>
        </w:rPr>
      </w:pPr>
      <w:r w:rsidRPr="001233FA">
        <w:rPr>
          <w:rFonts w:ascii="Arial" w:hAnsi="Arial" w:cs="Arial"/>
          <w:sz w:val="24"/>
          <w:szCs w:val="24"/>
          <w:lang w:val="sr-Cyrl-CS"/>
        </w:rPr>
        <w:t xml:space="preserve">Активности Службе тражења одвијале </w:t>
      </w:r>
      <w:r w:rsidRPr="001233FA">
        <w:rPr>
          <w:rFonts w:ascii="Arial" w:hAnsi="Arial" w:cs="Arial"/>
          <w:sz w:val="24"/>
          <w:szCs w:val="24"/>
          <w:lang w:val="sr-Cyrl-RS"/>
        </w:rPr>
        <w:t xml:space="preserve">су </w:t>
      </w:r>
      <w:r w:rsidRPr="001233FA">
        <w:rPr>
          <w:rFonts w:ascii="Arial" w:hAnsi="Arial" w:cs="Arial"/>
          <w:sz w:val="24"/>
          <w:szCs w:val="24"/>
          <w:lang w:val="sr-Cyrl-CS"/>
        </w:rPr>
        <w:t xml:space="preserve">се у складу са Планом рада за 2020. годину и мандатом Службе, са посебним нагласком на тражењима и расветљавању судбине лица која су нестала у сукобима на простору бивше Југославије. Служба је интензивно сарађивала са Комисијом Владе Републике Србије и породицама несталих које имају пребивалиште на територији Републике Србије. </w:t>
      </w:r>
    </w:p>
    <w:p w14:paraId="1214BF8A" w14:textId="77777777" w:rsidR="001233FA" w:rsidRPr="001233FA" w:rsidRDefault="001233FA" w:rsidP="001233FA">
      <w:pPr>
        <w:spacing w:after="0" w:line="240" w:lineRule="auto"/>
        <w:ind w:firstLine="720"/>
        <w:jc w:val="both"/>
        <w:rPr>
          <w:rFonts w:ascii="Arial" w:hAnsi="Arial" w:cs="Arial"/>
          <w:sz w:val="24"/>
          <w:szCs w:val="24"/>
          <w:lang w:val="sr-Cyrl-CS"/>
        </w:rPr>
      </w:pPr>
      <w:r w:rsidRPr="001233FA">
        <w:rPr>
          <w:rFonts w:ascii="Arial" w:hAnsi="Arial" w:cs="Arial"/>
          <w:sz w:val="24"/>
          <w:szCs w:val="24"/>
          <w:lang w:val="sr-Cyrl-CS"/>
        </w:rPr>
        <w:t xml:space="preserve">Служба тражења је </w:t>
      </w:r>
      <w:r w:rsidRPr="001233FA">
        <w:rPr>
          <w:rFonts w:ascii="Arial" w:hAnsi="Arial" w:cs="Arial"/>
          <w:sz w:val="24"/>
          <w:szCs w:val="24"/>
          <w:lang w:val="sr-Cyrl-RS"/>
        </w:rPr>
        <w:t>у 2020.</w:t>
      </w:r>
      <w:r w:rsidRPr="001233FA">
        <w:rPr>
          <w:rFonts w:ascii="Arial" w:hAnsi="Arial" w:cs="Arial"/>
          <w:sz w:val="24"/>
          <w:szCs w:val="24"/>
        </w:rPr>
        <w:t xml:space="preserve"> </w:t>
      </w:r>
      <w:r w:rsidRPr="001233FA">
        <w:rPr>
          <w:rFonts w:ascii="Arial" w:hAnsi="Arial" w:cs="Arial"/>
          <w:sz w:val="24"/>
          <w:szCs w:val="24"/>
          <w:lang w:val="sr-Cyrl-RS"/>
        </w:rPr>
        <w:t xml:space="preserve">години </w:t>
      </w:r>
      <w:r w:rsidRPr="001233FA">
        <w:rPr>
          <w:rFonts w:ascii="Arial" w:hAnsi="Arial" w:cs="Arial"/>
          <w:sz w:val="24"/>
          <w:szCs w:val="24"/>
          <w:lang w:val="sr-Cyrl-CS"/>
        </w:rPr>
        <w:t>интензивно радила на успостављању и одржавању невољно прекинутих породичних веза миграната и тражилаца азила.</w:t>
      </w:r>
    </w:p>
    <w:p w14:paraId="4104D1B9" w14:textId="77777777" w:rsidR="001233FA" w:rsidRPr="001233FA" w:rsidRDefault="001233FA" w:rsidP="001233FA">
      <w:pPr>
        <w:spacing w:after="0" w:line="240" w:lineRule="auto"/>
        <w:ind w:firstLine="720"/>
        <w:jc w:val="both"/>
        <w:rPr>
          <w:rFonts w:ascii="Arial" w:hAnsi="Arial" w:cs="Arial"/>
          <w:sz w:val="24"/>
          <w:szCs w:val="24"/>
          <w:lang w:val="sr-Cyrl-BA"/>
        </w:rPr>
      </w:pPr>
      <w:r w:rsidRPr="001233FA">
        <w:rPr>
          <w:rFonts w:ascii="Arial" w:hAnsi="Arial" w:cs="Arial"/>
          <w:sz w:val="24"/>
          <w:szCs w:val="24"/>
          <w:lang w:val="sr-Cyrl-CS"/>
        </w:rPr>
        <w:t>Бележи се смањење броја нових захтева за тражење сродника ван наше земље и броја примљених захтева из иностранства, као и броја потврда о заробљеништву и интернацији које се односе на Други светски рат, док је рад на захтевима покренутим ранијих година остао константан.</w:t>
      </w:r>
    </w:p>
    <w:p w14:paraId="70EE6FB6" w14:textId="77777777" w:rsidR="001233FA" w:rsidRPr="001233FA" w:rsidRDefault="001233FA" w:rsidP="001233FA">
      <w:pPr>
        <w:spacing w:after="0" w:line="240" w:lineRule="auto"/>
        <w:ind w:firstLine="720"/>
        <w:jc w:val="both"/>
        <w:rPr>
          <w:rFonts w:ascii="Arial" w:hAnsi="Arial" w:cs="Arial"/>
          <w:sz w:val="24"/>
          <w:szCs w:val="24"/>
          <w:lang w:val="sr-Latn-RS"/>
        </w:rPr>
      </w:pPr>
      <w:r w:rsidRPr="001233FA">
        <w:rPr>
          <w:rFonts w:ascii="Arial" w:hAnsi="Arial" w:cs="Arial"/>
          <w:sz w:val="24"/>
          <w:szCs w:val="24"/>
          <w:lang w:val="sr-Cyrl-RS"/>
        </w:rPr>
        <w:t xml:space="preserve">У базу података за Други светски рат, унето је </w:t>
      </w:r>
      <w:r w:rsidRPr="001233FA">
        <w:rPr>
          <w:rFonts w:ascii="Arial" w:hAnsi="Arial" w:cs="Arial"/>
          <w:b/>
          <w:sz w:val="24"/>
          <w:szCs w:val="24"/>
          <w:lang w:val="sr-Cyrl-RS"/>
        </w:rPr>
        <w:t>11700</w:t>
      </w:r>
      <w:r w:rsidRPr="001233FA">
        <w:rPr>
          <w:rFonts w:ascii="Arial" w:hAnsi="Arial" w:cs="Arial"/>
          <w:color w:val="FF0000"/>
          <w:sz w:val="24"/>
          <w:szCs w:val="24"/>
          <w:lang w:val="sr-Cyrl-RS"/>
        </w:rPr>
        <w:t xml:space="preserve"> </w:t>
      </w:r>
      <w:r w:rsidRPr="001233FA">
        <w:rPr>
          <w:rFonts w:ascii="Arial" w:hAnsi="Arial" w:cs="Arial"/>
          <w:sz w:val="24"/>
          <w:szCs w:val="24"/>
          <w:lang w:val="sr-Cyrl-RS"/>
        </w:rPr>
        <w:t>картона цивилних интернираца и ратних војних заробљеника.</w:t>
      </w:r>
    </w:p>
    <w:p w14:paraId="06407A3A" w14:textId="77777777" w:rsidR="001233FA" w:rsidRPr="001233FA" w:rsidRDefault="001233FA" w:rsidP="001233FA">
      <w:pPr>
        <w:spacing w:after="0" w:line="240" w:lineRule="auto"/>
        <w:ind w:firstLine="720"/>
        <w:jc w:val="both"/>
        <w:rPr>
          <w:rFonts w:ascii="Arial" w:hAnsi="Arial" w:cs="Arial"/>
          <w:sz w:val="24"/>
          <w:szCs w:val="24"/>
          <w:lang w:val="sr-Latn-RS"/>
        </w:rPr>
      </w:pPr>
      <w:r w:rsidRPr="001233FA">
        <w:rPr>
          <w:rFonts w:ascii="Arial" w:hAnsi="Arial" w:cs="Arial"/>
          <w:sz w:val="24"/>
          <w:szCs w:val="24"/>
          <w:lang w:val="sr-Cyrl-RS"/>
        </w:rPr>
        <w:t>Служба тражења је у 2020. години припремила ажуриран</w:t>
      </w:r>
      <w:r w:rsidRPr="001233FA">
        <w:rPr>
          <w:rFonts w:ascii="Arial" w:hAnsi="Arial" w:cs="Arial"/>
          <w:sz w:val="24"/>
          <w:szCs w:val="24"/>
          <w:lang w:val="sr-Latn-RS"/>
        </w:rPr>
        <w:t xml:space="preserve">o </w:t>
      </w:r>
      <w:r w:rsidRPr="001233FA">
        <w:rPr>
          <w:rFonts w:ascii="Arial" w:hAnsi="Arial" w:cs="Arial"/>
          <w:sz w:val="24"/>
          <w:szCs w:val="24"/>
          <w:lang w:val="sr-Cyrl-RS"/>
        </w:rPr>
        <w:t>и</w:t>
      </w:r>
      <w:r w:rsidRPr="001233FA">
        <w:rPr>
          <w:rFonts w:ascii="Arial" w:hAnsi="Arial" w:cs="Arial"/>
          <w:sz w:val="24"/>
          <w:szCs w:val="24"/>
          <w:lang w:val="sr-Latn-RS"/>
        </w:rPr>
        <w:t xml:space="preserve"> </w:t>
      </w:r>
      <w:r w:rsidRPr="001233FA">
        <w:rPr>
          <w:rFonts w:ascii="Arial" w:hAnsi="Arial" w:cs="Arial"/>
          <w:sz w:val="24"/>
          <w:szCs w:val="24"/>
          <w:lang w:val="sr-Cyrl-RS"/>
        </w:rPr>
        <w:t>допуњено издање</w:t>
      </w:r>
      <w:r w:rsidRPr="001233FA">
        <w:rPr>
          <w:rFonts w:ascii="Arial" w:hAnsi="Arial" w:cs="Arial"/>
          <w:sz w:val="24"/>
          <w:szCs w:val="24"/>
          <w:lang w:val="sr-Latn-RS"/>
        </w:rPr>
        <w:t xml:space="preserve"> </w:t>
      </w:r>
      <w:r w:rsidRPr="001233FA">
        <w:rPr>
          <w:rFonts w:ascii="Arial" w:hAnsi="Arial" w:cs="Arial"/>
          <w:sz w:val="24"/>
          <w:szCs w:val="24"/>
          <w:lang w:val="sr-Cyrl-RS"/>
        </w:rPr>
        <w:t>Упутства за рад Службе тражења.</w:t>
      </w:r>
    </w:p>
    <w:p w14:paraId="729DC621" w14:textId="77777777" w:rsidR="001233FA" w:rsidRPr="001233FA" w:rsidRDefault="001233FA" w:rsidP="001233FA">
      <w:pPr>
        <w:spacing w:after="0" w:line="240" w:lineRule="auto"/>
        <w:ind w:firstLine="720"/>
        <w:jc w:val="both"/>
        <w:rPr>
          <w:rFonts w:ascii="Arial" w:hAnsi="Arial" w:cs="Arial"/>
          <w:sz w:val="24"/>
          <w:szCs w:val="24"/>
          <w:lang w:val="sr-Cyrl-CS"/>
        </w:rPr>
      </w:pPr>
    </w:p>
    <w:p w14:paraId="29C6CFA2" w14:textId="77777777" w:rsidR="001233FA" w:rsidRPr="001233FA" w:rsidRDefault="001233FA" w:rsidP="001233FA">
      <w:pPr>
        <w:spacing w:after="0" w:line="240" w:lineRule="auto"/>
        <w:jc w:val="both"/>
        <w:rPr>
          <w:rFonts w:ascii="Arial" w:hAnsi="Arial" w:cs="Arial"/>
          <w:b/>
          <w:sz w:val="24"/>
          <w:szCs w:val="24"/>
          <w:lang w:val="sr-Cyrl-CS"/>
        </w:rPr>
      </w:pPr>
      <w:r w:rsidRPr="001233FA">
        <w:rPr>
          <w:rFonts w:ascii="Arial" w:hAnsi="Arial" w:cs="Arial"/>
          <w:b/>
          <w:sz w:val="24"/>
          <w:szCs w:val="24"/>
          <w:lang w:val="sr-Cyrl-CS"/>
        </w:rPr>
        <w:t>Организација и развој Службе тражења</w:t>
      </w:r>
    </w:p>
    <w:p w14:paraId="4B184634" w14:textId="77777777" w:rsidR="001233FA" w:rsidRPr="001233FA" w:rsidRDefault="001233FA" w:rsidP="001233FA">
      <w:pPr>
        <w:spacing w:after="0" w:line="240" w:lineRule="auto"/>
        <w:ind w:firstLine="720"/>
        <w:jc w:val="both"/>
        <w:rPr>
          <w:rFonts w:ascii="Arial" w:hAnsi="Arial" w:cs="Arial"/>
          <w:sz w:val="24"/>
          <w:szCs w:val="24"/>
          <w:lang w:val="sr-Cyrl-CS"/>
        </w:rPr>
      </w:pPr>
      <w:r w:rsidRPr="001233FA">
        <w:rPr>
          <w:rFonts w:ascii="Arial" w:hAnsi="Arial" w:cs="Arial"/>
          <w:sz w:val="24"/>
          <w:szCs w:val="24"/>
          <w:lang w:val="sr-Cyrl-CS"/>
        </w:rPr>
        <w:t>Своју активност у 2020. години Служба тражења је заснивала на отвореним и започетим тражењима несталих у сукобима у бившој Југославији. У сарадњи са Међународним комитетом Црвеног крста и Комисијом за нестала лица Владе Републике Србије, Служба тражења Црвеног крста Србије је интензивно радила на расветљавању судбине несталих лица из сукоба у Хрватској, Босни и Херцеговини и на Косову и Метохији, уз сталне контакте са члановима породица који живе на  територији Србије.</w:t>
      </w:r>
    </w:p>
    <w:p w14:paraId="7D4A163F" w14:textId="77777777" w:rsidR="001233FA" w:rsidRPr="001233FA" w:rsidRDefault="001233FA" w:rsidP="001233FA">
      <w:pPr>
        <w:spacing w:after="0" w:line="240" w:lineRule="auto"/>
        <w:ind w:firstLine="720"/>
        <w:jc w:val="both"/>
        <w:rPr>
          <w:rFonts w:ascii="Arial" w:hAnsi="Arial" w:cs="Arial"/>
          <w:sz w:val="24"/>
          <w:szCs w:val="24"/>
          <w:lang w:val="sr-Cyrl-CS"/>
        </w:rPr>
      </w:pPr>
      <w:r w:rsidRPr="001233FA">
        <w:rPr>
          <w:rFonts w:ascii="Arial" w:hAnsi="Arial" w:cs="Arial"/>
          <w:sz w:val="24"/>
          <w:szCs w:val="24"/>
          <w:lang w:val="sr-Cyrl-CS"/>
        </w:rPr>
        <w:t xml:space="preserve">Остварена је добра сарадња са породицама Удружења несталих, у процесу тражења несталих, посебно у случајевима и ситуацијама када је било неопходно контактирати породице које су промениле адресу становања, или су из неког разлога прекинуле контакт са Службом тражења. Црвени крст Србије се активно укључивао, помагао и финансијски подржао поједине активности Удружења породица киднапованих и несталих, </w:t>
      </w:r>
      <w:r w:rsidRPr="001233FA">
        <w:rPr>
          <w:rFonts w:ascii="Arial" w:hAnsi="Arial" w:cs="Arial"/>
          <w:sz w:val="24"/>
          <w:szCs w:val="24"/>
          <w:lang w:val="sr-Cyrl-BA"/>
        </w:rPr>
        <w:t xml:space="preserve">које су од марта 2020. године услед епидемиолошке ситуације изазване вирусом </w:t>
      </w:r>
      <w:r w:rsidRPr="001233FA">
        <w:rPr>
          <w:rFonts w:ascii="Arial" w:hAnsi="Arial" w:cs="Arial"/>
          <w:sz w:val="24"/>
          <w:szCs w:val="24"/>
          <w:lang w:val="sr-Latn-RS"/>
        </w:rPr>
        <w:t>COVID-</w:t>
      </w:r>
      <w:r w:rsidRPr="001233FA">
        <w:rPr>
          <w:rFonts w:ascii="Arial" w:hAnsi="Arial" w:cs="Arial"/>
          <w:sz w:val="24"/>
          <w:szCs w:val="24"/>
          <w:lang w:val="sr-Cyrl-RS"/>
        </w:rPr>
        <w:t>1</w:t>
      </w:r>
      <w:r w:rsidRPr="001233FA">
        <w:rPr>
          <w:rFonts w:ascii="Arial" w:hAnsi="Arial" w:cs="Arial"/>
          <w:sz w:val="24"/>
          <w:szCs w:val="24"/>
          <w:lang w:val="sr-Latn-RS"/>
        </w:rPr>
        <w:t xml:space="preserve">9 </w:t>
      </w:r>
      <w:r w:rsidRPr="001233FA">
        <w:rPr>
          <w:rFonts w:ascii="Arial" w:hAnsi="Arial" w:cs="Arial"/>
          <w:sz w:val="24"/>
          <w:szCs w:val="24"/>
          <w:lang w:val="sr-Cyrl-BA"/>
        </w:rPr>
        <w:t xml:space="preserve">биле знатно редуковане, а односиле су се првенствено на </w:t>
      </w:r>
      <w:r w:rsidRPr="001233FA">
        <w:rPr>
          <w:rFonts w:ascii="Arial" w:hAnsi="Arial" w:cs="Arial"/>
          <w:sz w:val="24"/>
          <w:szCs w:val="24"/>
          <w:lang w:val="sr-Cyrl-CS"/>
        </w:rPr>
        <w:t>обележавање 30. августа - Међународног дана несталих, организовање округлих столова, конференција за штампу, скупштине удружења.</w:t>
      </w:r>
    </w:p>
    <w:p w14:paraId="1E447B88" w14:textId="77777777" w:rsidR="001233FA" w:rsidRPr="001233FA" w:rsidRDefault="001233FA" w:rsidP="001233FA">
      <w:pPr>
        <w:spacing w:after="0" w:line="240" w:lineRule="auto"/>
        <w:ind w:firstLine="720"/>
        <w:jc w:val="both"/>
        <w:rPr>
          <w:rFonts w:ascii="Arial" w:hAnsi="Arial" w:cs="Arial"/>
          <w:sz w:val="24"/>
          <w:szCs w:val="24"/>
          <w:lang w:val="sr-Cyrl-CS"/>
        </w:rPr>
      </w:pPr>
      <w:r w:rsidRPr="001233FA">
        <w:rPr>
          <w:rFonts w:ascii="Arial" w:hAnsi="Arial" w:cs="Arial"/>
          <w:sz w:val="24"/>
          <w:szCs w:val="24"/>
          <w:lang w:val="sr-Cyrl-CS"/>
        </w:rPr>
        <w:t xml:space="preserve">Као и претходних година, настављена је добра сарадња са Комисијом за нестала лица Владе Републике Србије кроз дневне контакте и размену информација  и података  о несталима и статусу  тражења свих активних предмета, а посебно у обавештавању породица о променама у процесима тражења и позивима за одлазак на преузимање посмртних остатака идентификованих несталих лица.          </w:t>
      </w:r>
    </w:p>
    <w:p w14:paraId="4443C1A2" w14:textId="77777777" w:rsidR="001233FA" w:rsidRPr="001233FA" w:rsidRDefault="001233FA" w:rsidP="001233FA">
      <w:pPr>
        <w:spacing w:after="0" w:line="240" w:lineRule="auto"/>
        <w:ind w:firstLine="720"/>
        <w:jc w:val="both"/>
        <w:rPr>
          <w:rFonts w:ascii="Arial" w:hAnsi="Arial" w:cs="Arial"/>
          <w:sz w:val="24"/>
          <w:szCs w:val="24"/>
          <w:lang w:val="ru-RU"/>
        </w:rPr>
      </w:pPr>
      <w:r w:rsidRPr="001233FA">
        <w:rPr>
          <w:rFonts w:ascii="Arial" w:hAnsi="Arial" w:cs="Arial"/>
          <w:sz w:val="24"/>
          <w:szCs w:val="24"/>
          <w:lang w:val="ru-RU"/>
        </w:rPr>
        <w:t xml:space="preserve">Током 2020. године, настављен је рад на предметима у категорији лица несталих на подручју бивше Југославије за које су сродници и чланови породица покренули тражење у Црвеном крсту Србије, на пријему и обради захтева за издавањем потврда и уверења о боравку у логорима за време Другог светског рата, као и тражењу лица чији нестанак или прекид контакта са породицом није везан за оружани сукоб.  </w:t>
      </w:r>
    </w:p>
    <w:p w14:paraId="76684AA6" w14:textId="77777777" w:rsidR="001233FA" w:rsidRPr="001233FA" w:rsidRDefault="001233FA" w:rsidP="001233FA">
      <w:pPr>
        <w:spacing w:after="0" w:line="240" w:lineRule="auto"/>
        <w:ind w:firstLine="720"/>
        <w:jc w:val="both"/>
        <w:rPr>
          <w:rFonts w:ascii="Arial" w:hAnsi="Arial" w:cs="Arial"/>
          <w:sz w:val="24"/>
          <w:szCs w:val="24"/>
          <w:lang w:val="ru-RU"/>
        </w:rPr>
      </w:pPr>
      <w:r w:rsidRPr="001233FA">
        <w:rPr>
          <w:rFonts w:ascii="Arial" w:hAnsi="Arial" w:cs="Arial"/>
          <w:sz w:val="24"/>
          <w:szCs w:val="24"/>
          <w:lang w:val="ru-RU"/>
        </w:rPr>
        <w:t>Служба је значајно била ангажована на пријему, обради и покретању захтева за тражење особа које су као мигранти или тражиоци азила изгубиле контакт са члановима своје породице на миграторном путу према западној Европи. У том смислу, уз подршку Међународног комитета Црвеног крста (МКЦК) делегације у Београду, настављена је подршка раду Службе у транзитно прихватним центрима у Шиду,</w:t>
      </w:r>
      <w:r w:rsidRPr="001233FA">
        <w:rPr>
          <w:rFonts w:ascii="Arial" w:hAnsi="Arial" w:cs="Arial"/>
          <w:sz w:val="24"/>
          <w:szCs w:val="24"/>
          <w:lang w:val="sr-Latn-RS"/>
        </w:rPr>
        <w:t xml:space="preserve"> и </w:t>
      </w:r>
      <w:r w:rsidRPr="001233FA">
        <w:rPr>
          <w:rFonts w:ascii="Arial" w:hAnsi="Arial" w:cs="Arial"/>
          <w:sz w:val="24"/>
          <w:szCs w:val="24"/>
          <w:lang w:val="ru-RU"/>
        </w:rPr>
        <w:t>Врању и Црвеном крсту Београд, који координира рад Центара за азил у Боговађи, Бањи Ковиљачи, Обреновцу и Крњачи.</w:t>
      </w:r>
    </w:p>
    <w:p w14:paraId="1A04CA9A" w14:textId="77777777" w:rsidR="001233FA" w:rsidRPr="001233FA" w:rsidRDefault="001233FA" w:rsidP="001233FA">
      <w:pPr>
        <w:spacing w:after="0" w:line="240" w:lineRule="auto"/>
        <w:ind w:firstLine="720"/>
        <w:jc w:val="both"/>
        <w:rPr>
          <w:rFonts w:ascii="Arial" w:hAnsi="Arial" w:cs="Arial"/>
          <w:b/>
          <w:sz w:val="24"/>
          <w:szCs w:val="24"/>
          <w:u w:val="single"/>
          <w:lang w:val="sr-Cyrl-CS"/>
        </w:rPr>
      </w:pPr>
    </w:p>
    <w:p w14:paraId="44DD3902" w14:textId="77777777" w:rsidR="001233FA" w:rsidRPr="001233FA" w:rsidRDefault="001233FA" w:rsidP="001233FA">
      <w:pPr>
        <w:spacing w:after="0" w:line="240" w:lineRule="auto"/>
        <w:jc w:val="both"/>
        <w:rPr>
          <w:rFonts w:ascii="Arial" w:hAnsi="Arial" w:cs="Arial"/>
          <w:b/>
          <w:sz w:val="24"/>
          <w:szCs w:val="24"/>
          <w:lang w:val="sr-Cyrl-CS"/>
        </w:rPr>
      </w:pPr>
      <w:r w:rsidRPr="001233FA">
        <w:rPr>
          <w:rFonts w:ascii="Arial" w:hAnsi="Arial" w:cs="Arial"/>
          <w:b/>
          <w:sz w:val="24"/>
          <w:szCs w:val="24"/>
          <w:lang w:val="sr-Cyrl-CS"/>
        </w:rPr>
        <w:t>Активности Службе тражења у вези несталих лица на просторима бивше Југославије</w:t>
      </w:r>
    </w:p>
    <w:p w14:paraId="75E0CB01" w14:textId="77777777" w:rsidR="001233FA" w:rsidRPr="001233FA" w:rsidRDefault="001233FA" w:rsidP="001233FA">
      <w:pPr>
        <w:spacing w:after="0" w:line="240" w:lineRule="auto"/>
        <w:ind w:firstLine="720"/>
        <w:jc w:val="both"/>
        <w:rPr>
          <w:rFonts w:ascii="Arial" w:hAnsi="Arial" w:cs="Arial"/>
          <w:sz w:val="24"/>
          <w:szCs w:val="24"/>
          <w:lang w:val="sr-Cyrl-CS"/>
        </w:rPr>
      </w:pPr>
      <w:r w:rsidRPr="001233FA">
        <w:rPr>
          <w:rFonts w:ascii="Arial" w:hAnsi="Arial" w:cs="Arial"/>
          <w:sz w:val="24"/>
          <w:szCs w:val="24"/>
          <w:lang w:val="sr-Cyrl-CS"/>
        </w:rPr>
        <w:t xml:space="preserve">Служба тражења Црвеног крста Србије је радила на провери статуса </w:t>
      </w:r>
      <w:r w:rsidRPr="001233FA">
        <w:rPr>
          <w:rFonts w:ascii="Arial" w:hAnsi="Arial" w:cs="Arial"/>
          <w:b/>
          <w:sz w:val="24"/>
          <w:szCs w:val="24"/>
          <w:lang w:val="sr-Cyrl-CS"/>
        </w:rPr>
        <w:t>1.1</w:t>
      </w:r>
      <w:r w:rsidRPr="001233FA">
        <w:rPr>
          <w:rFonts w:ascii="Arial" w:hAnsi="Arial" w:cs="Arial"/>
          <w:b/>
          <w:sz w:val="24"/>
          <w:szCs w:val="24"/>
          <w:lang w:val="sr-Latn-RS"/>
        </w:rPr>
        <w:t>4</w:t>
      </w:r>
      <w:r w:rsidRPr="001233FA">
        <w:rPr>
          <w:rFonts w:ascii="Arial" w:hAnsi="Arial" w:cs="Arial"/>
          <w:b/>
          <w:sz w:val="24"/>
          <w:szCs w:val="24"/>
          <w:lang w:val="sr-Cyrl-RS"/>
        </w:rPr>
        <w:t>3</w:t>
      </w:r>
      <w:r w:rsidRPr="001233FA">
        <w:rPr>
          <w:rFonts w:ascii="Arial" w:hAnsi="Arial" w:cs="Arial"/>
          <w:sz w:val="24"/>
          <w:szCs w:val="24"/>
          <w:lang w:val="sr-Cyrl-CS"/>
        </w:rPr>
        <w:t xml:space="preserve"> актуелн</w:t>
      </w:r>
      <w:r w:rsidRPr="001233FA">
        <w:rPr>
          <w:rFonts w:ascii="Arial" w:hAnsi="Arial" w:cs="Arial"/>
          <w:sz w:val="24"/>
          <w:szCs w:val="24"/>
          <w:lang w:val="sr-Latn-RS"/>
        </w:rPr>
        <w:t>a</w:t>
      </w:r>
      <w:r w:rsidRPr="001233FA">
        <w:rPr>
          <w:rFonts w:ascii="Arial" w:hAnsi="Arial" w:cs="Arial"/>
          <w:sz w:val="24"/>
          <w:szCs w:val="24"/>
          <w:lang w:val="sr-Cyrl-CS"/>
        </w:rPr>
        <w:t xml:space="preserve"> предмета кроз директне контакте са породицама или преко Координационих канцеларија и организација Црвеног крста у градовима и општинама, изласцима на  терен и пријемом тражилаца  у својим просторијама.</w:t>
      </w:r>
    </w:p>
    <w:p w14:paraId="4BD8D7EE" w14:textId="77777777" w:rsidR="001233FA" w:rsidRPr="001233FA" w:rsidRDefault="001233FA" w:rsidP="00CB5C32">
      <w:pPr>
        <w:pStyle w:val="ListParagraph"/>
        <w:numPr>
          <w:ilvl w:val="0"/>
          <w:numId w:val="37"/>
        </w:numPr>
        <w:spacing w:after="0" w:line="240" w:lineRule="auto"/>
        <w:jc w:val="both"/>
        <w:rPr>
          <w:rFonts w:ascii="Arial" w:hAnsi="Arial" w:cs="Arial"/>
          <w:sz w:val="24"/>
          <w:szCs w:val="24"/>
          <w:lang w:val="sr-Cyrl-CS"/>
        </w:rPr>
      </w:pPr>
      <w:r w:rsidRPr="001233FA">
        <w:rPr>
          <w:rFonts w:ascii="Arial" w:hAnsi="Arial" w:cs="Arial"/>
          <w:sz w:val="24"/>
          <w:szCs w:val="24"/>
          <w:lang w:val="sr-Cyrl-CS"/>
        </w:rPr>
        <w:t xml:space="preserve">Контактирано је </w:t>
      </w:r>
      <w:r w:rsidRPr="001233FA">
        <w:rPr>
          <w:rFonts w:ascii="Arial" w:hAnsi="Arial" w:cs="Arial"/>
          <w:b/>
          <w:sz w:val="24"/>
          <w:szCs w:val="24"/>
          <w:lang w:val="sr-Cyrl-CS"/>
        </w:rPr>
        <w:t>870</w:t>
      </w:r>
      <w:r w:rsidRPr="001233FA">
        <w:rPr>
          <w:rFonts w:ascii="Arial" w:hAnsi="Arial" w:cs="Arial"/>
          <w:b/>
          <w:sz w:val="24"/>
          <w:szCs w:val="24"/>
          <w:lang w:val="sr-Cyrl-RS"/>
        </w:rPr>
        <w:t xml:space="preserve"> </w:t>
      </w:r>
      <w:r w:rsidRPr="001233FA">
        <w:rPr>
          <w:rFonts w:ascii="Arial" w:hAnsi="Arial" w:cs="Arial"/>
          <w:sz w:val="24"/>
          <w:szCs w:val="24"/>
          <w:lang w:val="sr-Cyrl-CS"/>
        </w:rPr>
        <w:t xml:space="preserve">лица у процесу утврђивања статуса предмета /захтева  за тражење и узимања додатних информација и података; </w:t>
      </w:r>
    </w:p>
    <w:p w14:paraId="58E094F5" w14:textId="77777777" w:rsidR="001233FA" w:rsidRPr="001233FA" w:rsidRDefault="001233FA" w:rsidP="00CB5C32">
      <w:pPr>
        <w:pStyle w:val="ListParagraph"/>
        <w:numPr>
          <w:ilvl w:val="0"/>
          <w:numId w:val="37"/>
        </w:numPr>
        <w:spacing w:after="0" w:line="240" w:lineRule="auto"/>
        <w:jc w:val="both"/>
        <w:rPr>
          <w:rFonts w:ascii="Arial" w:hAnsi="Arial" w:cs="Arial"/>
          <w:sz w:val="24"/>
          <w:szCs w:val="24"/>
          <w:lang w:val="sr-Cyrl-CS"/>
        </w:rPr>
      </w:pPr>
      <w:r w:rsidRPr="001233FA">
        <w:rPr>
          <w:rFonts w:ascii="Arial" w:hAnsi="Arial" w:cs="Arial"/>
          <w:sz w:val="24"/>
          <w:szCs w:val="24"/>
          <w:lang w:val="sr-Cyrl-CS"/>
        </w:rPr>
        <w:t xml:space="preserve">Отворено је </w:t>
      </w:r>
      <w:r w:rsidRPr="001233FA">
        <w:rPr>
          <w:rFonts w:ascii="Arial" w:hAnsi="Arial" w:cs="Arial"/>
          <w:b/>
          <w:sz w:val="24"/>
          <w:szCs w:val="24"/>
          <w:lang w:val="sr-Cyrl-CS"/>
        </w:rPr>
        <w:t>11</w:t>
      </w:r>
      <w:r w:rsidRPr="001233FA">
        <w:rPr>
          <w:rFonts w:ascii="Arial" w:hAnsi="Arial" w:cs="Arial"/>
          <w:sz w:val="24"/>
          <w:szCs w:val="24"/>
          <w:lang w:val="sr-Cyrl-CS"/>
        </w:rPr>
        <w:t xml:space="preserve"> нових</w:t>
      </w:r>
      <w:r w:rsidRPr="001233FA">
        <w:rPr>
          <w:rFonts w:ascii="Arial" w:hAnsi="Arial" w:cs="Arial"/>
          <w:color w:val="FF0000"/>
          <w:sz w:val="24"/>
          <w:szCs w:val="24"/>
          <w:lang w:val="sr-Cyrl-CS"/>
        </w:rPr>
        <w:t xml:space="preserve"> </w:t>
      </w:r>
      <w:r w:rsidRPr="001233FA">
        <w:rPr>
          <w:rFonts w:ascii="Arial" w:hAnsi="Arial" w:cs="Arial"/>
          <w:sz w:val="24"/>
          <w:szCs w:val="24"/>
          <w:lang w:val="sr-Cyrl-CS"/>
        </w:rPr>
        <w:t xml:space="preserve">захтева за тражење везано за сукобе у бившој Југославији, и то 10 за сукоб у Хрватској и 1 </w:t>
      </w:r>
      <w:r w:rsidRPr="001233FA">
        <w:rPr>
          <w:rFonts w:ascii="Arial" w:hAnsi="Arial" w:cs="Arial"/>
          <w:sz w:val="24"/>
          <w:szCs w:val="24"/>
          <w:lang w:val="sr-Cyrl-RS"/>
        </w:rPr>
        <w:t xml:space="preserve">нови захтев </w:t>
      </w:r>
      <w:r w:rsidRPr="001233FA">
        <w:rPr>
          <w:rFonts w:ascii="Arial" w:hAnsi="Arial" w:cs="Arial"/>
          <w:sz w:val="24"/>
          <w:szCs w:val="24"/>
          <w:lang w:val="sr-Latn-RS"/>
        </w:rPr>
        <w:t xml:space="preserve">за </w:t>
      </w:r>
      <w:r w:rsidRPr="001233FA">
        <w:rPr>
          <w:rFonts w:ascii="Arial" w:hAnsi="Arial" w:cs="Arial"/>
          <w:sz w:val="24"/>
          <w:szCs w:val="24"/>
          <w:lang w:val="sr-Cyrl-CS"/>
        </w:rPr>
        <w:t>лица која су нестала у сукобима у Босни и Херцеговини, док за сукоб на Косову и Метохији</w:t>
      </w:r>
      <w:r w:rsidRPr="001233FA">
        <w:rPr>
          <w:rFonts w:ascii="Arial" w:hAnsi="Arial" w:cs="Arial"/>
          <w:sz w:val="24"/>
          <w:szCs w:val="24"/>
          <w:lang w:val="sr-Cyrl-RS"/>
        </w:rPr>
        <w:t xml:space="preserve"> није било нових захтева</w:t>
      </w:r>
      <w:r w:rsidRPr="001233FA">
        <w:rPr>
          <w:rFonts w:ascii="Arial" w:hAnsi="Arial" w:cs="Arial"/>
          <w:sz w:val="24"/>
          <w:szCs w:val="24"/>
          <w:lang w:val="sr-Cyrl-CS"/>
        </w:rPr>
        <w:t>;</w:t>
      </w:r>
    </w:p>
    <w:p w14:paraId="3ABF707E" w14:textId="77777777" w:rsidR="001233FA" w:rsidRPr="001233FA" w:rsidRDefault="001233FA" w:rsidP="00CB5C32">
      <w:pPr>
        <w:pStyle w:val="ListParagraph"/>
        <w:numPr>
          <w:ilvl w:val="0"/>
          <w:numId w:val="37"/>
        </w:numPr>
        <w:spacing w:after="0" w:line="240" w:lineRule="auto"/>
        <w:jc w:val="both"/>
        <w:rPr>
          <w:rFonts w:ascii="Arial" w:hAnsi="Arial" w:cs="Arial"/>
          <w:sz w:val="24"/>
          <w:szCs w:val="24"/>
          <w:lang w:val="sr-Cyrl-CS"/>
        </w:rPr>
      </w:pPr>
      <w:r w:rsidRPr="001233FA">
        <w:rPr>
          <w:rFonts w:ascii="Arial" w:hAnsi="Arial" w:cs="Arial"/>
          <w:sz w:val="24"/>
          <w:szCs w:val="24"/>
          <w:lang w:val="sr-Cyrl-CS"/>
        </w:rPr>
        <w:t>Тражиоцима је на њихов захтев издато</w:t>
      </w:r>
      <w:r w:rsidRPr="001233FA">
        <w:rPr>
          <w:rFonts w:ascii="Arial" w:hAnsi="Arial" w:cs="Arial"/>
          <w:b/>
          <w:sz w:val="24"/>
          <w:szCs w:val="24"/>
          <w:lang w:val="sr-Cyrl-CS"/>
        </w:rPr>
        <w:t xml:space="preserve"> 20</w:t>
      </w:r>
      <w:r w:rsidRPr="001233FA">
        <w:rPr>
          <w:rFonts w:ascii="Arial" w:hAnsi="Arial" w:cs="Arial"/>
          <w:b/>
          <w:sz w:val="24"/>
          <w:szCs w:val="24"/>
          <w:lang w:val="sr-Latn-RS"/>
        </w:rPr>
        <w:t xml:space="preserve"> </w:t>
      </w:r>
      <w:r w:rsidRPr="001233FA">
        <w:rPr>
          <w:rFonts w:ascii="Arial" w:hAnsi="Arial" w:cs="Arial"/>
          <w:sz w:val="24"/>
          <w:szCs w:val="24"/>
          <w:lang w:val="sr-Cyrl-CS"/>
        </w:rPr>
        <w:t>потврда/уверења о покренутим тражењима и тренутном статусу предмета, ради остваривања одређених права на основу нестанка или киднаповања блиског члана породице.</w:t>
      </w:r>
    </w:p>
    <w:p w14:paraId="5D4B646B" w14:textId="77777777" w:rsidR="001233FA" w:rsidRPr="001233FA" w:rsidRDefault="001233FA" w:rsidP="001233FA">
      <w:pPr>
        <w:spacing w:after="0" w:line="240" w:lineRule="auto"/>
        <w:jc w:val="both"/>
        <w:rPr>
          <w:rFonts w:ascii="Arial" w:hAnsi="Arial" w:cs="Arial"/>
          <w:b/>
          <w:sz w:val="24"/>
          <w:szCs w:val="24"/>
          <w:lang w:val="sr-Cyrl-CS"/>
        </w:rPr>
      </w:pPr>
    </w:p>
    <w:p w14:paraId="30584420" w14:textId="77777777" w:rsidR="001233FA" w:rsidRPr="001233FA" w:rsidRDefault="001233FA" w:rsidP="001233FA">
      <w:pPr>
        <w:spacing w:after="0" w:line="240" w:lineRule="auto"/>
        <w:jc w:val="both"/>
        <w:rPr>
          <w:rFonts w:ascii="Arial" w:hAnsi="Arial" w:cs="Arial"/>
          <w:b/>
          <w:sz w:val="24"/>
          <w:szCs w:val="24"/>
          <w:lang w:val="sr-Cyrl-CS"/>
        </w:rPr>
      </w:pPr>
      <w:r w:rsidRPr="001233FA">
        <w:rPr>
          <w:rFonts w:ascii="Arial" w:hAnsi="Arial" w:cs="Arial"/>
          <w:b/>
          <w:sz w:val="24"/>
          <w:szCs w:val="24"/>
          <w:lang w:val="sr-Cyrl-CS"/>
        </w:rPr>
        <w:t>Активности Службе на предметима/ тражењима у вези Другог светског рата</w:t>
      </w:r>
    </w:p>
    <w:p w14:paraId="453A3EA4" w14:textId="77777777" w:rsidR="001233FA" w:rsidRPr="001233FA" w:rsidRDefault="001233FA" w:rsidP="001233FA">
      <w:pPr>
        <w:spacing w:after="0" w:line="240" w:lineRule="auto"/>
        <w:ind w:firstLine="720"/>
        <w:jc w:val="both"/>
        <w:rPr>
          <w:rFonts w:ascii="Arial" w:hAnsi="Arial" w:cs="Arial"/>
          <w:sz w:val="24"/>
          <w:szCs w:val="24"/>
          <w:lang w:val="sr-Cyrl-CS"/>
        </w:rPr>
      </w:pPr>
      <w:r w:rsidRPr="001233FA">
        <w:rPr>
          <w:rFonts w:ascii="Arial" w:hAnsi="Arial" w:cs="Arial"/>
          <w:sz w:val="24"/>
          <w:szCs w:val="24"/>
          <w:lang w:val="sr-Cyrl-CS"/>
        </w:rPr>
        <w:t xml:space="preserve">Примљено је и обрађено </w:t>
      </w:r>
      <w:r w:rsidRPr="001233FA">
        <w:rPr>
          <w:rFonts w:ascii="Arial" w:hAnsi="Arial" w:cs="Arial"/>
          <w:b/>
          <w:sz w:val="24"/>
          <w:szCs w:val="24"/>
          <w:lang w:val="sr-Cyrl-CS"/>
        </w:rPr>
        <w:t>3</w:t>
      </w:r>
      <w:r w:rsidRPr="001233FA">
        <w:rPr>
          <w:rFonts w:ascii="Arial" w:hAnsi="Arial" w:cs="Arial"/>
          <w:b/>
          <w:sz w:val="24"/>
          <w:szCs w:val="24"/>
          <w:lang w:val="sr-Latn-RS"/>
        </w:rPr>
        <w:t>8</w:t>
      </w:r>
      <w:r w:rsidRPr="001233FA">
        <w:rPr>
          <w:rFonts w:ascii="Arial" w:hAnsi="Arial" w:cs="Arial"/>
          <w:sz w:val="24"/>
          <w:szCs w:val="24"/>
          <w:lang w:val="sr-Cyrl-CS"/>
        </w:rPr>
        <w:t xml:space="preserve"> захтева за издавање потврде о времену проведеном у заробљеништву и</w:t>
      </w:r>
      <w:r w:rsidRPr="001233FA">
        <w:rPr>
          <w:rFonts w:ascii="Arial" w:hAnsi="Arial" w:cs="Arial"/>
          <w:color w:val="FF0000"/>
          <w:sz w:val="24"/>
          <w:szCs w:val="24"/>
          <w:lang w:val="sr-Cyrl-CS"/>
        </w:rPr>
        <w:t xml:space="preserve"> </w:t>
      </w:r>
      <w:r w:rsidRPr="001233FA">
        <w:rPr>
          <w:rFonts w:ascii="Arial" w:hAnsi="Arial" w:cs="Arial"/>
          <w:b/>
          <w:sz w:val="24"/>
          <w:szCs w:val="24"/>
          <w:lang w:val="sr-Latn-RS"/>
        </w:rPr>
        <w:t xml:space="preserve">6 </w:t>
      </w:r>
      <w:r w:rsidRPr="001233FA">
        <w:rPr>
          <w:rFonts w:ascii="Arial" w:hAnsi="Arial" w:cs="Arial"/>
          <w:sz w:val="24"/>
          <w:szCs w:val="24"/>
          <w:lang w:val="sr-Cyrl-CS"/>
        </w:rPr>
        <w:t>захтев</w:t>
      </w:r>
      <w:r w:rsidRPr="001233FA">
        <w:rPr>
          <w:rFonts w:ascii="Arial" w:hAnsi="Arial" w:cs="Arial"/>
          <w:sz w:val="24"/>
          <w:szCs w:val="24"/>
        </w:rPr>
        <w:t>a</w:t>
      </w:r>
      <w:r w:rsidRPr="001233FA">
        <w:rPr>
          <w:rFonts w:ascii="Arial" w:hAnsi="Arial" w:cs="Arial"/>
          <w:sz w:val="24"/>
          <w:szCs w:val="24"/>
          <w:lang w:val="sr-Cyrl-CS"/>
        </w:rPr>
        <w:t xml:space="preserve"> за издавање потврде о времену проведеном у интернацији за време  Другог светског рата;</w:t>
      </w:r>
    </w:p>
    <w:p w14:paraId="6681EA33" w14:textId="77777777" w:rsidR="001233FA" w:rsidRPr="001233FA" w:rsidRDefault="001233FA" w:rsidP="001233FA">
      <w:pPr>
        <w:spacing w:after="0" w:line="240" w:lineRule="auto"/>
        <w:ind w:firstLine="720"/>
        <w:jc w:val="both"/>
        <w:rPr>
          <w:rFonts w:ascii="Arial" w:hAnsi="Arial" w:cs="Arial"/>
          <w:sz w:val="24"/>
          <w:szCs w:val="24"/>
          <w:lang w:val="sr-Cyrl-RS"/>
        </w:rPr>
      </w:pPr>
      <w:r w:rsidRPr="001233FA">
        <w:rPr>
          <w:rFonts w:ascii="Arial" w:hAnsi="Arial" w:cs="Arial"/>
          <w:sz w:val="24"/>
          <w:szCs w:val="24"/>
          <w:lang w:val="sr-Cyrl-CS"/>
        </w:rPr>
        <w:t xml:space="preserve">У базу података везано за Други светски рат унето је </w:t>
      </w:r>
      <w:r w:rsidRPr="001233FA">
        <w:rPr>
          <w:rFonts w:ascii="Arial" w:hAnsi="Arial" w:cs="Arial"/>
          <w:b/>
          <w:sz w:val="24"/>
          <w:szCs w:val="24"/>
          <w:lang w:val="sr-Cyrl-CS"/>
        </w:rPr>
        <w:t>1</w:t>
      </w:r>
      <w:r w:rsidRPr="001233FA">
        <w:rPr>
          <w:rFonts w:ascii="Arial" w:hAnsi="Arial" w:cs="Arial"/>
          <w:b/>
          <w:sz w:val="24"/>
          <w:szCs w:val="24"/>
          <w:lang w:val="sr-Latn-RS"/>
        </w:rPr>
        <w:t>1700</w:t>
      </w:r>
      <w:r w:rsidRPr="001233FA">
        <w:rPr>
          <w:rFonts w:ascii="Arial" w:hAnsi="Arial" w:cs="Arial"/>
          <w:sz w:val="24"/>
          <w:szCs w:val="24"/>
          <w:lang w:val="sr-Cyrl-RS"/>
        </w:rPr>
        <w:t xml:space="preserve"> картона цивилних интернираца и ратних војних заробљеника.</w:t>
      </w:r>
    </w:p>
    <w:p w14:paraId="21029174" w14:textId="77777777" w:rsidR="001233FA" w:rsidRPr="001233FA" w:rsidRDefault="001233FA" w:rsidP="001233FA">
      <w:pPr>
        <w:spacing w:after="0" w:line="240" w:lineRule="auto"/>
        <w:jc w:val="both"/>
        <w:rPr>
          <w:rFonts w:ascii="Arial" w:hAnsi="Arial" w:cs="Arial"/>
          <w:sz w:val="24"/>
          <w:szCs w:val="24"/>
          <w:lang w:val="sr-Cyrl-RS"/>
        </w:rPr>
      </w:pPr>
    </w:p>
    <w:p w14:paraId="7A92CA55" w14:textId="77777777" w:rsidR="001233FA" w:rsidRPr="001233FA" w:rsidRDefault="001233FA" w:rsidP="001233FA">
      <w:pPr>
        <w:spacing w:after="0" w:line="240" w:lineRule="auto"/>
        <w:jc w:val="both"/>
        <w:rPr>
          <w:rFonts w:ascii="Arial" w:hAnsi="Arial" w:cs="Arial"/>
          <w:sz w:val="24"/>
          <w:szCs w:val="24"/>
          <w:lang w:val="sr-Cyrl-RS"/>
        </w:rPr>
      </w:pPr>
      <w:r w:rsidRPr="001233FA">
        <w:rPr>
          <w:rFonts w:ascii="Arial" w:hAnsi="Arial" w:cs="Arial"/>
          <w:b/>
          <w:sz w:val="24"/>
          <w:szCs w:val="24"/>
          <w:lang w:val="sr-Cyrl-CS"/>
        </w:rPr>
        <w:t>Активности Службе на предметима/ тражењима невезаним за оружани сукоб:</w:t>
      </w:r>
    </w:p>
    <w:p w14:paraId="6C690BBF" w14:textId="77777777" w:rsidR="001233FA" w:rsidRPr="001233FA" w:rsidRDefault="001233FA" w:rsidP="001233FA">
      <w:pPr>
        <w:spacing w:after="0" w:line="240" w:lineRule="auto"/>
        <w:ind w:firstLine="720"/>
        <w:jc w:val="both"/>
        <w:rPr>
          <w:rFonts w:ascii="Arial" w:hAnsi="Arial" w:cs="Arial"/>
          <w:sz w:val="24"/>
          <w:szCs w:val="24"/>
          <w:lang w:val="ru-RU"/>
        </w:rPr>
      </w:pPr>
      <w:r w:rsidRPr="001233FA">
        <w:rPr>
          <w:rFonts w:ascii="Arial" w:hAnsi="Arial" w:cs="Arial"/>
          <w:sz w:val="24"/>
          <w:szCs w:val="24"/>
          <w:lang w:val="sr-Cyrl-CS"/>
        </w:rPr>
        <w:t>Захтеви за тражење из категорије економских миграната, односно тражења невезана за оружани сукоб и масовне миграције становништва са Блиског истока и из Африке, ре</w:t>
      </w:r>
      <w:r w:rsidRPr="001233FA">
        <w:rPr>
          <w:rFonts w:ascii="Arial" w:hAnsi="Arial" w:cs="Arial"/>
          <w:sz w:val="24"/>
          <w:szCs w:val="24"/>
          <w:lang w:val="ru-RU"/>
        </w:rPr>
        <w:t>ализују се превасходно у сарадњи са Службама тражења других Националних друштава са којима Служба тражења Црвеног крста Србије има врло добру сарадњу.</w:t>
      </w:r>
    </w:p>
    <w:p w14:paraId="14F49BBF" w14:textId="77777777" w:rsidR="001233FA" w:rsidRPr="001233FA" w:rsidRDefault="001233FA" w:rsidP="001233FA">
      <w:pPr>
        <w:spacing w:after="0" w:line="240" w:lineRule="auto"/>
        <w:ind w:firstLine="720"/>
        <w:jc w:val="both"/>
        <w:rPr>
          <w:rFonts w:ascii="Arial" w:hAnsi="Arial" w:cs="Arial"/>
          <w:sz w:val="24"/>
          <w:szCs w:val="24"/>
          <w:lang w:val="ru-RU"/>
        </w:rPr>
      </w:pPr>
      <w:r w:rsidRPr="001233FA">
        <w:rPr>
          <w:rFonts w:ascii="Arial" w:hAnsi="Arial" w:cs="Arial"/>
          <w:sz w:val="24"/>
          <w:szCs w:val="24"/>
          <w:lang w:val="ru-RU"/>
        </w:rPr>
        <w:t xml:space="preserve">Контакти са другим Службама тражења су врло интензивни и многоструко  већи од броја захтева за тражење који су покренути у 2020. години, будући да се поједини захтеви који су покренути пре више година процесуирају и на њима се ради континуирано, до добијања коначног одговора. </w:t>
      </w:r>
    </w:p>
    <w:p w14:paraId="07079D85" w14:textId="77777777" w:rsidR="001233FA" w:rsidRPr="001233FA" w:rsidRDefault="001233FA" w:rsidP="001233FA">
      <w:pPr>
        <w:spacing w:after="0" w:line="240" w:lineRule="auto"/>
        <w:ind w:firstLine="720"/>
        <w:jc w:val="both"/>
        <w:rPr>
          <w:rFonts w:ascii="Arial" w:hAnsi="Arial" w:cs="Arial"/>
          <w:sz w:val="24"/>
          <w:szCs w:val="24"/>
          <w:lang w:val="sr-Cyrl-CS"/>
        </w:rPr>
      </w:pPr>
      <w:r w:rsidRPr="001233FA">
        <w:rPr>
          <w:rFonts w:ascii="Arial" w:hAnsi="Arial" w:cs="Arial"/>
          <w:sz w:val="24"/>
          <w:szCs w:val="24"/>
          <w:lang w:val="sr-Cyrl-CS"/>
        </w:rPr>
        <w:t xml:space="preserve">Покренуто је </w:t>
      </w:r>
      <w:r w:rsidRPr="001233FA">
        <w:rPr>
          <w:rFonts w:ascii="Arial" w:hAnsi="Arial" w:cs="Arial"/>
          <w:b/>
          <w:sz w:val="24"/>
          <w:szCs w:val="24"/>
          <w:lang w:val="sr-Latn-RS"/>
        </w:rPr>
        <w:t>2</w:t>
      </w:r>
      <w:r w:rsidRPr="001233FA">
        <w:rPr>
          <w:rFonts w:ascii="Arial" w:hAnsi="Arial" w:cs="Arial"/>
          <w:b/>
          <w:sz w:val="24"/>
          <w:szCs w:val="24"/>
          <w:lang w:val="sr-Cyrl-RS"/>
        </w:rPr>
        <w:t>1</w:t>
      </w:r>
      <w:r w:rsidRPr="001233FA">
        <w:rPr>
          <w:rFonts w:ascii="Arial" w:hAnsi="Arial" w:cs="Arial"/>
          <w:color w:val="FF0000"/>
          <w:sz w:val="24"/>
          <w:szCs w:val="24"/>
          <w:lang w:val="sr-Cyrl-CS"/>
        </w:rPr>
        <w:t xml:space="preserve"> </w:t>
      </w:r>
      <w:r w:rsidRPr="001233FA">
        <w:rPr>
          <w:rFonts w:ascii="Arial" w:hAnsi="Arial" w:cs="Arial"/>
          <w:sz w:val="24"/>
          <w:szCs w:val="24"/>
          <w:lang w:val="sr-Cyrl-CS"/>
        </w:rPr>
        <w:t xml:space="preserve">и примљено </w:t>
      </w:r>
      <w:r w:rsidRPr="001233FA">
        <w:rPr>
          <w:rFonts w:ascii="Arial" w:hAnsi="Arial" w:cs="Arial"/>
          <w:b/>
          <w:sz w:val="24"/>
          <w:szCs w:val="24"/>
          <w:lang w:val="sr-Cyrl-CS"/>
        </w:rPr>
        <w:t xml:space="preserve">15 </w:t>
      </w:r>
      <w:r w:rsidRPr="001233FA">
        <w:rPr>
          <w:rFonts w:ascii="Arial" w:hAnsi="Arial" w:cs="Arial"/>
          <w:sz w:val="24"/>
          <w:szCs w:val="24"/>
          <w:lang w:val="sr-Cyrl-CS"/>
        </w:rPr>
        <w:t>нових захтева за тражење лица чији нестанак није везан за оружани сукоб и/или ирегуларне миграције. У истој категорији корисника, Служба је током 2020. године континурано радила на</w:t>
      </w:r>
      <w:r w:rsidRPr="001233FA">
        <w:rPr>
          <w:rFonts w:ascii="Arial" w:hAnsi="Arial" w:cs="Arial"/>
          <w:b/>
          <w:sz w:val="24"/>
          <w:szCs w:val="24"/>
          <w:lang w:val="sr-Cyrl-CS"/>
        </w:rPr>
        <w:t xml:space="preserve"> 36</w:t>
      </w:r>
      <w:r w:rsidRPr="001233FA">
        <w:rPr>
          <w:rFonts w:ascii="Arial" w:hAnsi="Arial" w:cs="Arial"/>
          <w:sz w:val="24"/>
          <w:szCs w:val="24"/>
          <w:lang w:val="sr-Cyrl-CS"/>
        </w:rPr>
        <w:t xml:space="preserve"> актуелна Захтева за тражење  који су покренути ранијих година, кроз редовну комуникацију са организацијама Црвеног крста у градовима и општинама и националним друштвима Црвеног крста и Црвеног полумесеца као и обавештавање тражилаца о статусу тражења.</w:t>
      </w:r>
    </w:p>
    <w:p w14:paraId="4A32B475" w14:textId="77777777" w:rsidR="001233FA" w:rsidRPr="001233FA" w:rsidRDefault="001233FA" w:rsidP="001233FA">
      <w:pPr>
        <w:spacing w:after="0" w:line="240" w:lineRule="auto"/>
        <w:jc w:val="both"/>
        <w:rPr>
          <w:rFonts w:ascii="Arial" w:hAnsi="Arial" w:cs="Arial"/>
          <w:sz w:val="24"/>
          <w:szCs w:val="24"/>
          <w:lang w:val="sr-Cyrl-CS"/>
        </w:rPr>
      </w:pPr>
      <w:r w:rsidRPr="001233FA">
        <w:rPr>
          <w:rFonts w:ascii="Arial" w:hAnsi="Arial" w:cs="Arial"/>
          <w:sz w:val="24"/>
          <w:szCs w:val="24"/>
          <w:lang w:val="sr-Cyrl-CS"/>
        </w:rPr>
        <w:t xml:space="preserve"> </w:t>
      </w:r>
    </w:p>
    <w:p w14:paraId="1641CEBD" w14:textId="77777777" w:rsidR="001233FA" w:rsidRPr="001233FA" w:rsidRDefault="001233FA" w:rsidP="001233FA">
      <w:pPr>
        <w:spacing w:after="0" w:line="240" w:lineRule="auto"/>
        <w:jc w:val="both"/>
        <w:rPr>
          <w:rFonts w:ascii="Arial" w:hAnsi="Arial" w:cs="Arial"/>
          <w:b/>
          <w:sz w:val="24"/>
          <w:szCs w:val="24"/>
          <w:lang w:val="sr-Cyrl-CS"/>
        </w:rPr>
      </w:pPr>
      <w:r w:rsidRPr="001233FA">
        <w:rPr>
          <w:rFonts w:ascii="Arial" w:hAnsi="Arial" w:cs="Arial"/>
          <w:b/>
          <w:sz w:val="24"/>
          <w:szCs w:val="24"/>
          <w:lang w:val="sr-Cyrl-CS"/>
        </w:rPr>
        <w:t xml:space="preserve">Активности Службе у вези нерегуларних миграната </w:t>
      </w:r>
    </w:p>
    <w:p w14:paraId="75A4E127" w14:textId="77777777" w:rsidR="001233FA" w:rsidRPr="001233FA" w:rsidRDefault="001233FA" w:rsidP="001233FA">
      <w:pPr>
        <w:spacing w:after="0" w:line="240" w:lineRule="auto"/>
        <w:ind w:firstLine="720"/>
        <w:jc w:val="both"/>
        <w:rPr>
          <w:rFonts w:ascii="Arial" w:hAnsi="Arial" w:cs="Arial"/>
          <w:sz w:val="24"/>
          <w:szCs w:val="24"/>
          <w:lang w:val="sr-Cyrl-CS"/>
        </w:rPr>
      </w:pPr>
      <w:r w:rsidRPr="001233FA">
        <w:rPr>
          <w:rFonts w:ascii="Arial" w:hAnsi="Arial" w:cs="Arial"/>
          <w:sz w:val="24"/>
          <w:szCs w:val="24"/>
          <w:lang w:val="sr-Cyrl-CS"/>
        </w:rPr>
        <w:t xml:space="preserve">Служба тражења је активно укључена у активности помоћи породицама миграната и тражилаца азила, чији су чланови на миграторном путу изгубили међусобни контакт. </w:t>
      </w:r>
    </w:p>
    <w:p w14:paraId="515E93B9" w14:textId="77777777" w:rsidR="001233FA" w:rsidRPr="001233FA" w:rsidRDefault="001233FA" w:rsidP="001233FA">
      <w:pPr>
        <w:spacing w:after="0" w:line="240" w:lineRule="auto"/>
        <w:ind w:firstLine="720"/>
        <w:jc w:val="both"/>
        <w:rPr>
          <w:rFonts w:ascii="Arial" w:hAnsi="Arial" w:cs="Arial"/>
          <w:sz w:val="24"/>
          <w:szCs w:val="24"/>
          <w:lang w:val="sr-Latn-RS"/>
        </w:rPr>
      </w:pPr>
      <w:r w:rsidRPr="001233FA">
        <w:rPr>
          <w:rFonts w:ascii="Arial" w:hAnsi="Arial" w:cs="Arial"/>
          <w:sz w:val="24"/>
          <w:szCs w:val="24"/>
          <w:lang w:val="sr-Cyrl-CS"/>
        </w:rPr>
        <w:t>У свим транзитно прихватним центрима за помоћ мигрантима у Републици Србији, посебно обучени сарадници Службе тражења кроз поделу лифлета на енглеском, француском, фарси, пашту, урду и арапском језику пружају информацију о превенцији раздвајања као и о могућностима које Црвени крст нуди како би се губитак контакта пријавио, односно покренуло тражење. Кроз породичне поруке Црвеног крста и бесплатне позиве породици, мигрантима је омогућено да се преко Црвеног крста јаве својим сродницима и са њима одрже невољно прекинути контакт. Такође у свим Центрима за прихват миграната али и организацијама Црвеног крста у градовима и општинама могуће је покренути Захтев за тражење</w:t>
      </w:r>
      <w:r w:rsidRPr="001233FA">
        <w:rPr>
          <w:rFonts w:ascii="Arial" w:hAnsi="Arial" w:cs="Arial"/>
          <w:sz w:val="24"/>
          <w:szCs w:val="24"/>
          <w:lang w:val="sr-Latn-RS"/>
        </w:rPr>
        <w:t>.</w:t>
      </w:r>
    </w:p>
    <w:p w14:paraId="3455F21B" w14:textId="77777777" w:rsidR="001233FA" w:rsidRPr="001233FA" w:rsidRDefault="001233FA" w:rsidP="001233FA">
      <w:pPr>
        <w:spacing w:after="0" w:line="240" w:lineRule="auto"/>
        <w:ind w:firstLine="720"/>
        <w:jc w:val="both"/>
        <w:rPr>
          <w:rFonts w:ascii="Arial" w:hAnsi="Arial" w:cs="Arial"/>
          <w:sz w:val="24"/>
          <w:szCs w:val="24"/>
          <w:lang w:val="ru-RU"/>
        </w:rPr>
      </w:pPr>
      <w:r w:rsidRPr="001233FA">
        <w:rPr>
          <w:rFonts w:ascii="Arial" w:hAnsi="Arial" w:cs="Arial"/>
          <w:sz w:val="24"/>
          <w:szCs w:val="24"/>
          <w:lang w:val="ru-RU"/>
        </w:rPr>
        <w:t xml:space="preserve">Поред класичне форме тражења, овакви захтеви добијају и елементе активности који карактеришу процес  спајања породица, а најчешће се реализују у контактима са Управом граничне полиције и Комесаријатом за избеглице и миграције Републике Србије и Високим комесаријатом Уједињених нација за избеглице уз подршку Међународног комитета Црвеног крста. </w:t>
      </w:r>
    </w:p>
    <w:p w14:paraId="6035BDBD" w14:textId="77777777" w:rsidR="001233FA" w:rsidRPr="001233FA" w:rsidRDefault="001233FA" w:rsidP="001233FA">
      <w:pPr>
        <w:spacing w:after="0" w:line="240" w:lineRule="auto"/>
        <w:ind w:firstLine="720"/>
        <w:jc w:val="both"/>
        <w:rPr>
          <w:rFonts w:ascii="Arial" w:hAnsi="Arial" w:cs="Arial"/>
          <w:sz w:val="24"/>
          <w:szCs w:val="24"/>
          <w:lang w:val="sr-Cyrl-RS"/>
        </w:rPr>
      </w:pPr>
      <w:r w:rsidRPr="001233FA">
        <w:rPr>
          <w:rFonts w:ascii="Arial" w:hAnsi="Arial" w:cs="Arial"/>
          <w:sz w:val="24"/>
          <w:szCs w:val="24"/>
          <w:lang w:val="sr-Cyrl-CS"/>
        </w:rPr>
        <w:t xml:space="preserve">Од других националних друштава Црвеног крста, и то углавном из западне Европе, као и делегација МКЦК укупно су примљена </w:t>
      </w:r>
      <w:r w:rsidRPr="001233FA">
        <w:rPr>
          <w:rFonts w:ascii="Arial" w:hAnsi="Arial" w:cs="Arial"/>
          <w:b/>
          <w:sz w:val="24"/>
          <w:szCs w:val="24"/>
          <w:lang w:val="sr-Cyrl-CS"/>
        </w:rPr>
        <w:t>44</w:t>
      </w:r>
      <w:r w:rsidRPr="001233FA">
        <w:rPr>
          <w:rFonts w:ascii="Arial" w:hAnsi="Arial" w:cs="Arial"/>
          <w:b/>
          <w:color w:val="FF0000"/>
          <w:sz w:val="24"/>
          <w:szCs w:val="24"/>
          <w:lang w:val="sr-Cyrl-CS"/>
        </w:rPr>
        <w:t xml:space="preserve"> </w:t>
      </w:r>
      <w:r w:rsidRPr="001233FA">
        <w:rPr>
          <w:rFonts w:ascii="Arial" w:hAnsi="Arial" w:cs="Arial"/>
          <w:sz w:val="24"/>
          <w:szCs w:val="24"/>
          <w:lang w:val="sr-Cyrl-CS"/>
        </w:rPr>
        <w:t>захтева за тражење</w:t>
      </w:r>
      <w:r w:rsidRPr="001233FA">
        <w:rPr>
          <w:rFonts w:ascii="Arial" w:hAnsi="Arial" w:cs="Arial"/>
          <w:b/>
          <w:sz w:val="24"/>
          <w:szCs w:val="24"/>
          <w:lang w:val="sr-Cyrl-CS"/>
        </w:rPr>
        <w:t xml:space="preserve"> 110</w:t>
      </w:r>
      <w:r w:rsidRPr="001233FA">
        <w:rPr>
          <w:rFonts w:ascii="Arial" w:hAnsi="Arial" w:cs="Arial"/>
          <w:sz w:val="24"/>
          <w:szCs w:val="24"/>
          <w:lang w:val="sr-Cyrl-CS"/>
        </w:rPr>
        <w:t xml:space="preserve"> особа у категорији нерегуларних миграната, док је </w:t>
      </w:r>
      <w:r w:rsidRPr="001233FA">
        <w:rPr>
          <w:rFonts w:ascii="Arial" w:hAnsi="Arial" w:cs="Arial"/>
          <w:sz w:val="24"/>
          <w:szCs w:val="24"/>
          <w:lang w:val="sr-Latn-RS"/>
        </w:rPr>
        <w:t>у</w:t>
      </w:r>
      <w:r w:rsidRPr="001233FA">
        <w:rPr>
          <w:rFonts w:ascii="Arial" w:hAnsi="Arial" w:cs="Arial"/>
          <w:sz w:val="24"/>
          <w:szCs w:val="24"/>
          <w:lang w:val="sr-Cyrl-CS"/>
        </w:rPr>
        <w:t xml:space="preserve"> Србији покренуто</w:t>
      </w:r>
      <w:r w:rsidRPr="001233FA">
        <w:rPr>
          <w:rFonts w:ascii="Arial" w:hAnsi="Arial" w:cs="Arial"/>
          <w:color w:val="FF0000"/>
          <w:sz w:val="24"/>
          <w:szCs w:val="24"/>
          <w:lang w:val="sr-Cyrl-CS"/>
        </w:rPr>
        <w:t xml:space="preserve"> </w:t>
      </w:r>
      <w:r w:rsidRPr="001233FA">
        <w:rPr>
          <w:rFonts w:ascii="Arial" w:hAnsi="Arial" w:cs="Arial"/>
          <w:b/>
          <w:sz w:val="24"/>
          <w:szCs w:val="24"/>
          <w:lang w:val="sr-Cyrl-CS"/>
        </w:rPr>
        <w:t>6</w:t>
      </w:r>
      <w:r w:rsidRPr="001233FA">
        <w:rPr>
          <w:rFonts w:ascii="Arial" w:hAnsi="Arial" w:cs="Arial"/>
          <w:b/>
          <w:sz w:val="24"/>
          <w:szCs w:val="24"/>
          <w:lang w:val="sr-Latn-RS"/>
        </w:rPr>
        <w:t xml:space="preserve"> </w:t>
      </w:r>
      <w:r w:rsidRPr="001233FA">
        <w:rPr>
          <w:rFonts w:ascii="Arial" w:hAnsi="Arial" w:cs="Arial"/>
          <w:sz w:val="24"/>
          <w:szCs w:val="24"/>
          <w:lang w:val="sr-Cyrl-CS"/>
        </w:rPr>
        <w:t>тражења за исту категорију корисника</w:t>
      </w:r>
      <w:r w:rsidRPr="001233FA">
        <w:rPr>
          <w:rFonts w:ascii="Arial" w:hAnsi="Arial" w:cs="Arial"/>
          <w:sz w:val="24"/>
          <w:szCs w:val="24"/>
          <w:lang w:val="sr-Cyrl-RS"/>
        </w:rPr>
        <w:t>.</w:t>
      </w:r>
    </w:p>
    <w:p w14:paraId="08BCE3E4" w14:textId="77777777" w:rsidR="001233FA" w:rsidRPr="001233FA" w:rsidRDefault="001233FA" w:rsidP="001233FA">
      <w:pPr>
        <w:spacing w:after="0" w:line="240" w:lineRule="auto"/>
        <w:ind w:firstLine="720"/>
        <w:jc w:val="both"/>
        <w:rPr>
          <w:rFonts w:ascii="Arial" w:hAnsi="Arial" w:cs="Arial"/>
          <w:sz w:val="24"/>
          <w:szCs w:val="24"/>
          <w:lang w:val="sr-Cyrl-CS"/>
        </w:rPr>
      </w:pPr>
      <w:r w:rsidRPr="001233FA">
        <w:rPr>
          <w:rFonts w:ascii="Arial" w:hAnsi="Arial" w:cs="Arial"/>
          <w:sz w:val="24"/>
          <w:szCs w:val="24"/>
          <w:lang w:val="sr-Cyrl-RS"/>
        </w:rPr>
        <w:t xml:space="preserve">У оквиру помоћи породицама миграната и тражиоца азила, у 2020. години су покренута и два процеса спајања породица у сарадњи са Француским и Аустријским Црвеним крстом.  </w:t>
      </w:r>
    </w:p>
    <w:p w14:paraId="517F4857" w14:textId="77777777" w:rsidR="001233FA" w:rsidRPr="001233FA" w:rsidRDefault="001233FA" w:rsidP="001233FA">
      <w:pPr>
        <w:spacing w:after="0" w:line="240" w:lineRule="auto"/>
        <w:jc w:val="both"/>
        <w:rPr>
          <w:rFonts w:ascii="Arial" w:hAnsi="Arial" w:cs="Arial"/>
          <w:b/>
          <w:sz w:val="24"/>
          <w:szCs w:val="24"/>
          <w:u w:val="single"/>
          <w:lang w:val="sr-Cyrl-CS"/>
        </w:rPr>
      </w:pPr>
      <w:r w:rsidRPr="001233FA">
        <w:rPr>
          <w:rFonts w:ascii="Arial" w:hAnsi="Arial" w:cs="Arial"/>
          <w:sz w:val="24"/>
          <w:szCs w:val="24"/>
          <w:lang w:val="sr-Cyrl-CS"/>
        </w:rPr>
        <w:t xml:space="preserve"> </w:t>
      </w:r>
      <w:r w:rsidRPr="001233FA">
        <w:rPr>
          <w:rFonts w:ascii="Arial" w:hAnsi="Arial" w:cs="Arial"/>
          <w:sz w:val="24"/>
          <w:szCs w:val="24"/>
          <w:lang w:val="sr-Cyrl-CS"/>
        </w:rPr>
        <w:tab/>
      </w:r>
      <w:r w:rsidRPr="001233FA">
        <w:rPr>
          <w:rFonts w:ascii="Arial" w:hAnsi="Arial" w:cs="Arial"/>
          <w:sz w:val="24"/>
          <w:szCs w:val="24"/>
          <w:lang w:val="sr-Cyrl-CS"/>
        </w:rPr>
        <w:tab/>
      </w:r>
      <w:r w:rsidRPr="001233FA">
        <w:rPr>
          <w:rFonts w:ascii="Arial" w:hAnsi="Arial" w:cs="Arial"/>
          <w:b/>
          <w:sz w:val="24"/>
          <w:szCs w:val="24"/>
          <w:lang w:val="sr-Cyrl-CS"/>
        </w:rPr>
        <w:t xml:space="preserve"> </w:t>
      </w:r>
    </w:p>
    <w:p w14:paraId="1B071962" w14:textId="77777777" w:rsidR="001233FA" w:rsidRPr="001233FA" w:rsidRDefault="001233FA" w:rsidP="001233FA">
      <w:pPr>
        <w:spacing w:after="0" w:line="240" w:lineRule="auto"/>
        <w:jc w:val="both"/>
        <w:rPr>
          <w:rFonts w:ascii="Arial" w:hAnsi="Arial" w:cs="Arial"/>
          <w:b/>
          <w:sz w:val="24"/>
          <w:szCs w:val="24"/>
          <w:u w:val="single"/>
          <w:lang w:val="sr-Latn-RS"/>
        </w:rPr>
      </w:pPr>
      <w:r w:rsidRPr="001233FA">
        <w:rPr>
          <w:rFonts w:ascii="Arial" w:hAnsi="Arial" w:cs="Arial"/>
          <w:b/>
          <w:sz w:val="24"/>
          <w:szCs w:val="24"/>
          <w:lang w:val="sr-Cyrl-CS"/>
        </w:rPr>
        <w:t>Обуке и тематски састанци</w:t>
      </w:r>
    </w:p>
    <w:p w14:paraId="7A658E07" w14:textId="77777777" w:rsidR="001233FA" w:rsidRPr="001233FA" w:rsidRDefault="001233FA" w:rsidP="001233FA">
      <w:pPr>
        <w:spacing w:after="0" w:line="240" w:lineRule="auto"/>
        <w:ind w:firstLine="720"/>
        <w:jc w:val="both"/>
        <w:rPr>
          <w:rFonts w:ascii="Arial" w:hAnsi="Arial" w:cs="Arial"/>
          <w:sz w:val="24"/>
          <w:szCs w:val="24"/>
          <w:lang w:val="sr-Cyrl-RS"/>
        </w:rPr>
      </w:pPr>
      <w:r w:rsidRPr="001233FA">
        <w:rPr>
          <w:rFonts w:ascii="Arial" w:hAnsi="Arial" w:cs="Arial"/>
          <w:sz w:val="24"/>
          <w:szCs w:val="24"/>
          <w:lang w:val="sr-Cyrl-CS"/>
        </w:rPr>
        <w:t xml:space="preserve">Служба тражења настојала је и ове године да одржи едукације сарадника у циљу њиховог упознавања са мандатом и активностима Службе, а ради ефикаснијег спровођења послова којима се Служба тражења Црвеног крста Србије бави и која су у оквиру њеног хуманитарног мандата. </w:t>
      </w:r>
      <w:r w:rsidRPr="001233FA">
        <w:rPr>
          <w:rFonts w:ascii="Arial" w:hAnsi="Arial" w:cs="Arial"/>
          <w:sz w:val="24"/>
          <w:szCs w:val="24"/>
          <w:lang w:val="sr-Latn-RS"/>
        </w:rPr>
        <w:t xml:space="preserve">Посебна пажња </w:t>
      </w:r>
      <w:r w:rsidRPr="001233FA">
        <w:rPr>
          <w:rFonts w:ascii="Arial" w:hAnsi="Arial" w:cs="Arial"/>
          <w:sz w:val="24"/>
          <w:szCs w:val="24"/>
          <w:lang w:val="sr-Cyrl-RS"/>
        </w:rPr>
        <w:t xml:space="preserve">била је </w:t>
      </w:r>
      <w:r w:rsidRPr="001233FA">
        <w:rPr>
          <w:rFonts w:ascii="Arial" w:hAnsi="Arial" w:cs="Arial"/>
          <w:sz w:val="24"/>
          <w:szCs w:val="24"/>
          <w:lang w:val="sr-Latn-RS"/>
        </w:rPr>
        <w:t>усмерена на обуку сарадника који спров</w:t>
      </w:r>
      <w:r w:rsidRPr="001233FA">
        <w:rPr>
          <w:rFonts w:ascii="Arial" w:hAnsi="Arial" w:cs="Arial"/>
          <w:sz w:val="24"/>
          <w:szCs w:val="24"/>
          <w:lang w:val="sr-Cyrl-RS"/>
        </w:rPr>
        <w:t>оде активности у прихватно-транзитним центрима</w:t>
      </w:r>
      <w:r w:rsidRPr="001233FA">
        <w:rPr>
          <w:rFonts w:ascii="Arial" w:hAnsi="Arial" w:cs="Arial"/>
          <w:sz w:val="24"/>
          <w:szCs w:val="24"/>
        </w:rPr>
        <w:t>:</w:t>
      </w:r>
      <w:r w:rsidRPr="001233FA">
        <w:rPr>
          <w:rFonts w:ascii="Arial" w:hAnsi="Arial" w:cs="Arial"/>
          <w:sz w:val="24"/>
          <w:szCs w:val="24"/>
          <w:lang w:val="sr-Cyrl-RS"/>
        </w:rPr>
        <w:t xml:space="preserve"> </w:t>
      </w:r>
    </w:p>
    <w:p w14:paraId="2506A30C" w14:textId="77777777" w:rsidR="001233FA" w:rsidRPr="001233FA" w:rsidRDefault="001233FA" w:rsidP="00CB5C32">
      <w:pPr>
        <w:pStyle w:val="ListParagraph"/>
        <w:numPr>
          <w:ilvl w:val="0"/>
          <w:numId w:val="36"/>
        </w:numPr>
        <w:spacing w:after="0" w:line="240" w:lineRule="auto"/>
        <w:jc w:val="both"/>
        <w:rPr>
          <w:rFonts w:ascii="Arial" w:hAnsi="Arial" w:cs="Arial"/>
          <w:sz w:val="24"/>
          <w:szCs w:val="24"/>
          <w:lang w:val="sr-Cyrl-RS"/>
        </w:rPr>
      </w:pPr>
      <w:r w:rsidRPr="001233FA">
        <w:rPr>
          <w:rFonts w:ascii="Arial" w:hAnsi="Arial" w:cs="Arial"/>
          <w:sz w:val="24"/>
          <w:szCs w:val="24"/>
          <w:lang w:val="sr-Cyrl-CS"/>
        </w:rPr>
        <w:t>Одржа</w:t>
      </w:r>
      <w:r w:rsidRPr="001233FA">
        <w:rPr>
          <w:rFonts w:ascii="Arial" w:hAnsi="Arial" w:cs="Arial"/>
          <w:sz w:val="24"/>
          <w:szCs w:val="24"/>
          <w:lang w:val="sr-Latn-RS"/>
        </w:rPr>
        <w:t xml:space="preserve">но је </w:t>
      </w:r>
      <w:r w:rsidRPr="001233FA">
        <w:rPr>
          <w:rFonts w:ascii="Arial" w:hAnsi="Arial" w:cs="Arial"/>
          <w:b/>
          <w:sz w:val="24"/>
          <w:szCs w:val="24"/>
          <w:lang w:val="sr-Cyrl-BA"/>
        </w:rPr>
        <w:t>5</w:t>
      </w:r>
      <w:r w:rsidRPr="001233FA">
        <w:rPr>
          <w:rFonts w:ascii="Arial" w:hAnsi="Arial" w:cs="Arial"/>
          <w:sz w:val="24"/>
          <w:szCs w:val="24"/>
          <w:lang w:val="sr-Cyrl-CS"/>
        </w:rPr>
        <w:t xml:space="preserve"> састанка за дообуку сарадника Службе тражења у раду са мигрантима на којима је обучено </w:t>
      </w:r>
      <w:r w:rsidRPr="001233FA">
        <w:rPr>
          <w:rFonts w:ascii="Arial" w:hAnsi="Arial" w:cs="Arial"/>
          <w:b/>
          <w:sz w:val="24"/>
          <w:szCs w:val="24"/>
          <w:lang w:val="sr-Cyrl-RS"/>
        </w:rPr>
        <w:t xml:space="preserve">20 </w:t>
      </w:r>
      <w:r w:rsidRPr="001233FA">
        <w:rPr>
          <w:rFonts w:ascii="Arial" w:hAnsi="Arial" w:cs="Arial"/>
          <w:sz w:val="24"/>
          <w:szCs w:val="24"/>
          <w:lang w:val="sr-Cyrl-RS"/>
        </w:rPr>
        <w:t>сарадника и волонтера;</w:t>
      </w:r>
    </w:p>
    <w:p w14:paraId="0AA9CA9F" w14:textId="77777777" w:rsidR="001233FA" w:rsidRPr="001233FA" w:rsidRDefault="001233FA" w:rsidP="00CB5C32">
      <w:pPr>
        <w:pStyle w:val="ListParagraph"/>
        <w:numPr>
          <w:ilvl w:val="0"/>
          <w:numId w:val="36"/>
        </w:numPr>
        <w:spacing w:after="0" w:line="240" w:lineRule="auto"/>
        <w:jc w:val="both"/>
        <w:rPr>
          <w:rFonts w:ascii="Arial" w:hAnsi="Arial" w:cs="Arial"/>
          <w:sz w:val="24"/>
          <w:szCs w:val="24"/>
          <w:lang w:val="sr-Cyrl-RS"/>
        </w:rPr>
      </w:pPr>
      <w:r w:rsidRPr="001233FA">
        <w:rPr>
          <w:rFonts w:ascii="Arial" w:hAnsi="Arial" w:cs="Arial"/>
          <w:sz w:val="24"/>
          <w:szCs w:val="24"/>
          <w:lang w:val="sr-Cyrl-RS"/>
        </w:rPr>
        <w:t xml:space="preserve">Одржана је обука за рад на пословима Службе тражења </w:t>
      </w:r>
      <w:r w:rsidRPr="001233FA">
        <w:rPr>
          <w:rFonts w:ascii="Arial" w:hAnsi="Arial" w:cs="Arial"/>
          <w:sz w:val="24"/>
          <w:szCs w:val="24"/>
          <w:lang w:val="sr-Cyrl-CS"/>
        </w:rPr>
        <w:t xml:space="preserve">у раду са мигрантима на којој је обучено </w:t>
      </w:r>
      <w:r w:rsidRPr="001233FA">
        <w:rPr>
          <w:rFonts w:ascii="Arial" w:hAnsi="Arial" w:cs="Arial"/>
          <w:b/>
          <w:sz w:val="24"/>
          <w:szCs w:val="24"/>
          <w:lang w:val="sr-Cyrl-RS"/>
        </w:rPr>
        <w:t>2</w:t>
      </w:r>
      <w:r w:rsidRPr="001233FA">
        <w:rPr>
          <w:rFonts w:ascii="Arial" w:hAnsi="Arial" w:cs="Arial"/>
          <w:b/>
          <w:sz w:val="24"/>
          <w:szCs w:val="24"/>
          <w:lang w:val="sr-Latn-RS"/>
        </w:rPr>
        <w:t>8</w:t>
      </w:r>
      <w:r w:rsidRPr="001233FA">
        <w:rPr>
          <w:rFonts w:ascii="Arial" w:hAnsi="Arial" w:cs="Arial"/>
          <w:b/>
          <w:sz w:val="24"/>
          <w:szCs w:val="24"/>
          <w:lang w:val="sr-Cyrl-RS"/>
        </w:rPr>
        <w:t xml:space="preserve"> </w:t>
      </w:r>
      <w:r w:rsidRPr="001233FA">
        <w:rPr>
          <w:rFonts w:ascii="Arial" w:hAnsi="Arial" w:cs="Arial"/>
          <w:sz w:val="24"/>
          <w:szCs w:val="24"/>
          <w:lang w:val="sr-Cyrl-RS"/>
        </w:rPr>
        <w:t>сарадникa</w:t>
      </w:r>
      <w:r w:rsidRPr="001233FA">
        <w:rPr>
          <w:rFonts w:ascii="Arial" w:hAnsi="Arial" w:cs="Arial"/>
          <w:sz w:val="24"/>
          <w:szCs w:val="24"/>
          <w:lang w:val="sr-Latn-RS"/>
        </w:rPr>
        <w:t>;</w:t>
      </w:r>
    </w:p>
    <w:p w14:paraId="2ECEDF46" w14:textId="77777777" w:rsidR="001233FA" w:rsidRPr="001233FA" w:rsidRDefault="001233FA" w:rsidP="00CB5C32">
      <w:pPr>
        <w:pStyle w:val="ListParagraph"/>
        <w:numPr>
          <w:ilvl w:val="0"/>
          <w:numId w:val="36"/>
        </w:numPr>
        <w:spacing w:after="0" w:line="240" w:lineRule="auto"/>
        <w:jc w:val="both"/>
        <w:rPr>
          <w:rFonts w:ascii="Arial" w:hAnsi="Arial" w:cs="Arial"/>
          <w:sz w:val="24"/>
          <w:szCs w:val="24"/>
          <w:lang w:val="ru-RU"/>
        </w:rPr>
      </w:pPr>
      <w:r w:rsidRPr="001233FA">
        <w:rPr>
          <w:rFonts w:ascii="Arial" w:hAnsi="Arial" w:cs="Arial"/>
          <w:sz w:val="24"/>
          <w:szCs w:val="24"/>
          <w:lang w:val="ru-RU"/>
        </w:rPr>
        <w:t xml:space="preserve">Представнице Службе тражења, путем </w:t>
      </w:r>
      <w:r w:rsidRPr="001233FA">
        <w:rPr>
          <w:rFonts w:ascii="Arial" w:hAnsi="Arial" w:cs="Arial"/>
          <w:sz w:val="24"/>
          <w:szCs w:val="24"/>
          <w:lang w:val="sr-Latn-RS"/>
        </w:rPr>
        <w:t>„Teams“</w:t>
      </w:r>
      <w:r w:rsidRPr="001233FA">
        <w:rPr>
          <w:rFonts w:ascii="Arial" w:hAnsi="Arial" w:cs="Arial"/>
          <w:sz w:val="24"/>
          <w:szCs w:val="24"/>
          <w:lang w:val="sr-Cyrl-BA"/>
        </w:rPr>
        <w:t xml:space="preserve"> платформе, </w:t>
      </w:r>
      <w:r w:rsidRPr="001233FA">
        <w:rPr>
          <w:rFonts w:ascii="Arial" w:hAnsi="Arial" w:cs="Arial"/>
          <w:sz w:val="24"/>
          <w:szCs w:val="24"/>
          <w:lang w:val="sr-Latn-RS"/>
        </w:rPr>
        <w:t xml:space="preserve"> </w:t>
      </w:r>
      <w:r w:rsidRPr="001233FA">
        <w:rPr>
          <w:rFonts w:ascii="Arial" w:hAnsi="Arial" w:cs="Arial"/>
          <w:sz w:val="24"/>
          <w:szCs w:val="24"/>
          <w:lang w:val="ru-RU"/>
        </w:rPr>
        <w:t xml:space="preserve">учествовале су на годишњем састанку Служби тражења европских земаља, на коме је Служба тражења Црвеног крста Србије имала активно учешће, </w:t>
      </w:r>
    </w:p>
    <w:p w14:paraId="51584C08" w14:textId="77777777" w:rsidR="001233FA" w:rsidRPr="001233FA" w:rsidRDefault="001233FA" w:rsidP="00CB5C32">
      <w:pPr>
        <w:pStyle w:val="ListParagraph"/>
        <w:numPr>
          <w:ilvl w:val="0"/>
          <w:numId w:val="36"/>
        </w:numPr>
        <w:spacing w:after="0" w:line="240" w:lineRule="auto"/>
        <w:jc w:val="both"/>
        <w:rPr>
          <w:rFonts w:ascii="Arial" w:hAnsi="Arial" w:cs="Arial"/>
          <w:sz w:val="24"/>
          <w:szCs w:val="24"/>
          <w:lang w:val="ru-RU"/>
        </w:rPr>
      </w:pPr>
      <w:r w:rsidRPr="001233FA">
        <w:rPr>
          <w:rFonts w:ascii="Arial" w:hAnsi="Arial" w:cs="Arial"/>
          <w:color w:val="000000"/>
          <w:sz w:val="24"/>
          <w:szCs w:val="24"/>
          <w:lang w:val="sr-Cyrl-RS"/>
        </w:rPr>
        <w:t xml:space="preserve">На предлог Регионалне делегације Међународног комитета Црвеног крста у Београду, прихваћено је да Црвени крст Србије буде члан Радне групе за примену Стратегије успостављања породичних веза 2020-2025, представница </w:t>
      </w:r>
      <w:r w:rsidRPr="001233FA">
        <w:rPr>
          <w:rFonts w:ascii="Arial" w:hAnsi="Arial" w:cs="Arial"/>
          <w:sz w:val="24"/>
          <w:szCs w:val="24"/>
          <w:lang w:val="ru-RU"/>
        </w:rPr>
        <w:t xml:space="preserve">Службе тражења је учествовала на два састанка </w:t>
      </w:r>
      <w:r w:rsidRPr="001233FA">
        <w:rPr>
          <w:rFonts w:ascii="Arial" w:hAnsi="Arial" w:cs="Arial"/>
          <w:sz w:val="24"/>
          <w:szCs w:val="24"/>
          <w:lang w:val="sr-Cyrl-CS"/>
        </w:rPr>
        <w:t xml:space="preserve">те Радне групе преко </w:t>
      </w:r>
      <w:r w:rsidRPr="001233FA">
        <w:rPr>
          <w:rFonts w:ascii="Arial" w:hAnsi="Arial" w:cs="Arial"/>
          <w:sz w:val="24"/>
          <w:szCs w:val="24"/>
          <w:lang w:val="sr-Latn-RS"/>
        </w:rPr>
        <w:t>„Teams“</w:t>
      </w:r>
      <w:r w:rsidRPr="001233FA">
        <w:rPr>
          <w:rFonts w:ascii="Arial" w:hAnsi="Arial" w:cs="Arial"/>
          <w:sz w:val="24"/>
          <w:szCs w:val="24"/>
          <w:lang w:val="sr-Cyrl-BA"/>
        </w:rPr>
        <w:t xml:space="preserve"> платформе</w:t>
      </w:r>
      <w:r w:rsidRPr="001233FA">
        <w:rPr>
          <w:rFonts w:ascii="Arial" w:hAnsi="Arial" w:cs="Arial"/>
          <w:sz w:val="24"/>
          <w:szCs w:val="24"/>
          <w:lang w:val="sr-Cyrl-CS"/>
        </w:rPr>
        <w:t xml:space="preserve"> </w:t>
      </w:r>
      <w:r w:rsidRPr="001233FA">
        <w:rPr>
          <w:rFonts w:ascii="Arial" w:hAnsi="Arial" w:cs="Arial"/>
          <w:sz w:val="24"/>
          <w:szCs w:val="24"/>
          <w:lang w:val="sr-Latn-RS"/>
        </w:rPr>
        <w:t>;</w:t>
      </w:r>
      <w:r w:rsidRPr="001233FA">
        <w:rPr>
          <w:rFonts w:ascii="Arial" w:hAnsi="Arial" w:cs="Arial"/>
          <w:sz w:val="24"/>
          <w:szCs w:val="24"/>
          <w:lang w:val="sr-Cyrl-RS"/>
        </w:rPr>
        <w:t xml:space="preserve"> </w:t>
      </w:r>
    </w:p>
    <w:p w14:paraId="4369B34F" w14:textId="77777777" w:rsidR="001233FA" w:rsidRPr="001233FA" w:rsidRDefault="001233FA" w:rsidP="00CB5C32">
      <w:pPr>
        <w:pStyle w:val="ListParagraph"/>
        <w:numPr>
          <w:ilvl w:val="0"/>
          <w:numId w:val="36"/>
        </w:numPr>
        <w:spacing w:after="0" w:line="240" w:lineRule="auto"/>
        <w:jc w:val="both"/>
        <w:rPr>
          <w:rFonts w:ascii="Arial" w:hAnsi="Arial" w:cs="Arial"/>
          <w:sz w:val="24"/>
          <w:szCs w:val="24"/>
          <w:lang w:val="ru-RU"/>
        </w:rPr>
      </w:pPr>
      <w:r w:rsidRPr="001233FA">
        <w:rPr>
          <w:rFonts w:ascii="Arial" w:hAnsi="Arial" w:cs="Arial"/>
          <w:sz w:val="24"/>
          <w:szCs w:val="24"/>
          <w:lang w:val="ru-RU"/>
        </w:rPr>
        <w:t xml:space="preserve">Поред редовног састанка Служби тражења европских земаља, на иницијитаиву и уз подршку МКЦК, представнца Службе је учествовала на састанцима радне групе за заштиту података и кодекс понашања за успостављање породичних веза, који су одржани у априлу и октобру преко </w:t>
      </w:r>
      <w:r w:rsidRPr="001233FA">
        <w:rPr>
          <w:rFonts w:ascii="Arial" w:hAnsi="Arial" w:cs="Arial"/>
          <w:sz w:val="24"/>
          <w:szCs w:val="24"/>
          <w:lang w:val="sr-Latn-RS"/>
        </w:rPr>
        <w:t xml:space="preserve">„Skype for business“ </w:t>
      </w:r>
      <w:r w:rsidRPr="001233FA">
        <w:rPr>
          <w:rFonts w:ascii="Arial" w:hAnsi="Arial" w:cs="Arial"/>
          <w:sz w:val="24"/>
          <w:szCs w:val="24"/>
          <w:lang w:val="sr-Cyrl-BA"/>
        </w:rPr>
        <w:t>и</w:t>
      </w:r>
      <w:r w:rsidRPr="001233FA">
        <w:rPr>
          <w:rFonts w:ascii="Arial" w:hAnsi="Arial" w:cs="Arial"/>
          <w:sz w:val="24"/>
          <w:szCs w:val="24"/>
          <w:lang w:val="sr-Latn-RS"/>
        </w:rPr>
        <w:t xml:space="preserve"> „Teams“</w:t>
      </w:r>
      <w:r w:rsidRPr="001233FA">
        <w:rPr>
          <w:rFonts w:ascii="Arial" w:hAnsi="Arial" w:cs="Arial"/>
          <w:sz w:val="24"/>
          <w:szCs w:val="24"/>
          <w:lang w:val="sr-Cyrl-BA"/>
        </w:rPr>
        <w:t xml:space="preserve"> платформе</w:t>
      </w:r>
      <w:r w:rsidRPr="001233FA">
        <w:rPr>
          <w:rFonts w:ascii="Arial" w:hAnsi="Arial" w:cs="Arial"/>
          <w:sz w:val="24"/>
          <w:szCs w:val="24"/>
          <w:lang w:val="ru-RU"/>
        </w:rPr>
        <w:t>;</w:t>
      </w:r>
    </w:p>
    <w:p w14:paraId="4910C6D3" w14:textId="77777777" w:rsidR="001233FA" w:rsidRPr="001233FA" w:rsidRDefault="001233FA" w:rsidP="00CB5C32">
      <w:pPr>
        <w:pStyle w:val="ListParagraph"/>
        <w:numPr>
          <w:ilvl w:val="0"/>
          <w:numId w:val="36"/>
        </w:numPr>
        <w:spacing w:after="0" w:line="240" w:lineRule="auto"/>
        <w:jc w:val="both"/>
        <w:rPr>
          <w:rFonts w:ascii="Arial" w:hAnsi="Arial" w:cs="Arial"/>
          <w:sz w:val="24"/>
          <w:szCs w:val="24"/>
          <w:lang w:val="sr-Cyrl-CS"/>
        </w:rPr>
      </w:pPr>
      <w:r w:rsidRPr="001233FA">
        <w:rPr>
          <w:rFonts w:ascii="Arial" w:hAnsi="Arial" w:cs="Arial"/>
          <w:sz w:val="24"/>
          <w:szCs w:val="24"/>
          <w:lang w:val="sr-Cyrl-CS"/>
        </w:rPr>
        <w:t xml:space="preserve">Представница Службе тражења је активно учествовала на месечним састанцима Радне групе за </w:t>
      </w:r>
      <w:r w:rsidRPr="001233FA">
        <w:rPr>
          <w:rFonts w:ascii="Arial" w:hAnsi="Arial" w:cs="Arial"/>
          <w:sz w:val="24"/>
          <w:szCs w:val="24"/>
          <w:lang w:val="sr-Latn-RS"/>
        </w:rPr>
        <w:t>Trace the Face –</w:t>
      </w:r>
      <w:r w:rsidRPr="001233FA">
        <w:rPr>
          <w:rFonts w:ascii="Arial" w:hAnsi="Arial" w:cs="Arial"/>
          <w:sz w:val="24"/>
          <w:szCs w:val="24"/>
          <w:lang w:val="sr-Cyrl-RS"/>
        </w:rPr>
        <w:t xml:space="preserve"> </w:t>
      </w:r>
      <w:r w:rsidRPr="001233FA">
        <w:rPr>
          <w:rFonts w:ascii="Arial" w:hAnsi="Arial" w:cs="Arial"/>
          <w:sz w:val="24"/>
          <w:szCs w:val="24"/>
          <w:lang w:val="sr-Cyrl-BA"/>
        </w:rPr>
        <w:t>тражење преко фотографије тражиоца;</w:t>
      </w:r>
    </w:p>
    <w:p w14:paraId="23A8606D" w14:textId="77777777" w:rsidR="001233FA" w:rsidRPr="001233FA" w:rsidRDefault="001233FA" w:rsidP="00CB5C32">
      <w:pPr>
        <w:pStyle w:val="ListParagraph"/>
        <w:numPr>
          <w:ilvl w:val="0"/>
          <w:numId w:val="36"/>
        </w:numPr>
        <w:spacing w:after="0" w:line="240" w:lineRule="auto"/>
        <w:jc w:val="both"/>
        <w:rPr>
          <w:rFonts w:ascii="Arial" w:hAnsi="Arial" w:cs="Arial"/>
          <w:sz w:val="24"/>
          <w:szCs w:val="24"/>
          <w:lang w:val="sr-Cyrl-CS"/>
        </w:rPr>
      </w:pPr>
      <w:r w:rsidRPr="001233FA">
        <w:rPr>
          <w:rFonts w:ascii="Arial" w:hAnsi="Arial" w:cs="Arial"/>
          <w:sz w:val="24"/>
          <w:szCs w:val="24"/>
          <w:lang w:val="sr-Cyrl-CS"/>
        </w:rPr>
        <w:t xml:space="preserve">Представнице Службе тражења активно учествују на месечним састанцима Регионалног информативног центра у организацији МКЦК Београд преко </w:t>
      </w:r>
      <w:r w:rsidRPr="001233FA">
        <w:rPr>
          <w:rFonts w:ascii="Arial" w:hAnsi="Arial" w:cs="Arial"/>
          <w:sz w:val="24"/>
          <w:szCs w:val="24"/>
          <w:lang w:val="sr-Latn-RS"/>
        </w:rPr>
        <w:t>„Skype for business“</w:t>
      </w:r>
      <w:r w:rsidRPr="001233FA">
        <w:rPr>
          <w:rFonts w:ascii="Arial" w:hAnsi="Arial" w:cs="Arial"/>
          <w:sz w:val="24"/>
          <w:szCs w:val="24"/>
          <w:lang w:val="sr-Cyrl-BA"/>
        </w:rPr>
        <w:t xml:space="preserve"> платформе.</w:t>
      </w:r>
    </w:p>
    <w:p w14:paraId="0D87EBED" w14:textId="77777777" w:rsidR="001233FA" w:rsidRPr="001233FA" w:rsidRDefault="001233FA" w:rsidP="001233FA">
      <w:pPr>
        <w:spacing w:after="0" w:line="240" w:lineRule="auto"/>
        <w:ind w:left="360"/>
        <w:jc w:val="both"/>
        <w:rPr>
          <w:rFonts w:ascii="Arial" w:hAnsi="Arial" w:cs="Arial"/>
          <w:sz w:val="24"/>
          <w:szCs w:val="24"/>
          <w:lang w:val="ru-RU"/>
        </w:rPr>
      </w:pPr>
    </w:p>
    <w:p w14:paraId="32728AA9" w14:textId="77777777" w:rsidR="001233FA" w:rsidRPr="001233FA" w:rsidRDefault="001233FA" w:rsidP="001233FA">
      <w:pPr>
        <w:spacing w:after="0" w:line="240" w:lineRule="auto"/>
        <w:ind w:firstLine="720"/>
        <w:jc w:val="both"/>
        <w:rPr>
          <w:rFonts w:ascii="Arial" w:hAnsi="Arial" w:cs="Arial"/>
          <w:sz w:val="24"/>
          <w:szCs w:val="24"/>
          <w:lang w:val="sr-Cyrl-CS"/>
        </w:rPr>
      </w:pPr>
      <w:r w:rsidRPr="001233FA">
        <w:rPr>
          <w:rFonts w:ascii="Arial" w:hAnsi="Arial" w:cs="Arial"/>
          <w:sz w:val="24"/>
          <w:szCs w:val="24"/>
          <w:lang w:val="ru-RU"/>
        </w:rPr>
        <w:t xml:space="preserve">У 2020. години, услед епидемиолошке ситуације изазване вирусом </w:t>
      </w:r>
      <w:r w:rsidRPr="001233FA">
        <w:rPr>
          <w:rFonts w:ascii="Arial" w:hAnsi="Arial" w:cs="Arial"/>
          <w:sz w:val="24"/>
          <w:szCs w:val="24"/>
          <w:lang w:val="sr-Latn-RS"/>
        </w:rPr>
        <w:t>COVID-1</w:t>
      </w:r>
      <w:r w:rsidRPr="001233FA">
        <w:rPr>
          <w:rFonts w:ascii="Arial" w:hAnsi="Arial" w:cs="Arial"/>
          <w:sz w:val="24"/>
          <w:szCs w:val="24"/>
          <w:lang w:val="sr-Cyrl-BA"/>
        </w:rPr>
        <w:t>9</w:t>
      </w:r>
      <w:r w:rsidRPr="001233FA">
        <w:rPr>
          <w:rFonts w:ascii="Arial" w:hAnsi="Arial" w:cs="Arial"/>
          <w:sz w:val="24"/>
          <w:szCs w:val="24"/>
          <w:lang w:val="sr-Latn-RS"/>
        </w:rPr>
        <w:t>, редуковане</w:t>
      </w:r>
      <w:r w:rsidRPr="001233FA">
        <w:rPr>
          <w:rFonts w:ascii="Arial" w:hAnsi="Arial" w:cs="Arial"/>
          <w:sz w:val="24"/>
          <w:szCs w:val="24"/>
          <w:lang w:val="sr-Cyrl-BA"/>
        </w:rPr>
        <w:t xml:space="preserve"> су</w:t>
      </w:r>
      <w:r w:rsidRPr="001233FA">
        <w:rPr>
          <w:rFonts w:ascii="Arial" w:hAnsi="Arial" w:cs="Arial"/>
          <w:sz w:val="24"/>
          <w:szCs w:val="24"/>
          <w:lang w:val="sr-Latn-RS"/>
        </w:rPr>
        <w:t xml:space="preserve"> посете </w:t>
      </w:r>
      <w:r w:rsidRPr="001233FA">
        <w:rPr>
          <w:rFonts w:ascii="Arial" w:hAnsi="Arial" w:cs="Arial"/>
          <w:sz w:val="24"/>
          <w:szCs w:val="24"/>
          <w:lang w:val="ru-RU"/>
        </w:rPr>
        <w:t xml:space="preserve">Центрима за азил као и прихватним центрима за смештај миграната. У сарадњи са управама Центара, настављено је несметано публиковање постера са фотографијама тражилаца, као један од начина тражења лица </w:t>
      </w:r>
      <w:r w:rsidRPr="001233FA">
        <w:rPr>
          <w:rFonts w:ascii="Arial" w:hAnsi="Arial" w:cs="Arial"/>
          <w:sz w:val="24"/>
          <w:szCs w:val="24"/>
          <w:lang w:val="sr-Latn-CS"/>
        </w:rPr>
        <w:t>(</w:t>
      </w:r>
      <w:r w:rsidRPr="001233FA">
        <w:rPr>
          <w:rFonts w:ascii="Arial" w:hAnsi="Arial" w:cs="Arial"/>
          <w:sz w:val="24"/>
          <w:szCs w:val="24"/>
          <w:lang w:val="sr-Cyrl-RS"/>
        </w:rPr>
        <w:t xml:space="preserve">месечни </w:t>
      </w:r>
      <w:r w:rsidRPr="001233FA">
        <w:rPr>
          <w:rFonts w:ascii="Arial" w:hAnsi="Arial" w:cs="Arial"/>
          <w:sz w:val="24"/>
          <w:szCs w:val="24"/>
          <w:lang w:val="sr-Cyrl-CS"/>
        </w:rPr>
        <w:t xml:space="preserve">постери </w:t>
      </w:r>
      <w:r w:rsidRPr="001233FA">
        <w:rPr>
          <w:rFonts w:ascii="Arial" w:hAnsi="Arial" w:cs="Arial"/>
          <w:sz w:val="24"/>
          <w:szCs w:val="24"/>
          <w:lang w:val="sr-Latn-CS"/>
        </w:rPr>
        <w:t xml:space="preserve">„Trace the </w:t>
      </w:r>
      <w:r w:rsidRPr="001233FA">
        <w:rPr>
          <w:rFonts w:ascii="Arial" w:hAnsi="Arial" w:cs="Arial"/>
          <w:sz w:val="24"/>
          <w:szCs w:val="24"/>
        </w:rPr>
        <w:t>F</w:t>
      </w:r>
      <w:r w:rsidRPr="001233FA">
        <w:rPr>
          <w:rFonts w:ascii="Arial" w:hAnsi="Arial" w:cs="Arial"/>
          <w:sz w:val="24"/>
          <w:szCs w:val="24"/>
          <w:lang w:val="sr-Latn-CS"/>
        </w:rPr>
        <w:t>ace“</w:t>
      </w:r>
      <w:r w:rsidRPr="001233FA">
        <w:rPr>
          <w:rFonts w:ascii="Arial" w:hAnsi="Arial" w:cs="Arial"/>
          <w:sz w:val="24"/>
          <w:szCs w:val="24"/>
          <w:lang w:val="sr-Cyrl-CS"/>
        </w:rPr>
        <w:t>, односно</w:t>
      </w:r>
      <w:r w:rsidRPr="001233FA">
        <w:rPr>
          <w:rFonts w:ascii="Arial" w:hAnsi="Arial" w:cs="Arial"/>
          <w:sz w:val="24"/>
          <w:szCs w:val="24"/>
          <w:lang w:val="sr-Latn-CS"/>
        </w:rPr>
        <w:t xml:space="preserve"> „</w:t>
      </w:r>
      <w:r w:rsidRPr="001233FA">
        <w:rPr>
          <w:rFonts w:ascii="Arial" w:hAnsi="Arial" w:cs="Arial"/>
          <w:sz w:val="24"/>
          <w:szCs w:val="24"/>
          <w:lang w:val="sr-Cyrl-CS"/>
        </w:rPr>
        <w:t>тражење преко фотографије тражиоца</w:t>
      </w:r>
      <w:r w:rsidRPr="001233FA">
        <w:rPr>
          <w:rFonts w:ascii="Arial" w:hAnsi="Arial" w:cs="Arial"/>
          <w:sz w:val="24"/>
          <w:szCs w:val="24"/>
          <w:lang w:val="sr-Latn-CS"/>
        </w:rPr>
        <w:t>“</w:t>
      </w:r>
      <w:r w:rsidRPr="001233FA">
        <w:rPr>
          <w:rFonts w:ascii="Arial" w:hAnsi="Arial" w:cs="Arial"/>
          <w:sz w:val="24"/>
          <w:szCs w:val="24"/>
          <w:lang w:val="sr-Cyrl-CS"/>
        </w:rPr>
        <w:t xml:space="preserve">) и подељено је </w:t>
      </w:r>
      <w:r w:rsidRPr="001233FA">
        <w:rPr>
          <w:rFonts w:ascii="Arial" w:hAnsi="Arial" w:cs="Arial"/>
          <w:b/>
          <w:sz w:val="24"/>
          <w:szCs w:val="24"/>
          <w:lang w:val="sr-Latn-RS"/>
        </w:rPr>
        <w:t xml:space="preserve">3150  </w:t>
      </w:r>
      <w:r w:rsidRPr="001233FA">
        <w:rPr>
          <w:rFonts w:ascii="Arial" w:hAnsi="Arial" w:cs="Arial"/>
          <w:sz w:val="24"/>
          <w:szCs w:val="24"/>
          <w:lang w:val="sr-Cyrl-RS"/>
        </w:rPr>
        <w:t>информативних лифлета и</w:t>
      </w:r>
      <w:r w:rsidRPr="001233FA">
        <w:rPr>
          <w:rFonts w:ascii="Arial" w:hAnsi="Arial" w:cs="Arial"/>
          <w:b/>
          <w:sz w:val="24"/>
          <w:szCs w:val="24"/>
          <w:lang w:val="sr-Latn-RS"/>
        </w:rPr>
        <w:t xml:space="preserve"> 1800</w:t>
      </w:r>
      <w:r w:rsidRPr="001233FA">
        <w:rPr>
          <w:rFonts w:ascii="Arial" w:hAnsi="Arial" w:cs="Arial"/>
          <w:sz w:val="24"/>
          <w:szCs w:val="24"/>
          <w:lang w:val="ru-RU"/>
        </w:rPr>
        <w:t xml:space="preserve"> визит картица Службе тражења са информацијом о контактима Службе тражења у случају невољног раздвајања на миграторном путу.    </w:t>
      </w:r>
    </w:p>
    <w:p w14:paraId="6F3E4BA2" w14:textId="77777777" w:rsidR="001233FA" w:rsidRPr="001233FA" w:rsidRDefault="001233FA" w:rsidP="001233FA">
      <w:pPr>
        <w:spacing w:after="0" w:line="240" w:lineRule="auto"/>
        <w:ind w:firstLine="720"/>
        <w:jc w:val="both"/>
        <w:rPr>
          <w:rFonts w:ascii="Arial" w:hAnsi="Arial" w:cs="Arial"/>
          <w:sz w:val="24"/>
          <w:szCs w:val="24"/>
          <w:lang w:val="ru-RU"/>
        </w:rPr>
      </w:pPr>
      <w:r w:rsidRPr="001233FA">
        <w:rPr>
          <w:rFonts w:ascii="Arial" w:hAnsi="Arial" w:cs="Arial"/>
          <w:sz w:val="24"/>
          <w:szCs w:val="24"/>
          <w:lang w:val="ru-RU"/>
        </w:rPr>
        <w:t>Може се констатовати да је Служба тражења у 2020. години, уз добру сарадњу са свим организацијама и институцијама са којима је сарађивала, успешно одговорила својим обавезама и задацима, поштујући Основне принципе Покрета и штитећи интересе појединца и породице.</w:t>
      </w:r>
    </w:p>
    <w:p w14:paraId="2BAFA32C" w14:textId="77777777" w:rsidR="001233FA" w:rsidRPr="001233FA" w:rsidRDefault="001233FA" w:rsidP="001233FA">
      <w:pPr>
        <w:spacing w:after="0" w:line="240" w:lineRule="auto"/>
        <w:jc w:val="both"/>
        <w:rPr>
          <w:rFonts w:ascii="Arial" w:hAnsi="Arial" w:cs="Arial"/>
          <w:sz w:val="24"/>
          <w:szCs w:val="24"/>
          <w:lang w:val="ru-RU"/>
        </w:rPr>
      </w:pPr>
    </w:p>
    <w:p w14:paraId="0C13A814" w14:textId="77777777" w:rsidR="001233FA" w:rsidRPr="001233FA" w:rsidRDefault="001233FA" w:rsidP="001233FA">
      <w:pPr>
        <w:spacing w:after="0" w:line="240" w:lineRule="auto"/>
        <w:ind w:firstLine="720"/>
        <w:jc w:val="both"/>
        <w:rPr>
          <w:rFonts w:ascii="Arial" w:hAnsi="Arial" w:cs="Arial"/>
          <w:sz w:val="24"/>
          <w:szCs w:val="24"/>
          <w:lang w:val="ru-RU"/>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4275"/>
        <w:gridCol w:w="2035"/>
        <w:gridCol w:w="1886"/>
      </w:tblGrid>
      <w:tr w:rsidR="001233FA" w:rsidRPr="001233FA" w14:paraId="2E89628F" w14:textId="77777777" w:rsidTr="00FD5C9C">
        <w:trPr>
          <w:trHeight w:val="634"/>
        </w:trPr>
        <w:tc>
          <w:tcPr>
            <w:tcW w:w="619" w:type="dxa"/>
          </w:tcPr>
          <w:p w14:paraId="6923B99E" w14:textId="77777777" w:rsidR="001233FA" w:rsidRPr="001233FA" w:rsidRDefault="001233FA" w:rsidP="001233FA">
            <w:pPr>
              <w:spacing w:after="0" w:line="240" w:lineRule="auto"/>
              <w:jc w:val="both"/>
              <w:rPr>
                <w:rFonts w:ascii="Arial" w:hAnsi="Arial" w:cs="Arial"/>
                <w:b/>
                <w:sz w:val="24"/>
                <w:szCs w:val="24"/>
                <w:lang w:val="sr-Cyrl-RS"/>
              </w:rPr>
            </w:pPr>
            <w:r w:rsidRPr="001233FA">
              <w:rPr>
                <w:rFonts w:ascii="Arial" w:hAnsi="Arial" w:cs="Arial"/>
                <w:b/>
                <w:sz w:val="24"/>
                <w:szCs w:val="24"/>
                <w:lang w:val="sr-Cyrl-CS"/>
              </w:rPr>
              <w:t>Б</w:t>
            </w:r>
            <w:r w:rsidRPr="001233FA">
              <w:rPr>
                <w:rFonts w:ascii="Arial" w:hAnsi="Arial" w:cs="Arial"/>
                <w:b/>
                <w:sz w:val="24"/>
                <w:szCs w:val="24"/>
                <w:lang w:val="sr-Latn-RS"/>
              </w:rPr>
              <w:t>р.</w:t>
            </w:r>
          </w:p>
        </w:tc>
        <w:tc>
          <w:tcPr>
            <w:tcW w:w="4678" w:type="dxa"/>
          </w:tcPr>
          <w:p w14:paraId="1A94BEA3" w14:textId="77777777" w:rsidR="001233FA" w:rsidRPr="001233FA" w:rsidRDefault="001233FA" w:rsidP="001233FA">
            <w:pPr>
              <w:spacing w:after="0" w:line="240" w:lineRule="auto"/>
              <w:jc w:val="both"/>
              <w:rPr>
                <w:rFonts w:ascii="Arial" w:hAnsi="Arial" w:cs="Arial"/>
                <w:b/>
                <w:sz w:val="24"/>
                <w:szCs w:val="24"/>
                <w:lang w:val="sr-Cyrl-CS"/>
              </w:rPr>
            </w:pPr>
            <w:r w:rsidRPr="001233FA">
              <w:rPr>
                <w:rFonts w:ascii="Arial" w:hAnsi="Arial" w:cs="Arial"/>
                <w:b/>
                <w:sz w:val="24"/>
                <w:szCs w:val="24"/>
                <w:lang w:val="sr-Cyrl-CS"/>
              </w:rPr>
              <w:t xml:space="preserve">               Показатељ</w:t>
            </w:r>
          </w:p>
          <w:p w14:paraId="57623DB1" w14:textId="77777777" w:rsidR="001233FA" w:rsidRPr="001233FA" w:rsidRDefault="001233FA" w:rsidP="001233FA">
            <w:pPr>
              <w:spacing w:after="0" w:line="240" w:lineRule="auto"/>
              <w:jc w:val="both"/>
              <w:rPr>
                <w:rFonts w:ascii="Arial" w:hAnsi="Arial" w:cs="Arial"/>
                <w:b/>
                <w:sz w:val="24"/>
                <w:szCs w:val="24"/>
                <w:lang w:val="sr-Cyrl-CS"/>
              </w:rPr>
            </w:pPr>
            <w:r w:rsidRPr="001233FA">
              <w:rPr>
                <w:rFonts w:ascii="Arial" w:hAnsi="Arial" w:cs="Arial"/>
                <w:b/>
                <w:sz w:val="24"/>
                <w:szCs w:val="24"/>
                <w:lang w:val="sr-Cyrl-CS"/>
              </w:rPr>
              <w:t xml:space="preserve">     (назив индикатора)</w:t>
            </w:r>
          </w:p>
        </w:tc>
        <w:tc>
          <w:tcPr>
            <w:tcW w:w="2126" w:type="dxa"/>
          </w:tcPr>
          <w:p w14:paraId="6EE59E44" w14:textId="77777777" w:rsidR="001233FA" w:rsidRPr="001233FA" w:rsidRDefault="001233FA" w:rsidP="001233FA">
            <w:pPr>
              <w:spacing w:after="0" w:line="240" w:lineRule="auto"/>
              <w:jc w:val="both"/>
              <w:rPr>
                <w:rFonts w:ascii="Arial" w:hAnsi="Arial" w:cs="Arial"/>
                <w:b/>
                <w:sz w:val="24"/>
                <w:szCs w:val="24"/>
                <w:lang w:val="sr-Cyrl-CS"/>
              </w:rPr>
            </w:pPr>
            <w:r w:rsidRPr="001233FA">
              <w:rPr>
                <w:rFonts w:ascii="Arial" w:hAnsi="Arial" w:cs="Arial"/>
                <w:b/>
                <w:sz w:val="24"/>
                <w:szCs w:val="24"/>
                <w:lang w:val="sr-Cyrl-CS"/>
              </w:rPr>
              <w:t xml:space="preserve">Планирано на годишњем нивоу </w:t>
            </w:r>
          </w:p>
          <w:p w14:paraId="79F59747" w14:textId="77777777" w:rsidR="001233FA" w:rsidRPr="001233FA" w:rsidRDefault="001233FA" w:rsidP="001233FA">
            <w:pPr>
              <w:spacing w:after="0" w:line="240" w:lineRule="auto"/>
              <w:jc w:val="both"/>
              <w:rPr>
                <w:rFonts w:ascii="Arial" w:hAnsi="Arial" w:cs="Arial"/>
                <w:b/>
                <w:sz w:val="24"/>
                <w:szCs w:val="24"/>
                <w:lang w:val="sr-Cyrl-CS"/>
              </w:rPr>
            </w:pPr>
            <w:r w:rsidRPr="001233FA">
              <w:rPr>
                <w:rFonts w:ascii="Arial" w:hAnsi="Arial" w:cs="Arial"/>
                <w:sz w:val="24"/>
                <w:szCs w:val="24"/>
                <w:lang w:val="sr-Cyrl-CS"/>
              </w:rPr>
              <w:t>(нумеричка вредност)</w:t>
            </w:r>
          </w:p>
        </w:tc>
        <w:tc>
          <w:tcPr>
            <w:tcW w:w="1955" w:type="dxa"/>
          </w:tcPr>
          <w:p w14:paraId="5DB9734E" w14:textId="77777777" w:rsidR="001233FA" w:rsidRPr="001233FA" w:rsidRDefault="001233FA" w:rsidP="001233FA">
            <w:pPr>
              <w:spacing w:after="0" w:line="240" w:lineRule="auto"/>
              <w:jc w:val="both"/>
              <w:rPr>
                <w:rFonts w:ascii="Arial" w:hAnsi="Arial" w:cs="Arial"/>
                <w:sz w:val="24"/>
                <w:szCs w:val="24"/>
                <w:lang w:val="sr-Cyrl-CS"/>
              </w:rPr>
            </w:pPr>
            <w:r w:rsidRPr="001233FA">
              <w:rPr>
                <w:rFonts w:ascii="Arial" w:hAnsi="Arial" w:cs="Arial"/>
                <w:b/>
                <w:sz w:val="24"/>
                <w:szCs w:val="24"/>
                <w:lang w:val="sr-Cyrl-CS"/>
              </w:rPr>
              <w:t xml:space="preserve">Остварено на годишњем нивоу </w:t>
            </w:r>
            <w:r w:rsidRPr="001233FA">
              <w:rPr>
                <w:rFonts w:ascii="Arial" w:hAnsi="Arial" w:cs="Arial"/>
                <w:sz w:val="24"/>
                <w:szCs w:val="24"/>
                <w:lang w:val="sr-Cyrl-CS"/>
              </w:rPr>
              <w:t>(нумеричка вредност)</w:t>
            </w:r>
          </w:p>
        </w:tc>
      </w:tr>
      <w:tr w:rsidR="001233FA" w:rsidRPr="001233FA" w14:paraId="5C5FA979" w14:textId="77777777" w:rsidTr="00FD5C9C">
        <w:tc>
          <w:tcPr>
            <w:tcW w:w="619" w:type="dxa"/>
            <w:vAlign w:val="center"/>
          </w:tcPr>
          <w:p w14:paraId="6796DF04" w14:textId="77777777" w:rsidR="001233FA" w:rsidRPr="001233FA" w:rsidRDefault="001233FA" w:rsidP="001233FA">
            <w:pPr>
              <w:spacing w:after="0" w:line="240" w:lineRule="auto"/>
              <w:jc w:val="center"/>
              <w:rPr>
                <w:rFonts w:ascii="Arial" w:hAnsi="Arial" w:cs="Arial"/>
                <w:sz w:val="24"/>
                <w:szCs w:val="24"/>
                <w:lang w:val="sr-Cyrl-CS"/>
              </w:rPr>
            </w:pPr>
            <w:r w:rsidRPr="001233FA">
              <w:rPr>
                <w:rFonts w:ascii="Arial" w:hAnsi="Arial" w:cs="Arial"/>
                <w:sz w:val="24"/>
                <w:szCs w:val="24"/>
                <w:lang w:val="sr-Cyrl-CS"/>
              </w:rPr>
              <w:t>1.</w:t>
            </w:r>
          </w:p>
        </w:tc>
        <w:tc>
          <w:tcPr>
            <w:tcW w:w="4678" w:type="dxa"/>
          </w:tcPr>
          <w:p w14:paraId="21F678D8" w14:textId="77777777" w:rsidR="001233FA" w:rsidRPr="001233FA" w:rsidRDefault="001233FA" w:rsidP="001233FA">
            <w:pPr>
              <w:spacing w:after="0" w:line="240" w:lineRule="auto"/>
              <w:jc w:val="both"/>
              <w:rPr>
                <w:rFonts w:ascii="Arial" w:hAnsi="Arial" w:cs="Arial"/>
                <w:sz w:val="24"/>
                <w:szCs w:val="24"/>
                <w:lang w:val="sr-Cyrl-CS"/>
              </w:rPr>
            </w:pPr>
            <w:r w:rsidRPr="001233FA">
              <w:rPr>
                <w:rFonts w:ascii="Arial" w:hAnsi="Arial" w:cs="Arial"/>
                <w:sz w:val="24"/>
                <w:szCs w:val="24"/>
                <w:lang w:val="sr-Cyrl-CS"/>
              </w:rPr>
              <w:t>Број примљених захтева који се  односе на Други светски рат, њихова обрада и одлагање</w:t>
            </w:r>
          </w:p>
        </w:tc>
        <w:tc>
          <w:tcPr>
            <w:tcW w:w="2126" w:type="dxa"/>
            <w:vAlign w:val="center"/>
          </w:tcPr>
          <w:p w14:paraId="0786A886" w14:textId="77777777" w:rsidR="001233FA" w:rsidRPr="001233FA" w:rsidRDefault="001233FA" w:rsidP="001233FA">
            <w:pPr>
              <w:spacing w:after="0" w:line="240" w:lineRule="auto"/>
              <w:jc w:val="center"/>
              <w:rPr>
                <w:rFonts w:ascii="Arial" w:hAnsi="Arial" w:cs="Arial"/>
                <w:sz w:val="24"/>
                <w:szCs w:val="24"/>
                <w:lang w:val="sr-Latn-RS"/>
              </w:rPr>
            </w:pPr>
            <w:r w:rsidRPr="001233FA">
              <w:rPr>
                <w:rFonts w:ascii="Arial" w:hAnsi="Arial" w:cs="Arial"/>
                <w:sz w:val="24"/>
                <w:szCs w:val="24"/>
                <w:lang w:val="sr-Latn-RS"/>
              </w:rPr>
              <w:t>60</w:t>
            </w:r>
          </w:p>
        </w:tc>
        <w:tc>
          <w:tcPr>
            <w:tcW w:w="1955" w:type="dxa"/>
          </w:tcPr>
          <w:p w14:paraId="53FBDD0B" w14:textId="77777777" w:rsidR="001233FA" w:rsidRPr="001233FA" w:rsidRDefault="001233FA" w:rsidP="001233FA">
            <w:pPr>
              <w:spacing w:after="0" w:line="240" w:lineRule="auto"/>
              <w:jc w:val="right"/>
              <w:rPr>
                <w:rFonts w:ascii="Arial" w:hAnsi="Arial" w:cs="Arial"/>
                <w:i/>
                <w:sz w:val="24"/>
                <w:szCs w:val="24"/>
              </w:rPr>
            </w:pPr>
            <w:r w:rsidRPr="001233FA">
              <w:rPr>
                <w:rFonts w:ascii="Arial" w:hAnsi="Arial" w:cs="Arial"/>
                <w:i/>
                <w:sz w:val="24"/>
                <w:szCs w:val="24"/>
              </w:rPr>
              <w:t>44</w:t>
            </w:r>
          </w:p>
          <w:p w14:paraId="005BC9F7" w14:textId="77777777" w:rsidR="001233FA" w:rsidRPr="001233FA" w:rsidRDefault="001233FA" w:rsidP="001233FA">
            <w:pPr>
              <w:spacing w:after="0" w:line="240" w:lineRule="auto"/>
              <w:jc w:val="right"/>
              <w:rPr>
                <w:rFonts w:ascii="Arial" w:hAnsi="Arial" w:cs="Arial"/>
                <w:i/>
                <w:sz w:val="24"/>
                <w:szCs w:val="24"/>
                <w:lang w:val="sr-Cyrl-BA"/>
              </w:rPr>
            </w:pPr>
            <w:r w:rsidRPr="001233FA">
              <w:rPr>
                <w:rFonts w:ascii="Arial" w:hAnsi="Arial" w:cs="Arial"/>
                <w:i/>
                <w:sz w:val="24"/>
                <w:szCs w:val="24"/>
              </w:rPr>
              <w:t>73</w:t>
            </w:r>
            <w:r w:rsidRPr="001233FA">
              <w:rPr>
                <w:rFonts w:ascii="Arial" w:hAnsi="Arial" w:cs="Arial"/>
                <w:i/>
                <w:sz w:val="24"/>
                <w:szCs w:val="24"/>
                <w:lang w:val="sr-Cyrl-BA"/>
              </w:rPr>
              <w:t>%</w:t>
            </w:r>
          </w:p>
        </w:tc>
      </w:tr>
      <w:tr w:rsidR="001233FA" w:rsidRPr="001233FA" w14:paraId="0FC24804" w14:textId="77777777" w:rsidTr="00FD5C9C">
        <w:tc>
          <w:tcPr>
            <w:tcW w:w="619" w:type="dxa"/>
            <w:vAlign w:val="center"/>
          </w:tcPr>
          <w:p w14:paraId="5CF56F42" w14:textId="77777777" w:rsidR="001233FA" w:rsidRPr="001233FA" w:rsidRDefault="001233FA" w:rsidP="001233FA">
            <w:pPr>
              <w:spacing w:after="0" w:line="240" w:lineRule="auto"/>
              <w:jc w:val="center"/>
              <w:rPr>
                <w:rFonts w:ascii="Arial" w:hAnsi="Arial" w:cs="Arial"/>
                <w:sz w:val="24"/>
                <w:szCs w:val="24"/>
                <w:lang w:val="sr-Cyrl-CS"/>
              </w:rPr>
            </w:pPr>
            <w:r w:rsidRPr="001233FA">
              <w:rPr>
                <w:rFonts w:ascii="Arial" w:hAnsi="Arial" w:cs="Arial"/>
                <w:sz w:val="24"/>
                <w:szCs w:val="24"/>
                <w:lang w:val="sr-Cyrl-CS"/>
              </w:rPr>
              <w:t>2.</w:t>
            </w:r>
          </w:p>
        </w:tc>
        <w:tc>
          <w:tcPr>
            <w:tcW w:w="4678" w:type="dxa"/>
          </w:tcPr>
          <w:p w14:paraId="4EBA1935" w14:textId="77777777" w:rsidR="001233FA" w:rsidRPr="001233FA" w:rsidRDefault="001233FA" w:rsidP="001233FA">
            <w:pPr>
              <w:spacing w:after="0" w:line="240" w:lineRule="auto"/>
              <w:jc w:val="both"/>
              <w:rPr>
                <w:rFonts w:ascii="Arial" w:hAnsi="Arial" w:cs="Arial"/>
                <w:sz w:val="24"/>
                <w:szCs w:val="24"/>
                <w:lang w:val="sr-Cyrl-CS"/>
              </w:rPr>
            </w:pPr>
            <w:r w:rsidRPr="001233FA">
              <w:rPr>
                <w:rFonts w:ascii="Arial" w:hAnsi="Arial" w:cs="Arial"/>
                <w:sz w:val="24"/>
                <w:szCs w:val="24"/>
                <w:lang w:val="sr-Cyrl-CS"/>
              </w:rPr>
              <w:t>Број примљених захтева које се  односе на тражења везана за економске миграције, њихова обрада и одлагање</w:t>
            </w:r>
          </w:p>
        </w:tc>
        <w:tc>
          <w:tcPr>
            <w:tcW w:w="2126" w:type="dxa"/>
            <w:vAlign w:val="center"/>
          </w:tcPr>
          <w:p w14:paraId="5465E51D" w14:textId="77777777" w:rsidR="001233FA" w:rsidRPr="001233FA" w:rsidRDefault="001233FA" w:rsidP="001233FA">
            <w:pPr>
              <w:spacing w:after="0" w:line="240" w:lineRule="auto"/>
              <w:jc w:val="center"/>
              <w:rPr>
                <w:rFonts w:ascii="Arial" w:hAnsi="Arial" w:cs="Arial"/>
                <w:sz w:val="24"/>
                <w:szCs w:val="24"/>
                <w:lang w:val="sr-Cyrl-CS"/>
              </w:rPr>
            </w:pPr>
            <w:r w:rsidRPr="001233FA">
              <w:rPr>
                <w:rFonts w:ascii="Arial" w:hAnsi="Arial" w:cs="Arial"/>
                <w:sz w:val="24"/>
                <w:szCs w:val="24"/>
                <w:lang w:val="sr-Cyrl-CS"/>
              </w:rPr>
              <w:t>50</w:t>
            </w:r>
          </w:p>
        </w:tc>
        <w:tc>
          <w:tcPr>
            <w:tcW w:w="1955" w:type="dxa"/>
          </w:tcPr>
          <w:p w14:paraId="641361B9" w14:textId="77777777" w:rsidR="001233FA" w:rsidRPr="001233FA" w:rsidRDefault="001233FA" w:rsidP="001233FA">
            <w:pPr>
              <w:spacing w:after="0" w:line="240" w:lineRule="auto"/>
              <w:jc w:val="right"/>
              <w:rPr>
                <w:rFonts w:ascii="Arial" w:hAnsi="Arial" w:cs="Arial"/>
                <w:sz w:val="24"/>
                <w:szCs w:val="24"/>
                <w:lang w:val="sr-Latn-RS"/>
              </w:rPr>
            </w:pPr>
          </w:p>
          <w:p w14:paraId="5698EE64" w14:textId="77777777" w:rsidR="001233FA" w:rsidRPr="001233FA" w:rsidRDefault="001233FA" w:rsidP="001233FA">
            <w:pPr>
              <w:spacing w:after="0" w:line="240" w:lineRule="auto"/>
              <w:jc w:val="right"/>
              <w:rPr>
                <w:rFonts w:ascii="Arial" w:hAnsi="Arial" w:cs="Arial"/>
                <w:sz w:val="24"/>
                <w:szCs w:val="24"/>
                <w:lang w:val="sr-Cyrl-BA"/>
              </w:rPr>
            </w:pPr>
            <w:r w:rsidRPr="001233FA">
              <w:rPr>
                <w:rFonts w:ascii="Arial" w:hAnsi="Arial" w:cs="Arial"/>
                <w:sz w:val="24"/>
                <w:szCs w:val="24"/>
                <w:lang w:val="sr-Latn-RS"/>
              </w:rPr>
              <w:t>36</w:t>
            </w:r>
          </w:p>
          <w:p w14:paraId="43FE59A8" w14:textId="77777777" w:rsidR="001233FA" w:rsidRPr="001233FA" w:rsidRDefault="001233FA" w:rsidP="001233FA">
            <w:pPr>
              <w:spacing w:after="0" w:line="240" w:lineRule="auto"/>
              <w:jc w:val="right"/>
              <w:rPr>
                <w:rFonts w:ascii="Arial" w:hAnsi="Arial" w:cs="Arial"/>
                <w:i/>
                <w:sz w:val="24"/>
                <w:szCs w:val="24"/>
                <w:lang w:val="sr-Cyrl-CS"/>
              </w:rPr>
            </w:pPr>
            <w:r w:rsidRPr="001233FA">
              <w:rPr>
                <w:rFonts w:ascii="Arial" w:hAnsi="Arial" w:cs="Arial"/>
                <w:i/>
                <w:sz w:val="24"/>
                <w:szCs w:val="24"/>
              </w:rPr>
              <w:t>72</w:t>
            </w:r>
            <w:r w:rsidRPr="001233FA">
              <w:rPr>
                <w:rFonts w:ascii="Arial" w:hAnsi="Arial" w:cs="Arial"/>
                <w:i/>
                <w:sz w:val="24"/>
                <w:szCs w:val="24"/>
                <w:lang w:val="sr-Cyrl-CS"/>
              </w:rPr>
              <w:t>%</w:t>
            </w:r>
          </w:p>
        </w:tc>
      </w:tr>
      <w:tr w:rsidR="001233FA" w:rsidRPr="001233FA" w14:paraId="14C8AA9E" w14:textId="77777777" w:rsidTr="00FD5C9C">
        <w:tc>
          <w:tcPr>
            <w:tcW w:w="619" w:type="dxa"/>
            <w:vAlign w:val="center"/>
          </w:tcPr>
          <w:p w14:paraId="2B518DF5" w14:textId="77777777" w:rsidR="001233FA" w:rsidRPr="001233FA" w:rsidRDefault="001233FA" w:rsidP="001233FA">
            <w:pPr>
              <w:spacing w:after="0" w:line="240" w:lineRule="auto"/>
              <w:jc w:val="center"/>
              <w:rPr>
                <w:rFonts w:ascii="Arial" w:hAnsi="Arial" w:cs="Arial"/>
                <w:sz w:val="24"/>
                <w:szCs w:val="24"/>
                <w:lang w:val="sr-Cyrl-CS"/>
              </w:rPr>
            </w:pPr>
            <w:r w:rsidRPr="001233FA">
              <w:rPr>
                <w:rFonts w:ascii="Arial" w:hAnsi="Arial" w:cs="Arial"/>
                <w:sz w:val="24"/>
                <w:szCs w:val="24"/>
                <w:lang w:val="sr-Cyrl-CS"/>
              </w:rPr>
              <w:t>3.</w:t>
            </w:r>
          </w:p>
        </w:tc>
        <w:tc>
          <w:tcPr>
            <w:tcW w:w="4678" w:type="dxa"/>
          </w:tcPr>
          <w:p w14:paraId="72BFB4EF" w14:textId="77777777" w:rsidR="001233FA" w:rsidRPr="001233FA" w:rsidRDefault="001233FA" w:rsidP="001233FA">
            <w:pPr>
              <w:spacing w:after="0" w:line="240" w:lineRule="auto"/>
              <w:jc w:val="both"/>
              <w:rPr>
                <w:rFonts w:ascii="Arial" w:hAnsi="Arial" w:cs="Arial"/>
                <w:i/>
                <w:sz w:val="24"/>
                <w:szCs w:val="24"/>
                <w:lang w:val="sr-Latn-RS"/>
              </w:rPr>
            </w:pPr>
            <w:r w:rsidRPr="001233FA">
              <w:rPr>
                <w:rFonts w:ascii="Arial" w:hAnsi="Arial" w:cs="Arial"/>
                <w:sz w:val="24"/>
                <w:szCs w:val="24"/>
                <w:lang w:val="sr-Cyrl-CS"/>
              </w:rPr>
              <w:t xml:space="preserve">Број примљених захтева од других националних друштава, везана за категорије миграната и тражилаца азила и жртава трговине људима, њихова обрада и одлагање </w:t>
            </w:r>
          </w:p>
        </w:tc>
        <w:tc>
          <w:tcPr>
            <w:tcW w:w="2126" w:type="dxa"/>
            <w:vAlign w:val="center"/>
          </w:tcPr>
          <w:p w14:paraId="3F8D3939" w14:textId="77777777" w:rsidR="001233FA" w:rsidRPr="001233FA" w:rsidRDefault="001233FA" w:rsidP="001233FA">
            <w:pPr>
              <w:spacing w:after="0" w:line="240" w:lineRule="auto"/>
              <w:jc w:val="center"/>
              <w:rPr>
                <w:rFonts w:ascii="Arial" w:hAnsi="Arial" w:cs="Arial"/>
                <w:sz w:val="24"/>
                <w:szCs w:val="24"/>
                <w:lang w:val="sr-Cyrl-CS"/>
              </w:rPr>
            </w:pPr>
            <w:r w:rsidRPr="001233FA">
              <w:rPr>
                <w:rFonts w:ascii="Arial" w:hAnsi="Arial" w:cs="Arial"/>
                <w:sz w:val="24"/>
                <w:szCs w:val="24"/>
                <w:lang w:val="sr-Cyrl-CS"/>
              </w:rPr>
              <w:t>50</w:t>
            </w:r>
          </w:p>
        </w:tc>
        <w:tc>
          <w:tcPr>
            <w:tcW w:w="1955" w:type="dxa"/>
          </w:tcPr>
          <w:p w14:paraId="27D9180D" w14:textId="77777777" w:rsidR="001233FA" w:rsidRPr="001233FA" w:rsidRDefault="001233FA" w:rsidP="001233FA">
            <w:pPr>
              <w:spacing w:after="0" w:line="240" w:lineRule="auto"/>
              <w:jc w:val="right"/>
              <w:rPr>
                <w:rFonts w:ascii="Arial" w:hAnsi="Arial" w:cs="Arial"/>
                <w:sz w:val="24"/>
                <w:szCs w:val="24"/>
                <w:lang w:val="sr-Latn-RS"/>
              </w:rPr>
            </w:pPr>
          </w:p>
          <w:p w14:paraId="4E7C641E" w14:textId="77777777" w:rsidR="001233FA" w:rsidRPr="001233FA" w:rsidRDefault="001233FA" w:rsidP="001233FA">
            <w:pPr>
              <w:spacing w:after="0" w:line="240" w:lineRule="auto"/>
              <w:jc w:val="right"/>
              <w:rPr>
                <w:rFonts w:ascii="Arial" w:hAnsi="Arial" w:cs="Arial"/>
                <w:sz w:val="24"/>
                <w:szCs w:val="24"/>
                <w:lang w:val="sr-Latn-RS"/>
              </w:rPr>
            </w:pPr>
            <w:r w:rsidRPr="001233FA">
              <w:rPr>
                <w:rFonts w:ascii="Arial" w:hAnsi="Arial" w:cs="Arial"/>
                <w:sz w:val="24"/>
                <w:szCs w:val="24"/>
                <w:lang w:val="sr-Latn-RS"/>
              </w:rPr>
              <w:t>50</w:t>
            </w:r>
          </w:p>
          <w:p w14:paraId="1519B1FC" w14:textId="77777777" w:rsidR="001233FA" w:rsidRPr="001233FA" w:rsidRDefault="001233FA" w:rsidP="001233FA">
            <w:pPr>
              <w:spacing w:after="0" w:line="240" w:lineRule="auto"/>
              <w:jc w:val="right"/>
              <w:rPr>
                <w:rFonts w:ascii="Arial" w:hAnsi="Arial" w:cs="Arial"/>
                <w:i/>
                <w:sz w:val="24"/>
                <w:szCs w:val="24"/>
                <w:lang w:val="sr-Cyrl-CS"/>
              </w:rPr>
            </w:pPr>
            <w:r w:rsidRPr="001233FA">
              <w:rPr>
                <w:rFonts w:ascii="Arial" w:hAnsi="Arial" w:cs="Arial"/>
                <w:i/>
                <w:sz w:val="24"/>
                <w:szCs w:val="24"/>
              </w:rPr>
              <w:t>100%</w:t>
            </w:r>
          </w:p>
          <w:p w14:paraId="15CDD748" w14:textId="77777777" w:rsidR="001233FA" w:rsidRPr="001233FA" w:rsidRDefault="001233FA" w:rsidP="001233FA">
            <w:pPr>
              <w:spacing w:after="0" w:line="240" w:lineRule="auto"/>
              <w:jc w:val="right"/>
              <w:rPr>
                <w:rFonts w:ascii="Arial" w:hAnsi="Arial" w:cs="Arial"/>
                <w:i/>
                <w:sz w:val="24"/>
                <w:szCs w:val="24"/>
                <w:lang w:val="sr-Latn-CS"/>
              </w:rPr>
            </w:pPr>
            <w:r w:rsidRPr="001233FA">
              <w:rPr>
                <w:rFonts w:ascii="Arial" w:hAnsi="Arial" w:cs="Arial"/>
                <w:i/>
                <w:sz w:val="24"/>
                <w:szCs w:val="24"/>
                <w:lang w:val="sr-Latn-CS"/>
              </w:rPr>
              <w:t xml:space="preserve"> </w:t>
            </w:r>
          </w:p>
        </w:tc>
      </w:tr>
      <w:tr w:rsidR="001233FA" w:rsidRPr="001233FA" w14:paraId="7A580556" w14:textId="77777777" w:rsidTr="00FD5C9C">
        <w:tc>
          <w:tcPr>
            <w:tcW w:w="619" w:type="dxa"/>
            <w:vAlign w:val="center"/>
          </w:tcPr>
          <w:p w14:paraId="7146317C" w14:textId="77777777" w:rsidR="001233FA" w:rsidRPr="001233FA" w:rsidRDefault="001233FA" w:rsidP="001233FA">
            <w:pPr>
              <w:spacing w:after="0" w:line="240" w:lineRule="auto"/>
              <w:jc w:val="center"/>
              <w:rPr>
                <w:rFonts w:ascii="Arial" w:hAnsi="Arial" w:cs="Arial"/>
                <w:sz w:val="24"/>
                <w:szCs w:val="24"/>
                <w:lang w:val="sr-Cyrl-CS"/>
              </w:rPr>
            </w:pPr>
            <w:r w:rsidRPr="001233FA">
              <w:rPr>
                <w:rFonts w:ascii="Arial" w:hAnsi="Arial" w:cs="Arial"/>
                <w:sz w:val="24"/>
                <w:szCs w:val="24"/>
                <w:lang w:val="sr-Cyrl-CS"/>
              </w:rPr>
              <w:t>4.</w:t>
            </w:r>
          </w:p>
        </w:tc>
        <w:tc>
          <w:tcPr>
            <w:tcW w:w="4678" w:type="dxa"/>
          </w:tcPr>
          <w:p w14:paraId="2CE543D4" w14:textId="77777777" w:rsidR="001233FA" w:rsidRPr="001233FA" w:rsidRDefault="001233FA" w:rsidP="001233FA">
            <w:pPr>
              <w:spacing w:after="0" w:line="240" w:lineRule="auto"/>
              <w:jc w:val="both"/>
              <w:rPr>
                <w:rFonts w:ascii="Arial" w:hAnsi="Arial" w:cs="Arial"/>
                <w:bCs/>
                <w:sz w:val="24"/>
                <w:szCs w:val="24"/>
                <w:lang w:val="sr-Cyrl-CS"/>
              </w:rPr>
            </w:pPr>
            <w:r w:rsidRPr="001233FA">
              <w:rPr>
                <w:rFonts w:ascii="Arial" w:hAnsi="Arial" w:cs="Arial"/>
                <w:sz w:val="24"/>
                <w:szCs w:val="24"/>
                <w:lang w:val="sr-Cyrl-CS"/>
              </w:rPr>
              <w:t>Број отворених захтева  за тражење везано за сукобе у бившој Југославији, укључујући АМД обрасце</w:t>
            </w:r>
          </w:p>
        </w:tc>
        <w:tc>
          <w:tcPr>
            <w:tcW w:w="2126" w:type="dxa"/>
            <w:vAlign w:val="center"/>
          </w:tcPr>
          <w:p w14:paraId="7267F780" w14:textId="77777777" w:rsidR="001233FA" w:rsidRPr="001233FA" w:rsidRDefault="001233FA" w:rsidP="001233FA">
            <w:pPr>
              <w:spacing w:after="0" w:line="240" w:lineRule="auto"/>
              <w:jc w:val="center"/>
              <w:rPr>
                <w:rFonts w:ascii="Arial" w:hAnsi="Arial" w:cs="Arial"/>
                <w:sz w:val="24"/>
                <w:szCs w:val="24"/>
                <w:lang w:val="sr-Latn-CS"/>
              </w:rPr>
            </w:pPr>
            <w:r w:rsidRPr="001233FA">
              <w:rPr>
                <w:rFonts w:ascii="Arial" w:hAnsi="Arial" w:cs="Arial"/>
                <w:sz w:val="24"/>
                <w:szCs w:val="24"/>
                <w:lang w:val="sr-Latn-CS"/>
              </w:rPr>
              <w:t>15</w:t>
            </w:r>
          </w:p>
        </w:tc>
        <w:tc>
          <w:tcPr>
            <w:tcW w:w="1955" w:type="dxa"/>
          </w:tcPr>
          <w:p w14:paraId="198EE163" w14:textId="77777777" w:rsidR="001233FA" w:rsidRPr="001233FA" w:rsidRDefault="001233FA" w:rsidP="001233FA">
            <w:pPr>
              <w:spacing w:after="0" w:line="240" w:lineRule="auto"/>
              <w:jc w:val="right"/>
              <w:rPr>
                <w:rFonts w:ascii="Arial" w:hAnsi="Arial" w:cs="Arial"/>
                <w:i/>
                <w:sz w:val="24"/>
                <w:szCs w:val="24"/>
                <w:lang w:val="sr-Cyrl-BA"/>
              </w:rPr>
            </w:pPr>
            <w:r w:rsidRPr="001233FA">
              <w:rPr>
                <w:rFonts w:ascii="Arial" w:hAnsi="Arial" w:cs="Arial"/>
                <w:i/>
                <w:sz w:val="24"/>
                <w:szCs w:val="24"/>
              </w:rPr>
              <w:t>11</w:t>
            </w:r>
          </w:p>
          <w:p w14:paraId="19695E6C" w14:textId="77777777" w:rsidR="001233FA" w:rsidRPr="001233FA" w:rsidRDefault="001233FA" w:rsidP="001233FA">
            <w:pPr>
              <w:spacing w:after="0" w:line="240" w:lineRule="auto"/>
              <w:jc w:val="right"/>
              <w:rPr>
                <w:rFonts w:ascii="Arial" w:hAnsi="Arial" w:cs="Arial"/>
                <w:i/>
                <w:sz w:val="24"/>
                <w:szCs w:val="24"/>
                <w:lang w:val="sr-Cyrl-CS"/>
              </w:rPr>
            </w:pPr>
            <w:r w:rsidRPr="001233FA">
              <w:rPr>
                <w:rFonts w:ascii="Arial" w:hAnsi="Arial" w:cs="Arial"/>
                <w:i/>
                <w:sz w:val="24"/>
                <w:szCs w:val="24"/>
                <w:lang w:val="sr-Latn-RS"/>
              </w:rPr>
              <w:t>73</w:t>
            </w:r>
            <w:r w:rsidRPr="001233FA">
              <w:rPr>
                <w:rFonts w:ascii="Arial" w:hAnsi="Arial" w:cs="Arial"/>
                <w:i/>
                <w:sz w:val="24"/>
                <w:szCs w:val="24"/>
                <w:lang w:val="sr-Cyrl-CS"/>
              </w:rPr>
              <w:t>%</w:t>
            </w:r>
          </w:p>
        </w:tc>
      </w:tr>
      <w:tr w:rsidR="001233FA" w:rsidRPr="001233FA" w14:paraId="257DEBB4" w14:textId="77777777" w:rsidTr="00FD5C9C">
        <w:tc>
          <w:tcPr>
            <w:tcW w:w="619" w:type="dxa"/>
            <w:vAlign w:val="center"/>
          </w:tcPr>
          <w:p w14:paraId="1DD1A59C" w14:textId="77777777" w:rsidR="001233FA" w:rsidRPr="001233FA" w:rsidRDefault="001233FA" w:rsidP="001233FA">
            <w:pPr>
              <w:spacing w:after="0" w:line="240" w:lineRule="auto"/>
              <w:jc w:val="center"/>
              <w:rPr>
                <w:rFonts w:ascii="Arial" w:hAnsi="Arial" w:cs="Arial"/>
                <w:sz w:val="24"/>
                <w:szCs w:val="24"/>
                <w:lang w:val="sr-Cyrl-CS"/>
              </w:rPr>
            </w:pPr>
            <w:r w:rsidRPr="001233FA">
              <w:rPr>
                <w:rFonts w:ascii="Arial" w:hAnsi="Arial" w:cs="Arial"/>
                <w:sz w:val="24"/>
                <w:szCs w:val="24"/>
                <w:lang w:val="sr-Cyrl-CS"/>
              </w:rPr>
              <w:t>5.</w:t>
            </w:r>
          </w:p>
          <w:p w14:paraId="0ECB24C5" w14:textId="77777777" w:rsidR="001233FA" w:rsidRPr="001233FA" w:rsidRDefault="001233FA" w:rsidP="001233FA">
            <w:pPr>
              <w:spacing w:after="0" w:line="240" w:lineRule="auto"/>
              <w:jc w:val="center"/>
              <w:rPr>
                <w:rFonts w:ascii="Arial" w:hAnsi="Arial" w:cs="Arial"/>
                <w:sz w:val="24"/>
                <w:szCs w:val="24"/>
                <w:lang w:val="sr-Cyrl-CS"/>
              </w:rPr>
            </w:pPr>
          </w:p>
        </w:tc>
        <w:tc>
          <w:tcPr>
            <w:tcW w:w="4678" w:type="dxa"/>
          </w:tcPr>
          <w:p w14:paraId="224E5DE7" w14:textId="77777777" w:rsidR="001233FA" w:rsidRPr="001233FA" w:rsidRDefault="001233FA" w:rsidP="001233FA">
            <w:pPr>
              <w:spacing w:after="0" w:line="240" w:lineRule="auto"/>
              <w:jc w:val="both"/>
              <w:rPr>
                <w:rFonts w:ascii="Arial" w:hAnsi="Arial" w:cs="Arial"/>
                <w:sz w:val="24"/>
                <w:szCs w:val="24"/>
                <w:lang w:val="sr-Cyrl-CS"/>
              </w:rPr>
            </w:pPr>
            <w:r w:rsidRPr="001233FA">
              <w:rPr>
                <w:rFonts w:ascii="Arial" w:hAnsi="Arial" w:cs="Arial"/>
                <w:sz w:val="24"/>
                <w:szCs w:val="24"/>
                <w:lang w:val="sr-Cyrl-CS"/>
              </w:rPr>
              <w:t>Број остварених посета Центрима за азиланте</w:t>
            </w:r>
          </w:p>
        </w:tc>
        <w:tc>
          <w:tcPr>
            <w:tcW w:w="2126" w:type="dxa"/>
            <w:vAlign w:val="center"/>
          </w:tcPr>
          <w:p w14:paraId="33753392" w14:textId="77777777" w:rsidR="001233FA" w:rsidRPr="001233FA" w:rsidRDefault="001233FA" w:rsidP="001233FA">
            <w:pPr>
              <w:spacing w:after="0" w:line="240" w:lineRule="auto"/>
              <w:jc w:val="center"/>
              <w:rPr>
                <w:rFonts w:ascii="Arial" w:hAnsi="Arial" w:cs="Arial"/>
                <w:sz w:val="24"/>
                <w:szCs w:val="24"/>
                <w:lang w:val="sr-Latn-CS"/>
              </w:rPr>
            </w:pPr>
            <w:r w:rsidRPr="001233FA">
              <w:rPr>
                <w:rFonts w:ascii="Arial" w:hAnsi="Arial" w:cs="Arial"/>
                <w:sz w:val="24"/>
                <w:szCs w:val="24"/>
                <w:lang w:val="sr-Latn-CS"/>
              </w:rPr>
              <w:t>5</w:t>
            </w:r>
          </w:p>
        </w:tc>
        <w:tc>
          <w:tcPr>
            <w:tcW w:w="1955" w:type="dxa"/>
          </w:tcPr>
          <w:p w14:paraId="32483AE9" w14:textId="77777777" w:rsidR="001233FA" w:rsidRPr="001233FA" w:rsidRDefault="001233FA" w:rsidP="001233FA">
            <w:pPr>
              <w:spacing w:after="0" w:line="240" w:lineRule="auto"/>
              <w:jc w:val="right"/>
              <w:rPr>
                <w:rFonts w:ascii="Arial" w:hAnsi="Arial" w:cs="Arial"/>
                <w:sz w:val="24"/>
                <w:szCs w:val="24"/>
                <w:lang w:val="sr-Latn-RS"/>
              </w:rPr>
            </w:pPr>
            <w:r w:rsidRPr="001233FA">
              <w:rPr>
                <w:rFonts w:ascii="Arial" w:hAnsi="Arial" w:cs="Arial"/>
                <w:sz w:val="24"/>
                <w:szCs w:val="24"/>
                <w:lang w:val="sr-Latn-RS"/>
              </w:rPr>
              <w:t>8</w:t>
            </w:r>
          </w:p>
          <w:p w14:paraId="1808D271" w14:textId="77777777" w:rsidR="001233FA" w:rsidRPr="001233FA" w:rsidRDefault="001233FA" w:rsidP="001233FA">
            <w:pPr>
              <w:spacing w:after="0" w:line="240" w:lineRule="auto"/>
              <w:jc w:val="right"/>
              <w:rPr>
                <w:rFonts w:ascii="Arial" w:hAnsi="Arial" w:cs="Arial"/>
                <w:i/>
                <w:sz w:val="24"/>
                <w:szCs w:val="24"/>
                <w:lang w:val="sr-Cyrl-CS"/>
              </w:rPr>
            </w:pPr>
            <w:r w:rsidRPr="001233FA">
              <w:rPr>
                <w:rFonts w:ascii="Arial" w:hAnsi="Arial" w:cs="Arial"/>
                <w:i/>
                <w:sz w:val="24"/>
                <w:szCs w:val="24"/>
                <w:lang w:val="sr-Latn-RS"/>
              </w:rPr>
              <w:t>160</w:t>
            </w:r>
            <w:r w:rsidRPr="001233FA">
              <w:rPr>
                <w:rFonts w:ascii="Arial" w:hAnsi="Arial" w:cs="Arial"/>
                <w:i/>
                <w:sz w:val="24"/>
                <w:szCs w:val="24"/>
                <w:lang w:val="sr-Cyrl-CS"/>
              </w:rPr>
              <w:t>%</w:t>
            </w:r>
          </w:p>
        </w:tc>
      </w:tr>
      <w:tr w:rsidR="001233FA" w:rsidRPr="001233FA" w14:paraId="58243022" w14:textId="77777777" w:rsidTr="00FD5C9C">
        <w:tc>
          <w:tcPr>
            <w:tcW w:w="619" w:type="dxa"/>
            <w:vAlign w:val="center"/>
          </w:tcPr>
          <w:p w14:paraId="6AC82A23" w14:textId="77777777" w:rsidR="001233FA" w:rsidRPr="001233FA" w:rsidRDefault="001233FA" w:rsidP="001233FA">
            <w:pPr>
              <w:spacing w:after="0" w:line="240" w:lineRule="auto"/>
              <w:jc w:val="center"/>
              <w:rPr>
                <w:rFonts w:ascii="Arial" w:hAnsi="Arial" w:cs="Arial"/>
                <w:sz w:val="24"/>
                <w:szCs w:val="24"/>
                <w:lang w:val="sr-Cyrl-CS"/>
              </w:rPr>
            </w:pPr>
            <w:r w:rsidRPr="001233FA">
              <w:rPr>
                <w:rFonts w:ascii="Arial" w:hAnsi="Arial" w:cs="Arial"/>
                <w:sz w:val="24"/>
                <w:szCs w:val="24"/>
                <w:lang w:val="sr-Cyrl-CS"/>
              </w:rPr>
              <w:t>6.</w:t>
            </w:r>
          </w:p>
        </w:tc>
        <w:tc>
          <w:tcPr>
            <w:tcW w:w="4678" w:type="dxa"/>
          </w:tcPr>
          <w:p w14:paraId="1C056113" w14:textId="77777777" w:rsidR="001233FA" w:rsidRPr="001233FA" w:rsidRDefault="001233FA" w:rsidP="001233FA">
            <w:pPr>
              <w:spacing w:after="0" w:line="240" w:lineRule="auto"/>
              <w:jc w:val="both"/>
              <w:rPr>
                <w:rFonts w:ascii="Arial" w:hAnsi="Arial" w:cs="Arial"/>
                <w:bCs/>
                <w:sz w:val="24"/>
                <w:szCs w:val="24"/>
                <w:lang w:val="sr-Latn-CS"/>
              </w:rPr>
            </w:pPr>
            <w:r w:rsidRPr="001233FA">
              <w:rPr>
                <w:rFonts w:ascii="Arial" w:hAnsi="Arial" w:cs="Arial"/>
                <w:sz w:val="24"/>
                <w:szCs w:val="24"/>
                <w:lang w:val="sr-Cyrl-CS"/>
              </w:rPr>
              <w:t>Број остварених разговор</w:t>
            </w:r>
            <w:r w:rsidRPr="001233FA">
              <w:rPr>
                <w:rFonts w:ascii="Arial" w:hAnsi="Arial" w:cs="Arial"/>
                <w:sz w:val="24"/>
                <w:szCs w:val="24"/>
                <w:lang w:val="sr-Latn-CS"/>
              </w:rPr>
              <w:t>a</w:t>
            </w:r>
            <w:r w:rsidRPr="001233FA">
              <w:rPr>
                <w:rFonts w:ascii="Arial" w:hAnsi="Arial" w:cs="Arial"/>
                <w:sz w:val="24"/>
                <w:szCs w:val="24"/>
                <w:lang w:val="sr-Cyrl-CS"/>
              </w:rPr>
              <w:t xml:space="preserve"> и контаката тражиоцима азила</w:t>
            </w:r>
            <w:r w:rsidRPr="001233FA">
              <w:rPr>
                <w:rFonts w:ascii="Arial" w:hAnsi="Arial" w:cs="Arial"/>
                <w:bCs/>
                <w:sz w:val="24"/>
                <w:szCs w:val="24"/>
                <w:lang w:val="sr-Cyrl-CS"/>
              </w:rPr>
              <w:t xml:space="preserve"> </w:t>
            </w:r>
          </w:p>
        </w:tc>
        <w:tc>
          <w:tcPr>
            <w:tcW w:w="2126" w:type="dxa"/>
            <w:vAlign w:val="center"/>
          </w:tcPr>
          <w:p w14:paraId="1569E029" w14:textId="77777777" w:rsidR="001233FA" w:rsidRPr="001233FA" w:rsidRDefault="001233FA" w:rsidP="001233FA">
            <w:pPr>
              <w:spacing w:after="0" w:line="240" w:lineRule="auto"/>
              <w:jc w:val="center"/>
              <w:rPr>
                <w:rFonts w:ascii="Arial" w:hAnsi="Arial" w:cs="Arial"/>
                <w:sz w:val="24"/>
                <w:szCs w:val="24"/>
                <w:lang w:val="sr-Cyrl-CS"/>
              </w:rPr>
            </w:pPr>
            <w:r w:rsidRPr="001233FA">
              <w:rPr>
                <w:rFonts w:ascii="Arial" w:hAnsi="Arial" w:cs="Arial"/>
                <w:sz w:val="24"/>
                <w:szCs w:val="24"/>
                <w:lang w:val="sr-Cyrl-CS"/>
              </w:rPr>
              <w:t>30</w:t>
            </w:r>
          </w:p>
        </w:tc>
        <w:tc>
          <w:tcPr>
            <w:tcW w:w="1955" w:type="dxa"/>
          </w:tcPr>
          <w:p w14:paraId="19C93899" w14:textId="77777777" w:rsidR="001233FA" w:rsidRPr="001233FA" w:rsidRDefault="001233FA" w:rsidP="001233FA">
            <w:pPr>
              <w:spacing w:after="0" w:line="240" w:lineRule="auto"/>
              <w:jc w:val="right"/>
              <w:rPr>
                <w:rFonts w:ascii="Arial" w:hAnsi="Arial" w:cs="Arial"/>
                <w:sz w:val="24"/>
                <w:szCs w:val="24"/>
                <w:lang w:val="sr-Latn-RS"/>
              </w:rPr>
            </w:pPr>
            <w:r w:rsidRPr="001233FA">
              <w:rPr>
                <w:rFonts w:ascii="Arial" w:hAnsi="Arial" w:cs="Arial"/>
                <w:sz w:val="24"/>
                <w:szCs w:val="24"/>
                <w:lang w:val="sr-Latn-RS"/>
              </w:rPr>
              <w:t>2</w:t>
            </w:r>
            <w:r w:rsidRPr="001233FA">
              <w:rPr>
                <w:rFonts w:ascii="Arial" w:hAnsi="Arial" w:cs="Arial"/>
                <w:sz w:val="24"/>
                <w:szCs w:val="24"/>
                <w:lang w:val="sr-Cyrl-RS"/>
              </w:rPr>
              <w:t>5</w:t>
            </w:r>
          </w:p>
          <w:p w14:paraId="578D05CB" w14:textId="77777777" w:rsidR="001233FA" w:rsidRPr="001233FA" w:rsidRDefault="001233FA" w:rsidP="001233FA">
            <w:pPr>
              <w:spacing w:after="0" w:line="240" w:lineRule="auto"/>
              <w:jc w:val="right"/>
              <w:rPr>
                <w:rFonts w:ascii="Arial" w:hAnsi="Arial" w:cs="Arial"/>
                <w:i/>
                <w:sz w:val="24"/>
                <w:szCs w:val="24"/>
                <w:lang w:val="sr-Cyrl-CS"/>
              </w:rPr>
            </w:pPr>
            <w:r w:rsidRPr="001233FA">
              <w:rPr>
                <w:rFonts w:ascii="Arial" w:hAnsi="Arial" w:cs="Arial"/>
                <w:i/>
                <w:sz w:val="24"/>
                <w:szCs w:val="24"/>
                <w:lang w:val="sr-Cyrl-RS"/>
              </w:rPr>
              <w:t>83</w:t>
            </w:r>
            <w:r w:rsidRPr="001233FA">
              <w:rPr>
                <w:rFonts w:ascii="Arial" w:hAnsi="Arial" w:cs="Arial"/>
                <w:i/>
                <w:sz w:val="24"/>
                <w:szCs w:val="24"/>
                <w:lang w:val="sr-Cyrl-CS"/>
              </w:rPr>
              <w:t>%</w:t>
            </w:r>
          </w:p>
        </w:tc>
      </w:tr>
      <w:tr w:rsidR="001233FA" w:rsidRPr="001233FA" w14:paraId="587C27A2" w14:textId="77777777" w:rsidTr="00FD5C9C">
        <w:tc>
          <w:tcPr>
            <w:tcW w:w="619" w:type="dxa"/>
            <w:vAlign w:val="center"/>
          </w:tcPr>
          <w:p w14:paraId="7F577E0F" w14:textId="77777777" w:rsidR="001233FA" w:rsidRPr="001233FA" w:rsidRDefault="001233FA" w:rsidP="001233FA">
            <w:pPr>
              <w:spacing w:after="0" w:line="240" w:lineRule="auto"/>
              <w:jc w:val="center"/>
              <w:rPr>
                <w:rFonts w:ascii="Arial" w:hAnsi="Arial" w:cs="Arial"/>
                <w:sz w:val="24"/>
                <w:szCs w:val="24"/>
                <w:lang w:val="sr-Cyrl-CS"/>
              </w:rPr>
            </w:pPr>
            <w:r w:rsidRPr="001233FA">
              <w:rPr>
                <w:rFonts w:ascii="Arial" w:hAnsi="Arial" w:cs="Arial"/>
                <w:sz w:val="24"/>
                <w:szCs w:val="24"/>
                <w:lang w:val="sr-Cyrl-CS"/>
              </w:rPr>
              <w:t>7.</w:t>
            </w:r>
          </w:p>
        </w:tc>
        <w:tc>
          <w:tcPr>
            <w:tcW w:w="4678" w:type="dxa"/>
          </w:tcPr>
          <w:p w14:paraId="5A8C135D" w14:textId="77777777" w:rsidR="001233FA" w:rsidRPr="001233FA" w:rsidRDefault="001233FA" w:rsidP="001233FA">
            <w:pPr>
              <w:spacing w:after="0" w:line="240" w:lineRule="auto"/>
              <w:jc w:val="both"/>
              <w:rPr>
                <w:rFonts w:ascii="Arial" w:hAnsi="Arial" w:cs="Arial"/>
                <w:sz w:val="24"/>
                <w:szCs w:val="24"/>
                <w:lang w:val="sr-Cyrl-CS"/>
              </w:rPr>
            </w:pPr>
            <w:r w:rsidRPr="001233FA">
              <w:rPr>
                <w:rFonts w:ascii="Arial" w:hAnsi="Arial" w:cs="Arial"/>
                <w:sz w:val="24"/>
                <w:szCs w:val="24"/>
                <w:lang w:val="sr-Cyrl-CS"/>
              </w:rPr>
              <w:t>Број одржаних састанака, укључујући састанке Комисије Службе тражења и састанке са координаторима Службе тражења</w:t>
            </w:r>
          </w:p>
        </w:tc>
        <w:tc>
          <w:tcPr>
            <w:tcW w:w="2126" w:type="dxa"/>
            <w:vAlign w:val="center"/>
          </w:tcPr>
          <w:p w14:paraId="4ACFB1D3" w14:textId="77777777" w:rsidR="001233FA" w:rsidRPr="001233FA" w:rsidRDefault="001233FA" w:rsidP="001233FA">
            <w:pPr>
              <w:spacing w:after="0" w:line="240" w:lineRule="auto"/>
              <w:jc w:val="center"/>
              <w:rPr>
                <w:rFonts w:ascii="Arial" w:hAnsi="Arial" w:cs="Arial"/>
                <w:sz w:val="24"/>
                <w:szCs w:val="24"/>
                <w:lang w:val="sr-Cyrl-RS"/>
              </w:rPr>
            </w:pPr>
            <w:r w:rsidRPr="001233FA">
              <w:rPr>
                <w:rFonts w:ascii="Arial" w:hAnsi="Arial" w:cs="Arial"/>
                <w:sz w:val="24"/>
                <w:szCs w:val="24"/>
                <w:lang w:val="sr-Cyrl-RS"/>
              </w:rPr>
              <w:t>5</w:t>
            </w:r>
          </w:p>
        </w:tc>
        <w:tc>
          <w:tcPr>
            <w:tcW w:w="1955" w:type="dxa"/>
          </w:tcPr>
          <w:p w14:paraId="1CE5B9BB" w14:textId="77777777" w:rsidR="001233FA" w:rsidRPr="001233FA" w:rsidRDefault="001233FA" w:rsidP="001233FA">
            <w:pPr>
              <w:spacing w:after="0" w:line="240" w:lineRule="auto"/>
              <w:jc w:val="right"/>
              <w:rPr>
                <w:rFonts w:ascii="Arial" w:hAnsi="Arial" w:cs="Arial"/>
                <w:sz w:val="24"/>
                <w:szCs w:val="24"/>
                <w:lang w:val="sr-Latn-RS"/>
              </w:rPr>
            </w:pPr>
          </w:p>
          <w:p w14:paraId="3412F8C0" w14:textId="77777777" w:rsidR="001233FA" w:rsidRPr="001233FA" w:rsidRDefault="001233FA" w:rsidP="001233FA">
            <w:pPr>
              <w:spacing w:after="0" w:line="240" w:lineRule="auto"/>
              <w:jc w:val="right"/>
              <w:rPr>
                <w:rFonts w:ascii="Arial" w:hAnsi="Arial" w:cs="Arial"/>
                <w:sz w:val="24"/>
                <w:szCs w:val="24"/>
                <w:lang w:val="sr-Latn-RS"/>
              </w:rPr>
            </w:pPr>
            <w:r w:rsidRPr="001233FA">
              <w:rPr>
                <w:rFonts w:ascii="Arial" w:hAnsi="Arial" w:cs="Arial"/>
                <w:sz w:val="24"/>
                <w:szCs w:val="24"/>
                <w:lang w:val="sr-Latn-RS"/>
              </w:rPr>
              <w:t>2</w:t>
            </w:r>
          </w:p>
          <w:p w14:paraId="56DDB1F8" w14:textId="77777777" w:rsidR="001233FA" w:rsidRPr="001233FA" w:rsidRDefault="001233FA" w:rsidP="001233FA">
            <w:pPr>
              <w:spacing w:after="0" w:line="240" w:lineRule="auto"/>
              <w:jc w:val="right"/>
              <w:rPr>
                <w:rFonts w:ascii="Arial" w:hAnsi="Arial" w:cs="Arial"/>
                <w:i/>
                <w:sz w:val="24"/>
                <w:szCs w:val="24"/>
                <w:lang w:val="sr-Cyrl-CS"/>
              </w:rPr>
            </w:pPr>
            <w:r w:rsidRPr="001233FA">
              <w:rPr>
                <w:rFonts w:ascii="Arial" w:hAnsi="Arial" w:cs="Arial"/>
                <w:i/>
                <w:sz w:val="24"/>
                <w:szCs w:val="24"/>
                <w:lang w:val="sr-Latn-RS"/>
              </w:rPr>
              <w:t>40</w:t>
            </w:r>
            <w:r w:rsidRPr="001233FA">
              <w:rPr>
                <w:rFonts w:ascii="Arial" w:hAnsi="Arial" w:cs="Arial"/>
                <w:i/>
                <w:sz w:val="24"/>
                <w:szCs w:val="24"/>
                <w:lang w:val="sr-Cyrl-CS"/>
              </w:rPr>
              <w:t>%</w:t>
            </w:r>
          </w:p>
          <w:p w14:paraId="1201573B" w14:textId="77777777" w:rsidR="001233FA" w:rsidRPr="001233FA" w:rsidRDefault="001233FA" w:rsidP="001233FA">
            <w:pPr>
              <w:spacing w:after="0" w:line="240" w:lineRule="auto"/>
              <w:jc w:val="right"/>
              <w:rPr>
                <w:rFonts w:ascii="Arial" w:hAnsi="Arial" w:cs="Arial"/>
                <w:i/>
                <w:sz w:val="24"/>
                <w:szCs w:val="24"/>
                <w:lang w:val="sr-Latn-RS"/>
              </w:rPr>
            </w:pPr>
          </w:p>
        </w:tc>
      </w:tr>
      <w:tr w:rsidR="001233FA" w:rsidRPr="001233FA" w14:paraId="1BAA4FA1" w14:textId="77777777" w:rsidTr="00FD5C9C">
        <w:tc>
          <w:tcPr>
            <w:tcW w:w="619" w:type="dxa"/>
            <w:vAlign w:val="center"/>
          </w:tcPr>
          <w:p w14:paraId="2E094A58" w14:textId="77777777" w:rsidR="001233FA" w:rsidRPr="001233FA" w:rsidRDefault="001233FA" w:rsidP="001233FA">
            <w:pPr>
              <w:spacing w:after="0" w:line="240" w:lineRule="auto"/>
              <w:jc w:val="center"/>
              <w:rPr>
                <w:rFonts w:ascii="Arial" w:hAnsi="Arial" w:cs="Arial"/>
                <w:sz w:val="24"/>
                <w:szCs w:val="24"/>
                <w:lang w:val="sr-Cyrl-CS"/>
              </w:rPr>
            </w:pPr>
            <w:r w:rsidRPr="001233FA">
              <w:rPr>
                <w:rFonts w:ascii="Arial" w:hAnsi="Arial" w:cs="Arial"/>
                <w:sz w:val="24"/>
                <w:szCs w:val="24"/>
                <w:lang w:val="sr-Cyrl-CS"/>
              </w:rPr>
              <w:t>8.</w:t>
            </w:r>
          </w:p>
        </w:tc>
        <w:tc>
          <w:tcPr>
            <w:tcW w:w="4678" w:type="dxa"/>
          </w:tcPr>
          <w:p w14:paraId="3575D94D" w14:textId="77777777" w:rsidR="001233FA" w:rsidRPr="001233FA" w:rsidRDefault="001233FA" w:rsidP="001233FA">
            <w:pPr>
              <w:spacing w:after="0" w:line="240" w:lineRule="auto"/>
              <w:jc w:val="both"/>
              <w:rPr>
                <w:rFonts w:ascii="Arial" w:hAnsi="Arial" w:cs="Arial"/>
                <w:sz w:val="24"/>
                <w:szCs w:val="24"/>
                <w:lang w:val="sr-Cyrl-CS"/>
              </w:rPr>
            </w:pPr>
            <w:r w:rsidRPr="001233FA">
              <w:rPr>
                <w:rFonts w:ascii="Arial" w:hAnsi="Arial" w:cs="Arial"/>
                <w:sz w:val="24"/>
                <w:szCs w:val="24"/>
                <w:lang w:val="sr-Cyrl-CS"/>
              </w:rPr>
              <w:t>Број одржаних семинара</w:t>
            </w:r>
            <w:r w:rsidRPr="001233FA">
              <w:rPr>
                <w:rFonts w:ascii="Arial" w:hAnsi="Arial" w:cs="Arial"/>
                <w:sz w:val="24"/>
                <w:szCs w:val="24"/>
                <w:lang w:val="sr-Latn-RS"/>
              </w:rPr>
              <w:t>/обука</w:t>
            </w:r>
            <w:r w:rsidRPr="001233FA">
              <w:rPr>
                <w:rFonts w:ascii="Arial" w:hAnsi="Arial" w:cs="Arial"/>
                <w:sz w:val="24"/>
                <w:szCs w:val="24"/>
                <w:lang w:val="sr-Cyrl-CS"/>
              </w:rPr>
              <w:t xml:space="preserve"> Службе тражења</w:t>
            </w:r>
          </w:p>
        </w:tc>
        <w:tc>
          <w:tcPr>
            <w:tcW w:w="2126" w:type="dxa"/>
            <w:vAlign w:val="center"/>
          </w:tcPr>
          <w:p w14:paraId="051E35D2" w14:textId="77777777" w:rsidR="001233FA" w:rsidRPr="001233FA" w:rsidRDefault="001233FA" w:rsidP="001233FA">
            <w:pPr>
              <w:spacing w:after="0" w:line="240" w:lineRule="auto"/>
              <w:jc w:val="center"/>
              <w:rPr>
                <w:rFonts w:ascii="Arial" w:hAnsi="Arial" w:cs="Arial"/>
                <w:sz w:val="24"/>
                <w:szCs w:val="24"/>
                <w:lang w:val="sr-Latn-RS"/>
              </w:rPr>
            </w:pPr>
            <w:r w:rsidRPr="001233FA">
              <w:rPr>
                <w:rFonts w:ascii="Arial" w:hAnsi="Arial" w:cs="Arial"/>
                <w:sz w:val="24"/>
                <w:szCs w:val="24"/>
                <w:lang w:val="sr-Cyrl-CS"/>
              </w:rPr>
              <w:t>2</w:t>
            </w:r>
          </w:p>
        </w:tc>
        <w:tc>
          <w:tcPr>
            <w:tcW w:w="1955" w:type="dxa"/>
          </w:tcPr>
          <w:p w14:paraId="73035A68" w14:textId="77777777" w:rsidR="001233FA" w:rsidRPr="001233FA" w:rsidRDefault="001233FA" w:rsidP="001233FA">
            <w:pPr>
              <w:spacing w:after="0" w:line="240" w:lineRule="auto"/>
              <w:jc w:val="right"/>
              <w:rPr>
                <w:rFonts w:ascii="Arial" w:hAnsi="Arial" w:cs="Arial"/>
                <w:sz w:val="24"/>
                <w:szCs w:val="24"/>
                <w:lang w:val="sr-Cyrl-CS"/>
              </w:rPr>
            </w:pPr>
            <w:r w:rsidRPr="001233FA">
              <w:rPr>
                <w:rFonts w:ascii="Arial" w:hAnsi="Arial" w:cs="Arial"/>
                <w:sz w:val="24"/>
                <w:szCs w:val="24"/>
                <w:lang w:val="sr-Cyrl-CS"/>
              </w:rPr>
              <w:t xml:space="preserve">1 </w:t>
            </w:r>
          </w:p>
          <w:p w14:paraId="62B02C8F" w14:textId="77777777" w:rsidR="001233FA" w:rsidRPr="001233FA" w:rsidRDefault="001233FA" w:rsidP="001233FA">
            <w:pPr>
              <w:spacing w:after="0" w:line="240" w:lineRule="auto"/>
              <w:jc w:val="right"/>
              <w:rPr>
                <w:rFonts w:ascii="Arial" w:hAnsi="Arial" w:cs="Arial"/>
                <w:i/>
                <w:sz w:val="24"/>
                <w:szCs w:val="24"/>
                <w:lang w:val="sr-Cyrl-CS"/>
              </w:rPr>
            </w:pPr>
            <w:r w:rsidRPr="001233FA">
              <w:rPr>
                <w:rFonts w:ascii="Arial" w:hAnsi="Arial" w:cs="Arial"/>
                <w:i/>
                <w:sz w:val="24"/>
                <w:szCs w:val="24"/>
                <w:lang w:val="sr-Cyrl-CS"/>
              </w:rPr>
              <w:t>50%</w:t>
            </w:r>
          </w:p>
        </w:tc>
      </w:tr>
      <w:tr w:rsidR="001233FA" w:rsidRPr="001233FA" w14:paraId="6094AF94" w14:textId="77777777" w:rsidTr="00FD5C9C">
        <w:tc>
          <w:tcPr>
            <w:tcW w:w="619" w:type="dxa"/>
            <w:vAlign w:val="center"/>
          </w:tcPr>
          <w:p w14:paraId="6FBD999E" w14:textId="77777777" w:rsidR="001233FA" w:rsidRPr="001233FA" w:rsidRDefault="001233FA" w:rsidP="001233FA">
            <w:pPr>
              <w:spacing w:after="0" w:line="240" w:lineRule="auto"/>
              <w:jc w:val="center"/>
              <w:rPr>
                <w:rFonts w:ascii="Arial" w:hAnsi="Arial" w:cs="Arial"/>
                <w:sz w:val="24"/>
                <w:szCs w:val="24"/>
                <w:lang w:val="sr-Cyrl-CS"/>
              </w:rPr>
            </w:pPr>
            <w:r w:rsidRPr="001233FA">
              <w:rPr>
                <w:rFonts w:ascii="Arial" w:hAnsi="Arial" w:cs="Arial"/>
                <w:sz w:val="24"/>
                <w:szCs w:val="24"/>
                <w:lang w:val="sr-Cyrl-CS"/>
              </w:rPr>
              <w:t>9.</w:t>
            </w:r>
          </w:p>
        </w:tc>
        <w:tc>
          <w:tcPr>
            <w:tcW w:w="4678" w:type="dxa"/>
          </w:tcPr>
          <w:p w14:paraId="57BB4333" w14:textId="77777777" w:rsidR="001233FA" w:rsidRPr="001233FA" w:rsidRDefault="001233FA" w:rsidP="001233FA">
            <w:pPr>
              <w:spacing w:after="0" w:line="240" w:lineRule="auto"/>
              <w:jc w:val="both"/>
              <w:rPr>
                <w:rFonts w:ascii="Arial" w:hAnsi="Arial" w:cs="Arial"/>
                <w:bCs/>
                <w:sz w:val="24"/>
                <w:szCs w:val="24"/>
                <w:lang w:val="sr-Cyrl-CS"/>
              </w:rPr>
            </w:pPr>
            <w:r w:rsidRPr="001233FA">
              <w:rPr>
                <w:rFonts w:ascii="Arial" w:hAnsi="Arial" w:cs="Arial"/>
                <w:sz w:val="24"/>
                <w:szCs w:val="24"/>
                <w:lang w:val="sr-Cyrl-CS"/>
              </w:rPr>
              <w:t>Број обучених сарадника за рад на пословима Службе тражења</w:t>
            </w:r>
          </w:p>
        </w:tc>
        <w:tc>
          <w:tcPr>
            <w:tcW w:w="2126" w:type="dxa"/>
            <w:vAlign w:val="center"/>
          </w:tcPr>
          <w:p w14:paraId="460DDEA8" w14:textId="77777777" w:rsidR="001233FA" w:rsidRPr="001233FA" w:rsidRDefault="001233FA" w:rsidP="001233FA">
            <w:pPr>
              <w:spacing w:after="0" w:line="240" w:lineRule="auto"/>
              <w:jc w:val="center"/>
              <w:rPr>
                <w:rFonts w:ascii="Arial" w:hAnsi="Arial" w:cs="Arial"/>
                <w:sz w:val="24"/>
                <w:szCs w:val="24"/>
                <w:lang w:val="sr-Cyrl-CS"/>
              </w:rPr>
            </w:pPr>
            <w:r w:rsidRPr="001233FA">
              <w:rPr>
                <w:rFonts w:ascii="Arial" w:hAnsi="Arial" w:cs="Arial"/>
                <w:sz w:val="24"/>
                <w:szCs w:val="24"/>
                <w:lang w:val="sr-Cyrl-CS"/>
              </w:rPr>
              <w:t>30</w:t>
            </w:r>
          </w:p>
        </w:tc>
        <w:tc>
          <w:tcPr>
            <w:tcW w:w="1955" w:type="dxa"/>
          </w:tcPr>
          <w:p w14:paraId="1D23B8C9" w14:textId="77777777" w:rsidR="001233FA" w:rsidRPr="001233FA" w:rsidRDefault="001233FA" w:rsidP="001233FA">
            <w:pPr>
              <w:spacing w:after="0" w:line="240" w:lineRule="auto"/>
              <w:jc w:val="right"/>
              <w:rPr>
                <w:rFonts w:ascii="Arial" w:hAnsi="Arial" w:cs="Arial"/>
                <w:i/>
                <w:sz w:val="24"/>
                <w:szCs w:val="24"/>
                <w:lang w:val="sr-Cyrl-BA"/>
              </w:rPr>
            </w:pPr>
            <w:r w:rsidRPr="001233FA">
              <w:rPr>
                <w:rFonts w:ascii="Arial" w:hAnsi="Arial" w:cs="Arial"/>
                <w:i/>
                <w:sz w:val="24"/>
                <w:szCs w:val="24"/>
                <w:lang w:val="sr-Cyrl-BA"/>
              </w:rPr>
              <w:t>29</w:t>
            </w:r>
          </w:p>
          <w:p w14:paraId="7E74C41E" w14:textId="77777777" w:rsidR="001233FA" w:rsidRPr="001233FA" w:rsidRDefault="001233FA" w:rsidP="001233FA">
            <w:pPr>
              <w:spacing w:after="0" w:line="240" w:lineRule="auto"/>
              <w:jc w:val="right"/>
              <w:rPr>
                <w:rFonts w:ascii="Arial" w:hAnsi="Arial" w:cs="Arial"/>
                <w:i/>
                <w:sz w:val="24"/>
                <w:szCs w:val="24"/>
                <w:lang w:val="sr-Cyrl-CS"/>
              </w:rPr>
            </w:pPr>
            <w:r w:rsidRPr="001233FA">
              <w:rPr>
                <w:rFonts w:ascii="Arial" w:hAnsi="Arial" w:cs="Arial"/>
                <w:i/>
                <w:sz w:val="24"/>
                <w:szCs w:val="24"/>
                <w:lang w:val="sr-Cyrl-CS"/>
              </w:rPr>
              <w:t>97 %</w:t>
            </w:r>
          </w:p>
        </w:tc>
      </w:tr>
      <w:tr w:rsidR="001233FA" w:rsidRPr="001233FA" w14:paraId="17905E9A" w14:textId="77777777" w:rsidTr="00FD5C9C">
        <w:tc>
          <w:tcPr>
            <w:tcW w:w="619" w:type="dxa"/>
            <w:vAlign w:val="center"/>
          </w:tcPr>
          <w:p w14:paraId="4320A432" w14:textId="77777777" w:rsidR="001233FA" w:rsidRPr="001233FA" w:rsidRDefault="001233FA" w:rsidP="001233FA">
            <w:pPr>
              <w:spacing w:after="0" w:line="240" w:lineRule="auto"/>
              <w:jc w:val="center"/>
              <w:rPr>
                <w:rFonts w:ascii="Arial" w:hAnsi="Arial" w:cs="Arial"/>
                <w:sz w:val="24"/>
                <w:szCs w:val="24"/>
                <w:lang w:val="sr-Cyrl-CS"/>
              </w:rPr>
            </w:pPr>
            <w:r w:rsidRPr="001233FA">
              <w:rPr>
                <w:rFonts w:ascii="Arial" w:hAnsi="Arial" w:cs="Arial"/>
                <w:sz w:val="24"/>
                <w:szCs w:val="24"/>
                <w:lang w:val="sr-Cyrl-CS"/>
              </w:rPr>
              <w:t>10.</w:t>
            </w:r>
          </w:p>
        </w:tc>
        <w:tc>
          <w:tcPr>
            <w:tcW w:w="4678" w:type="dxa"/>
          </w:tcPr>
          <w:p w14:paraId="5647ED6D" w14:textId="77777777" w:rsidR="001233FA" w:rsidRPr="001233FA" w:rsidRDefault="001233FA" w:rsidP="001233FA">
            <w:pPr>
              <w:spacing w:after="0" w:line="240" w:lineRule="auto"/>
              <w:jc w:val="both"/>
              <w:rPr>
                <w:rFonts w:ascii="Arial" w:hAnsi="Arial" w:cs="Arial"/>
                <w:sz w:val="24"/>
                <w:szCs w:val="24"/>
                <w:lang w:val="sr-Cyrl-RS"/>
              </w:rPr>
            </w:pPr>
            <w:r w:rsidRPr="001233FA">
              <w:rPr>
                <w:rFonts w:ascii="Arial" w:hAnsi="Arial" w:cs="Arial"/>
                <w:sz w:val="24"/>
                <w:szCs w:val="24"/>
                <w:lang w:val="sr-Cyrl-CS"/>
              </w:rPr>
              <w:t xml:space="preserve">Број састанака Радне  групе и Комисије за нестале </w:t>
            </w:r>
          </w:p>
        </w:tc>
        <w:tc>
          <w:tcPr>
            <w:tcW w:w="2126" w:type="dxa"/>
            <w:vAlign w:val="center"/>
          </w:tcPr>
          <w:p w14:paraId="206C5195" w14:textId="77777777" w:rsidR="001233FA" w:rsidRPr="001233FA" w:rsidRDefault="001233FA" w:rsidP="001233FA">
            <w:pPr>
              <w:spacing w:after="0" w:line="240" w:lineRule="auto"/>
              <w:jc w:val="center"/>
              <w:rPr>
                <w:rFonts w:ascii="Arial" w:hAnsi="Arial" w:cs="Arial"/>
                <w:sz w:val="24"/>
                <w:szCs w:val="24"/>
                <w:lang w:val="sr-Cyrl-CS"/>
              </w:rPr>
            </w:pPr>
            <w:r w:rsidRPr="001233FA">
              <w:rPr>
                <w:rFonts w:ascii="Arial" w:hAnsi="Arial" w:cs="Arial"/>
                <w:sz w:val="24"/>
                <w:szCs w:val="24"/>
                <w:lang w:val="sr-Cyrl-CS"/>
              </w:rPr>
              <w:t>2</w:t>
            </w:r>
          </w:p>
        </w:tc>
        <w:tc>
          <w:tcPr>
            <w:tcW w:w="1955" w:type="dxa"/>
          </w:tcPr>
          <w:p w14:paraId="76827294" w14:textId="77777777" w:rsidR="001233FA" w:rsidRPr="001233FA" w:rsidRDefault="001233FA" w:rsidP="001233FA">
            <w:pPr>
              <w:spacing w:after="0" w:line="240" w:lineRule="auto"/>
              <w:jc w:val="right"/>
              <w:rPr>
                <w:rFonts w:ascii="Arial" w:hAnsi="Arial" w:cs="Arial"/>
                <w:sz w:val="24"/>
                <w:szCs w:val="24"/>
                <w:lang w:val="sr-Latn-RS"/>
              </w:rPr>
            </w:pPr>
            <w:r w:rsidRPr="001233FA">
              <w:rPr>
                <w:rFonts w:ascii="Arial" w:hAnsi="Arial" w:cs="Arial"/>
                <w:sz w:val="24"/>
                <w:szCs w:val="24"/>
                <w:lang w:val="sr-Latn-RS"/>
              </w:rPr>
              <w:t>1</w:t>
            </w:r>
          </w:p>
          <w:p w14:paraId="0572937A" w14:textId="77777777" w:rsidR="001233FA" w:rsidRPr="001233FA" w:rsidRDefault="001233FA" w:rsidP="001233FA">
            <w:pPr>
              <w:spacing w:after="0" w:line="240" w:lineRule="auto"/>
              <w:jc w:val="right"/>
              <w:rPr>
                <w:rFonts w:ascii="Arial" w:hAnsi="Arial" w:cs="Arial"/>
                <w:i/>
                <w:sz w:val="24"/>
                <w:szCs w:val="24"/>
                <w:lang w:val="sr-Cyrl-CS"/>
              </w:rPr>
            </w:pPr>
            <w:r w:rsidRPr="001233FA">
              <w:rPr>
                <w:rFonts w:ascii="Arial" w:hAnsi="Arial" w:cs="Arial"/>
                <w:i/>
                <w:sz w:val="24"/>
                <w:szCs w:val="24"/>
                <w:lang w:val="sr-Cyrl-RS"/>
              </w:rPr>
              <w:t>5</w:t>
            </w:r>
            <w:r w:rsidRPr="001233FA">
              <w:rPr>
                <w:rFonts w:ascii="Arial" w:hAnsi="Arial" w:cs="Arial"/>
                <w:i/>
                <w:sz w:val="24"/>
                <w:szCs w:val="24"/>
                <w:lang w:val="sr-Latn-RS"/>
              </w:rPr>
              <w:t>0</w:t>
            </w:r>
            <w:r w:rsidRPr="001233FA">
              <w:rPr>
                <w:rFonts w:ascii="Arial" w:hAnsi="Arial" w:cs="Arial"/>
                <w:i/>
                <w:sz w:val="24"/>
                <w:szCs w:val="24"/>
                <w:lang w:val="sr-Cyrl-CS"/>
              </w:rPr>
              <w:t>%</w:t>
            </w:r>
          </w:p>
        </w:tc>
      </w:tr>
      <w:tr w:rsidR="001233FA" w:rsidRPr="001233FA" w14:paraId="3C4864E1" w14:textId="77777777" w:rsidTr="00FD5C9C">
        <w:tc>
          <w:tcPr>
            <w:tcW w:w="619" w:type="dxa"/>
            <w:vAlign w:val="center"/>
          </w:tcPr>
          <w:p w14:paraId="188A0507" w14:textId="77777777" w:rsidR="001233FA" w:rsidRPr="001233FA" w:rsidRDefault="001233FA" w:rsidP="001233FA">
            <w:pPr>
              <w:spacing w:after="0" w:line="240" w:lineRule="auto"/>
              <w:jc w:val="center"/>
              <w:rPr>
                <w:rFonts w:ascii="Arial" w:hAnsi="Arial" w:cs="Arial"/>
                <w:sz w:val="24"/>
                <w:szCs w:val="24"/>
                <w:lang w:val="sr-Cyrl-CS"/>
              </w:rPr>
            </w:pPr>
            <w:r w:rsidRPr="001233FA">
              <w:rPr>
                <w:rFonts w:ascii="Arial" w:hAnsi="Arial" w:cs="Arial"/>
                <w:sz w:val="24"/>
                <w:szCs w:val="24"/>
                <w:lang w:val="sr-Cyrl-CS"/>
              </w:rPr>
              <w:t>11.</w:t>
            </w:r>
          </w:p>
        </w:tc>
        <w:tc>
          <w:tcPr>
            <w:tcW w:w="4678" w:type="dxa"/>
          </w:tcPr>
          <w:p w14:paraId="01EF912C" w14:textId="77777777" w:rsidR="001233FA" w:rsidRPr="001233FA" w:rsidRDefault="001233FA" w:rsidP="001233FA">
            <w:pPr>
              <w:spacing w:after="0" w:line="240" w:lineRule="auto"/>
              <w:jc w:val="both"/>
              <w:rPr>
                <w:rFonts w:ascii="Arial" w:hAnsi="Arial" w:cs="Arial"/>
                <w:sz w:val="24"/>
                <w:szCs w:val="24"/>
                <w:lang w:val="sr-Cyrl-CS"/>
              </w:rPr>
            </w:pPr>
            <w:r w:rsidRPr="001233FA">
              <w:rPr>
                <w:rFonts w:ascii="Arial" w:hAnsi="Arial" w:cs="Arial"/>
                <w:sz w:val="24"/>
                <w:szCs w:val="24"/>
                <w:lang w:val="sr-Latn-CS"/>
              </w:rPr>
              <w:t>Број одржаних састанака</w:t>
            </w:r>
            <w:r w:rsidRPr="001233FA">
              <w:rPr>
                <w:rFonts w:ascii="Arial" w:hAnsi="Arial" w:cs="Arial"/>
                <w:sz w:val="24"/>
                <w:szCs w:val="24"/>
                <w:lang w:val="sr-Cyrl-RS"/>
              </w:rPr>
              <w:t xml:space="preserve"> уз присуство </w:t>
            </w:r>
            <w:r w:rsidRPr="001233FA">
              <w:rPr>
                <w:rFonts w:ascii="Arial" w:hAnsi="Arial" w:cs="Arial"/>
                <w:sz w:val="24"/>
                <w:szCs w:val="24"/>
                <w:lang w:val="sr-Latn-CS"/>
              </w:rPr>
              <w:t xml:space="preserve"> </w:t>
            </w:r>
            <w:r w:rsidRPr="001233FA">
              <w:rPr>
                <w:rFonts w:ascii="Arial" w:hAnsi="Arial" w:cs="Arial"/>
                <w:sz w:val="24"/>
                <w:szCs w:val="24"/>
                <w:lang w:val="sr-Cyrl-CS"/>
              </w:rPr>
              <w:t>чланова породица (радионице са члановима породица несталих, обележавање Међународног дана несталих, комеморације, округли столови итд)</w:t>
            </w:r>
          </w:p>
        </w:tc>
        <w:tc>
          <w:tcPr>
            <w:tcW w:w="2126" w:type="dxa"/>
            <w:vAlign w:val="center"/>
          </w:tcPr>
          <w:p w14:paraId="5EA0FE3A" w14:textId="77777777" w:rsidR="001233FA" w:rsidRPr="001233FA" w:rsidRDefault="001233FA" w:rsidP="001233FA">
            <w:pPr>
              <w:spacing w:after="0" w:line="240" w:lineRule="auto"/>
              <w:jc w:val="center"/>
              <w:rPr>
                <w:rFonts w:ascii="Arial" w:hAnsi="Arial" w:cs="Arial"/>
                <w:sz w:val="24"/>
                <w:szCs w:val="24"/>
                <w:lang w:val="sr-Cyrl-CS"/>
              </w:rPr>
            </w:pPr>
            <w:r w:rsidRPr="001233FA">
              <w:rPr>
                <w:rFonts w:ascii="Arial" w:hAnsi="Arial" w:cs="Arial"/>
                <w:sz w:val="24"/>
                <w:szCs w:val="24"/>
              </w:rPr>
              <w:t>10</w:t>
            </w:r>
          </w:p>
        </w:tc>
        <w:tc>
          <w:tcPr>
            <w:tcW w:w="1955" w:type="dxa"/>
          </w:tcPr>
          <w:p w14:paraId="6145EE95" w14:textId="77777777" w:rsidR="001233FA" w:rsidRPr="001233FA" w:rsidRDefault="001233FA" w:rsidP="001233FA">
            <w:pPr>
              <w:spacing w:after="0" w:line="240" w:lineRule="auto"/>
              <w:jc w:val="center"/>
              <w:rPr>
                <w:rFonts w:ascii="Arial" w:hAnsi="Arial" w:cs="Arial"/>
                <w:sz w:val="24"/>
                <w:szCs w:val="24"/>
                <w:lang w:val="sr-Latn-RS"/>
              </w:rPr>
            </w:pPr>
            <w:r w:rsidRPr="001233FA">
              <w:rPr>
                <w:rFonts w:ascii="Arial" w:hAnsi="Arial" w:cs="Arial"/>
                <w:sz w:val="24"/>
                <w:szCs w:val="24"/>
                <w:lang w:val="sr-Latn-RS"/>
              </w:rPr>
              <w:t xml:space="preserve">                        </w:t>
            </w:r>
          </w:p>
          <w:p w14:paraId="52DEB01B" w14:textId="77777777" w:rsidR="001233FA" w:rsidRPr="001233FA" w:rsidRDefault="001233FA" w:rsidP="001233FA">
            <w:pPr>
              <w:spacing w:after="0" w:line="240" w:lineRule="auto"/>
              <w:jc w:val="right"/>
              <w:rPr>
                <w:rFonts w:ascii="Arial" w:hAnsi="Arial" w:cs="Arial"/>
                <w:sz w:val="24"/>
                <w:szCs w:val="24"/>
                <w:lang w:val="sr-Cyrl-BA"/>
              </w:rPr>
            </w:pPr>
            <w:r w:rsidRPr="001233FA">
              <w:rPr>
                <w:rFonts w:ascii="Arial" w:hAnsi="Arial" w:cs="Arial"/>
                <w:sz w:val="24"/>
                <w:szCs w:val="24"/>
                <w:lang w:val="sr-Cyrl-BA"/>
              </w:rPr>
              <w:t>6</w:t>
            </w:r>
          </w:p>
          <w:p w14:paraId="4416DDD1" w14:textId="77777777" w:rsidR="001233FA" w:rsidRPr="001233FA" w:rsidRDefault="001233FA" w:rsidP="001233FA">
            <w:pPr>
              <w:spacing w:after="0" w:line="240" w:lineRule="auto"/>
              <w:jc w:val="right"/>
              <w:rPr>
                <w:rFonts w:ascii="Arial" w:hAnsi="Arial" w:cs="Arial"/>
                <w:i/>
                <w:sz w:val="24"/>
                <w:szCs w:val="24"/>
                <w:lang w:val="sr-Cyrl-CS"/>
              </w:rPr>
            </w:pPr>
            <w:r w:rsidRPr="001233FA">
              <w:rPr>
                <w:rFonts w:ascii="Arial" w:hAnsi="Arial" w:cs="Arial"/>
                <w:i/>
                <w:sz w:val="24"/>
                <w:szCs w:val="24"/>
                <w:lang w:val="sr-Cyrl-CS"/>
              </w:rPr>
              <w:t>60%</w:t>
            </w:r>
          </w:p>
        </w:tc>
      </w:tr>
      <w:tr w:rsidR="001233FA" w:rsidRPr="001233FA" w14:paraId="44EF09C9" w14:textId="77777777" w:rsidTr="00FD5C9C">
        <w:tc>
          <w:tcPr>
            <w:tcW w:w="619" w:type="dxa"/>
            <w:vAlign w:val="center"/>
          </w:tcPr>
          <w:p w14:paraId="4052F04B" w14:textId="77777777" w:rsidR="001233FA" w:rsidRPr="001233FA" w:rsidRDefault="001233FA" w:rsidP="001233FA">
            <w:pPr>
              <w:spacing w:after="0" w:line="240" w:lineRule="auto"/>
              <w:jc w:val="center"/>
              <w:rPr>
                <w:rFonts w:ascii="Arial" w:hAnsi="Arial" w:cs="Arial"/>
                <w:sz w:val="24"/>
                <w:szCs w:val="24"/>
              </w:rPr>
            </w:pPr>
            <w:r w:rsidRPr="001233FA">
              <w:rPr>
                <w:rFonts w:ascii="Arial" w:hAnsi="Arial" w:cs="Arial"/>
                <w:sz w:val="24"/>
                <w:szCs w:val="24"/>
              </w:rPr>
              <w:t>12.</w:t>
            </w:r>
          </w:p>
        </w:tc>
        <w:tc>
          <w:tcPr>
            <w:tcW w:w="4678" w:type="dxa"/>
          </w:tcPr>
          <w:p w14:paraId="48D93DF2" w14:textId="77777777" w:rsidR="001233FA" w:rsidRPr="001233FA" w:rsidRDefault="001233FA" w:rsidP="001233FA">
            <w:pPr>
              <w:spacing w:after="0" w:line="240" w:lineRule="auto"/>
              <w:jc w:val="both"/>
              <w:rPr>
                <w:rFonts w:ascii="Arial" w:hAnsi="Arial" w:cs="Arial"/>
                <w:bCs/>
                <w:sz w:val="24"/>
                <w:szCs w:val="24"/>
                <w:lang w:val="sr-Cyrl-RS"/>
              </w:rPr>
            </w:pPr>
            <w:r w:rsidRPr="001233FA">
              <w:rPr>
                <w:rFonts w:ascii="Arial" w:hAnsi="Arial" w:cs="Arial"/>
                <w:sz w:val="24"/>
                <w:szCs w:val="24"/>
                <w:lang w:val="sr-Cyrl-CS"/>
              </w:rPr>
              <w:t>Број смотри/вежби за деловање у несрећама</w:t>
            </w:r>
            <w:r w:rsidRPr="001233FA">
              <w:rPr>
                <w:rFonts w:ascii="Arial" w:hAnsi="Arial" w:cs="Arial"/>
                <w:sz w:val="24"/>
                <w:szCs w:val="24"/>
                <w:lang w:val="sr-Latn-RS"/>
              </w:rPr>
              <w:t xml:space="preserve"> </w:t>
            </w:r>
            <w:r w:rsidRPr="001233FA">
              <w:rPr>
                <w:rFonts w:ascii="Arial" w:hAnsi="Arial" w:cs="Arial"/>
                <w:sz w:val="24"/>
                <w:szCs w:val="24"/>
                <w:lang w:val="sr-Cyrl-RS"/>
              </w:rPr>
              <w:t>на којима је Служба тражења учествовала</w:t>
            </w:r>
          </w:p>
        </w:tc>
        <w:tc>
          <w:tcPr>
            <w:tcW w:w="2126" w:type="dxa"/>
            <w:vAlign w:val="center"/>
          </w:tcPr>
          <w:p w14:paraId="512A3871" w14:textId="77777777" w:rsidR="001233FA" w:rsidRPr="001233FA" w:rsidRDefault="001233FA" w:rsidP="001233FA">
            <w:pPr>
              <w:spacing w:after="0" w:line="240" w:lineRule="auto"/>
              <w:jc w:val="center"/>
              <w:rPr>
                <w:rFonts w:ascii="Arial" w:hAnsi="Arial" w:cs="Arial"/>
                <w:sz w:val="24"/>
                <w:szCs w:val="24"/>
                <w:lang w:val="sr-Cyrl-CS"/>
              </w:rPr>
            </w:pPr>
            <w:r w:rsidRPr="001233FA">
              <w:rPr>
                <w:rFonts w:ascii="Arial" w:hAnsi="Arial" w:cs="Arial"/>
                <w:sz w:val="24"/>
                <w:szCs w:val="24"/>
                <w:lang w:val="sr-Cyrl-CS"/>
              </w:rPr>
              <w:t>4</w:t>
            </w:r>
          </w:p>
        </w:tc>
        <w:tc>
          <w:tcPr>
            <w:tcW w:w="1955" w:type="dxa"/>
          </w:tcPr>
          <w:p w14:paraId="5BC4247C" w14:textId="77777777" w:rsidR="001233FA" w:rsidRPr="001233FA" w:rsidRDefault="001233FA" w:rsidP="001233FA">
            <w:pPr>
              <w:spacing w:after="0" w:line="240" w:lineRule="auto"/>
              <w:jc w:val="right"/>
              <w:rPr>
                <w:rFonts w:ascii="Arial" w:hAnsi="Arial" w:cs="Arial"/>
                <w:i/>
                <w:sz w:val="24"/>
                <w:szCs w:val="24"/>
                <w:lang w:val="sr-Cyrl-BA"/>
              </w:rPr>
            </w:pPr>
            <w:r w:rsidRPr="001233FA">
              <w:rPr>
                <w:rFonts w:ascii="Arial" w:hAnsi="Arial" w:cs="Arial"/>
                <w:i/>
                <w:sz w:val="24"/>
                <w:szCs w:val="24"/>
                <w:lang w:val="sr-Cyrl-BA"/>
              </w:rPr>
              <w:t>1</w:t>
            </w:r>
          </w:p>
          <w:p w14:paraId="0EB8964C" w14:textId="77777777" w:rsidR="001233FA" w:rsidRPr="001233FA" w:rsidRDefault="001233FA" w:rsidP="001233FA">
            <w:pPr>
              <w:spacing w:after="0" w:line="240" w:lineRule="auto"/>
              <w:jc w:val="right"/>
              <w:rPr>
                <w:rFonts w:ascii="Arial" w:hAnsi="Arial" w:cs="Arial"/>
                <w:i/>
                <w:sz w:val="24"/>
                <w:szCs w:val="24"/>
                <w:lang w:val="sr-Cyrl-CS"/>
              </w:rPr>
            </w:pPr>
            <w:r w:rsidRPr="001233FA">
              <w:rPr>
                <w:rFonts w:ascii="Arial" w:hAnsi="Arial" w:cs="Arial"/>
                <w:i/>
                <w:sz w:val="24"/>
                <w:szCs w:val="24"/>
                <w:lang w:val="sr-Cyrl-CS"/>
              </w:rPr>
              <w:t>25 %</w:t>
            </w:r>
          </w:p>
          <w:p w14:paraId="5A6A8EA4" w14:textId="77777777" w:rsidR="001233FA" w:rsidRPr="001233FA" w:rsidRDefault="001233FA" w:rsidP="001233FA">
            <w:pPr>
              <w:spacing w:after="0" w:line="240" w:lineRule="auto"/>
              <w:jc w:val="right"/>
              <w:rPr>
                <w:rFonts w:ascii="Arial" w:hAnsi="Arial" w:cs="Arial"/>
                <w:i/>
                <w:sz w:val="24"/>
                <w:szCs w:val="24"/>
                <w:lang w:val="sr-Cyrl-CS"/>
              </w:rPr>
            </w:pPr>
          </w:p>
        </w:tc>
      </w:tr>
      <w:tr w:rsidR="001233FA" w:rsidRPr="001233FA" w14:paraId="026C1AE7" w14:textId="77777777" w:rsidTr="00FD5C9C">
        <w:tc>
          <w:tcPr>
            <w:tcW w:w="619" w:type="dxa"/>
            <w:vAlign w:val="center"/>
          </w:tcPr>
          <w:p w14:paraId="2157468D" w14:textId="77777777" w:rsidR="001233FA" w:rsidRPr="001233FA" w:rsidRDefault="001233FA" w:rsidP="001233FA">
            <w:pPr>
              <w:spacing w:after="0" w:line="240" w:lineRule="auto"/>
              <w:jc w:val="center"/>
              <w:rPr>
                <w:rFonts w:ascii="Arial" w:hAnsi="Arial" w:cs="Arial"/>
                <w:sz w:val="24"/>
                <w:szCs w:val="24"/>
                <w:lang w:val="sr-Cyrl-CS"/>
              </w:rPr>
            </w:pPr>
            <w:r w:rsidRPr="001233FA">
              <w:rPr>
                <w:rFonts w:ascii="Arial" w:hAnsi="Arial" w:cs="Arial"/>
                <w:sz w:val="24"/>
                <w:szCs w:val="24"/>
                <w:lang w:val="sr-Cyrl-CS"/>
              </w:rPr>
              <w:t>1</w:t>
            </w:r>
            <w:r w:rsidRPr="001233FA">
              <w:rPr>
                <w:rFonts w:ascii="Arial" w:hAnsi="Arial" w:cs="Arial"/>
                <w:sz w:val="24"/>
                <w:szCs w:val="24"/>
                <w:lang w:val="sr-Latn-RS"/>
              </w:rPr>
              <w:t>3.</w:t>
            </w:r>
          </w:p>
        </w:tc>
        <w:tc>
          <w:tcPr>
            <w:tcW w:w="4678" w:type="dxa"/>
          </w:tcPr>
          <w:p w14:paraId="2C3A6398" w14:textId="77777777" w:rsidR="001233FA" w:rsidRPr="001233FA" w:rsidRDefault="001233FA" w:rsidP="001233FA">
            <w:pPr>
              <w:spacing w:after="0" w:line="240" w:lineRule="auto"/>
              <w:jc w:val="both"/>
              <w:rPr>
                <w:rFonts w:ascii="Arial" w:hAnsi="Arial" w:cs="Arial"/>
                <w:sz w:val="24"/>
                <w:szCs w:val="24"/>
                <w:lang w:val="sr-Cyrl-CS"/>
              </w:rPr>
            </w:pPr>
            <w:r w:rsidRPr="001233FA">
              <w:rPr>
                <w:rFonts w:ascii="Arial" w:hAnsi="Arial" w:cs="Arial"/>
                <w:sz w:val="24"/>
                <w:szCs w:val="24"/>
                <w:lang w:val="sr-Cyrl-RS"/>
              </w:rPr>
              <w:t xml:space="preserve">Број заробљеничких картона унетих у компјутерску базу података </w:t>
            </w:r>
          </w:p>
        </w:tc>
        <w:tc>
          <w:tcPr>
            <w:tcW w:w="2126" w:type="dxa"/>
            <w:vAlign w:val="center"/>
          </w:tcPr>
          <w:p w14:paraId="570B85ED" w14:textId="77777777" w:rsidR="001233FA" w:rsidRPr="001233FA" w:rsidRDefault="001233FA" w:rsidP="001233FA">
            <w:pPr>
              <w:spacing w:after="0" w:line="240" w:lineRule="auto"/>
              <w:jc w:val="center"/>
              <w:rPr>
                <w:rFonts w:ascii="Arial" w:hAnsi="Arial" w:cs="Arial"/>
                <w:sz w:val="24"/>
                <w:szCs w:val="24"/>
                <w:lang w:val="sr-Cyrl-CS"/>
              </w:rPr>
            </w:pPr>
            <w:r w:rsidRPr="001233FA">
              <w:rPr>
                <w:rFonts w:ascii="Arial" w:hAnsi="Arial" w:cs="Arial"/>
                <w:sz w:val="24"/>
                <w:szCs w:val="24"/>
                <w:lang w:val="sr-Latn-RS"/>
              </w:rPr>
              <w:t>2</w:t>
            </w:r>
            <w:r w:rsidRPr="001233FA">
              <w:rPr>
                <w:rFonts w:ascii="Arial" w:hAnsi="Arial" w:cs="Arial"/>
                <w:sz w:val="24"/>
                <w:szCs w:val="24"/>
                <w:lang w:val="sr-Cyrl-CS"/>
              </w:rPr>
              <w:t>0000</w:t>
            </w:r>
          </w:p>
        </w:tc>
        <w:tc>
          <w:tcPr>
            <w:tcW w:w="1955" w:type="dxa"/>
          </w:tcPr>
          <w:p w14:paraId="701DA86A" w14:textId="77777777" w:rsidR="001233FA" w:rsidRPr="001233FA" w:rsidRDefault="001233FA" w:rsidP="001233FA">
            <w:pPr>
              <w:spacing w:after="0" w:line="240" w:lineRule="auto"/>
              <w:jc w:val="right"/>
              <w:rPr>
                <w:rFonts w:ascii="Arial" w:hAnsi="Arial" w:cs="Arial"/>
                <w:i/>
                <w:sz w:val="24"/>
                <w:szCs w:val="24"/>
                <w:lang w:val="sr-Cyrl-RS"/>
              </w:rPr>
            </w:pPr>
            <w:r w:rsidRPr="001233FA">
              <w:rPr>
                <w:rFonts w:ascii="Arial" w:hAnsi="Arial" w:cs="Arial"/>
                <w:i/>
                <w:sz w:val="24"/>
                <w:szCs w:val="24"/>
                <w:lang w:val="sr-Cyrl-RS"/>
              </w:rPr>
              <w:t>11700</w:t>
            </w:r>
          </w:p>
          <w:p w14:paraId="3CD2EA1C" w14:textId="77777777" w:rsidR="001233FA" w:rsidRPr="001233FA" w:rsidRDefault="001233FA" w:rsidP="001233FA">
            <w:pPr>
              <w:spacing w:after="0" w:line="240" w:lineRule="auto"/>
              <w:jc w:val="right"/>
              <w:rPr>
                <w:rFonts w:ascii="Arial" w:hAnsi="Arial" w:cs="Arial"/>
                <w:i/>
                <w:sz w:val="24"/>
                <w:szCs w:val="24"/>
                <w:lang w:val="sr-Latn-RS"/>
              </w:rPr>
            </w:pPr>
            <w:r w:rsidRPr="001233FA">
              <w:rPr>
                <w:rFonts w:ascii="Arial" w:hAnsi="Arial" w:cs="Arial"/>
                <w:i/>
                <w:sz w:val="24"/>
                <w:szCs w:val="24"/>
                <w:lang w:val="sr-Cyrl-RS"/>
              </w:rPr>
              <w:t>58</w:t>
            </w:r>
            <w:r w:rsidRPr="001233FA">
              <w:rPr>
                <w:rFonts w:ascii="Arial" w:hAnsi="Arial" w:cs="Arial"/>
                <w:i/>
                <w:sz w:val="24"/>
                <w:szCs w:val="24"/>
                <w:lang w:val="sr-Cyrl-CS"/>
              </w:rPr>
              <w:t>%</w:t>
            </w:r>
          </w:p>
        </w:tc>
      </w:tr>
    </w:tbl>
    <w:p w14:paraId="06BD15EE" w14:textId="77777777" w:rsidR="00397366" w:rsidRPr="00291601" w:rsidRDefault="00397366" w:rsidP="00397366">
      <w:pPr>
        <w:spacing w:after="0" w:line="240" w:lineRule="auto"/>
        <w:jc w:val="both"/>
        <w:rPr>
          <w:rFonts w:ascii="Arial" w:hAnsi="Arial" w:cs="Arial"/>
          <w:sz w:val="24"/>
          <w:szCs w:val="24"/>
        </w:rPr>
      </w:pPr>
    </w:p>
    <w:p w14:paraId="1EFEECA8" w14:textId="77777777" w:rsidR="00397366" w:rsidRPr="00291601" w:rsidRDefault="00397366" w:rsidP="00397366">
      <w:pPr>
        <w:spacing w:after="0" w:line="240" w:lineRule="auto"/>
        <w:jc w:val="both"/>
        <w:rPr>
          <w:rFonts w:ascii="Arial" w:eastAsia="Times New Roman" w:hAnsi="Arial" w:cs="Arial"/>
          <w:b/>
          <w:color w:val="FF0000"/>
          <w:sz w:val="24"/>
          <w:szCs w:val="24"/>
          <w:lang w:val="sr-Latn-CS"/>
        </w:rPr>
      </w:pPr>
      <w:bookmarkStart w:id="12" w:name="S"/>
      <w:r w:rsidRPr="00291601">
        <w:rPr>
          <w:rFonts w:ascii="Arial" w:eastAsia="Times New Roman" w:hAnsi="Arial" w:cs="Arial"/>
          <w:b/>
          <w:color w:val="FF0000"/>
          <w:sz w:val="24"/>
          <w:szCs w:val="24"/>
          <w:lang w:val="sr-Latn-CS"/>
        </w:rPr>
        <w:t>ШИРЕЊЕ ЗНАЊА О МЕЂУНАРОДНОМ ХУМАНИТАРНОМ ПРАВУ</w:t>
      </w:r>
      <w:r w:rsidRPr="00291601">
        <w:rPr>
          <w:rFonts w:ascii="Arial" w:eastAsia="Times New Roman" w:hAnsi="Arial" w:cs="Arial"/>
          <w:b/>
          <w:color w:val="FF0000"/>
          <w:sz w:val="24"/>
          <w:szCs w:val="24"/>
          <w:lang w:val="sr-Cyrl-CS"/>
        </w:rPr>
        <w:t xml:space="preserve"> (МХП)</w:t>
      </w:r>
      <w:r w:rsidRPr="00291601">
        <w:rPr>
          <w:rFonts w:ascii="Arial" w:eastAsia="Times New Roman" w:hAnsi="Arial" w:cs="Arial"/>
          <w:b/>
          <w:color w:val="FF0000"/>
          <w:sz w:val="24"/>
          <w:szCs w:val="24"/>
          <w:lang w:val="sr-Latn-CS"/>
        </w:rPr>
        <w:t xml:space="preserve"> И ОСНОВНИМ ПРИНЦИПИМА МЕЂУНАРОДНОГ ПОКРЕТА ЦРВЕНОГ КРСТА И ЦРВЕНОГ ПОЛУМЕСЕЦА</w:t>
      </w:r>
      <w:bookmarkEnd w:id="12"/>
    </w:p>
    <w:p w14:paraId="34C9AE6A" w14:textId="77777777" w:rsidR="00397366" w:rsidRPr="00291601" w:rsidRDefault="00397366" w:rsidP="00397366">
      <w:pPr>
        <w:spacing w:after="0" w:line="240" w:lineRule="auto"/>
        <w:jc w:val="both"/>
        <w:rPr>
          <w:rFonts w:ascii="Arial" w:eastAsia="Times New Roman" w:hAnsi="Arial" w:cs="Arial"/>
          <w:b/>
          <w:sz w:val="24"/>
          <w:szCs w:val="24"/>
          <w:lang w:val="sr-Latn-CS"/>
        </w:rPr>
      </w:pPr>
      <w:r w:rsidRPr="00291601">
        <w:rPr>
          <w:rFonts w:ascii="Arial" w:eastAsia="Times New Roman" w:hAnsi="Arial" w:cs="Arial"/>
          <w:b/>
          <w:sz w:val="24"/>
          <w:szCs w:val="24"/>
          <w:lang w:val="sr-Latn-CS"/>
        </w:rPr>
        <w:t xml:space="preserve"> </w:t>
      </w:r>
    </w:p>
    <w:p w14:paraId="3834F9FE" w14:textId="77777777" w:rsidR="00397366" w:rsidRPr="00291601" w:rsidRDefault="00397366" w:rsidP="00397366">
      <w:pPr>
        <w:spacing w:after="0" w:line="240" w:lineRule="auto"/>
        <w:jc w:val="both"/>
        <w:rPr>
          <w:rFonts w:ascii="Arial" w:eastAsia="Times New Roman" w:hAnsi="Arial" w:cs="Arial"/>
          <w:i/>
          <w:sz w:val="24"/>
          <w:szCs w:val="24"/>
          <w:lang w:val="sr-Cyrl-CS"/>
        </w:rPr>
      </w:pPr>
      <w:r w:rsidRPr="00291601">
        <w:rPr>
          <w:rFonts w:ascii="Arial" w:eastAsia="Times New Roman" w:hAnsi="Arial" w:cs="Arial"/>
          <w:i/>
          <w:sz w:val="24"/>
          <w:szCs w:val="24"/>
          <w:lang w:val="sr-Cyrl-CS"/>
        </w:rPr>
        <w:t>(</w:t>
      </w:r>
      <w:r w:rsidRPr="00291601">
        <w:rPr>
          <w:rFonts w:ascii="Arial" w:eastAsia="Times New Roman" w:hAnsi="Arial" w:cs="Arial"/>
          <w:i/>
          <w:sz w:val="24"/>
          <w:szCs w:val="24"/>
          <w:lang w:val="sr-Latn-CS"/>
        </w:rPr>
        <w:t>Законск</w:t>
      </w:r>
      <w:r w:rsidRPr="00291601">
        <w:rPr>
          <w:rFonts w:ascii="Arial" w:eastAsia="Times New Roman" w:hAnsi="Arial" w:cs="Arial"/>
          <w:i/>
          <w:sz w:val="24"/>
          <w:szCs w:val="24"/>
          <w:lang w:val="sr-Cyrl-CS"/>
        </w:rPr>
        <w:t xml:space="preserve">и </w:t>
      </w:r>
      <w:r w:rsidRPr="00291601">
        <w:rPr>
          <w:rFonts w:ascii="Arial" w:eastAsia="Times New Roman" w:hAnsi="Arial" w:cs="Arial"/>
          <w:i/>
          <w:sz w:val="24"/>
          <w:szCs w:val="24"/>
          <w:lang w:val="sr-Latn-CS"/>
        </w:rPr>
        <w:t>основ:</w:t>
      </w:r>
      <w:r w:rsidRPr="00291601">
        <w:rPr>
          <w:rFonts w:ascii="Arial" w:eastAsia="Times New Roman" w:hAnsi="Arial" w:cs="Arial"/>
          <w:i/>
          <w:sz w:val="24"/>
          <w:szCs w:val="24"/>
          <w:lang w:val="sr-Cyrl-CS"/>
        </w:rPr>
        <w:t xml:space="preserve"> члан 2. и члан 9. </w:t>
      </w:r>
      <w:r w:rsidRPr="00291601">
        <w:rPr>
          <w:rFonts w:ascii="Arial" w:eastAsia="Times New Roman" w:hAnsi="Arial" w:cs="Arial"/>
          <w:i/>
          <w:sz w:val="24"/>
          <w:szCs w:val="24"/>
          <w:lang w:val="en-GB"/>
        </w:rPr>
        <w:t>т</w:t>
      </w:r>
      <w:r w:rsidRPr="00291601">
        <w:rPr>
          <w:rFonts w:ascii="Arial" w:eastAsia="Times New Roman" w:hAnsi="Arial" w:cs="Arial"/>
          <w:i/>
          <w:sz w:val="24"/>
          <w:szCs w:val="24"/>
          <w:lang w:val="fr-FR"/>
        </w:rPr>
        <w:t>ачка</w:t>
      </w:r>
      <w:r w:rsidRPr="00291601">
        <w:rPr>
          <w:rFonts w:ascii="Arial" w:eastAsia="Times New Roman" w:hAnsi="Arial" w:cs="Arial"/>
          <w:i/>
          <w:sz w:val="24"/>
          <w:szCs w:val="24"/>
          <w:lang w:val="sr-Latn-CS"/>
        </w:rPr>
        <w:t xml:space="preserve"> 2</w:t>
      </w:r>
      <w:r w:rsidRPr="00291601">
        <w:rPr>
          <w:rFonts w:ascii="Arial" w:eastAsia="Times New Roman" w:hAnsi="Arial" w:cs="Arial"/>
          <w:i/>
          <w:sz w:val="24"/>
          <w:szCs w:val="24"/>
          <w:lang w:val="sr-Cyrl-CS"/>
        </w:rPr>
        <w:t xml:space="preserve">. Закона о Црвеном крсту Србије, </w:t>
      </w:r>
      <w:r w:rsidRPr="00291601">
        <w:rPr>
          <w:rFonts w:ascii="Arial" w:eastAsia="Times New Roman" w:hAnsi="Arial" w:cs="Arial"/>
          <w:i/>
          <w:sz w:val="24"/>
          <w:szCs w:val="24"/>
          <w:lang w:val="sr-Latn-CS"/>
        </w:rPr>
        <w:t>Ширење знања о међународном хуманитарном праву (дифузија) представља обавезу државе, преузету ратификацијом Женевских конвенција од 1949, Допунских протокола уз те конвенције и других међународних уговора</w:t>
      </w:r>
      <w:r w:rsidRPr="00291601">
        <w:rPr>
          <w:rFonts w:ascii="Arial" w:eastAsia="Times New Roman" w:hAnsi="Arial" w:cs="Arial"/>
          <w:i/>
          <w:sz w:val="24"/>
          <w:szCs w:val="24"/>
          <w:lang w:val="sr-Cyrl-CS"/>
        </w:rPr>
        <w:t xml:space="preserve">.) </w:t>
      </w:r>
    </w:p>
    <w:p w14:paraId="636744D0" w14:textId="77777777" w:rsidR="00397366" w:rsidRPr="00291601" w:rsidRDefault="00397366" w:rsidP="00397366">
      <w:pPr>
        <w:spacing w:after="0" w:line="240" w:lineRule="auto"/>
        <w:jc w:val="both"/>
        <w:rPr>
          <w:rFonts w:ascii="Arial" w:eastAsia="Times New Roman" w:hAnsi="Arial" w:cs="Arial"/>
          <w:b/>
          <w:sz w:val="24"/>
          <w:szCs w:val="24"/>
          <w:lang w:val="en-GB"/>
        </w:rPr>
      </w:pPr>
    </w:p>
    <w:p w14:paraId="0BC7BA9B" w14:textId="77777777" w:rsidR="00397366" w:rsidRPr="00AB1B65" w:rsidRDefault="00397366" w:rsidP="00397366">
      <w:pPr>
        <w:spacing w:after="0" w:line="240" w:lineRule="auto"/>
        <w:jc w:val="both"/>
        <w:rPr>
          <w:rFonts w:ascii="Arial" w:hAnsi="Arial" w:cs="Arial"/>
          <w:b/>
          <w:sz w:val="24"/>
          <w:szCs w:val="24"/>
          <w:lang w:val="sr-Cyrl-RS"/>
        </w:rPr>
      </w:pPr>
      <w:r w:rsidRPr="00AB1B65">
        <w:rPr>
          <w:rFonts w:ascii="Arial" w:hAnsi="Arial" w:cs="Arial"/>
          <w:b/>
          <w:sz w:val="24"/>
          <w:szCs w:val="24"/>
          <w:lang w:val="sr-Cyrl-RS"/>
        </w:rPr>
        <w:t>Опште активности у вези са ширењем знања о МХП-у и Основним принципима</w:t>
      </w:r>
    </w:p>
    <w:p w14:paraId="084E7406" w14:textId="77777777" w:rsidR="00397366" w:rsidRPr="00AB1B65" w:rsidRDefault="00397366" w:rsidP="00397366">
      <w:pPr>
        <w:spacing w:after="0" w:line="240" w:lineRule="auto"/>
        <w:ind w:firstLine="720"/>
        <w:jc w:val="both"/>
        <w:rPr>
          <w:rFonts w:ascii="Arial" w:hAnsi="Arial" w:cs="Arial"/>
          <w:sz w:val="24"/>
          <w:szCs w:val="24"/>
          <w:lang w:val="sr-Cyrl-RS" w:eastAsia="fr-FR"/>
        </w:rPr>
      </w:pPr>
      <w:r w:rsidRPr="00AB1B65">
        <w:rPr>
          <w:rFonts w:ascii="Arial" w:hAnsi="Arial" w:cs="Arial"/>
          <w:sz w:val="24"/>
          <w:szCs w:val="24"/>
          <w:lang w:val="sr-Cyrl-RS" w:eastAsia="fr-FR"/>
        </w:rPr>
        <w:t xml:space="preserve">Активности седишта и организација Црвеног крста у општинама и градовима током извештајног периода у великој мери су биле условљене ситуацијом изазваном епидемијом коронавируса. У јануару и фебруару 2020. активности су реализоване у складу са плановима, а током наредних месеци актиности су прилагођене новонасталој ситуацији и великом ангажовању запослених и волонтера организација Црвеног крста у одговору на </w:t>
      </w:r>
      <w:r w:rsidRPr="00AB1B65">
        <w:rPr>
          <w:rFonts w:ascii="Arial" w:hAnsi="Arial" w:cs="Arial"/>
          <w:sz w:val="24"/>
          <w:szCs w:val="24"/>
          <w:lang w:val="sr-Latn-RS" w:eastAsia="fr-FR"/>
        </w:rPr>
        <w:t>COVID</w:t>
      </w:r>
      <w:r w:rsidRPr="00AB1B65">
        <w:rPr>
          <w:rFonts w:ascii="Arial" w:hAnsi="Arial" w:cs="Arial"/>
          <w:sz w:val="24"/>
          <w:szCs w:val="24"/>
          <w:lang w:val="sr-Cyrl-RS" w:eastAsia="fr-FR"/>
        </w:rPr>
        <w:t xml:space="preserve"> -19. </w:t>
      </w:r>
    </w:p>
    <w:p w14:paraId="44C5C7FF" w14:textId="77777777" w:rsidR="00397366" w:rsidRPr="00AB1B65" w:rsidRDefault="00397366" w:rsidP="00397366">
      <w:pPr>
        <w:spacing w:after="0" w:line="240" w:lineRule="auto"/>
        <w:ind w:firstLine="720"/>
        <w:jc w:val="both"/>
        <w:rPr>
          <w:rFonts w:ascii="Arial" w:hAnsi="Arial" w:cs="Arial"/>
          <w:sz w:val="24"/>
          <w:szCs w:val="24"/>
          <w:lang w:val="sr-Cyrl-RS" w:eastAsia="en-GB"/>
        </w:rPr>
      </w:pPr>
      <w:r w:rsidRPr="00AB1B65">
        <w:rPr>
          <w:rFonts w:ascii="Arial" w:hAnsi="Arial" w:cs="Arial"/>
          <w:sz w:val="24"/>
          <w:szCs w:val="24"/>
          <w:lang w:val="sr-Cyrl-RS" w:eastAsia="fr-FR"/>
        </w:rPr>
        <w:t>Oр</w:t>
      </w:r>
      <w:r w:rsidRPr="00AB1B65">
        <w:rPr>
          <w:rFonts w:ascii="Arial" w:hAnsi="Arial" w:cs="Arial"/>
          <w:sz w:val="24"/>
          <w:szCs w:val="24"/>
          <w:lang w:val="sr-Cyrl-RS" w:eastAsia="en-GB"/>
        </w:rPr>
        <w:t xml:space="preserve">ганизације Црвеног крста Србије у општинама и градовима реализовале су предавања и радионице о Међународном покрету Црвеног крста и Црвеног полумесеца и међународом хуманитарном праву за различите циљне групе. Предавања као и остале активности су прилагођена специфичностима рада за време ванредног стања, а касније уз поштовање препорученог броја учесника у односу на простор, ако и свих мера заштите (потребне дистанце, ношење маски и рукавица). </w:t>
      </w:r>
    </w:p>
    <w:p w14:paraId="729655DA" w14:textId="77777777" w:rsidR="00397366" w:rsidRPr="00AB1B65" w:rsidRDefault="00397366" w:rsidP="00397366">
      <w:pPr>
        <w:spacing w:after="0" w:line="240" w:lineRule="auto"/>
        <w:ind w:firstLine="720"/>
        <w:contextualSpacing/>
        <w:jc w:val="both"/>
        <w:rPr>
          <w:rFonts w:ascii="Arial" w:hAnsi="Arial" w:cs="Arial"/>
          <w:sz w:val="24"/>
          <w:szCs w:val="24"/>
          <w:lang w:val="sr-Cyrl-RS" w:eastAsia="en-GB"/>
        </w:rPr>
      </w:pPr>
      <w:r w:rsidRPr="00AB1B65">
        <w:rPr>
          <w:rFonts w:ascii="Arial" w:hAnsi="Arial" w:cs="Arial"/>
          <w:sz w:val="24"/>
          <w:szCs w:val="24"/>
          <w:lang w:val="sr-Cyrl-RS" w:eastAsia="en-GB"/>
        </w:rPr>
        <w:t xml:space="preserve">Сарадња са другим облицима организовања у оквиру Међународног покрета Црвеног крста и Црвеног полумесеца реализована су у складу са условима на глобалном нивоу. До краја маја 2020. године,  сарадња се примарно односила на размену искуства у оквиру одговора на пандемију COVID -19, а након тога обухватала је и друге активности. </w:t>
      </w:r>
    </w:p>
    <w:p w14:paraId="0C6892B2" w14:textId="77777777" w:rsidR="00397366" w:rsidRPr="00AB1B65" w:rsidRDefault="00397366" w:rsidP="00397366">
      <w:pPr>
        <w:spacing w:after="0" w:line="240" w:lineRule="auto"/>
        <w:contextualSpacing/>
        <w:jc w:val="both"/>
        <w:rPr>
          <w:rFonts w:ascii="Arial" w:hAnsi="Arial" w:cs="Arial"/>
          <w:sz w:val="24"/>
          <w:szCs w:val="24"/>
          <w:lang w:val="sr-Cyrl-RS" w:eastAsia="en-GB"/>
        </w:rPr>
      </w:pPr>
    </w:p>
    <w:p w14:paraId="22D06BF1" w14:textId="77777777" w:rsidR="00397366" w:rsidRPr="00AB1B65" w:rsidRDefault="00397366" w:rsidP="00397366">
      <w:pPr>
        <w:spacing w:after="0" w:line="240" w:lineRule="auto"/>
        <w:ind w:firstLine="720"/>
        <w:contextualSpacing/>
        <w:jc w:val="both"/>
        <w:rPr>
          <w:rFonts w:ascii="Arial" w:hAnsi="Arial" w:cs="Arial"/>
          <w:sz w:val="24"/>
          <w:szCs w:val="24"/>
          <w:lang w:val="sr-Cyrl-RS" w:eastAsia="en-GB"/>
        </w:rPr>
      </w:pPr>
      <w:r w:rsidRPr="00AB1B65">
        <w:rPr>
          <w:rFonts w:ascii="Arial" w:hAnsi="Arial" w:cs="Arial"/>
          <w:sz w:val="24"/>
          <w:szCs w:val="24"/>
          <w:lang w:val="sr-Cyrl-RS" w:eastAsia="en-GB"/>
        </w:rPr>
        <w:t xml:space="preserve">Представник Црвеног крста Србије, учествовао је на „он лине“ састанку групе за правну подршку Европских националних друштава у мрту 2020, године,  као и на бројним састнцима о хуманитарним последицама евентуалне употребе нуклеарног наоружанја и активностима националних друштава у складу са резолуцијама Међународне конференције ЦК/ЦП. Обезбеђено је и учешће у првом сегменту Састанка првних саветника националних друштава. Све активности одвијале су се „он лине“. </w:t>
      </w:r>
    </w:p>
    <w:p w14:paraId="30C9B5A6" w14:textId="77777777" w:rsidR="00397366" w:rsidRPr="00AB1B65" w:rsidRDefault="00397366" w:rsidP="00397366">
      <w:pPr>
        <w:spacing w:after="0" w:line="240" w:lineRule="auto"/>
        <w:contextualSpacing/>
        <w:jc w:val="both"/>
        <w:rPr>
          <w:rFonts w:ascii="Arial" w:hAnsi="Arial" w:cs="Arial"/>
          <w:sz w:val="24"/>
          <w:szCs w:val="24"/>
          <w:lang w:val="sr-Cyrl-RS" w:eastAsia="en-GB"/>
        </w:rPr>
      </w:pPr>
    </w:p>
    <w:p w14:paraId="454A6484" w14:textId="77777777" w:rsidR="00397366" w:rsidRPr="00AB1B65" w:rsidRDefault="00397366" w:rsidP="00397366">
      <w:pPr>
        <w:spacing w:after="0" w:line="240" w:lineRule="auto"/>
        <w:ind w:firstLine="720"/>
        <w:contextualSpacing/>
        <w:jc w:val="both"/>
        <w:rPr>
          <w:rFonts w:ascii="Arial" w:hAnsi="Arial" w:cs="Arial"/>
          <w:sz w:val="24"/>
          <w:szCs w:val="24"/>
          <w:lang w:val="sr-Cyrl-RS" w:eastAsia="en-GB"/>
        </w:rPr>
      </w:pPr>
      <w:r w:rsidRPr="00AB1B65">
        <w:rPr>
          <w:rFonts w:ascii="Arial" w:hAnsi="Arial" w:cs="Arial"/>
          <w:sz w:val="24"/>
          <w:szCs w:val="24"/>
          <w:lang w:val="sr-Cyrl-RS" w:eastAsia="en-GB"/>
        </w:rPr>
        <w:t>Обележавање Међународног дана Црвеног крста и Црвеног полумесеца Црвени крст Србије је реализовао прихвативши сугестије, и спроводећи активности које су предложене на нивоу Међународног покрета Црвеног крста и Црвеног полумесеца, али је овој манифестацији дао и свој печат. 191 национално друштаво Црвеног крста и Црвеног полумесеца у свету обележило је овај дан подршком здравственим радницима и волонтерима. Такође, Црвени крст Србије интензивирао је своје активности пружања помоћи становништву у време пандемије.</w:t>
      </w:r>
    </w:p>
    <w:p w14:paraId="51FEF32B" w14:textId="77777777" w:rsidR="00397366" w:rsidRPr="00AB1B65" w:rsidRDefault="00397366" w:rsidP="00397366">
      <w:pPr>
        <w:spacing w:after="0" w:line="240" w:lineRule="auto"/>
        <w:ind w:firstLine="720"/>
        <w:jc w:val="both"/>
        <w:rPr>
          <w:rFonts w:ascii="Arial" w:hAnsi="Arial" w:cs="Arial"/>
          <w:sz w:val="24"/>
          <w:szCs w:val="24"/>
          <w:lang w:val="sr-Cyrl-RS"/>
        </w:rPr>
      </w:pPr>
      <w:r w:rsidRPr="00AB1B65">
        <w:rPr>
          <w:rFonts w:ascii="Arial" w:hAnsi="Arial" w:cs="Arial"/>
          <w:sz w:val="24"/>
          <w:szCs w:val="24"/>
          <w:lang w:val="sr-Cyrl-RS" w:eastAsia="fr-FR"/>
        </w:rPr>
        <w:t xml:space="preserve">Током извештајног периода, посебно је праћена примена Основних принцима међународног Покрета Црвеног крста и Црвеног полумесеца, правила и смерница усвојених на Међународним конференцијама Црвеног крста и Црвеног полумесеца, од стране свих облика организовања Црвеног крста Србије. Посебна пажња је посвећена употреби знака и назива Црвеног крста у ванредним околностима. У складу са потребама константно су вршене консултације и према потребама давана упутства и инструкције. </w:t>
      </w:r>
    </w:p>
    <w:p w14:paraId="3CC3A2F2" w14:textId="77777777" w:rsidR="00397366" w:rsidRDefault="00397366" w:rsidP="00397366">
      <w:pPr>
        <w:spacing w:after="0" w:line="240" w:lineRule="auto"/>
        <w:jc w:val="both"/>
        <w:rPr>
          <w:rFonts w:ascii="Arial" w:hAnsi="Arial" w:cs="Arial"/>
          <w:b/>
          <w:sz w:val="24"/>
          <w:szCs w:val="24"/>
          <w:lang w:val="sr-Cyrl-RS"/>
        </w:rPr>
      </w:pPr>
    </w:p>
    <w:p w14:paraId="384EEE17" w14:textId="77777777" w:rsidR="00397366" w:rsidRPr="00AB1B65" w:rsidRDefault="00397366" w:rsidP="00397366">
      <w:pPr>
        <w:spacing w:after="0" w:line="240" w:lineRule="auto"/>
        <w:jc w:val="both"/>
        <w:rPr>
          <w:rFonts w:ascii="Arial" w:hAnsi="Arial" w:cs="Arial"/>
          <w:b/>
          <w:sz w:val="24"/>
          <w:szCs w:val="24"/>
          <w:lang w:val="sr-Cyrl-RS"/>
        </w:rPr>
      </w:pPr>
      <w:r w:rsidRPr="00AB1B65">
        <w:rPr>
          <w:rFonts w:ascii="Arial" w:hAnsi="Arial" w:cs="Arial"/>
          <w:b/>
          <w:sz w:val="24"/>
          <w:szCs w:val="24"/>
          <w:lang w:val="sr-Cyrl-RS"/>
        </w:rPr>
        <w:t>ПОСЕБНЕ АКТИВНОСТИ У ПРОГРАМУ ДИФУЗИЈЕ</w:t>
      </w:r>
    </w:p>
    <w:p w14:paraId="4710A978" w14:textId="77777777" w:rsidR="00397366" w:rsidRDefault="00397366" w:rsidP="00397366">
      <w:pPr>
        <w:spacing w:after="0" w:line="240" w:lineRule="auto"/>
        <w:jc w:val="both"/>
        <w:rPr>
          <w:rFonts w:ascii="Arial" w:hAnsi="Arial" w:cs="Arial"/>
          <w:b/>
          <w:sz w:val="24"/>
          <w:szCs w:val="24"/>
          <w:lang w:val="sr-Cyrl-RS"/>
        </w:rPr>
      </w:pPr>
    </w:p>
    <w:p w14:paraId="65423483" w14:textId="77777777" w:rsidR="00397366" w:rsidRPr="00AB1B65" w:rsidRDefault="00397366" w:rsidP="00397366">
      <w:pPr>
        <w:spacing w:after="0" w:line="240" w:lineRule="auto"/>
        <w:jc w:val="both"/>
        <w:rPr>
          <w:rFonts w:ascii="Arial" w:hAnsi="Arial" w:cs="Arial"/>
          <w:b/>
          <w:sz w:val="24"/>
          <w:szCs w:val="24"/>
          <w:lang w:val="sr-Cyrl-RS"/>
        </w:rPr>
      </w:pPr>
      <w:r w:rsidRPr="00AB1B65">
        <w:rPr>
          <w:rFonts w:ascii="Arial" w:hAnsi="Arial" w:cs="Arial"/>
          <w:b/>
          <w:sz w:val="24"/>
          <w:szCs w:val="24"/>
          <w:lang w:val="sr-Cyrl-RS"/>
        </w:rPr>
        <w:t>Сарадња са Министарством одбране и Војском Србије</w:t>
      </w:r>
    </w:p>
    <w:p w14:paraId="37E57037" w14:textId="77777777" w:rsidR="00397366" w:rsidRPr="00AB1B65" w:rsidRDefault="00397366" w:rsidP="00397366">
      <w:pPr>
        <w:spacing w:after="0" w:line="240" w:lineRule="auto"/>
        <w:ind w:firstLine="720"/>
        <w:jc w:val="both"/>
        <w:rPr>
          <w:rFonts w:ascii="Arial" w:hAnsi="Arial" w:cs="Arial"/>
          <w:sz w:val="24"/>
          <w:szCs w:val="24"/>
          <w:lang w:val="sr-Cyrl-RS" w:eastAsia="fr-FR"/>
        </w:rPr>
      </w:pPr>
      <w:r w:rsidRPr="00AB1B65">
        <w:rPr>
          <w:rFonts w:ascii="Arial" w:hAnsi="Arial" w:cs="Arial"/>
          <w:sz w:val="24"/>
          <w:szCs w:val="24"/>
          <w:lang w:val="sr-Cyrl-RS" w:eastAsia="fr-FR"/>
        </w:rPr>
        <w:t xml:space="preserve">Комуникација са Војском Србије била је усмерена на планиранње подршке Црвеног крста активностима Војске Србије у оквиру одговора на ЦОВИД -19, у складу са потребама и могућностима. </w:t>
      </w:r>
    </w:p>
    <w:p w14:paraId="780EB3A9" w14:textId="77777777" w:rsidR="00397366" w:rsidRPr="00AB1B65" w:rsidRDefault="00397366" w:rsidP="00397366">
      <w:pPr>
        <w:spacing w:after="0" w:line="240" w:lineRule="auto"/>
        <w:jc w:val="both"/>
        <w:rPr>
          <w:rFonts w:ascii="Arial" w:hAnsi="Arial" w:cs="Arial"/>
          <w:sz w:val="24"/>
          <w:szCs w:val="24"/>
          <w:lang w:val="sr-Cyrl-RS" w:eastAsia="fr-FR"/>
        </w:rPr>
      </w:pPr>
      <w:r w:rsidRPr="00AB1B65">
        <w:rPr>
          <w:rFonts w:ascii="Arial" w:hAnsi="Arial" w:cs="Arial"/>
          <w:sz w:val="24"/>
          <w:szCs w:val="24"/>
          <w:lang w:val="sr-Cyrl-RS" w:eastAsia="fr-FR"/>
        </w:rPr>
        <w:t xml:space="preserve">Представник Црвеног крста Србије учествовао је у планирању, припремама/ реализацији 1 вежбе у Центру за обуку путем симулација ВС РС: </w:t>
      </w:r>
    </w:p>
    <w:p w14:paraId="670F57BF" w14:textId="77777777" w:rsidR="00397366" w:rsidRPr="00AB1B65" w:rsidRDefault="00397366" w:rsidP="00CB5C32">
      <w:pPr>
        <w:pStyle w:val="ListParagraph"/>
        <w:numPr>
          <w:ilvl w:val="0"/>
          <w:numId w:val="29"/>
        </w:numPr>
        <w:spacing w:after="0" w:line="240" w:lineRule="auto"/>
        <w:contextualSpacing w:val="0"/>
        <w:jc w:val="both"/>
        <w:rPr>
          <w:rFonts w:ascii="Arial" w:hAnsi="Arial" w:cs="Arial"/>
          <w:sz w:val="24"/>
          <w:szCs w:val="24"/>
          <w:lang w:val="sr-Cyrl-RS" w:eastAsia="fr-FR"/>
        </w:rPr>
      </w:pPr>
      <w:r w:rsidRPr="00AB1B65">
        <w:rPr>
          <w:rFonts w:ascii="Arial" w:hAnsi="Arial" w:cs="Arial"/>
          <w:sz w:val="24"/>
          <w:szCs w:val="24"/>
          <w:lang w:val="sr-Cyrl-RS" w:eastAsia="fr-FR"/>
        </w:rPr>
        <w:t>Блокада 2020 - од 14. до 18. септембра 2020.</w:t>
      </w:r>
    </w:p>
    <w:p w14:paraId="52A6363E" w14:textId="77777777" w:rsidR="00397366" w:rsidRPr="00AB1B65" w:rsidRDefault="00397366" w:rsidP="00397366">
      <w:pPr>
        <w:pStyle w:val="ListParagraph"/>
        <w:spacing w:after="0" w:line="240" w:lineRule="auto"/>
        <w:contextualSpacing w:val="0"/>
        <w:jc w:val="both"/>
        <w:rPr>
          <w:rFonts w:ascii="Arial" w:hAnsi="Arial" w:cs="Arial"/>
          <w:sz w:val="24"/>
          <w:szCs w:val="24"/>
          <w:lang w:val="sr-Cyrl-RS" w:eastAsia="fr-FR"/>
        </w:rPr>
      </w:pPr>
    </w:p>
    <w:p w14:paraId="4D7BCC07" w14:textId="77777777" w:rsidR="00397366" w:rsidRPr="00AB1B65" w:rsidRDefault="00397366" w:rsidP="00397366">
      <w:pPr>
        <w:spacing w:after="0" w:line="240" w:lineRule="auto"/>
        <w:jc w:val="both"/>
        <w:rPr>
          <w:rFonts w:ascii="Arial" w:hAnsi="Arial" w:cs="Arial"/>
          <w:b/>
          <w:sz w:val="24"/>
          <w:szCs w:val="24"/>
          <w:lang w:val="sr-Cyrl-RS"/>
        </w:rPr>
      </w:pPr>
      <w:r w:rsidRPr="00AB1B65">
        <w:rPr>
          <w:rFonts w:ascii="Arial" w:hAnsi="Arial" w:cs="Arial"/>
          <w:b/>
          <w:sz w:val="24"/>
          <w:szCs w:val="24"/>
          <w:lang w:val="sr-Cyrl-RS"/>
        </w:rPr>
        <w:t>Сарадња са високошколским институцијама</w:t>
      </w:r>
    </w:p>
    <w:p w14:paraId="214F0AC7" w14:textId="77777777" w:rsidR="00397366" w:rsidRPr="00AB1B65" w:rsidRDefault="00397366" w:rsidP="00397366">
      <w:pPr>
        <w:spacing w:after="0" w:line="240" w:lineRule="auto"/>
        <w:ind w:firstLine="720"/>
        <w:jc w:val="both"/>
        <w:rPr>
          <w:rFonts w:ascii="Arial" w:hAnsi="Arial" w:cs="Arial"/>
          <w:sz w:val="24"/>
          <w:szCs w:val="24"/>
          <w:lang w:val="sr-Cyrl-RS"/>
        </w:rPr>
      </w:pPr>
      <w:r w:rsidRPr="00AB1B65">
        <w:rPr>
          <w:rFonts w:ascii="Arial" w:hAnsi="Arial" w:cs="Arial"/>
          <w:sz w:val="24"/>
          <w:szCs w:val="24"/>
          <w:lang w:val="sr-Cyrl-RS" w:eastAsia="fr-FR"/>
        </w:rPr>
        <w:t xml:space="preserve">Сарадња са универзитетима и високошколским установама одвија се путем интернета уз промоцију „он лине“ активност и Црвеног крста Србије и других делова Међуанродног покрета ЦК/ЦП. </w:t>
      </w:r>
    </w:p>
    <w:p w14:paraId="705D2CC9" w14:textId="77777777" w:rsidR="00397366" w:rsidRDefault="00397366" w:rsidP="00397366">
      <w:pPr>
        <w:spacing w:after="0" w:line="240" w:lineRule="auto"/>
        <w:jc w:val="both"/>
        <w:rPr>
          <w:rFonts w:ascii="Arial" w:hAnsi="Arial" w:cs="Arial"/>
          <w:b/>
          <w:sz w:val="24"/>
          <w:szCs w:val="24"/>
          <w:lang w:val="sr-Cyrl-RS"/>
        </w:rPr>
      </w:pPr>
    </w:p>
    <w:p w14:paraId="418C1993" w14:textId="77777777" w:rsidR="00397366" w:rsidRPr="00AB1B65" w:rsidRDefault="00397366" w:rsidP="00397366">
      <w:pPr>
        <w:spacing w:after="0" w:line="240" w:lineRule="auto"/>
        <w:jc w:val="both"/>
        <w:rPr>
          <w:rFonts w:ascii="Arial" w:hAnsi="Arial" w:cs="Arial"/>
          <w:b/>
          <w:sz w:val="24"/>
          <w:szCs w:val="24"/>
          <w:lang w:val="sr-Cyrl-RS"/>
        </w:rPr>
      </w:pPr>
      <w:r w:rsidRPr="00AB1B65">
        <w:rPr>
          <w:rFonts w:ascii="Arial" w:hAnsi="Arial" w:cs="Arial"/>
          <w:b/>
          <w:sz w:val="24"/>
          <w:szCs w:val="24"/>
          <w:lang w:val="sr-Cyrl-RS"/>
        </w:rPr>
        <w:t>Активности у посебним пројектима у вези са међународним хуманитарним правом</w:t>
      </w:r>
    </w:p>
    <w:p w14:paraId="36BDEE4D" w14:textId="77777777" w:rsidR="00397366" w:rsidRDefault="00397366" w:rsidP="00397366">
      <w:pPr>
        <w:spacing w:after="0" w:line="240" w:lineRule="auto"/>
        <w:jc w:val="both"/>
        <w:rPr>
          <w:rFonts w:ascii="Arial" w:hAnsi="Arial" w:cs="Arial"/>
          <w:sz w:val="24"/>
          <w:szCs w:val="24"/>
          <w:lang w:val="sr-Cyrl-RS"/>
        </w:rPr>
      </w:pPr>
    </w:p>
    <w:p w14:paraId="2F6BC7E8" w14:textId="77777777" w:rsidR="00397366" w:rsidRPr="00AB1B65" w:rsidRDefault="00397366" w:rsidP="00397366">
      <w:pPr>
        <w:spacing w:after="0" w:line="240" w:lineRule="auto"/>
        <w:ind w:firstLine="720"/>
        <w:jc w:val="both"/>
        <w:rPr>
          <w:rFonts w:ascii="Arial" w:hAnsi="Arial" w:cs="Arial"/>
          <w:sz w:val="24"/>
          <w:szCs w:val="24"/>
          <w:lang w:val="sr-Cyrl-RS"/>
        </w:rPr>
      </w:pPr>
      <w:r w:rsidRPr="00AB1B65">
        <w:rPr>
          <w:rFonts w:ascii="Arial" w:hAnsi="Arial" w:cs="Arial"/>
          <w:sz w:val="24"/>
          <w:szCs w:val="24"/>
          <w:lang w:val="sr-Cyrl-RS"/>
        </w:rPr>
        <w:t>Као и претходних година, Црвени крст Србије наставља да буде део активности које Међународни покрет ЦК/ЦП организује како би се ограничила употреба одређене врсте оружја: касетне муниције и нуклеарног оружја.</w:t>
      </w:r>
    </w:p>
    <w:p w14:paraId="54E0D124" w14:textId="77777777" w:rsidR="00397366" w:rsidRPr="00AB1B65" w:rsidRDefault="00397366" w:rsidP="00397366">
      <w:pPr>
        <w:spacing w:after="0" w:line="240" w:lineRule="auto"/>
        <w:jc w:val="both"/>
        <w:rPr>
          <w:rFonts w:ascii="Arial" w:hAnsi="Arial" w:cs="Arial"/>
          <w:sz w:val="24"/>
          <w:szCs w:val="24"/>
          <w:lang w:val="sr-Cyrl-RS"/>
        </w:rPr>
      </w:pPr>
      <w:r w:rsidRPr="00AB1B65">
        <w:rPr>
          <w:rFonts w:ascii="Arial" w:hAnsi="Arial" w:cs="Arial"/>
          <w:sz w:val="24"/>
          <w:szCs w:val="24"/>
          <w:lang w:val="sr-Cyrl-RS"/>
        </w:rPr>
        <w:t>Представник Црвеног крста Србије је учествовао у „он лине“ обележавању 75. годишњице употребе атомске бомбе: „Да ли нам заиста треба нуклеанрно наоружање? Сећање на Хирошиму и Нагасаки у време -19“.</w:t>
      </w:r>
    </w:p>
    <w:p w14:paraId="4FC44551" w14:textId="77777777" w:rsidR="00397366" w:rsidRPr="00AB1B65" w:rsidRDefault="00397366" w:rsidP="00397366">
      <w:pPr>
        <w:spacing w:after="0" w:line="240" w:lineRule="auto"/>
        <w:jc w:val="both"/>
        <w:rPr>
          <w:rFonts w:ascii="Arial" w:hAnsi="Arial" w:cs="Arial"/>
          <w:sz w:val="24"/>
          <w:szCs w:val="24"/>
          <w:lang w:val="sr-Cyrl-RS"/>
        </w:rPr>
      </w:pPr>
      <w:r w:rsidRPr="00AB1B65">
        <w:rPr>
          <w:rFonts w:ascii="Arial" w:hAnsi="Arial" w:cs="Arial"/>
          <w:sz w:val="24"/>
          <w:szCs w:val="24"/>
          <w:lang w:val="sr-Cyrl-RS"/>
        </w:rPr>
        <w:t xml:space="preserve">Обезбеђено је и учешће на другим „он лине“ радионицама и курсевима међународног хуманитарног права. </w:t>
      </w:r>
    </w:p>
    <w:p w14:paraId="37A41C34" w14:textId="77777777" w:rsidR="00397366" w:rsidRPr="00AB1B65" w:rsidRDefault="00397366" w:rsidP="00397366">
      <w:pPr>
        <w:spacing w:after="0" w:line="240" w:lineRule="auto"/>
        <w:ind w:firstLine="720"/>
        <w:jc w:val="both"/>
        <w:rPr>
          <w:rFonts w:ascii="Arial" w:hAnsi="Arial" w:cs="Arial"/>
          <w:sz w:val="24"/>
          <w:szCs w:val="24"/>
          <w:lang w:val="sr-Cyrl-RS"/>
        </w:rPr>
      </w:pPr>
      <w:r w:rsidRPr="00AB1B65">
        <w:rPr>
          <w:rFonts w:ascii="Arial" w:hAnsi="Arial" w:cs="Arial"/>
          <w:sz w:val="24"/>
          <w:szCs w:val="24"/>
          <w:lang w:val="sr-Cyrl-RS"/>
        </w:rPr>
        <w:t xml:space="preserve">Преведен је приручник о Међународном хуманитарном праву намењен члановима парламента.  “Међународно хуманитарно правп – Приручник за чанове парламента бр. 25“, у изданју Интерпарламентарне уније и Међународног комитета Црвеног крста. </w:t>
      </w:r>
    </w:p>
    <w:p w14:paraId="2DDAC052" w14:textId="77777777" w:rsidR="00397366" w:rsidRPr="00AB1B65" w:rsidRDefault="00397366" w:rsidP="00397366">
      <w:pPr>
        <w:spacing w:after="0" w:line="240" w:lineRule="auto"/>
        <w:jc w:val="both"/>
        <w:rPr>
          <w:rFonts w:ascii="Arial" w:hAnsi="Arial" w:cs="Arial"/>
          <w:sz w:val="24"/>
          <w:szCs w:val="24"/>
          <w:lang w:val="sr-Cyrl-RS"/>
        </w:rPr>
      </w:pPr>
    </w:p>
    <w:p w14:paraId="3C10E3EE" w14:textId="77777777" w:rsidR="00397366" w:rsidRPr="00AB1B65" w:rsidRDefault="00397366" w:rsidP="00397366">
      <w:pPr>
        <w:spacing w:after="0" w:line="240" w:lineRule="auto"/>
        <w:ind w:firstLine="720"/>
        <w:jc w:val="both"/>
        <w:rPr>
          <w:rFonts w:ascii="Arial" w:hAnsi="Arial" w:cs="Arial"/>
          <w:sz w:val="24"/>
          <w:szCs w:val="24"/>
          <w:lang w:val="sr-Cyrl-RS"/>
        </w:rPr>
      </w:pPr>
      <w:r w:rsidRPr="00AB1B65">
        <w:rPr>
          <w:rFonts w:ascii="Arial" w:hAnsi="Arial" w:cs="Arial"/>
          <w:sz w:val="24"/>
          <w:szCs w:val="24"/>
          <w:lang w:val="sr-Cyrl-RS"/>
        </w:rPr>
        <w:t xml:space="preserve">Урађен је финални нацрт књиге стандарда за примену знака и назива Црвеног крста у Црвеном крсту Србије у циљу боље идентификације запослених и волонтера у складу са Стандардима безбеднијег приступа које национално друштво тежи да оствари. </w:t>
      </w:r>
    </w:p>
    <w:p w14:paraId="6F04E8A4" w14:textId="77777777" w:rsidR="00397366" w:rsidRDefault="00397366" w:rsidP="00397366">
      <w:pPr>
        <w:spacing w:after="0" w:line="240" w:lineRule="auto"/>
        <w:jc w:val="both"/>
        <w:rPr>
          <w:rFonts w:ascii="Arial" w:hAnsi="Arial" w:cs="Arial"/>
          <w:b/>
          <w:sz w:val="24"/>
          <w:szCs w:val="24"/>
          <w:lang w:val="sr-Cyrl-RS"/>
        </w:rPr>
      </w:pPr>
    </w:p>
    <w:p w14:paraId="2A5DCAD9" w14:textId="77777777" w:rsidR="00397366" w:rsidRPr="00AB1B65" w:rsidRDefault="00397366" w:rsidP="00397366">
      <w:pPr>
        <w:spacing w:after="0" w:line="240" w:lineRule="auto"/>
        <w:jc w:val="both"/>
        <w:rPr>
          <w:rFonts w:ascii="Arial" w:hAnsi="Arial" w:cs="Arial"/>
          <w:b/>
          <w:sz w:val="24"/>
          <w:szCs w:val="24"/>
          <w:lang w:val="sr-Cyrl-RS"/>
        </w:rPr>
      </w:pPr>
      <w:r w:rsidRPr="00AB1B65">
        <w:rPr>
          <w:rFonts w:ascii="Arial" w:hAnsi="Arial" w:cs="Arial"/>
          <w:b/>
          <w:sz w:val="24"/>
          <w:szCs w:val="24"/>
          <w:lang w:val="sr-Cyrl-RS"/>
        </w:rPr>
        <w:t>ПРОЈЕКАТ ’’ ИСТРАЖИВАЊЕ ХУМАНИТАРНОГ ПРАВА’’</w:t>
      </w:r>
    </w:p>
    <w:p w14:paraId="6B3BB6A1" w14:textId="77777777" w:rsidR="00397366" w:rsidRPr="00AB1B65" w:rsidRDefault="00397366" w:rsidP="00397366">
      <w:pPr>
        <w:spacing w:after="0" w:line="240" w:lineRule="auto"/>
        <w:jc w:val="both"/>
        <w:rPr>
          <w:rFonts w:ascii="Arial" w:hAnsi="Arial" w:cs="Arial"/>
          <w:b/>
          <w:sz w:val="24"/>
          <w:szCs w:val="24"/>
          <w:highlight w:val="lightGray"/>
          <w:lang w:val="sr-Cyrl-RS"/>
        </w:rPr>
      </w:pPr>
      <w:r w:rsidRPr="00AB1B65">
        <w:rPr>
          <w:rFonts w:ascii="Arial" w:hAnsi="Arial" w:cs="Arial"/>
          <w:i/>
          <w:sz w:val="24"/>
          <w:szCs w:val="24"/>
          <w:lang w:val="sr-Cyrl-RS"/>
        </w:rPr>
        <w:t xml:space="preserve"> (Правни основ: Закон о Црвеном крсту Србије, члан 6., члан 9. став 2., члан 13. и члан 14. Закона и 3. и 4. Женевска конвенција из 1949 године).</w:t>
      </w:r>
    </w:p>
    <w:p w14:paraId="6CDA297C" w14:textId="77777777" w:rsidR="00397366" w:rsidRDefault="00397366" w:rsidP="00397366">
      <w:pPr>
        <w:spacing w:after="0" w:line="240" w:lineRule="auto"/>
        <w:jc w:val="both"/>
        <w:rPr>
          <w:rFonts w:ascii="Arial" w:hAnsi="Arial" w:cs="Arial"/>
          <w:sz w:val="24"/>
          <w:szCs w:val="24"/>
          <w:lang w:val="sr-Cyrl-RS"/>
        </w:rPr>
      </w:pPr>
      <w:r w:rsidRPr="00AB1B65">
        <w:rPr>
          <w:rFonts w:ascii="Arial" w:hAnsi="Arial" w:cs="Arial"/>
          <w:sz w:val="24"/>
          <w:szCs w:val="24"/>
          <w:lang w:val="sr-Cyrl-RS"/>
        </w:rPr>
        <w:tab/>
      </w:r>
    </w:p>
    <w:p w14:paraId="08766293" w14:textId="77777777" w:rsidR="00397366" w:rsidRPr="00AB1B65" w:rsidRDefault="00397366" w:rsidP="00397366">
      <w:pPr>
        <w:spacing w:after="0" w:line="240" w:lineRule="auto"/>
        <w:jc w:val="both"/>
        <w:rPr>
          <w:rFonts w:ascii="Arial" w:hAnsi="Arial" w:cs="Arial"/>
          <w:sz w:val="24"/>
          <w:szCs w:val="24"/>
          <w:lang w:val="sr-Cyrl-RS"/>
        </w:rPr>
      </w:pPr>
      <w:r w:rsidRPr="00AB1B65">
        <w:rPr>
          <w:rFonts w:ascii="Arial" w:hAnsi="Arial" w:cs="Arial"/>
          <w:sz w:val="24"/>
          <w:szCs w:val="24"/>
          <w:lang w:val="sr-Cyrl-RS"/>
        </w:rPr>
        <w:t>Општи циљ</w:t>
      </w:r>
      <w:r w:rsidRPr="00AB1B65">
        <w:rPr>
          <w:rFonts w:ascii="Arial" w:hAnsi="Arial" w:cs="Arial"/>
          <w:b/>
          <w:sz w:val="24"/>
          <w:szCs w:val="24"/>
          <w:lang w:val="sr-Cyrl-RS"/>
        </w:rPr>
        <w:t xml:space="preserve"> </w:t>
      </w:r>
      <w:r w:rsidRPr="00AB1B65">
        <w:rPr>
          <w:rFonts w:ascii="Arial" w:hAnsi="Arial" w:cs="Arial"/>
          <w:sz w:val="24"/>
          <w:szCs w:val="24"/>
          <w:lang w:val="sr-Cyrl-RS"/>
        </w:rPr>
        <w:t xml:space="preserve">пројекта </w:t>
      </w:r>
      <w:r w:rsidRPr="00AB1B65">
        <w:rPr>
          <w:rFonts w:ascii="Arial" w:hAnsi="Arial" w:cs="Arial"/>
          <w:i/>
          <w:sz w:val="24"/>
          <w:szCs w:val="24"/>
          <w:lang w:val="sr-Cyrl-RS"/>
        </w:rPr>
        <w:t>’’Истраживање хуманитарног права’’</w:t>
      </w:r>
      <w:r w:rsidRPr="00AB1B65">
        <w:rPr>
          <w:rFonts w:ascii="Arial" w:hAnsi="Arial" w:cs="Arial"/>
          <w:sz w:val="24"/>
          <w:szCs w:val="24"/>
          <w:lang w:val="sr-Cyrl-RS"/>
        </w:rPr>
        <w:t xml:space="preserve"> (ИХП) је да унапреди разумевање тема из области међународног хуманитарног права и хуманих вредности код младих ван школског система, као и да у сарадњи са Министарством просвете, науке и технолошког развоја Републике Србије подржи увођење садржаја програма ИХП у програм средњих школа, упоредо ојачавајући унутрашњу организациону структуру и људске ресурсе седишта Црвеног крста Србије и организација Црвеног крста у градовима и општинама.</w:t>
      </w:r>
    </w:p>
    <w:p w14:paraId="40B063DD" w14:textId="77777777" w:rsidR="00397366" w:rsidRPr="00AB1B65" w:rsidRDefault="00397366" w:rsidP="00397366">
      <w:pPr>
        <w:spacing w:after="0" w:line="240" w:lineRule="auto"/>
        <w:ind w:firstLine="720"/>
        <w:jc w:val="both"/>
        <w:outlineLvl w:val="0"/>
        <w:rPr>
          <w:rFonts w:ascii="Arial" w:hAnsi="Arial" w:cs="Arial"/>
          <w:sz w:val="24"/>
          <w:szCs w:val="24"/>
          <w:lang w:val="sr-Cyrl-RS"/>
        </w:rPr>
      </w:pPr>
      <w:r w:rsidRPr="00AB1B65">
        <w:rPr>
          <w:rFonts w:ascii="Arial" w:hAnsi="Arial" w:cs="Arial"/>
          <w:sz w:val="24"/>
          <w:szCs w:val="24"/>
          <w:lang w:val="sr-Cyrl-RS"/>
        </w:rPr>
        <w:t xml:space="preserve">Активности пројекта </w:t>
      </w:r>
      <w:r w:rsidRPr="00AB1B65">
        <w:rPr>
          <w:rFonts w:ascii="Arial" w:hAnsi="Arial" w:cs="Arial"/>
          <w:iCs/>
          <w:sz w:val="24"/>
          <w:szCs w:val="24"/>
          <w:lang w:val="sr-Cyrl-RS"/>
        </w:rPr>
        <w:t>ИХП</w:t>
      </w:r>
      <w:r w:rsidRPr="00AB1B65">
        <w:rPr>
          <w:rFonts w:ascii="Arial" w:hAnsi="Arial" w:cs="Arial"/>
          <w:sz w:val="24"/>
          <w:szCs w:val="24"/>
          <w:lang w:val="sr-Cyrl-RS"/>
        </w:rPr>
        <w:t xml:space="preserve"> су у извештајном периоду биле усмерене на рад са младима узраста од 14 до 20 година. Активности са младима су реализоване кроз континуиране едукације у организацијама Црвеног крста у градовима и општинама кроз реализацију скраћеног програма у трајању од 5 часова – МИНИ ИХП. </w:t>
      </w:r>
    </w:p>
    <w:p w14:paraId="49F3F38B" w14:textId="77777777" w:rsidR="00397366" w:rsidRPr="00AB1B65" w:rsidRDefault="00397366" w:rsidP="00397366">
      <w:pPr>
        <w:spacing w:after="0" w:line="240" w:lineRule="auto"/>
        <w:ind w:firstLine="720"/>
        <w:jc w:val="both"/>
        <w:outlineLvl w:val="0"/>
        <w:rPr>
          <w:rFonts w:ascii="Arial" w:hAnsi="Arial" w:cs="Arial"/>
          <w:sz w:val="24"/>
          <w:szCs w:val="24"/>
          <w:lang w:val="sr-Cyrl-RS"/>
        </w:rPr>
      </w:pPr>
      <w:r w:rsidRPr="00AB1B65">
        <w:rPr>
          <w:rFonts w:ascii="Arial" w:hAnsi="Arial" w:cs="Arial"/>
          <w:sz w:val="24"/>
          <w:szCs w:val="24"/>
          <w:lang w:val="sr-Cyrl-RS"/>
        </w:rPr>
        <w:t>Укупно 6 организација Црвеног крста у градовима и општинама реализовало је активности ИХП са 370 младих волонтера и ученика средњих школа уз одржаних 15 састанака са партнерима Црвеног крста.</w:t>
      </w:r>
    </w:p>
    <w:p w14:paraId="2ED308AB" w14:textId="77777777" w:rsidR="00397366" w:rsidRPr="00AB1B65" w:rsidRDefault="00397366" w:rsidP="00397366">
      <w:pPr>
        <w:spacing w:after="0" w:line="240" w:lineRule="auto"/>
        <w:ind w:firstLine="720"/>
        <w:jc w:val="both"/>
        <w:rPr>
          <w:rFonts w:ascii="Arial" w:eastAsia="Arial" w:hAnsi="Arial" w:cs="Arial"/>
          <w:sz w:val="24"/>
          <w:szCs w:val="24"/>
          <w:lang w:val="sr-Cyrl-RS"/>
        </w:rPr>
      </w:pPr>
      <w:r w:rsidRPr="00AB1B65">
        <w:rPr>
          <w:rFonts w:ascii="Arial" w:eastAsia="Arial" w:hAnsi="Arial" w:cs="Arial"/>
          <w:sz w:val="24"/>
          <w:szCs w:val="24"/>
          <w:lang w:val="sr-Cyrl-RS"/>
        </w:rPr>
        <w:t>Црвени крст Србије је током децембра 2019. године добио потврду од стране Завода за унапређивање образовања и васпитања Републике Србије (у даљем тексту: Завод)  о укључивању садржаја програма ИХП у план и програм средњих школа.</w:t>
      </w:r>
    </w:p>
    <w:p w14:paraId="7100548C" w14:textId="77777777" w:rsidR="00397366" w:rsidRPr="00AB1B65" w:rsidRDefault="00397366" w:rsidP="00397366">
      <w:pPr>
        <w:spacing w:after="0" w:line="240" w:lineRule="auto"/>
        <w:ind w:firstLine="720"/>
        <w:jc w:val="both"/>
        <w:rPr>
          <w:rFonts w:ascii="Arial" w:eastAsia="Arial" w:hAnsi="Arial" w:cs="Arial"/>
          <w:sz w:val="24"/>
          <w:szCs w:val="24"/>
          <w:lang w:val="sr-Cyrl-RS"/>
        </w:rPr>
      </w:pPr>
      <w:r w:rsidRPr="00AB1B65">
        <w:rPr>
          <w:rFonts w:ascii="Arial" w:eastAsia="Arial" w:hAnsi="Arial" w:cs="Arial"/>
          <w:sz w:val="24"/>
          <w:szCs w:val="24"/>
          <w:lang w:val="sr-Cyrl-RS"/>
        </w:rPr>
        <w:t xml:space="preserve">Садржаји програма ИХП у трајању од 9 школских часова, који су развијени од стране Црвеног крста Србије и Међународног комитета Црвеног крста за формални образовни систем, су разматрани од стране радне групе Завода задужене за припрему приручника за наставнике Грађанског васпитања. На основу реформи предмета Грађанско васпитање за гимназије, Завод је укључио садржаје програма ИХП у предмет Грађанско васпитање за трећу годину гимназија у оквиру тематске области ''Мир и претње миру''. Приручници за Грађанско васпитање ће бити доступни у електронској форми на сајту Завода одмах по објављивању нових програма наставе и учења за трећи и четврти разред гимназије. Укључивање садржаја програма ИХП у формални образовни систем је резултат вишегодишње успешне имплементације овог програма од стране Црвеног крста Србије и у партнерству са Министарством просвете, науке и технолошког развоја и Међународним комитетом Црвеног крста, регионалне делегације у Београду.  </w:t>
      </w:r>
    </w:p>
    <w:p w14:paraId="34B86330" w14:textId="77777777" w:rsidR="00397366" w:rsidRPr="00AB1B65" w:rsidRDefault="00397366" w:rsidP="00397366">
      <w:pPr>
        <w:spacing w:after="0" w:line="240" w:lineRule="auto"/>
        <w:ind w:firstLine="720"/>
        <w:jc w:val="both"/>
        <w:rPr>
          <w:rFonts w:ascii="Arial" w:eastAsia="Arial" w:hAnsi="Arial" w:cs="Arial"/>
          <w:sz w:val="24"/>
          <w:szCs w:val="24"/>
          <w:lang w:val="sr-Cyrl-RS"/>
        </w:rPr>
      </w:pPr>
      <w:r w:rsidRPr="00AB1B65">
        <w:rPr>
          <w:rFonts w:ascii="Arial" w:eastAsia="Arial" w:hAnsi="Arial" w:cs="Arial"/>
          <w:sz w:val="24"/>
          <w:szCs w:val="24"/>
          <w:lang w:val="sr-Cyrl-RS"/>
        </w:rPr>
        <w:t>Резултати који се налазе у доњој табели представљају резултате у периоду од 1. јануара до 31. децембра 2020. године на основу извештавања организација Црвеног крста у градовима и општинама. Важно је напоменути да се на укупне резултате у односу на планиране у великој мери одразила ситуација са корона вирусом у Републици Србији и прилагожавање активности Црвеног крста Србије свим одлукама Владе Републике Србије и препорукама Кризног штаба за сузбијање коронавируса у Републици Србији.</w:t>
      </w:r>
    </w:p>
    <w:p w14:paraId="20C20AAC" w14:textId="4424FEBF" w:rsidR="00397366" w:rsidRDefault="00397366" w:rsidP="00397366">
      <w:pPr>
        <w:jc w:val="both"/>
        <w:rPr>
          <w:lang w:val="sr-Cyrl-RS"/>
        </w:rPr>
      </w:pPr>
    </w:p>
    <w:p w14:paraId="5A4DC85E" w14:textId="3E43808C" w:rsidR="009B7AF9" w:rsidRDefault="009B7AF9" w:rsidP="00397366">
      <w:pPr>
        <w:jc w:val="both"/>
        <w:rPr>
          <w:lang w:val="sr-Cyrl-RS"/>
        </w:rPr>
      </w:pPr>
    </w:p>
    <w:p w14:paraId="3EA74603" w14:textId="77777777" w:rsidR="009B7AF9" w:rsidRPr="00AB1B65" w:rsidRDefault="009B7AF9" w:rsidP="00397366">
      <w:pPr>
        <w:jc w:val="both"/>
        <w:rPr>
          <w:lang w:val="sr-Cyrl-RS"/>
        </w:rPr>
      </w:pP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7"/>
        <w:gridCol w:w="1560"/>
        <w:gridCol w:w="1559"/>
        <w:gridCol w:w="1707"/>
      </w:tblGrid>
      <w:tr w:rsidR="00397366" w:rsidRPr="00B54680" w14:paraId="1C96027B" w14:textId="77777777" w:rsidTr="00FD5C9C">
        <w:trPr>
          <w:jc w:val="center"/>
        </w:trPr>
        <w:tc>
          <w:tcPr>
            <w:tcW w:w="3397" w:type="dxa"/>
            <w:shd w:val="clear" w:color="auto" w:fill="auto"/>
            <w:tcMar>
              <w:top w:w="57" w:type="dxa"/>
              <w:left w:w="57" w:type="dxa"/>
              <w:bottom w:w="57" w:type="dxa"/>
              <w:right w:w="57" w:type="dxa"/>
            </w:tcMar>
            <w:vAlign w:val="center"/>
          </w:tcPr>
          <w:p w14:paraId="4F2020FB" w14:textId="77777777" w:rsidR="00397366" w:rsidRPr="00B54680" w:rsidRDefault="00397366" w:rsidP="00FD5C9C">
            <w:pPr>
              <w:widowControl w:val="0"/>
              <w:autoSpaceDE w:val="0"/>
              <w:autoSpaceDN w:val="0"/>
              <w:adjustRightInd w:val="0"/>
              <w:jc w:val="center"/>
              <w:rPr>
                <w:rFonts w:ascii="Arial" w:hAnsi="Arial" w:cs="Arial"/>
                <w:b/>
                <w:bCs/>
                <w:lang w:val="sr-Cyrl-RS"/>
              </w:rPr>
            </w:pPr>
            <w:r w:rsidRPr="00B54680">
              <w:rPr>
                <w:rFonts w:ascii="Arial" w:hAnsi="Arial" w:cs="Arial"/>
                <w:b/>
                <w:bCs/>
                <w:lang w:val="sr-Cyrl-RS"/>
              </w:rPr>
              <w:t>Показатељи /индикатори</w:t>
            </w:r>
          </w:p>
          <w:p w14:paraId="1E9E1560" w14:textId="77777777" w:rsidR="00397366" w:rsidRPr="00B54680" w:rsidRDefault="00397366" w:rsidP="00FD5C9C">
            <w:pPr>
              <w:widowControl w:val="0"/>
              <w:autoSpaceDE w:val="0"/>
              <w:autoSpaceDN w:val="0"/>
              <w:adjustRightInd w:val="0"/>
              <w:jc w:val="center"/>
              <w:rPr>
                <w:rFonts w:ascii="Arial" w:hAnsi="Arial" w:cs="Arial"/>
                <w:b/>
                <w:bCs/>
                <w:lang w:val="sr-Cyrl-RS"/>
              </w:rPr>
            </w:pPr>
            <w:r w:rsidRPr="00B54680">
              <w:rPr>
                <w:rFonts w:ascii="Arial" w:hAnsi="Arial" w:cs="Arial"/>
                <w:iCs/>
                <w:lang w:val="sr-Cyrl-RS"/>
              </w:rPr>
              <w:t>(назив)</w:t>
            </w:r>
          </w:p>
        </w:tc>
        <w:tc>
          <w:tcPr>
            <w:tcW w:w="1560" w:type="dxa"/>
            <w:tcMar>
              <w:top w:w="57" w:type="dxa"/>
              <w:left w:w="57" w:type="dxa"/>
              <w:bottom w:w="57" w:type="dxa"/>
              <w:right w:w="57" w:type="dxa"/>
            </w:tcMar>
            <w:vAlign w:val="center"/>
          </w:tcPr>
          <w:p w14:paraId="31A6D5B3" w14:textId="77777777" w:rsidR="00397366" w:rsidRPr="00B54680" w:rsidRDefault="00397366" w:rsidP="00FD5C9C">
            <w:pPr>
              <w:widowControl w:val="0"/>
              <w:autoSpaceDE w:val="0"/>
              <w:autoSpaceDN w:val="0"/>
              <w:adjustRightInd w:val="0"/>
              <w:jc w:val="center"/>
              <w:rPr>
                <w:rFonts w:ascii="Arial" w:hAnsi="Arial" w:cs="Arial"/>
                <w:b/>
                <w:bCs/>
                <w:lang w:val="sr-Cyrl-RS"/>
              </w:rPr>
            </w:pPr>
            <w:r w:rsidRPr="00B54680">
              <w:rPr>
                <w:rFonts w:ascii="Arial" w:hAnsi="Arial" w:cs="Arial"/>
                <w:b/>
                <w:bCs/>
                <w:lang w:val="sr-Cyrl-RS"/>
              </w:rPr>
              <w:t>Јединица мере</w:t>
            </w:r>
          </w:p>
        </w:tc>
        <w:tc>
          <w:tcPr>
            <w:tcW w:w="1559" w:type="dxa"/>
            <w:shd w:val="clear" w:color="auto" w:fill="auto"/>
            <w:tcMar>
              <w:top w:w="57" w:type="dxa"/>
              <w:left w:w="57" w:type="dxa"/>
              <w:bottom w:w="57" w:type="dxa"/>
              <w:right w:w="57" w:type="dxa"/>
            </w:tcMar>
            <w:vAlign w:val="center"/>
          </w:tcPr>
          <w:p w14:paraId="6860F4FD" w14:textId="77777777" w:rsidR="00397366" w:rsidRPr="00B54680" w:rsidRDefault="00397366" w:rsidP="00FD5C9C">
            <w:pPr>
              <w:widowControl w:val="0"/>
              <w:autoSpaceDE w:val="0"/>
              <w:autoSpaceDN w:val="0"/>
              <w:adjustRightInd w:val="0"/>
              <w:jc w:val="center"/>
              <w:rPr>
                <w:rFonts w:ascii="Arial" w:hAnsi="Arial" w:cs="Arial"/>
                <w:b/>
                <w:bCs/>
                <w:lang w:val="sr-Cyrl-RS"/>
              </w:rPr>
            </w:pPr>
            <w:r w:rsidRPr="00B54680">
              <w:rPr>
                <w:rFonts w:ascii="Arial" w:hAnsi="Arial" w:cs="Arial"/>
                <w:b/>
                <w:bCs/>
                <w:lang w:val="sr-Cyrl-RS"/>
              </w:rPr>
              <w:t>Планирано</w:t>
            </w:r>
          </w:p>
        </w:tc>
        <w:tc>
          <w:tcPr>
            <w:tcW w:w="1707" w:type="dxa"/>
            <w:tcMar>
              <w:top w:w="57" w:type="dxa"/>
              <w:left w:w="57" w:type="dxa"/>
              <w:bottom w:w="57" w:type="dxa"/>
              <w:right w:w="57" w:type="dxa"/>
            </w:tcMar>
            <w:vAlign w:val="center"/>
          </w:tcPr>
          <w:p w14:paraId="6AA37A41" w14:textId="77777777" w:rsidR="00397366" w:rsidRPr="00B54680" w:rsidRDefault="00397366" w:rsidP="00FD5C9C">
            <w:pPr>
              <w:widowControl w:val="0"/>
              <w:autoSpaceDE w:val="0"/>
              <w:autoSpaceDN w:val="0"/>
              <w:adjustRightInd w:val="0"/>
              <w:jc w:val="center"/>
              <w:rPr>
                <w:rFonts w:ascii="Arial" w:hAnsi="Arial" w:cs="Arial"/>
                <w:b/>
                <w:bCs/>
                <w:lang w:val="sr-Cyrl-RS"/>
              </w:rPr>
            </w:pPr>
            <w:r w:rsidRPr="00B54680">
              <w:rPr>
                <w:rFonts w:ascii="Arial" w:hAnsi="Arial" w:cs="Arial"/>
                <w:b/>
                <w:bCs/>
                <w:lang w:val="sr-Cyrl-RS"/>
              </w:rPr>
              <w:t xml:space="preserve">Реализовано </w:t>
            </w:r>
          </w:p>
        </w:tc>
      </w:tr>
      <w:tr w:rsidR="00397366" w:rsidRPr="00B54680" w14:paraId="01D99027" w14:textId="77777777" w:rsidTr="00FD5C9C">
        <w:trPr>
          <w:jc w:val="center"/>
        </w:trPr>
        <w:tc>
          <w:tcPr>
            <w:tcW w:w="3397" w:type="dxa"/>
            <w:shd w:val="clear" w:color="auto" w:fill="auto"/>
            <w:tcMar>
              <w:top w:w="57" w:type="dxa"/>
              <w:left w:w="57" w:type="dxa"/>
              <w:bottom w:w="57" w:type="dxa"/>
              <w:right w:w="57" w:type="dxa"/>
            </w:tcMar>
          </w:tcPr>
          <w:p w14:paraId="41E9ED9E" w14:textId="77777777" w:rsidR="00397366" w:rsidRPr="00B54680" w:rsidRDefault="00397366" w:rsidP="00FD5C9C">
            <w:pPr>
              <w:rPr>
                <w:rFonts w:ascii="Arial" w:hAnsi="Arial" w:cs="Arial"/>
                <w:lang w:val="sr-Cyrl-RS"/>
              </w:rPr>
            </w:pPr>
            <w:r w:rsidRPr="00B54680">
              <w:rPr>
                <w:rFonts w:ascii="Arial" w:hAnsi="Arial" w:cs="Arial"/>
                <w:lang w:val="sr-Cyrl-RS"/>
              </w:rPr>
              <w:t>Обука  за запослене</w:t>
            </w:r>
          </w:p>
        </w:tc>
        <w:tc>
          <w:tcPr>
            <w:tcW w:w="1560" w:type="dxa"/>
            <w:tcMar>
              <w:top w:w="57" w:type="dxa"/>
              <w:left w:w="57" w:type="dxa"/>
              <w:bottom w:w="57" w:type="dxa"/>
              <w:right w:w="57" w:type="dxa"/>
            </w:tcMar>
            <w:vAlign w:val="center"/>
          </w:tcPr>
          <w:p w14:paraId="464DA46F"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Број запослених</w:t>
            </w:r>
          </w:p>
        </w:tc>
        <w:tc>
          <w:tcPr>
            <w:tcW w:w="1559" w:type="dxa"/>
            <w:shd w:val="clear" w:color="auto" w:fill="auto"/>
            <w:tcMar>
              <w:top w:w="57" w:type="dxa"/>
              <w:left w:w="57" w:type="dxa"/>
              <w:bottom w:w="57" w:type="dxa"/>
              <w:right w:w="57" w:type="dxa"/>
            </w:tcMar>
            <w:vAlign w:val="center"/>
          </w:tcPr>
          <w:p w14:paraId="2BAA0E97"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500</w:t>
            </w:r>
          </w:p>
        </w:tc>
        <w:tc>
          <w:tcPr>
            <w:tcW w:w="1707" w:type="dxa"/>
            <w:tcMar>
              <w:top w:w="57" w:type="dxa"/>
              <w:left w:w="57" w:type="dxa"/>
              <w:bottom w:w="57" w:type="dxa"/>
              <w:right w:w="57" w:type="dxa"/>
            </w:tcMar>
            <w:vAlign w:val="center"/>
          </w:tcPr>
          <w:p w14:paraId="35FE8FA5"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200</w:t>
            </w:r>
          </w:p>
        </w:tc>
      </w:tr>
      <w:tr w:rsidR="00397366" w:rsidRPr="00B54680" w14:paraId="0B21B356" w14:textId="77777777" w:rsidTr="00FD5C9C">
        <w:trPr>
          <w:jc w:val="center"/>
        </w:trPr>
        <w:tc>
          <w:tcPr>
            <w:tcW w:w="3397" w:type="dxa"/>
            <w:shd w:val="clear" w:color="auto" w:fill="auto"/>
            <w:tcMar>
              <w:top w:w="57" w:type="dxa"/>
              <w:left w:w="57" w:type="dxa"/>
              <w:bottom w:w="57" w:type="dxa"/>
              <w:right w:w="57" w:type="dxa"/>
            </w:tcMar>
          </w:tcPr>
          <w:p w14:paraId="127BC82A" w14:textId="77777777" w:rsidR="00397366" w:rsidRPr="00B54680" w:rsidRDefault="00397366" w:rsidP="00FD5C9C">
            <w:pPr>
              <w:rPr>
                <w:rFonts w:ascii="Arial" w:hAnsi="Arial" w:cs="Arial"/>
                <w:lang w:val="sr-Cyrl-RS"/>
              </w:rPr>
            </w:pPr>
            <w:r w:rsidRPr="00B54680">
              <w:rPr>
                <w:rFonts w:ascii="Arial" w:hAnsi="Arial" w:cs="Arial"/>
                <w:lang w:val="sr-Cyrl-RS"/>
              </w:rPr>
              <w:t>Обука  за волонтере</w:t>
            </w:r>
          </w:p>
        </w:tc>
        <w:tc>
          <w:tcPr>
            <w:tcW w:w="1560" w:type="dxa"/>
            <w:tcMar>
              <w:top w:w="57" w:type="dxa"/>
              <w:left w:w="57" w:type="dxa"/>
              <w:bottom w:w="57" w:type="dxa"/>
              <w:right w:w="57" w:type="dxa"/>
            </w:tcMar>
            <w:vAlign w:val="center"/>
          </w:tcPr>
          <w:p w14:paraId="31BABC3E"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Број волонтера који су прошли обуку</w:t>
            </w:r>
          </w:p>
        </w:tc>
        <w:tc>
          <w:tcPr>
            <w:tcW w:w="1559" w:type="dxa"/>
            <w:shd w:val="clear" w:color="auto" w:fill="auto"/>
            <w:tcMar>
              <w:top w:w="57" w:type="dxa"/>
              <w:left w:w="57" w:type="dxa"/>
              <w:bottom w:w="57" w:type="dxa"/>
              <w:right w:w="57" w:type="dxa"/>
            </w:tcMar>
            <w:vAlign w:val="center"/>
          </w:tcPr>
          <w:p w14:paraId="63D45DDA"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2000</w:t>
            </w:r>
          </w:p>
        </w:tc>
        <w:tc>
          <w:tcPr>
            <w:tcW w:w="1707" w:type="dxa"/>
            <w:vMerge w:val="restart"/>
            <w:tcMar>
              <w:top w:w="57" w:type="dxa"/>
              <w:left w:w="57" w:type="dxa"/>
              <w:bottom w:w="57" w:type="dxa"/>
              <w:right w:w="57" w:type="dxa"/>
            </w:tcMar>
            <w:vAlign w:val="center"/>
          </w:tcPr>
          <w:p w14:paraId="65217166"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3059</w:t>
            </w:r>
          </w:p>
          <w:p w14:paraId="4F0843E6" w14:textId="77777777" w:rsidR="00397366" w:rsidRPr="00B54680" w:rsidRDefault="00397366" w:rsidP="00FD5C9C">
            <w:pPr>
              <w:widowControl w:val="0"/>
              <w:autoSpaceDE w:val="0"/>
              <w:autoSpaceDN w:val="0"/>
              <w:adjustRightInd w:val="0"/>
              <w:jc w:val="center"/>
              <w:rPr>
                <w:rFonts w:ascii="Arial" w:hAnsi="Arial" w:cs="Arial"/>
                <w:bCs/>
                <w:lang w:val="sr-Cyrl-RS"/>
              </w:rPr>
            </w:pPr>
          </w:p>
        </w:tc>
      </w:tr>
      <w:tr w:rsidR="00397366" w:rsidRPr="00B54680" w14:paraId="472CEE97" w14:textId="77777777" w:rsidTr="00FD5C9C">
        <w:trPr>
          <w:jc w:val="center"/>
        </w:trPr>
        <w:tc>
          <w:tcPr>
            <w:tcW w:w="3397" w:type="dxa"/>
            <w:shd w:val="clear" w:color="auto" w:fill="auto"/>
            <w:tcMar>
              <w:top w:w="57" w:type="dxa"/>
              <w:left w:w="57" w:type="dxa"/>
              <w:bottom w:w="57" w:type="dxa"/>
              <w:right w:w="57" w:type="dxa"/>
            </w:tcMar>
          </w:tcPr>
          <w:p w14:paraId="26E9A97C" w14:textId="77777777" w:rsidR="00397366" w:rsidRPr="00B54680" w:rsidRDefault="00397366" w:rsidP="00FD5C9C">
            <w:pPr>
              <w:rPr>
                <w:rFonts w:ascii="Arial" w:hAnsi="Arial" w:cs="Arial"/>
                <w:lang w:val="sr-Cyrl-RS"/>
              </w:rPr>
            </w:pPr>
            <w:r w:rsidRPr="00B54680">
              <w:rPr>
                <w:rFonts w:ascii="Arial" w:hAnsi="Arial" w:cs="Arial"/>
                <w:lang w:val="sr-Cyrl-RS"/>
              </w:rPr>
              <w:t xml:space="preserve">Обука за управљачка тела </w:t>
            </w:r>
          </w:p>
        </w:tc>
        <w:tc>
          <w:tcPr>
            <w:tcW w:w="1560" w:type="dxa"/>
            <w:tcMar>
              <w:top w:w="57" w:type="dxa"/>
              <w:left w:w="57" w:type="dxa"/>
              <w:bottom w:w="57" w:type="dxa"/>
              <w:right w:w="57" w:type="dxa"/>
            </w:tcMar>
            <w:vAlign w:val="center"/>
          </w:tcPr>
          <w:p w14:paraId="6D17B936"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Број учесника</w:t>
            </w:r>
          </w:p>
        </w:tc>
        <w:tc>
          <w:tcPr>
            <w:tcW w:w="1559" w:type="dxa"/>
            <w:shd w:val="clear" w:color="auto" w:fill="auto"/>
            <w:tcMar>
              <w:top w:w="57" w:type="dxa"/>
              <w:left w:w="57" w:type="dxa"/>
              <w:bottom w:w="57" w:type="dxa"/>
              <w:right w:w="57" w:type="dxa"/>
            </w:tcMar>
            <w:vAlign w:val="center"/>
          </w:tcPr>
          <w:p w14:paraId="42292B2D"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800</w:t>
            </w:r>
          </w:p>
        </w:tc>
        <w:tc>
          <w:tcPr>
            <w:tcW w:w="1707" w:type="dxa"/>
            <w:vMerge/>
            <w:tcMar>
              <w:top w:w="57" w:type="dxa"/>
              <w:left w:w="57" w:type="dxa"/>
              <w:bottom w:w="57" w:type="dxa"/>
              <w:right w:w="57" w:type="dxa"/>
            </w:tcMar>
            <w:vAlign w:val="center"/>
          </w:tcPr>
          <w:p w14:paraId="406A402E" w14:textId="77777777" w:rsidR="00397366" w:rsidRPr="00B54680" w:rsidRDefault="00397366" w:rsidP="00FD5C9C">
            <w:pPr>
              <w:widowControl w:val="0"/>
              <w:autoSpaceDE w:val="0"/>
              <w:autoSpaceDN w:val="0"/>
              <w:adjustRightInd w:val="0"/>
              <w:jc w:val="center"/>
              <w:rPr>
                <w:rFonts w:ascii="Arial" w:hAnsi="Arial" w:cs="Arial"/>
                <w:bCs/>
                <w:lang w:val="sr-Cyrl-RS"/>
              </w:rPr>
            </w:pPr>
          </w:p>
        </w:tc>
      </w:tr>
      <w:tr w:rsidR="00397366" w:rsidRPr="00B54680" w14:paraId="60B37E77" w14:textId="77777777" w:rsidTr="00FD5C9C">
        <w:trPr>
          <w:jc w:val="center"/>
        </w:trPr>
        <w:tc>
          <w:tcPr>
            <w:tcW w:w="3397" w:type="dxa"/>
            <w:shd w:val="clear" w:color="auto" w:fill="auto"/>
            <w:tcMar>
              <w:top w:w="57" w:type="dxa"/>
              <w:left w:w="57" w:type="dxa"/>
              <w:bottom w:w="57" w:type="dxa"/>
              <w:right w:w="57" w:type="dxa"/>
            </w:tcMar>
          </w:tcPr>
          <w:p w14:paraId="21C9F471" w14:textId="77777777" w:rsidR="00397366" w:rsidRPr="00B54680" w:rsidRDefault="00397366" w:rsidP="00FD5C9C">
            <w:pPr>
              <w:rPr>
                <w:rFonts w:ascii="Arial" w:hAnsi="Arial" w:cs="Arial"/>
                <w:lang w:val="sr-Cyrl-RS"/>
              </w:rPr>
            </w:pPr>
            <w:r w:rsidRPr="00B54680">
              <w:rPr>
                <w:rFonts w:ascii="Arial" w:hAnsi="Arial" w:cs="Arial"/>
                <w:lang w:val="sr-Cyrl-RS"/>
              </w:rPr>
              <w:t xml:space="preserve">Израда и дистрибуција промотивног материјала </w:t>
            </w:r>
          </w:p>
        </w:tc>
        <w:tc>
          <w:tcPr>
            <w:tcW w:w="1560" w:type="dxa"/>
            <w:tcMar>
              <w:top w:w="57" w:type="dxa"/>
              <w:left w:w="57" w:type="dxa"/>
              <w:bottom w:w="57" w:type="dxa"/>
              <w:right w:w="57" w:type="dxa"/>
            </w:tcMar>
            <w:vAlign w:val="center"/>
          </w:tcPr>
          <w:p w14:paraId="5BB367DE"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Број примерака</w:t>
            </w:r>
          </w:p>
        </w:tc>
        <w:tc>
          <w:tcPr>
            <w:tcW w:w="1559" w:type="dxa"/>
            <w:shd w:val="clear" w:color="auto" w:fill="auto"/>
            <w:tcMar>
              <w:top w:w="57" w:type="dxa"/>
              <w:left w:w="57" w:type="dxa"/>
              <w:bottom w:w="57" w:type="dxa"/>
              <w:right w:w="57" w:type="dxa"/>
            </w:tcMar>
            <w:vAlign w:val="center"/>
          </w:tcPr>
          <w:p w14:paraId="0CA4A12B"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3000</w:t>
            </w:r>
          </w:p>
        </w:tc>
        <w:tc>
          <w:tcPr>
            <w:tcW w:w="1707" w:type="dxa"/>
            <w:tcMar>
              <w:top w:w="57" w:type="dxa"/>
              <w:left w:w="57" w:type="dxa"/>
              <w:bottom w:w="57" w:type="dxa"/>
              <w:right w:w="57" w:type="dxa"/>
            </w:tcMar>
            <w:vAlign w:val="center"/>
          </w:tcPr>
          <w:p w14:paraId="22C7A938"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16,101</w:t>
            </w:r>
          </w:p>
        </w:tc>
      </w:tr>
      <w:tr w:rsidR="00397366" w:rsidRPr="00B54680" w14:paraId="14370FCE" w14:textId="77777777" w:rsidTr="00FD5C9C">
        <w:trPr>
          <w:jc w:val="center"/>
        </w:trPr>
        <w:tc>
          <w:tcPr>
            <w:tcW w:w="3397" w:type="dxa"/>
            <w:shd w:val="clear" w:color="auto" w:fill="auto"/>
            <w:tcMar>
              <w:top w:w="57" w:type="dxa"/>
              <w:left w:w="57" w:type="dxa"/>
              <w:bottom w:w="57" w:type="dxa"/>
              <w:right w:w="57" w:type="dxa"/>
            </w:tcMar>
          </w:tcPr>
          <w:p w14:paraId="6107931D" w14:textId="77777777" w:rsidR="00397366" w:rsidRPr="00B54680" w:rsidRDefault="00397366" w:rsidP="00FD5C9C">
            <w:pPr>
              <w:widowControl w:val="0"/>
              <w:autoSpaceDE w:val="0"/>
              <w:autoSpaceDN w:val="0"/>
              <w:adjustRightInd w:val="0"/>
              <w:rPr>
                <w:rFonts w:ascii="Arial" w:hAnsi="Arial" w:cs="Arial"/>
                <w:lang w:val="sr-Cyrl-RS"/>
              </w:rPr>
            </w:pPr>
            <w:r w:rsidRPr="00B54680">
              <w:rPr>
                <w:rFonts w:ascii="Arial" w:hAnsi="Arial" w:cs="Arial"/>
                <w:lang w:val="sr-Cyrl-RS"/>
              </w:rPr>
              <w:t xml:space="preserve">Организовање обука о употреби Знака Црвеног крста </w:t>
            </w:r>
          </w:p>
          <w:p w14:paraId="7AA3B159" w14:textId="77777777" w:rsidR="00397366" w:rsidRPr="00B54680" w:rsidRDefault="00397366" w:rsidP="00FD5C9C">
            <w:pPr>
              <w:widowControl w:val="0"/>
              <w:autoSpaceDE w:val="0"/>
              <w:autoSpaceDN w:val="0"/>
              <w:adjustRightInd w:val="0"/>
              <w:rPr>
                <w:rFonts w:ascii="Arial" w:hAnsi="Arial" w:cs="Arial"/>
                <w:lang w:val="sr-Cyrl-RS"/>
              </w:rPr>
            </w:pPr>
          </w:p>
        </w:tc>
        <w:tc>
          <w:tcPr>
            <w:tcW w:w="1560" w:type="dxa"/>
            <w:tcMar>
              <w:top w:w="57" w:type="dxa"/>
              <w:left w:w="57" w:type="dxa"/>
              <w:bottom w:w="57" w:type="dxa"/>
              <w:right w:w="57" w:type="dxa"/>
            </w:tcMar>
            <w:vAlign w:val="center"/>
          </w:tcPr>
          <w:p w14:paraId="74D7A029"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 xml:space="preserve">Број учесника обуке </w:t>
            </w:r>
          </w:p>
        </w:tc>
        <w:tc>
          <w:tcPr>
            <w:tcW w:w="1559" w:type="dxa"/>
            <w:shd w:val="clear" w:color="auto" w:fill="auto"/>
            <w:tcMar>
              <w:top w:w="57" w:type="dxa"/>
              <w:left w:w="57" w:type="dxa"/>
              <w:bottom w:w="57" w:type="dxa"/>
              <w:right w:w="57" w:type="dxa"/>
            </w:tcMar>
            <w:vAlign w:val="center"/>
          </w:tcPr>
          <w:p w14:paraId="0F28366A"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80</w:t>
            </w:r>
          </w:p>
        </w:tc>
        <w:tc>
          <w:tcPr>
            <w:tcW w:w="1707" w:type="dxa"/>
            <w:tcMar>
              <w:top w:w="57" w:type="dxa"/>
              <w:left w:w="57" w:type="dxa"/>
              <w:bottom w:w="57" w:type="dxa"/>
              <w:right w:w="57" w:type="dxa"/>
            </w:tcMar>
            <w:vAlign w:val="center"/>
          </w:tcPr>
          <w:p w14:paraId="14BC3B2E"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 xml:space="preserve">Надзор и консултације </w:t>
            </w:r>
          </w:p>
        </w:tc>
      </w:tr>
      <w:tr w:rsidR="00397366" w:rsidRPr="00B54680" w14:paraId="1624EAB0" w14:textId="77777777" w:rsidTr="00FD5C9C">
        <w:trPr>
          <w:jc w:val="center"/>
        </w:trPr>
        <w:tc>
          <w:tcPr>
            <w:tcW w:w="3397" w:type="dxa"/>
            <w:shd w:val="clear" w:color="auto" w:fill="auto"/>
            <w:tcMar>
              <w:top w:w="57" w:type="dxa"/>
              <w:left w:w="57" w:type="dxa"/>
              <w:bottom w:w="57" w:type="dxa"/>
              <w:right w:w="57" w:type="dxa"/>
            </w:tcMar>
          </w:tcPr>
          <w:p w14:paraId="1F661F3D" w14:textId="77777777" w:rsidR="00397366" w:rsidRPr="00B54680" w:rsidRDefault="00397366" w:rsidP="00FD5C9C">
            <w:pPr>
              <w:widowControl w:val="0"/>
              <w:autoSpaceDE w:val="0"/>
              <w:autoSpaceDN w:val="0"/>
              <w:adjustRightInd w:val="0"/>
              <w:rPr>
                <w:rFonts w:ascii="Arial" w:hAnsi="Arial" w:cs="Arial"/>
                <w:lang w:val="sr-Cyrl-RS"/>
              </w:rPr>
            </w:pPr>
            <w:r w:rsidRPr="00B54680">
              <w:rPr>
                <w:rFonts w:ascii="Arial" w:hAnsi="Arial" w:cs="Arial"/>
                <w:lang w:val="sr-Cyrl-RS"/>
              </w:rPr>
              <w:t>Унапређење интерне регулативе у вези са употребом Знака Црвеног крста</w:t>
            </w:r>
          </w:p>
        </w:tc>
        <w:tc>
          <w:tcPr>
            <w:tcW w:w="1560" w:type="dxa"/>
            <w:tcMar>
              <w:top w:w="57" w:type="dxa"/>
              <w:left w:w="57" w:type="dxa"/>
              <w:bottom w:w="57" w:type="dxa"/>
              <w:right w:w="57" w:type="dxa"/>
            </w:tcMar>
            <w:vAlign w:val="center"/>
          </w:tcPr>
          <w:p w14:paraId="2BC932FD"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Број докумената</w:t>
            </w:r>
          </w:p>
        </w:tc>
        <w:tc>
          <w:tcPr>
            <w:tcW w:w="1559" w:type="dxa"/>
            <w:shd w:val="clear" w:color="auto" w:fill="auto"/>
            <w:tcMar>
              <w:top w:w="57" w:type="dxa"/>
              <w:left w:w="57" w:type="dxa"/>
              <w:bottom w:w="57" w:type="dxa"/>
              <w:right w:w="57" w:type="dxa"/>
            </w:tcMar>
            <w:vAlign w:val="center"/>
          </w:tcPr>
          <w:p w14:paraId="60B5E6DB"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2</w:t>
            </w:r>
          </w:p>
        </w:tc>
        <w:tc>
          <w:tcPr>
            <w:tcW w:w="1707" w:type="dxa"/>
            <w:tcMar>
              <w:top w:w="57" w:type="dxa"/>
              <w:left w:w="57" w:type="dxa"/>
              <w:bottom w:w="57" w:type="dxa"/>
              <w:right w:w="57" w:type="dxa"/>
            </w:tcMar>
            <w:vAlign w:val="center"/>
          </w:tcPr>
          <w:p w14:paraId="3D663C52"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3</w:t>
            </w:r>
          </w:p>
        </w:tc>
      </w:tr>
      <w:tr w:rsidR="00397366" w:rsidRPr="00B54680" w14:paraId="139E88FA" w14:textId="77777777" w:rsidTr="00FD5C9C">
        <w:trPr>
          <w:jc w:val="center"/>
        </w:trPr>
        <w:tc>
          <w:tcPr>
            <w:tcW w:w="3397" w:type="dxa"/>
            <w:shd w:val="clear" w:color="auto" w:fill="auto"/>
            <w:tcMar>
              <w:top w:w="57" w:type="dxa"/>
              <w:left w:w="57" w:type="dxa"/>
              <w:bottom w:w="57" w:type="dxa"/>
              <w:right w:w="57" w:type="dxa"/>
            </w:tcMar>
          </w:tcPr>
          <w:p w14:paraId="214C0DB3" w14:textId="77777777" w:rsidR="00397366" w:rsidRPr="00B54680" w:rsidRDefault="00397366" w:rsidP="00FD5C9C">
            <w:pPr>
              <w:rPr>
                <w:rFonts w:ascii="Arial" w:hAnsi="Arial" w:cs="Arial"/>
                <w:lang w:val="sr-Cyrl-RS"/>
              </w:rPr>
            </w:pPr>
            <w:r w:rsidRPr="00B54680">
              <w:rPr>
                <w:rFonts w:ascii="Arial" w:hAnsi="Arial" w:cs="Arial"/>
                <w:lang w:val="sr-Cyrl-RS"/>
              </w:rPr>
              <w:t xml:space="preserve">Организовање састанака са пресдставницима државних органа и институција, партнерима, донаторима у оквиру којих је промовисан рад Црвеног крста </w:t>
            </w:r>
          </w:p>
        </w:tc>
        <w:tc>
          <w:tcPr>
            <w:tcW w:w="1560" w:type="dxa"/>
            <w:tcMar>
              <w:top w:w="57" w:type="dxa"/>
              <w:left w:w="57" w:type="dxa"/>
              <w:bottom w:w="57" w:type="dxa"/>
              <w:right w:w="57" w:type="dxa"/>
            </w:tcMar>
            <w:vAlign w:val="center"/>
          </w:tcPr>
          <w:p w14:paraId="7DB6427F"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Број састанака</w:t>
            </w:r>
          </w:p>
        </w:tc>
        <w:tc>
          <w:tcPr>
            <w:tcW w:w="1559" w:type="dxa"/>
            <w:shd w:val="clear" w:color="auto" w:fill="auto"/>
            <w:tcMar>
              <w:top w:w="57" w:type="dxa"/>
              <w:left w:w="57" w:type="dxa"/>
              <w:bottom w:w="57" w:type="dxa"/>
              <w:right w:w="57" w:type="dxa"/>
            </w:tcMar>
            <w:vAlign w:val="center"/>
          </w:tcPr>
          <w:p w14:paraId="5422045C"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400</w:t>
            </w:r>
          </w:p>
        </w:tc>
        <w:tc>
          <w:tcPr>
            <w:tcW w:w="1707" w:type="dxa"/>
            <w:tcMar>
              <w:top w:w="57" w:type="dxa"/>
              <w:left w:w="57" w:type="dxa"/>
              <w:bottom w:w="57" w:type="dxa"/>
              <w:right w:w="57" w:type="dxa"/>
            </w:tcMar>
            <w:vAlign w:val="center"/>
          </w:tcPr>
          <w:p w14:paraId="380E31F0"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301</w:t>
            </w:r>
          </w:p>
        </w:tc>
      </w:tr>
      <w:tr w:rsidR="00397366" w:rsidRPr="00B54680" w14:paraId="3AC3F4C7" w14:textId="77777777" w:rsidTr="00FD5C9C">
        <w:trPr>
          <w:jc w:val="center"/>
        </w:trPr>
        <w:tc>
          <w:tcPr>
            <w:tcW w:w="3397" w:type="dxa"/>
            <w:shd w:val="clear" w:color="auto" w:fill="auto"/>
            <w:tcMar>
              <w:top w:w="57" w:type="dxa"/>
              <w:left w:w="57" w:type="dxa"/>
              <w:bottom w:w="57" w:type="dxa"/>
              <w:right w:w="57" w:type="dxa"/>
            </w:tcMar>
          </w:tcPr>
          <w:p w14:paraId="43F9888E" w14:textId="77777777" w:rsidR="00397366" w:rsidRPr="00B54680" w:rsidRDefault="00397366" w:rsidP="00FD5C9C">
            <w:pPr>
              <w:rPr>
                <w:rFonts w:ascii="Arial" w:hAnsi="Arial" w:cs="Arial"/>
                <w:lang w:val="sr-Cyrl-RS"/>
              </w:rPr>
            </w:pPr>
            <w:r w:rsidRPr="00B54680">
              <w:rPr>
                <w:rFonts w:ascii="Arial" w:hAnsi="Arial" w:cs="Arial"/>
                <w:lang w:val="sr-Cyrl-RS"/>
              </w:rPr>
              <w:t>Обуке и семинари за ученике основних школа</w:t>
            </w:r>
          </w:p>
        </w:tc>
        <w:tc>
          <w:tcPr>
            <w:tcW w:w="1560" w:type="dxa"/>
            <w:tcMar>
              <w:top w:w="57" w:type="dxa"/>
              <w:left w:w="57" w:type="dxa"/>
              <w:bottom w:w="57" w:type="dxa"/>
              <w:right w:w="57" w:type="dxa"/>
            </w:tcMar>
            <w:vAlign w:val="center"/>
          </w:tcPr>
          <w:p w14:paraId="56F89018"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Број ученика ОШ</w:t>
            </w:r>
          </w:p>
        </w:tc>
        <w:tc>
          <w:tcPr>
            <w:tcW w:w="1559" w:type="dxa"/>
            <w:shd w:val="clear" w:color="auto" w:fill="auto"/>
            <w:tcMar>
              <w:top w:w="57" w:type="dxa"/>
              <w:left w:w="57" w:type="dxa"/>
              <w:bottom w:w="57" w:type="dxa"/>
              <w:right w:w="57" w:type="dxa"/>
            </w:tcMar>
            <w:vAlign w:val="center"/>
          </w:tcPr>
          <w:p w14:paraId="18BCC0C3"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20000</w:t>
            </w:r>
          </w:p>
        </w:tc>
        <w:tc>
          <w:tcPr>
            <w:tcW w:w="1707" w:type="dxa"/>
            <w:tcMar>
              <w:top w:w="57" w:type="dxa"/>
              <w:left w:w="57" w:type="dxa"/>
              <w:bottom w:w="57" w:type="dxa"/>
              <w:right w:w="57" w:type="dxa"/>
            </w:tcMar>
            <w:vAlign w:val="center"/>
          </w:tcPr>
          <w:p w14:paraId="1C3BBCBA"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8980</w:t>
            </w:r>
          </w:p>
        </w:tc>
      </w:tr>
      <w:tr w:rsidR="00397366" w:rsidRPr="00B54680" w14:paraId="6CEB3D35" w14:textId="77777777" w:rsidTr="00FD5C9C">
        <w:trPr>
          <w:jc w:val="center"/>
        </w:trPr>
        <w:tc>
          <w:tcPr>
            <w:tcW w:w="3397" w:type="dxa"/>
            <w:shd w:val="clear" w:color="auto" w:fill="auto"/>
            <w:tcMar>
              <w:top w:w="57" w:type="dxa"/>
              <w:left w:w="57" w:type="dxa"/>
              <w:bottom w:w="57" w:type="dxa"/>
              <w:right w:w="57" w:type="dxa"/>
            </w:tcMar>
          </w:tcPr>
          <w:p w14:paraId="0A923B88" w14:textId="77777777" w:rsidR="00397366" w:rsidRPr="00B54680" w:rsidRDefault="00397366" w:rsidP="00FD5C9C">
            <w:pPr>
              <w:rPr>
                <w:rFonts w:ascii="Arial" w:hAnsi="Arial" w:cs="Arial"/>
                <w:lang w:val="sr-Cyrl-RS"/>
              </w:rPr>
            </w:pPr>
            <w:r w:rsidRPr="00B54680">
              <w:rPr>
                <w:rFonts w:ascii="Arial" w:hAnsi="Arial" w:cs="Arial"/>
                <w:lang w:val="sr-Cyrl-RS"/>
              </w:rPr>
              <w:t>Обуке и семинари за ученике средњих школа</w:t>
            </w:r>
          </w:p>
          <w:p w14:paraId="27027D97" w14:textId="77777777" w:rsidR="00397366" w:rsidRPr="00B54680" w:rsidRDefault="00397366" w:rsidP="00FD5C9C">
            <w:pPr>
              <w:widowControl w:val="0"/>
              <w:autoSpaceDE w:val="0"/>
              <w:autoSpaceDN w:val="0"/>
              <w:adjustRightInd w:val="0"/>
              <w:rPr>
                <w:rFonts w:ascii="Arial" w:hAnsi="Arial" w:cs="Arial"/>
                <w:lang w:val="sr-Cyrl-RS"/>
              </w:rPr>
            </w:pPr>
          </w:p>
        </w:tc>
        <w:tc>
          <w:tcPr>
            <w:tcW w:w="1560" w:type="dxa"/>
            <w:tcMar>
              <w:top w:w="57" w:type="dxa"/>
              <w:left w:w="57" w:type="dxa"/>
              <w:bottom w:w="57" w:type="dxa"/>
              <w:right w:w="57" w:type="dxa"/>
            </w:tcMar>
            <w:vAlign w:val="center"/>
          </w:tcPr>
          <w:p w14:paraId="2598D1A4"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Број ученика СШ</w:t>
            </w:r>
          </w:p>
        </w:tc>
        <w:tc>
          <w:tcPr>
            <w:tcW w:w="1559" w:type="dxa"/>
            <w:shd w:val="clear" w:color="auto" w:fill="auto"/>
            <w:tcMar>
              <w:top w:w="57" w:type="dxa"/>
              <w:left w:w="57" w:type="dxa"/>
              <w:bottom w:w="57" w:type="dxa"/>
              <w:right w:w="57" w:type="dxa"/>
            </w:tcMar>
            <w:vAlign w:val="center"/>
          </w:tcPr>
          <w:p w14:paraId="72AF3480"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10000</w:t>
            </w:r>
          </w:p>
        </w:tc>
        <w:tc>
          <w:tcPr>
            <w:tcW w:w="1707" w:type="dxa"/>
            <w:tcMar>
              <w:top w:w="57" w:type="dxa"/>
              <w:left w:w="57" w:type="dxa"/>
              <w:bottom w:w="57" w:type="dxa"/>
              <w:right w:w="57" w:type="dxa"/>
            </w:tcMar>
            <w:vAlign w:val="center"/>
          </w:tcPr>
          <w:p w14:paraId="467E0DFB"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6067</w:t>
            </w:r>
          </w:p>
        </w:tc>
      </w:tr>
      <w:tr w:rsidR="00397366" w:rsidRPr="00B54680" w14:paraId="4C7362C1" w14:textId="77777777" w:rsidTr="00FD5C9C">
        <w:trPr>
          <w:jc w:val="center"/>
        </w:trPr>
        <w:tc>
          <w:tcPr>
            <w:tcW w:w="3397" w:type="dxa"/>
            <w:shd w:val="clear" w:color="auto" w:fill="auto"/>
            <w:tcMar>
              <w:top w:w="57" w:type="dxa"/>
              <w:left w:w="57" w:type="dxa"/>
              <w:bottom w:w="57" w:type="dxa"/>
              <w:right w:w="57" w:type="dxa"/>
            </w:tcMar>
          </w:tcPr>
          <w:p w14:paraId="17981118" w14:textId="77777777" w:rsidR="00397366" w:rsidRPr="00B54680" w:rsidRDefault="00397366" w:rsidP="00FD5C9C">
            <w:pPr>
              <w:rPr>
                <w:rFonts w:ascii="Arial" w:hAnsi="Arial" w:cs="Arial"/>
                <w:lang w:val="sr-Cyrl-RS"/>
              </w:rPr>
            </w:pPr>
            <w:r w:rsidRPr="00B54680">
              <w:rPr>
                <w:rFonts w:ascii="Arial" w:hAnsi="Arial" w:cs="Arial"/>
                <w:lang w:val="sr-Cyrl-RS"/>
              </w:rPr>
              <w:t>Обуке и семинари за студенте</w:t>
            </w:r>
          </w:p>
          <w:p w14:paraId="3FD47C7E" w14:textId="77777777" w:rsidR="00397366" w:rsidRPr="00B54680" w:rsidRDefault="00397366" w:rsidP="00FD5C9C">
            <w:pPr>
              <w:widowControl w:val="0"/>
              <w:autoSpaceDE w:val="0"/>
              <w:autoSpaceDN w:val="0"/>
              <w:adjustRightInd w:val="0"/>
              <w:rPr>
                <w:rFonts w:ascii="Arial" w:hAnsi="Arial" w:cs="Arial"/>
                <w:lang w:val="sr-Cyrl-RS"/>
              </w:rPr>
            </w:pPr>
          </w:p>
        </w:tc>
        <w:tc>
          <w:tcPr>
            <w:tcW w:w="1560" w:type="dxa"/>
            <w:tcMar>
              <w:top w:w="57" w:type="dxa"/>
              <w:left w:w="57" w:type="dxa"/>
              <w:bottom w:w="57" w:type="dxa"/>
              <w:right w:w="57" w:type="dxa"/>
            </w:tcMar>
            <w:vAlign w:val="center"/>
          </w:tcPr>
          <w:p w14:paraId="55B8BF25"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Број студената</w:t>
            </w:r>
          </w:p>
        </w:tc>
        <w:tc>
          <w:tcPr>
            <w:tcW w:w="1559" w:type="dxa"/>
            <w:shd w:val="clear" w:color="auto" w:fill="auto"/>
            <w:tcMar>
              <w:top w:w="57" w:type="dxa"/>
              <w:left w:w="57" w:type="dxa"/>
              <w:bottom w:w="57" w:type="dxa"/>
              <w:right w:w="57" w:type="dxa"/>
            </w:tcMar>
            <w:vAlign w:val="center"/>
          </w:tcPr>
          <w:p w14:paraId="2B89D253"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1500</w:t>
            </w:r>
          </w:p>
        </w:tc>
        <w:tc>
          <w:tcPr>
            <w:tcW w:w="1707" w:type="dxa"/>
            <w:tcMar>
              <w:top w:w="57" w:type="dxa"/>
              <w:left w:w="57" w:type="dxa"/>
              <w:bottom w:w="57" w:type="dxa"/>
              <w:right w:w="57" w:type="dxa"/>
            </w:tcMar>
            <w:vAlign w:val="center"/>
          </w:tcPr>
          <w:p w14:paraId="6156727F"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1135</w:t>
            </w:r>
          </w:p>
        </w:tc>
      </w:tr>
      <w:tr w:rsidR="00397366" w:rsidRPr="00B54680" w14:paraId="461CC892" w14:textId="77777777" w:rsidTr="00FD5C9C">
        <w:trPr>
          <w:jc w:val="center"/>
        </w:trPr>
        <w:tc>
          <w:tcPr>
            <w:tcW w:w="3397" w:type="dxa"/>
            <w:shd w:val="clear" w:color="auto" w:fill="auto"/>
            <w:tcMar>
              <w:top w:w="57" w:type="dxa"/>
              <w:left w:w="57" w:type="dxa"/>
              <w:bottom w:w="57" w:type="dxa"/>
              <w:right w:w="57" w:type="dxa"/>
            </w:tcMar>
          </w:tcPr>
          <w:p w14:paraId="01A0602E" w14:textId="77777777" w:rsidR="00397366" w:rsidRPr="00B54680" w:rsidRDefault="00397366" w:rsidP="00FD5C9C">
            <w:pPr>
              <w:rPr>
                <w:rFonts w:ascii="Arial" w:hAnsi="Arial" w:cs="Arial"/>
                <w:lang w:val="sr-Cyrl-RS"/>
              </w:rPr>
            </w:pPr>
            <w:r w:rsidRPr="00B54680">
              <w:rPr>
                <w:rFonts w:ascii="Arial" w:hAnsi="Arial" w:cs="Arial"/>
                <w:lang w:val="sr-Cyrl-RS"/>
              </w:rPr>
              <w:t xml:space="preserve">Презентације о активностима Црвеног крста у оквиру других програма </w:t>
            </w:r>
          </w:p>
          <w:p w14:paraId="009684EE" w14:textId="77777777" w:rsidR="00397366" w:rsidRPr="00B54680" w:rsidRDefault="00397366" w:rsidP="00FD5C9C">
            <w:pPr>
              <w:widowControl w:val="0"/>
              <w:autoSpaceDE w:val="0"/>
              <w:autoSpaceDN w:val="0"/>
              <w:adjustRightInd w:val="0"/>
              <w:rPr>
                <w:rFonts w:ascii="Arial" w:hAnsi="Arial" w:cs="Arial"/>
                <w:lang w:val="sr-Cyrl-RS"/>
              </w:rPr>
            </w:pPr>
          </w:p>
        </w:tc>
        <w:tc>
          <w:tcPr>
            <w:tcW w:w="1560" w:type="dxa"/>
            <w:tcMar>
              <w:top w:w="57" w:type="dxa"/>
              <w:left w:w="57" w:type="dxa"/>
              <w:bottom w:w="57" w:type="dxa"/>
              <w:right w:w="57" w:type="dxa"/>
            </w:tcMar>
            <w:vAlign w:val="center"/>
          </w:tcPr>
          <w:p w14:paraId="29764520"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 xml:space="preserve">Број презентација </w:t>
            </w:r>
          </w:p>
        </w:tc>
        <w:tc>
          <w:tcPr>
            <w:tcW w:w="1559" w:type="dxa"/>
            <w:shd w:val="clear" w:color="auto" w:fill="auto"/>
            <w:tcMar>
              <w:top w:w="57" w:type="dxa"/>
              <w:left w:w="57" w:type="dxa"/>
              <w:bottom w:w="57" w:type="dxa"/>
              <w:right w:w="57" w:type="dxa"/>
            </w:tcMar>
            <w:vAlign w:val="center"/>
          </w:tcPr>
          <w:p w14:paraId="3946B779"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1000</w:t>
            </w:r>
          </w:p>
        </w:tc>
        <w:tc>
          <w:tcPr>
            <w:tcW w:w="1707" w:type="dxa"/>
            <w:tcMar>
              <w:top w:w="57" w:type="dxa"/>
              <w:left w:w="57" w:type="dxa"/>
              <w:bottom w:w="57" w:type="dxa"/>
              <w:right w:w="57" w:type="dxa"/>
            </w:tcMar>
            <w:vAlign w:val="center"/>
          </w:tcPr>
          <w:p w14:paraId="68F97C27"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893</w:t>
            </w:r>
          </w:p>
        </w:tc>
      </w:tr>
      <w:tr w:rsidR="00397366" w:rsidRPr="00B54680" w14:paraId="69302EAA" w14:textId="77777777" w:rsidTr="00FD5C9C">
        <w:trPr>
          <w:jc w:val="center"/>
        </w:trPr>
        <w:tc>
          <w:tcPr>
            <w:tcW w:w="3397" w:type="dxa"/>
            <w:shd w:val="clear" w:color="auto" w:fill="auto"/>
            <w:tcMar>
              <w:top w:w="57" w:type="dxa"/>
              <w:left w:w="57" w:type="dxa"/>
              <w:bottom w:w="57" w:type="dxa"/>
              <w:right w:w="57" w:type="dxa"/>
            </w:tcMar>
          </w:tcPr>
          <w:p w14:paraId="5947722A" w14:textId="77777777" w:rsidR="00397366" w:rsidRPr="00B54680" w:rsidRDefault="00397366" w:rsidP="00FD5C9C">
            <w:pPr>
              <w:widowControl w:val="0"/>
              <w:autoSpaceDE w:val="0"/>
              <w:autoSpaceDN w:val="0"/>
              <w:adjustRightInd w:val="0"/>
              <w:rPr>
                <w:rFonts w:ascii="Arial" w:hAnsi="Arial" w:cs="Arial"/>
                <w:lang w:val="sr-Cyrl-RS"/>
              </w:rPr>
            </w:pPr>
            <w:r w:rsidRPr="00B54680">
              <w:rPr>
                <w:rFonts w:ascii="Arial" w:hAnsi="Arial" w:cs="Arial"/>
                <w:lang w:val="sr-Cyrl-RS"/>
              </w:rPr>
              <w:t>Обележавање значајних датума</w:t>
            </w:r>
          </w:p>
        </w:tc>
        <w:tc>
          <w:tcPr>
            <w:tcW w:w="1560" w:type="dxa"/>
            <w:tcMar>
              <w:top w:w="57" w:type="dxa"/>
              <w:left w:w="57" w:type="dxa"/>
              <w:bottom w:w="57" w:type="dxa"/>
              <w:right w:w="57" w:type="dxa"/>
            </w:tcMar>
            <w:vAlign w:val="center"/>
          </w:tcPr>
          <w:p w14:paraId="24F38908"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Број активности</w:t>
            </w:r>
          </w:p>
        </w:tc>
        <w:tc>
          <w:tcPr>
            <w:tcW w:w="1559" w:type="dxa"/>
            <w:shd w:val="clear" w:color="auto" w:fill="auto"/>
            <w:tcMar>
              <w:top w:w="57" w:type="dxa"/>
              <w:left w:w="57" w:type="dxa"/>
              <w:bottom w:w="57" w:type="dxa"/>
              <w:right w:w="57" w:type="dxa"/>
            </w:tcMar>
            <w:vAlign w:val="center"/>
          </w:tcPr>
          <w:p w14:paraId="2DDCAE3B"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1</w:t>
            </w:r>
          </w:p>
        </w:tc>
        <w:tc>
          <w:tcPr>
            <w:tcW w:w="1707" w:type="dxa"/>
            <w:tcMar>
              <w:top w:w="57" w:type="dxa"/>
              <w:left w:w="57" w:type="dxa"/>
              <w:bottom w:w="57" w:type="dxa"/>
              <w:right w:w="57" w:type="dxa"/>
            </w:tcMar>
            <w:vAlign w:val="center"/>
          </w:tcPr>
          <w:p w14:paraId="0614DB5D"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1</w:t>
            </w:r>
          </w:p>
        </w:tc>
      </w:tr>
      <w:tr w:rsidR="00397366" w:rsidRPr="00B54680" w14:paraId="0A95A995" w14:textId="77777777" w:rsidTr="00FD5C9C">
        <w:trPr>
          <w:jc w:val="center"/>
        </w:trPr>
        <w:tc>
          <w:tcPr>
            <w:tcW w:w="3397" w:type="dxa"/>
            <w:shd w:val="clear" w:color="auto" w:fill="auto"/>
            <w:tcMar>
              <w:top w:w="57" w:type="dxa"/>
              <w:left w:w="57" w:type="dxa"/>
              <w:bottom w:w="57" w:type="dxa"/>
              <w:right w:w="57" w:type="dxa"/>
            </w:tcMar>
          </w:tcPr>
          <w:p w14:paraId="787B0C37" w14:textId="77777777" w:rsidR="00397366" w:rsidRPr="00B54680" w:rsidRDefault="00397366" w:rsidP="00FD5C9C">
            <w:pPr>
              <w:jc w:val="both"/>
              <w:rPr>
                <w:rFonts w:ascii="Arial" w:hAnsi="Arial" w:cs="Arial"/>
                <w:lang w:val="sr-Cyrl-RS"/>
              </w:rPr>
            </w:pPr>
            <w:r w:rsidRPr="00B54680">
              <w:rPr>
                <w:rFonts w:ascii="Arial" w:hAnsi="Arial" w:cs="Arial"/>
                <w:lang w:val="sr-Cyrl-RS"/>
              </w:rPr>
              <w:t>Учешће на вежбама ВС</w:t>
            </w:r>
          </w:p>
          <w:p w14:paraId="23909FBB" w14:textId="77777777" w:rsidR="00397366" w:rsidRPr="00B54680" w:rsidRDefault="00397366" w:rsidP="00FD5C9C">
            <w:pPr>
              <w:widowControl w:val="0"/>
              <w:autoSpaceDE w:val="0"/>
              <w:autoSpaceDN w:val="0"/>
              <w:adjustRightInd w:val="0"/>
              <w:rPr>
                <w:rFonts w:ascii="Arial" w:hAnsi="Arial" w:cs="Arial"/>
                <w:lang w:val="sr-Cyrl-RS"/>
              </w:rPr>
            </w:pPr>
          </w:p>
        </w:tc>
        <w:tc>
          <w:tcPr>
            <w:tcW w:w="1560" w:type="dxa"/>
            <w:tcMar>
              <w:top w:w="57" w:type="dxa"/>
              <w:left w:w="57" w:type="dxa"/>
              <w:bottom w:w="57" w:type="dxa"/>
              <w:right w:w="57" w:type="dxa"/>
            </w:tcMar>
            <w:vAlign w:val="center"/>
          </w:tcPr>
          <w:p w14:paraId="7E4C853F"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Број учешћа на вежбама</w:t>
            </w:r>
          </w:p>
        </w:tc>
        <w:tc>
          <w:tcPr>
            <w:tcW w:w="1559" w:type="dxa"/>
            <w:shd w:val="clear" w:color="auto" w:fill="auto"/>
            <w:tcMar>
              <w:top w:w="57" w:type="dxa"/>
              <w:left w:w="57" w:type="dxa"/>
              <w:bottom w:w="57" w:type="dxa"/>
              <w:right w:w="57" w:type="dxa"/>
            </w:tcMar>
            <w:vAlign w:val="center"/>
          </w:tcPr>
          <w:p w14:paraId="58A0CA8E"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4</w:t>
            </w:r>
          </w:p>
        </w:tc>
        <w:tc>
          <w:tcPr>
            <w:tcW w:w="1707" w:type="dxa"/>
            <w:tcMar>
              <w:top w:w="57" w:type="dxa"/>
              <w:left w:w="57" w:type="dxa"/>
              <w:bottom w:w="57" w:type="dxa"/>
              <w:right w:w="57" w:type="dxa"/>
            </w:tcMar>
            <w:vAlign w:val="center"/>
          </w:tcPr>
          <w:p w14:paraId="2B878F6A"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1</w:t>
            </w:r>
          </w:p>
        </w:tc>
      </w:tr>
      <w:tr w:rsidR="00397366" w:rsidRPr="00B54680" w14:paraId="52E8AC1E" w14:textId="77777777" w:rsidTr="00FD5C9C">
        <w:trPr>
          <w:jc w:val="center"/>
        </w:trPr>
        <w:tc>
          <w:tcPr>
            <w:tcW w:w="3397" w:type="dxa"/>
            <w:shd w:val="clear" w:color="auto" w:fill="auto"/>
            <w:tcMar>
              <w:top w:w="57" w:type="dxa"/>
              <w:left w:w="57" w:type="dxa"/>
              <w:bottom w:w="57" w:type="dxa"/>
              <w:right w:w="57" w:type="dxa"/>
            </w:tcMar>
          </w:tcPr>
          <w:p w14:paraId="2A9764F7" w14:textId="77777777" w:rsidR="00397366" w:rsidRPr="00B54680" w:rsidRDefault="00397366" w:rsidP="00FD5C9C">
            <w:pPr>
              <w:jc w:val="both"/>
              <w:rPr>
                <w:rFonts w:ascii="Arial" w:hAnsi="Arial" w:cs="Arial"/>
                <w:lang w:val="sr-Cyrl-RS"/>
              </w:rPr>
            </w:pPr>
            <w:r w:rsidRPr="00B54680">
              <w:rPr>
                <w:rFonts w:ascii="Arial" w:hAnsi="Arial" w:cs="Arial"/>
                <w:lang w:val="sr-Cyrl-RS"/>
              </w:rPr>
              <w:t>Учешће на семинарима и акцијама ВС</w:t>
            </w:r>
          </w:p>
          <w:p w14:paraId="0D09152D" w14:textId="77777777" w:rsidR="00397366" w:rsidRPr="00B54680" w:rsidRDefault="00397366" w:rsidP="00FD5C9C">
            <w:pPr>
              <w:widowControl w:val="0"/>
              <w:autoSpaceDE w:val="0"/>
              <w:autoSpaceDN w:val="0"/>
              <w:adjustRightInd w:val="0"/>
              <w:rPr>
                <w:rFonts w:ascii="Arial" w:hAnsi="Arial" w:cs="Arial"/>
                <w:lang w:val="sr-Cyrl-RS"/>
              </w:rPr>
            </w:pPr>
          </w:p>
        </w:tc>
        <w:tc>
          <w:tcPr>
            <w:tcW w:w="1560" w:type="dxa"/>
            <w:tcMar>
              <w:top w:w="57" w:type="dxa"/>
              <w:left w:w="57" w:type="dxa"/>
              <w:bottom w:w="57" w:type="dxa"/>
              <w:right w:w="57" w:type="dxa"/>
            </w:tcMar>
            <w:vAlign w:val="center"/>
          </w:tcPr>
          <w:p w14:paraId="307E10BA"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 xml:space="preserve">Број учешћа на семинарима </w:t>
            </w:r>
          </w:p>
        </w:tc>
        <w:tc>
          <w:tcPr>
            <w:tcW w:w="1559" w:type="dxa"/>
            <w:shd w:val="clear" w:color="auto" w:fill="auto"/>
            <w:tcMar>
              <w:top w:w="57" w:type="dxa"/>
              <w:left w:w="57" w:type="dxa"/>
              <w:bottom w:w="57" w:type="dxa"/>
              <w:right w:w="57" w:type="dxa"/>
            </w:tcMar>
            <w:vAlign w:val="center"/>
          </w:tcPr>
          <w:p w14:paraId="6F547DF1"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10</w:t>
            </w:r>
          </w:p>
        </w:tc>
        <w:tc>
          <w:tcPr>
            <w:tcW w:w="1707" w:type="dxa"/>
            <w:tcMar>
              <w:top w:w="57" w:type="dxa"/>
              <w:left w:w="57" w:type="dxa"/>
              <w:bottom w:w="57" w:type="dxa"/>
              <w:right w:w="57" w:type="dxa"/>
            </w:tcMar>
            <w:vAlign w:val="center"/>
          </w:tcPr>
          <w:p w14:paraId="1770869B"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21</w:t>
            </w:r>
          </w:p>
        </w:tc>
      </w:tr>
      <w:tr w:rsidR="00397366" w:rsidRPr="00B54680" w14:paraId="03CEC3B2" w14:textId="77777777" w:rsidTr="00FD5C9C">
        <w:trPr>
          <w:jc w:val="center"/>
        </w:trPr>
        <w:tc>
          <w:tcPr>
            <w:tcW w:w="3397" w:type="dxa"/>
            <w:shd w:val="clear" w:color="auto" w:fill="auto"/>
            <w:tcMar>
              <w:top w:w="57" w:type="dxa"/>
              <w:left w:w="57" w:type="dxa"/>
              <w:bottom w:w="57" w:type="dxa"/>
              <w:right w:w="57" w:type="dxa"/>
            </w:tcMar>
          </w:tcPr>
          <w:p w14:paraId="431FE380" w14:textId="77777777" w:rsidR="00397366" w:rsidRPr="00B54680" w:rsidRDefault="00397366" w:rsidP="00FD5C9C">
            <w:pPr>
              <w:jc w:val="both"/>
              <w:rPr>
                <w:rFonts w:ascii="Arial" w:hAnsi="Arial" w:cs="Arial"/>
                <w:lang w:val="sr-Cyrl-RS"/>
              </w:rPr>
            </w:pPr>
            <w:r w:rsidRPr="00B54680">
              <w:rPr>
                <w:rFonts w:ascii="Arial" w:hAnsi="Arial" w:cs="Arial"/>
                <w:lang w:val="sr-Cyrl-RS"/>
              </w:rPr>
              <w:t>Организовање округлог стола /радионице студената у области међународног хуманитарног права</w:t>
            </w:r>
          </w:p>
        </w:tc>
        <w:tc>
          <w:tcPr>
            <w:tcW w:w="1560" w:type="dxa"/>
            <w:tcMar>
              <w:top w:w="57" w:type="dxa"/>
              <w:left w:w="57" w:type="dxa"/>
              <w:bottom w:w="57" w:type="dxa"/>
              <w:right w:w="57" w:type="dxa"/>
            </w:tcMar>
            <w:vAlign w:val="center"/>
          </w:tcPr>
          <w:p w14:paraId="39676EDB"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Број активности</w:t>
            </w:r>
          </w:p>
        </w:tc>
        <w:tc>
          <w:tcPr>
            <w:tcW w:w="1559" w:type="dxa"/>
            <w:shd w:val="clear" w:color="auto" w:fill="auto"/>
            <w:tcMar>
              <w:top w:w="57" w:type="dxa"/>
              <w:left w:w="57" w:type="dxa"/>
              <w:bottom w:w="57" w:type="dxa"/>
              <w:right w:w="57" w:type="dxa"/>
            </w:tcMar>
            <w:vAlign w:val="center"/>
          </w:tcPr>
          <w:p w14:paraId="50149ABA"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1</w:t>
            </w:r>
          </w:p>
        </w:tc>
        <w:tc>
          <w:tcPr>
            <w:tcW w:w="1707" w:type="dxa"/>
            <w:tcMar>
              <w:top w:w="57" w:type="dxa"/>
              <w:left w:w="57" w:type="dxa"/>
              <w:bottom w:w="57" w:type="dxa"/>
              <w:right w:w="57" w:type="dxa"/>
            </w:tcMar>
            <w:vAlign w:val="center"/>
          </w:tcPr>
          <w:p w14:paraId="4180C33D"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0</w:t>
            </w:r>
          </w:p>
        </w:tc>
      </w:tr>
      <w:tr w:rsidR="00397366" w:rsidRPr="00B54680" w14:paraId="1FA2DB75" w14:textId="77777777" w:rsidTr="00FD5C9C">
        <w:trPr>
          <w:jc w:val="center"/>
        </w:trPr>
        <w:tc>
          <w:tcPr>
            <w:tcW w:w="3397" w:type="dxa"/>
            <w:shd w:val="clear" w:color="auto" w:fill="auto"/>
            <w:tcMar>
              <w:top w:w="57" w:type="dxa"/>
              <w:left w:w="57" w:type="dxa"/>
              <w:bottom w:w="57" w:type="dxa"/>
              <w:right w:w="57" w:type="dxa"/>
            </w:tcMar>
          </w:tcPr>
          <w:p w14:paraId="2E36308C" w14:textId="77777777" w:rsidR="00397366" w:rsidRPr="00B54680" w:rsidRDefault="00397366" w:rsidP="00FD5C9C">
            <w:pPr>
              <w:jc w:val="both"/>
              <w:rPr>
                <w:rFonts w:ascii="Arial" w:hAnsi="Arial" w:cs="Arial"/>
                <w:lang w:val="sr-Cyrl-RS"/>
              </w:rPr>
            </w:pPr>
            <w:r w:rsidRPr="00B54680">
              <w:rPr>
                <w:rFonts w:ascii="Arial" w:hAnsi="Arial" w:cs="Arial"/>
                <w:lang w:val="sr-Cyrl-RS"/>
              </w:rPr>
              <w:t>Организовање смотри знања у МХП</w:t>
            </w:r>
          </w:p>
          <w:p w14:paraId="6FF13D21" w14:textId="77777777" w:rsidR="00397366" w:rsidRPr="00B54680" w:rsidRDefault="00397366" w:rsidP="00FD5C9C">
            <w:pPr>
              <w:widowControl w:val="0"/>
              <w:autoSpaceDE w:val="0"/>
              <w:autoSpaceDN w:val="0"/>
              <w:adjustRightInd w:val="0"/>
              <w:rPr>
                <w:rFonts w:ascii="Arial" w:hAnsi="Arial" w:cs="Arial"/>
                <w:lang w:val="sr-Cyrl-RS"/>
              </w:rPr>
            </w:pPr>
          </w:p>
        </w:tc>
        <w:tc>
          <w:tcPr>
            <w:tcW w:w="1560" w:type="dxa"/>
            <w:tcMar>
              <w:top w:w="57" w:type="dxa"/>
              <w:left w:w="57" w:type="dxa"/>
              <w:bottom w:w="57" w:type="dxa"/>
              <w:right w:w="57" w:type="dxa"/>
            </w:tcMar>
            <w:vAlign w:val="center"/>
          </w:tcPr>
          <w:p w14:paraId="14C305C4"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Број активности/број учесника</w:t>
            </w:r>
          </w:p>
        </w:tc>
        <w:tc>
          <w:tcPr>
            <w:tcW w:w="1559" w:type="dxa"/>
            <w:shd w:val="clear" w:color="auto" w:fill="auto"/>
            <w:tcMar>
              <w:top w:w="57" w:type="dxa"/>
              <w:left w:w="57" w:type="dxa"/>
              <w:bottom w:w="57" w:type="dxa"/>
              <w:right w:w="57" w:type="dxa"/>
            </w:tcMar>
            <w:vAlign w:val="center"/>
          </w:tcPr>
          <w:p w14:paraId="18C0DD8A"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1</w:t>
            </w:r>
          </w:p>
        </w:tc>
        <w:tc>
          <w:tcPr>
            <w:tcW w:w="1707" w:type="dxa"/>
            <w:tcMar>
              <w:top w:w="57" w:type="dxa"/>
              <w:left w:w="57" w:type="dxa"/>
              <w:bottom w:w="57" w:type="dxa"/>
              <w:right w:w="57" w:type="dxa"/>
            </w:tcMar>
            <w:vAlign w:val="center"/>
          </w:tcPr>
          <w:p w14:paraId="39FFA67D"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13</w:t>
            </w:r>
          </w:p>
        </w:tc>
      </w:tr>
      <w:tr w:rsidR="00397366" w:rsidRPr="00B54680" w14:paraId="120028FD" w14:textId="77777777" w:rsidTr="00FD5C9C">
        <w:trPr>
          <w:jc w:val="center"/>
        </w:trPr>
        <w:tc>
          <w:tcPr>
            <w:tcW w:w="3397" w:type="dxa"/>
            <w:shd w:val="clear" w:color="auto" w:fill="auto"/>
            <w:tcMar>
              <w:top w:w="57" w:type="dxa"/>
              <w:left w:w="57" w:type="dxa"/>
              <w:bottom w:w="57" w:type="dxa"/>
              <w:right w:w="57" w:type="dxa"/>
            </w:tcMar>
          </w:tcPr>
          <w:p w14:paraId="45C9ED5F" w14:textId="77777777" w:rsidR="00397366" w:rsidRPr="00B54680" w:rsidRDefault="00397366" w:rsidP="00FD5C9C">
            <w:pPr>
              <w:widowControl w:val="0"/>
              <w:autoSpaceDE w:val="0"/>
              <w:autoSpaceDN w:val="0"/>
              <w:adjustRightInd w:val="0"/>
              <w:rPr>
                <w:rFonts w:ascii="Arial" w:hAnsi="Arial" w:cs="Arial"/>
                <w:lang w:val="sr-Cyrl-RS"/>
              </w:rPr>
            </w:pPr>
            <w:r w:rsidRPr="00B54680">
              <w:rPr>
                <w:rFonts w:ascii="Arial" w:hAnsi="Arial" w:cs="Arial"/>
                <w:lang w:val="sr-Cyrl-RS"/>
              </w:rPr>
              <w:t xml:space="preserve">Састанци Комисије за МХП </w:t>
            </w:r>
          </w:p>
        </w:tc>
        <w:tc>
          <w:tcPr>
            <w:tcW w:w="1560" w:type="dxa"/>
            <w:tcMar>
              <w:top w:w="57" w:type="dxa"/>
              <w:left w:w="57" w:type="dxa"/>
              <w:bottom w:w="57" w:type="dxa"/>
              <w:right w:w="57" w:type="dxa"/>
            </w:tcMar>
            <w:vAlign w:val="center"/>
          </w:tcPr>
          <w:p w14:paraId="6EA4357E"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Број састанака</w:t>
            </w:r>
          </w:p>
        </w:tc>
        <w:tc>
          <w:tcPr>
            <w:tcW w:w="1559" w:type="dxa"/>
            <w:shd w:val="clear" w:color="auto" w:fill="auto"/>
            <w:tcMar>
              <w:top w:w="57" w:type="dxa"/>
              <w:left w:w="57" w:type="dxa"/>
              <w:bottom w:w="57" w:type="dxa"/>
              <w:right w:w="57" w:type="dxa"/>
            </w:tcMar>
            <w:vAlign w:val="center"/>
          </w:tcPr>
          <w:p w14:paraId="2CA516C4"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4</w:t>
            </w:r>
          </w:p>
        </w:tc>
        <w:tc>
          <w:tcPr>
            <w:tcW w:w="1707" w:type="dxa"/>
            <w:tcMar>
              <w:top w:w="57" w:type="dxa"/>
              <w:left w:w="57" w:type="dxa"/>
              <w:bottom w:w="57" w:type="dxa"/>
              <w:right w:w="57" w:type="dxa"/>
            </w:tcMar>
            <w:vAlign w:val="center"/>
          </w:tcPr>
          <w:p w14:paraId="54671792"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0</w:t>
            </w:r>
          </w:p>
        </w:tc>
      </w:tr>
      <w:tr w:rsidR="00397366" w:rsidRPr="00B54680" w14:paraId="354C1773" w14:textId="77777777" w:rsidTr="00FD5C9C">
        <w:trPr>
          <w:jc w:val="center"/>
        </w:trPr>
        <w:tc>
          <w:tcPr>
            <w:tcW w:w="3397" w:type="dxa"/>
            <w:shd w:val="clear" w:color="auto" w:fill="auto"/>
            <w:tcMar>
              <w:top w:w="57" w:type="dxa"/>
              <w:left w:w="57" w:type="dxa"/>
              <w:bottom w:w="57" w:type="dxa"/>
              <w:right w:w="57" w:type="dxa"/>
            </w:tcMar>
          </w:tcPr>
          <w:p w14:paraId="2B31296F" w14:textId="77777777" w:rsidR="00397366" w:rsidRPr="00B54680" w:rsidRDefault="00397366" w:rsidP="00FD5C9C">
            <w:pPr>
              <w:widowControl w:val="0"/>
              <w:autoSpaceDE w:val="0"/>
              <w:autoSpaceDN w:val="0"/>
              <w:adjustRightInd w:val="0"/>
              <w:rPr>
                <w:rFonts w:ascii="Arial" w:hAnsi="Arial" w:cs="Arial"/>
                <w:lang w:val="sr-Cyrl-RS"/>
              </w:rPr>
            </w:pPr>
            <w:r w:rsidRPr="00B54680">
              <w:rPr>
                <w:rFonts w:ascii="Arial" w:hAnsi="Arial" w:cs="Arial"/>
                <w:lang w:val="sr-Cyrl-RS"/>
              </w:rPr>
              <w:t xml:space="preserve">Учешће на скуповима у иностранству са темом MHP </w:t>
            </w:r>
          </w:p>
        </w:tc>
        <w:tc>
          <w:tcPr>
            <w:tcW w:w="1560" w:type="dxa"/>
            <w:tcMar>
              <w:top w:w="57" w:type="dxa"/>
              <w:left w:w="57" w:type="dxa"/>
              <w:bottom w:w="57" w:type="dxa"/>
              <w:right w:w="57" w:type="dxa"/>
            </w:tcMar>
            <w:vAlign w:val="center"/>
          </w:tcPr>
          <w:p w14:paraId="180F51A8"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Број учешћа</w:t>
            </w:r>
          </w:p>
        </w:tc>
        <w:tc>
          <w:tcPr>
            <w:tcW w:w="1559" w:type="dxa"/>
            <w:shd w:val="clear" w:color="auto" w:fill="auto"/>
            <w:tcMar>
              <w:top w:w="57" w:type="dxa"/>
              <w:left w:w="57" w:type="dxa"/>
              <w:bottom w:w="57" w:type="dxa"/>
              <w:right w:w="57" w:type="dxa"/>
            </w:tcMar>
            <w:vAlign w:val="center"/>
          </w:tcPr>
          <w:p w14:paraId="1EBC54B4"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4</w:t>
            </w:r>
          </w:p>
        </w:tc>
        <w:tc>
          <w:tcPr>
            <w:tcW w:w="1707" w:type="dxa"/>
            <w:tcMar>
              <w:top w:w="57" w:type="dxa"/>
              <w:left w:w="57" w:type="dxa"/>
              <w:bottom w:w="57" w:type="dxa"/>
              <w:right w:w="57" w:type="dxa"/>
            </w:tcMar>
            <w:vAlign w:val="center"/>
          </w:tcPr>
          <w:p w14:paraId="3A0A397C" w14:textId="77777777" w:rsidR="00397366" w:rsidRPr="00B54680" w:rsidRDefault="00397366" w:rsidP="00FD5C9C">
            <w:pPr>
              <w:widowControl w:val="0"/>
              <w:autoSpaceDE w:val="0"/>
              <w:autoSpaceDN w:val="0"/>
              <w:adjustRightInd w:val="0"/>
              <w:jc w:val="center"/>
              <w:rPr>
                <w:rFonts w:ascii="Arial" w:hAnsi="Arial" w:cs="Arial"/>
                <w:bCs/>
                <w:lang w:val="sr-Cyrl-RS"/>
              </w:rPr>
            </w:pPr>
            <w:r w:rsidRPr="00B54680">
              <w:rPr>
                <w:rFonts w:ascii="Arial" w:hAnsi="Arial" w:cs="Arial"/>
                <w:bCs/>
                <w:lang w:val="sr-Cyrl-RS"/>
              </w:rPr>
              <w:t>Учешће на „онлине“ састанцима</w:t>
            </w:r>
          </w:p>
        </w:tc>
      </w:tr>
      <w:tr w:rsidR="00397366" w:rsidRPr="00B54680" w14:paraId="342E7FC4" w14:textId="77777777" w:rsidTr="00FD5C9C">
        <w:trPr>
          <w:jc w:val="center"/>
        </w:trPr>
        <w:tc>
          <w:tcPr>
            <w:tcW w:w="3397" w:type="dxa"/>
            <w:shd w:val="clear" w:color="auto" w:fill="auto"/>
            <w:tcMar>
              <w:top w:w="57" w:type="dxa"/>
              <w:left w:w="57" w:type="dxa"/>
              <w:bottom w:w="57" w:type="dxa"/>
              <w:right w:w="57" w:type="dxa"/>
            </w:tcMar>
          </w:tcPr>
          <w:p w14:paraId="432C629B" w14:textId="77777777" w:rsidR="00397366" w:rsidRPr="00D7611D" w:rsidRDefault="00397366" w:rsidP="00FD5C9C">
            <w:pPr>
              <w:widowControl w:val="0"/>
              <w:autoSpaceDE w:val="0"/>
              <w:autoSpaceDN w:val="0"/>
              <w:adjustRightInd w:val="0"/>
              <w:rPr>
                <w:rFonts w:ascii="Arial" w:hAnsi="Arial" w:cs="Arial"/>
                <w:lang w:val="sr-Cyrl-RS"/>
              </w:rPr>
            </w:pPr>
            <w:r w:rsidRPr="00D7611D">
              <w:rPr>
                <w:rFonts w:ascii="Arial" w:hAnsi="Arial" w:cs="Arial"/>
                <w:lang w:val="sr-Cyrl-RS"/>
              </w:rPr>
              <w:t>Број организацијама Црвеног крста у градовима и општинама које реализују радионице Истраживање хуманитарног права са младима до 30 година</w:t>
            </w:r>
          </w:p>
        </w:tc>
        <w:tc>
          <w:tcPr>
            <w:tcW w:w="1560" w:type="dxa"/>
            <w:shd w:val="clear" w:color="auto" w:fill="auto"/>
            <w:tcMar>
              <w:top w:w="57" w:type="dxa"/>
              <w:left w:w="57" w:type="dxa"/>
              <w:bottom w:w="57" w:type="dxa"/>
              <w:right w:w="57" w:type="dxa"/>
            </w:tcMar>
            <w:vAlign w:val="center"/>
          </w:tcPr>
          <w:p w14:paraId="18CFA742" w14:textId="77777777" w:rsidR="00397366" w:rsidRPr="00D7611D" w:rsidRDefault="00397366" w:rsidP="00FD5C9C">
            <w:pPr>
              <w:widowControl w:val="0"/>
              <w:autoSpaceDE w:val="0"/>
              <w:autoSpaceDN w:val="0"/>
              <w:adjustRightInd w:val="0"/>
              <w:jc w:val="center"/>
              <w:rPr>
                <w:rFonts w:ascii="Arial" w:hAnsi="Arial" w:cs="Arial"/>
                <w:bCs/>
                <w:lang w:val="sr-Cyrl-RS"/>
              </w:rPr>
            </w:pPr>
            <w:r w:rsidRPr="00D7611D">
              <w:rPr>
                <w:rFonts w:ascii="Arial" w:hAnsi="Arial" w:cs="Arial"/>
                <w:bCs/>
                <w:lang w:val="sr-Cyrl-RS"/>
              </w:rPr>
              <w:t>Број организација</w:t>
            </w:r>
          </w:p>
        </w:tc>
        <w:tc>
          <w:tcPr>
            <w:tcW w:w="1559" w:type="dxa"/>
            <w:shd w:val="clear" w:color="auto" w:fill="auto"/>
            <w:tcMar>
              <w:top w:w="57" w:type="dxa"/>
              <w:left w:w="57" w:type="dxa"/>
              <w:bottom w:w="57" w:type="dxa"/>
              <w:right w:w="57" w:type="dxa"/>
            </w:tcMar>
            <w:vAlign w:val="center"/>
          </w:tcPr>
          <w:p w14:paraId="7150455F" w14:textId="77777777" w:rsidR="00397366" w:rsidRPr="00D7611D" w:rsidRDefault="00397366" w:rsidP="00FD5C9C">
            <w:pPr>
              <w:widowControl w:val="0"/>
              <w:autoSpaceDE w:val="0"/>
              <w:autoSpaceDN w:val="0"/>
              <w:adjustRightInd w:val="0"/>
              <w:jc w:val="center"/>
              <w:rPr>
                <w:rFonts w:ascii="Arial" w:hAnsi="Arial" w:cs="Arial"/>
                <w:bCs/>
                <w:lang w:val="sr-Cyrl-RS"/>
              </w:rPr>
            </w:pPr>
            <w:r w:rsidRPr="00D7611D">
              <w:rPr>
                <w:rFonts w:ascii="Arial" w:hAnsi="Arial" w:cs="Arial"/>
                <w:bCs/>
                <w:lang w:val="sr-Cyrl-RS"/>
              </w:rPr>
              <w:t>20</w:t>
            </w:r>
          </w:p>
        </w:tc>
        <w:tc>
          <w:tcPr>
            <w:tcW w:w="1707" w:type="dxa"/>
            <w:shd w:val="clear" w:color="auto" w:fill="auto"/>
            <w:tcMar>
              <w:top w:w="57" w:type="dxa"/>
              <w:left w:w="57" w:type="dxa"/>
              <w:bottom w:w="57" w:type="dxa"/>
              <w:right w:w="57" w:type="dxa"/>
            </w:tcMar>
            <w:vAlign w:val="center"/>
          </w:tcPr>
          <w:p w14:paraId="2F8248C5" w14:textId="77777777" w:rsidR="00397366" w:rsidRPr="00D7611D" w:rsidRDefault="00397366" w:rsidP="00FD5C9C">
            <w:pPr>
              <w:widowControl w:val="0"/>
              <w:autoSpaceDE w:val="0"/>
              <w:autoSpaceDN w:val="0"/>
              <w:adjustRightInd w:val="0"/>
              <w:jc w:val="center"/>
              <w:rPr>
                <w:rFonts w:ascii="Arial" w:hAnsi="Arial" w:cs="Arial"/>
                <w:bCs/>
                <w:lang w:val="sr-Cyrl-RS"/>
              </w:rPr>
            </w:pPr>
            <w:r w:rsidRPr="00D7611D">
              <w:rPr>
                <w:rFonts w:ascii="Arial" w:hAnsi="Arial" w:cs="Arial"/>
                <w:bCs/>
                <w:lang w:val="sr-Cyrl-RS"/>
              </w:rPr>
              <w:t>6</w:t>
            </w:r>
          </w:p>
        </w:tc>
      </w:tr>
      <w:tr w:rsidR="00397366" w:rsidRPr="00B54680" w14:paraId="5E1771B8" w14:textId="77777777" w:rsidTr="00FD5C9C">
        <w:trPr>
          <w:jc w:val="center"/>
        </w:trPr>
        <w:tc>
          <w:tcPr>
            <w:tcW w:w="3397" w:type="dxa"/>
            <w:shd w:val="clear" w:color="auto" w:fill="auto"/>
            <w:tcMar>
              <w:top w:w="57" w:type="dxa"/>
              <w:left w:w="57" w:type="dxa"/>
              <w:bottom w:w="57" w:type="dxa"/>
              <w:right w:w="57" w:type="dxa"/>
            </w:tcMar>
          </w:tcPr>
          <w:p w14:paraId="76E83FA4" w14:textId="77777777" w:rsidR="00397366" w:rsidRPr="00D7611D" w:rsidRDefault="00397366" w:rsidP="00FD5C9C">
            <w:pPr>
              <w:widowControl w:val="0"/>
              <w:autoSpaceDE w:val="0"/>
              <w:autoSpaceDN w:val="0"/>
              <w:adjustRightInd w:val="0"/>
              <w:rPr>
                <w:rFonts w:ascii="Arial" w:hAnsi="Arial" w:cs="Arial"/>
                <w:lang w:val="sr-Cyrl-RS"/>
              </w:rPr>
            </w:pPr>
            <w:r w:rsidRPr="00D7611D">
              <w:rPr>
                <w:rFonts w:ascii="Arial" w:hAnsi="Arial" w:cs="Arial"/>
                <w:lang w:val="sr-Cyrl-RS"/>
              </w:rPr>
              <w:t>Број ученика средњих школа који су учествовали на радионицама Истраживање хуманитарног права</w:t>
            </w:r>
          </w:p>
        </w:tc>
        <w:tc>
          <w:tcPr>
            <w:tcW w:w="1560" w:type="dxa"/>
            <w:shd w:val="clear" w:color="auto" w:fill="auto"/>
            <w:tcMar>
              <w:top w:w="57" w:type="dxa"/>
              <w:left w:w="57" w:type="dxa"/>
              <w:bottom w:w="57" w:type="dxa"/>
              <w:right w:w="57" w:type="dxa"/>
            </w:tcMar>
            <w:vAlign w:val="center"/>
          </w:tcPr>
          <w:p w14:paraId="46DE74AF" w14:textId="77777777" w:rsidR="00397366" w:rsidRPr="00D7611D" w:rsidRDefault="00397366" w:rsidP="00FD5C9C">
            <w:pPr>
              <w:widowControl w:val="0"/>
              <w:autoSpaceDE w:val="0"/>
              <w:autoSpaceDN w:val="0"/>
              <w:adjustRightInd w:val="0"/>
              <w:jc w:val="center"/>
              <w:rPr>
                <w:rFonts w:ascii="Arial" w:hAnsi="Arial" w:cs="Arial"/>
                <w:bCs/>
                <w:lang w:val="sr-Cyrl-RS"/>
              </w:rPr>
            </w:pPr>
            <w:r w:rsidRPr="00D7611D">
              <w:rPr>
                <w:rFonts w:ascii="Arial" w:hAnsi="Arial" w:cs="Arial"/>
                <w:bCs/>
                <w:lang w:val="sr-Cyrl-RS"/>
              </w:rPr>
              <w:t>Број ученика</w:t>
            </w:r>
          </w:p>
        </w:tc>
        <w:tc>
          <w:tcPr>
            <w:tcW w:w="1559" w:type="dxa"/>
            <w:shd w:val="clear" w:color="auto" w:fill="auto"/>
            <w:tcMar>
              <w:top w:w="57" w:type="dxa"/>
              <w:left w:w="57" w:type="dxa"/>
              <w:bottom w:w="57" w:type="dxa"/>
              <w:right w:w="57" w:type="dxa"/>
            </w:tcMar>
            <w:vAlign w:val="center"/>
          </w:tcPr>
          <w:p w14:paraId="5F2F2C06" w14:textId="77777777" w:rsidR="00397366" w:rsidRPr="00D7611D" w:rsidRDefault="00397366" w:rsidP="00FD5C9C">
            <w:pPr>
              <w:widowControl w:val="0"/>
              <w:autoSpaceDE w:val="0"/>
              <w:autoSpaceDN w:val="0"/>
              <w:adjustRightInd w:val="0"/>
              <w:jc w:val="center"/>
              <w:rPr>
                <w:rFonts w:ascii="Arial" w:hAnsi="Arial" w:cs="Arial"/>
                <w:bCs/>
                <w:lang w:val="sr-Cyrl-RS"/>
              </w:rPr>
            </w:pPr>
            <w:r w:rsidRPr="00D7611D">
              <w:rPr>
                <w:rFonts w:ascii="Arial" w:hAnsi="Arial" w:cs="Arial"/>
                <w:bCs/>
                <w:lang w:val="sr-Cyrl-RS"/>
              </w:rPr>
              <w:t>500</w:t>
            </w:r>
          </w:p>
        </w:tc>
        <w:tc>
          <w:tcPr>
            <w:tcW w:w="1707" w:type="dxa"/>
            <w:shd w:val="clear" w:color="auto" w:fill="auto"/>
            <w:tcMar>
              <w:top w:w="57" w:type="dxa"/>
              <w:left w:w="57" w:type="dxa"/>
              <w:bottom w:w="57" w:type="dxa"/>
              <w:right w:w="57" w:type="dxa"/>
            </w:tcMar>
            <w:vAlign w:val="center"/>
          </w:tcPr>
          <w:p w14:paraId="2FB8C2D7" w14:textId="77777777" w:rsidR="00397366" w:rsidRPr="00D7611D" w:rsidRDefault="00397366" w:rsidP="00FD5C9C">
            <w:pPr>
              <w:widowControl w:val="0"/>
              <w:autoSpaceDE w:val="0"/>
              <w:autoSpaceDN w:val="0"/>
              <w:adjustRightInd w:val="0"/>
              <w:jc w:val="center"/>
              <w:rPr>
                <w:rFonts w:ascii="Arial" w:hAnsi="Arial" w:cs="Arial"/>
                <w:bCs/>
                <w:lang w:val="sr-Cyrl-RS"/>
              </w:rPr>
            </w:pPr>
            <w:r w:rsidRPr="00D7611D">
              <w:rPr>
                <w:rFonts w:ascii="Arial" w:hAnsi="Arial" w:cs="Arial"/>
                <w:bCs/>
                <w:lang w:val="sr-Cyrl-RS"/>
              </w:rPr>
              <w:t>285</w:t>
            </w:r>
          </w:p>
        </w:tc>
      </w:tr>
      <w:tr w:rsidR="00397366" w:rsidRPr="00B54680" w14:paraId="58A08288" w14:textId="77777777" w:rsidTr="00FD5C9C">
        <w:trPr>
          <w:jc w:val="center"/>
        </w:trPr>
        <w:tc>
          <w:tcPr>
            <w:tcW w:w="3397" w:type="dxa"/>
            <w:shd w:val="clear" w:color="auto" w:fill="auto"/>
            <w:tcMar>
              <w:top w:w="57" w:type="dxa"/>
              <w:left w:w="57" w:type="dxa"/>
              <w:bottom w:w="57" w:type="dxa"/>
              <w:right w:w="57" w:type="dxa"/>
            </w:tcMar>
          </w:tcPr>
          <w:p w14:paraId="447281DA" w14:textId="77777777" w:rsidR="00397366" w:rsidRPr="00D7611D" w:rsidRDefault="00397366" w:rsidP="00FD5C9C">
            <w:pPr>
              <w:widowControl w:val="0"/>
              <w:autoSpaceDE w:val="0"/>
              <w:autoSpaceDN w:val="0"/>
              <w:adjustRightInd w:val="0"/>
              <w:rPr>
                <w:rFonts w:ascii="Arial" w:hAnsi="Arial" w:cs="Arial"/>
                <w:lang w:val="sr-Cyrl-RS"/>
              </w:rPr>
            </w:pPr>
            <w:r w:rsidRPr="00D7611D">
              <w:rPr>
                <w:rFonts w:ascii="Arial" w:hAnsi="Arial" w:cs="Arial"/>
                <w:lang w:val="sr-Cyrl-RS"/>
              </w:rPr>
              <w:t>Број младих волонтера који су учествовали на радионицама Истраживање хуманитарног права</w:t>
            </w:r>
          </w:p>
        </w:tc>
        <w:tc>
          <w:tcPr>
            <w:tcW w:w="1560" w:type="dxa"/>
            <w:shd w:val="clear" w:color="auto" w:fill="auto"/>
            <w:tcMar>
              <w:top w:w="57" w:type="dxa"/>
              <w:left w:w="57" w:type="dxa"/>
              <w:bottom w:w="57" w:type="dxa"/>
              <w:right w:w="57" w:type="dxa"/>
            </w:tcMar>
            <w:vAlign w:val="center"/>
          </w:tcPr>
          <w:p w14:paraId="77EC5225" w14:textId="77777777" w:rsidR="00397366" w:rsidRPr="00D7611D" w:rsidRDefault="00397366" w:rsidP="00FD5C9C">
            <w:pPr>
              <w:widowControl w:val="0"/>
              <w:autoSpaceDE w:val="0"/>
              <w:autoSpaceDN w:val="0"/>
              <w:adjustRightInd w:val="0"/>
              <w:jc w:val="center"/>
              <w:rPr>
                <w:rFonts w:ascii="Arial" w:hAnsi="Arial" w:cs="Arial"/>
                <w:bCs/>
                <w:lang w:val="sr-Cyrl-RS"/>
              </w:rPr>
            </w:pPr>
            <w:r w:rsidRPr="00D7611D">
              <w:rPr>
                <w:rFonts w:ascii="Arial" w:hAnsi="Arial" w:cs="Arial"/>
                <w:bCs/>
                <w:lang w:val="sr-Cyrl-RS"/>
              </w:rPr>
              <w:t>Број младих волонтера</w:t>
            </w:r>
          </w:p>
        </w:tc>
        <w:tc>
          <w:tcPr>
            <w:tcW w:w="1559" w:type="dxa"/>
            <w:shd w:val="clear" w:color="auto" w:fill="auto"/>
            <w:tcMar>
              <w:top w:w="57" w:type="dxa"/>
              <w:left w:w="57" w:type="dxa"/>
              <w:bottom w:w="57" w:type="dxa"/>
              <w:right w:w="57" w:type="dxa"/>
            </w:tcMar>
            <w:vAlign w:val="center"/>
          </w:tcPr>
          <w:p w14:paraId="4018605C" w14:textId="77777777" w:rsidR="00397366" w:rsidRPr="00D7611D" w:rsidRDefault="00397366" w:rsidP="00FD5C9C">
            <w:pPr>
              <w:widowControl w:val="0"/>
              <w:autoSpaceDE w:val="0"/>
              <w:autoSpaceDN w:val="0"/>
              <w:adjustRightInd w:val="0"/>
              <w:jc w:val="center"/>
              <w:rPr>
                <w:rFonts w:ascii="Arial" w:hAnsi="Arial" w:cs="Arial"/>
                <w:bCs/>
                <w:lang w:val="sr-Cyrl-RS"/>
              </w:rPr>
            </w:pPr>
            <w:r w:rsidRPr="00D7611D">
              <w:rPr>
                <w:rFonts w:ascii="Arial" w:hAnsi="Arial" w:cs="Arial"/>
                <w:bCs/>
                <w:lang w:val="sr-Cyrl-RS"/>
              </w:rPr>
              <w:t>180</w:t>
            </w:r>
          </w:p>
        </w:tc>
        <w:tc>
          <w:tcPr>
            <w:tcW w:w="1707" w:type="dxa"/>
            <w:shd w:val="clear" w:color="auto" w:fill="auto"/>
            <w:tcMar>
              <w:top w:w="57" w:type="dxa"/>
              <w:left w:w="57" w:type="dxa"/>
              <w:bottom w:w="57" w:type="dxa"/>
              <w:right w:w="57" w:type="dxa"/>
            </w:tcMar>
            <w:vAlign w:val="center"/>
          </w:tcPr>
          <w:p w14:paraId="02357A46" w14:textId="77777777" w:rsidR="00397366" w:rsidRPr="00D7611D" w:rsidRDefault="00397366" w:rsidP="00FD5C9C">
            <w:pPr>
              <w:widowControl w:val="0"/>
              <w:autoSpaceDE w:val="0"/>
              <w:autoSpaceDN w:val="0"/>
              <w:adjustRightInd w:val="0"/>
              <w:jc w:val="center"/>
              <w:rPr>
                <w:rFonts w:ascii="Arial" w:hAnsi="Arial" w:cs="Arial"/>
                <w:bCs/>
                <w:lang w:val="sr-Cyrl-RS"/>
              </w:rPr>
            </w:pPr>
            <w:r w:rsidRPr="00D7611D">
              <w:rPr>
                <w:rFonts w:ascii="Arial" w:hAnsi="Arial" w:cs="Arial"/>
                <w:bCs/>
                <w:lang w:val="sr-Cyrl-RS"/>
              </w:rPr>
              <w:t>85</w:t>
            </w:r>
          </w:p>
        </w:tc>
      </w:tr>
    </w:tbl>
    <w:p w14:paraId="20BC709B" w14:textId="77777777" w:rsidR="00397366" w:rsidRPr="00291601" w:rsidRDefault="00397366" w:rsidP="00397366">
      <w:pPr>
        <w:spacing w:after="0" w:line="240" w:lineRule="auto"/>
        <w:jc w:val="both"/>
        <w:outlineLvl w:val="0"/>
        <w:rPr>
          <w:rFonts w:ascii="Arial" w:eastAsia="Times New Roman" w:hAnsi="Arial" w:cs="Arial"/>
          <w:i/>
          <w:sz w:val="24"/>
          <w:szCs w:val="24"/>
          <w:lang w:val="sr-Cyrl-RS"/>
        </w:rPr>
      </w:pPr>
    </w:p>
    <w:p w14:paraId="7838A294" w14:textId="3235C20C" w:rsidR="00397366" w:rsidRDefault="00397366" w:rsidP="00397366">
      <w:pPr>
        <w:spacing w:after="0" w:line="240" w:lineRule="auto"/>
        <w:jc w:val="both"/>
        <w:rPr>
          <w:rFonts w:ascii="Arial" w:hAnsi="Arial" w:cs="Arial"/>
          <w:b/>
          <w:bCs/>
          <w:color w:val="FF0000"/>
          <w:sz w:val="24"/>
          <w:szCs w:val="24"/>
          <w:lang w:val="sr-Cyrl-CS"/>
        </w:rPr>
      </w:pPr>
    </w:p>
    <w:p w14:paraId="536221D9" w14:textId="76B9535A" w:rsidR="009B7AF9" w:rsidRDefault="009B7AF9" w:rsidP="00397366">
      <w:pPr>
        <w:spacing w:after="0" w:line="240" w:lineRule="auto"/>
        <w:jc w:val="both"/>
        <w:rPr>
          <w:rFonts w:ascii="Arial" w:hAnsi="Arial" w:cs="Arial"/>
          <w:b/>
          <w:bCs/>
          <w:color w:val="FF0000"/>
          <w:sz w:val="24"/>
          <w:szCs w:val="24"/>
          <w:lang w:val="sr-Cyrl-CS"/>
        </w:rPr>
      </w:pPr>
    </w:p>
    <w:p w14:paraId="3EBF9583" w14:textId="1B93620E" w:rsidR="009B7AF9" w:rsidRDefault="009B7AF9" w:rsidP="00397366">
      <w:pPr>
        <w:spacing w:after="0" w:line="240" w:lineRule="auto"/>
        <w:jc w:val="both"/>
        <w:rPr>
          <w:rFonts w:ascii="Arial" w:hAnsi="Arial" w:cs="Arial"/>
          <w:b/>
          <w:bCs/>
          <w:color w:val="FF0000"/>
          <w:sz w:val="24"/>
          <w:szCs w:val="24"/>
          <w:lang w:val="sr-Cyrl-CS"/>
        </w:rPr>
      </w:pPr>
    </w:p>
    <w:p w14:paraId="002570D5" w14:textId="1B8FB695" w:rsidR="009B7AF9" w:rsidRDefault="009B7AF9" w:rsidP="00397366">
      <w:pPr>
        <w:spacing w:after="0" w:line="240" w:lineRule="auto"/>
        <w:jc w:val="both"/>
        <w:rPr>
          <w:rFonts w:ascii="Arial" w:hAnsi="Arial" w:cs="Arial"/>
          <w:b/>
          <w:bCs/>
          <w:color w:val="FF0000"/>
          <w:sz w:val="24"/>
          <w:szCs w:val="24"/>
          <w:lang w:val="sr-Cyrl-CS"/>
        </w:rPr>
      </w:pPr>
    </w:p>
    <w:p w14:paraId="735C22FB" w14:textId="77777777" w:rsidR="009B7AF9" w:rsidRPr="00291601" w:rsidRDefault="009B7AF9" w:rsidP="00397366">
      <w:pPr>
        <w:spacing w:after="0" w:line="240" w:lineRule="auto"/>
        <w:jc w:val="both"/>
        <w:rPr>
          <w:rFonts w:ascii="Arial" w:hAnsi="Arial" w:cs="Arial"/>
          <w:b/>
          <w:bCs/>
          <w:color w:val="FF0000"/>
          <w:sz w:val="24"/>
          <w:szCs w:val="24"/>
          <w:lang w:val="sr-Cyrl-CS"/>
        </w:rPr>
      </w:pPr>
    </w:p>
    <w:p w14:paraId="2FC1F16A" w14:textId="77777777" w:rsidR="00397366" w:rsidRPr="00291601" w:rsidRDefault="00397366" w:rsidP="00397366">
      <w:pPr>
        <w:spacing w:after="0" w:line="240" w:lineRule="auto"/>
        <w:jc w:val="both"/>
        <w:rPr>
          <w:rFonts w:ascii="Arial" w:hAnsi="Arial" w:cs="Arial"/>
          <w:b/>
          <w:bCs/>
          <w:color w:val="FF0000"/>
          <w:sz w:val="24"/>
          <w:szCs w:val="24"/>
          <w:lang w:val="sr-Cyrl-CS"/>
        </w:rPr>
      </w:pPr>
      <w:bookmarkStart w:id="13" w:name="program_borbe"/>
      <w:r w:rsidRPr="00291601">
        <w:rPr>
          <w:rFonts w:ascii="Arial" w:hAnsi="Arial" w:cs="Arial"/>
          <w:b/>
          <w:bCs/>
          <w:color w:val="FF0000"/>
          <w:sz w:val="24"/>
          <w:szCs w:val="24"/>
          <w:lang w:val="sr-Cyrl-CS"/>
        </w:rPr>
        <w:t>ПРОГРАМ БОРБЕ ПРОТИВ ТРГОВИНЕ ЉУДИМА</w:t>
      </w:r>
      <w:bookmarkEnd w:id="13"/>
      <w:r w:rsidRPr="00291601">
        <w:rPr>
          <w:rFonts w:ascii="Arial" w:hAnsi="Arial" w:cs="Arial"/>
          <w:b/>
          <w:bCs/>
          <w:color w:val="FF0000"/>
          <w:sz w:val="24"/>
          <w:szCs w:val="24"/>
          <w:lang w:val="sr-Cyrl-CS"/>
        </w:rPr>
        <w:t xml:space="preserve"> </w:t>
      </w:r>
    </w:p>
    <w:p w14:paraId="3E574DD8" w14:textId="77777777" w:rsidR="00397366" w:rsidRPr="00291601" w:rsidRDefault="00397366" w:rsidP="00397366">
      <w:pPr>
        <w:spacing w:after="0" w:line="240" w:lineRule="auto"/>
        <w:jc w:val="both"/>
        <w:rPr>
          <w:rFonts w:ascii="Arial" w:hAnsi="Arial" w:cs="Arial"/>
          <w:i/>
          <w:iCs/>
          <w:sz w:val="24"/>
          <w:szCs w:val="24"/>
          <w:lang w:val="sr-Latn-CS"/>
        </w:rPr>
      </w:pPr>
      <w:r w:rsidRPr="00291601">
        <w:rPr>
          <w:rFonts w:ascii="Arial" w:hAnsi="Arial" w:cs="Arial"/>
          <w:i/>
          <w:iCs/>
          <w:sz w:val="24"/>
          <w:szCs w:val="24"/>
          <w:lang w:val="sr-Latn-CS"/>
        </w:rPr>
        <w:t>(Правни основ: Закон о Црвеном крсту Србије,  члан 9. став</w:t>
      </w:r>
      <w:r w:rsidRPr="00291601">
        <w:rPr>
          <w:rFonts w:ascii="Arial" w:hAnsi="Arial" w:cs="Arial"/>
          <w:i/>
          <w:iCs/>
          <w:sz w:val="24"/>
          <w:szCs w:val="24"/>
          <w:lang w:val="sr-Cyrl-CS"/>
        </w:rPr>
        <w:t xml:space="preserve"> </w:t>
      </w:r>
      <w:r w:rsidRPr="00291601">
        <w:rPr>
          <w:rFonts w:ascii="Arial" w:hAnsi="Arial" w:cs="Arial"/>
          <w:i/>
          <w:iCs/>
          <w:sz w:val="24"/>
          <w:szCs w:val="24"/>
          <w:lang w:val="sr-Latn-CS"/>
        </w:rPr>
        <w:t>1, 2, 4</w:t>
      </w:r>
      <w:r w:rsidRPr="00291601">
        <w:rPr>
          <w:rFonts w:ascii="Arial" w:hAnsi="Arial" w:cs="Arial"/>
          <w:i/>
          <w:iCs/>
          <w:sz w:val="24"/>
          <w:szCs w:val="24"/>
          <w:lang w:val="sr-Cyrl-CS"/>
        </w:rPr>
        <w:t>.</w:t>
      </w:r>
      <w:r w:rsidRPr="00291601">
        <w:rPr>
          <w:rFonts w:ascii="Arial" w:hAnsi="Arial" w:cs="Arial"/>
          <w:i/>
          <w:iCs/>
          <w:sz w:val="24"/>
          <w:szCs w:val="24"/>
          <w:lang w:val="sr-Latn-CS"/>
        </w:rPr>
        <w:t xml:space="preserve"> </w:t>
      </w:r>
      <w:r w:rsidRPr="00291601">
        <w:rPr>
          <w:rFonts w:ascii="Arial" w:hAnsi="Arial" w:cs="Arial"/>
          <w:i/>
          <w:iCs/>
          <w:sz w:val="24"/>
          <w:szCs w:val="24"/>
          <w:lang w:val="sr-Cyrl-CS"/>
        </w:rPr>
        <w:t>и</w:t>
      </w:r>
      <w:r w:rsidRPr="00291601">
        <w:rPr>
          <w:rFonts w:ascii="Arial" w:hAnsi="Arial" w:cs="Arial"/>
          <w:i/>
          <w:iCs/>
          <w:sz w:val="24"/>
          <w:szCs w:val="24"/>
          <w:lang w:val="sr-Latn-CS"/>
        </w:rPr>
        <w:t xml:space="preserve"> 6</w:t>
      </w:r>
      <w:r w:rsidRPr="00291601">
        <w:rPr>
          <w:rFonts w:ascii="Arial" w:hAnsi="Arial" w:cs="Arial"/>
          <w:i/>
          <w:iCs/>
          <w:sz w:val="24"/>
          <w:szCs w:val="24"/>
          <w:lang w:val="sr-Cyrl-CS"/>
        </w:rPr>
        <w:t>.</w:t>
      </w:r>
      <w:r w:rsidRPr="00291601">
        <w:rPr>
          <w:rFonts w:ascii="Arial" w:hAnsi="Arial" w:cs="Arial"/>
          <w:i/>
          <w:iCs/>
          <w:sz w:val="24"/>
          <w:szCs w:val="24"/>
          <w:lang w:val="sr-Latn-CS"/>
        </w:rPr>
        <w:t xml:space="preserve"> члан  14, 15. и 16.  Закона)</w:t>
      </w:r>
    </w:p>
    <w:p w14:paraId="3652253F" w14:textId="77777777" w:rsidR="00397366" w:rsidRDefault="00397366" w:rsidP="00397366">
      <w:pPr>
        <w:jc w:val="both"/>
        <w:rPr>
          <w:rFonts w:ascii="Arial" w:hAnsi="Arial" w:cs="Arial"/>
          <w:i/>
          <w:iCs/>
          <w:lang w:val="sr-Cyrl-CS"/>
        </w:rPr>
      </w:pPr>
      <w:r>
        <w:rPr>
          <w:rFonts w:ascii="Arial" w:hAnsi="Arial" w:cs="Arial"/>
          <w:i/>
          <w:iCs/>
          <w:lang w:val="sr-Cyrl-CS"/>
        </w:rPr>
        <w:tab/>
      </w:r>
    </w:p>
    <w:p w14:paraId="086BAA32" w14:textId="77777777" w:rsidR="00397366" w:rsidRPr="00A35233" w:rsidRDefault="00397366" w:rsidP="00397366">
      <w:pPr>
        <w:spacing w:after="0" w:line="240" w:lineRule="auto"/>
        <w:ind w:firstLine="720"/>
        <w:jc w:val="both"/>
        <w:rPr>
          <w:rFonts w:ascii="Arial" w:hAnsi="Arial" w:cs="Arial"/>
          <w:i/>
          <w:sz w:val="24"/>
          <w:szCs w:val="24"/>
          <w:lang w:val="sr-Cyrl-CS"/>
        </w:rPr>
      </w:pPr>
      <w:r w:rsidRPr="00A35233">
        <w:rPr>
          <w:rFonts w:ascii="Arial" w:hAnsi="Arial" w:cs="Arial"/>
          <w:sz w:val="24"/>
          <w:szCs w:val="24"/>
          <w:lang w:val="sr-Cyrl-CS"/>
        </w:rPr>
        <w:t xml:space="preserve">Црвени крст Србије спроводи активности борбе против трговине људима као </w:t>
      </w:r>
      <w:r w:rsidRPr="00A35233">
        <w:rPr>
          <w:rFonts w:ascii="Arial" w:hAnsi="Arial" w:cs="Arial"/>
          <w:bCs/>
          <w:sz w:val="24"/>
          <w:szCs w:val="24"/>
          <w:lang w:val="sr-Cyrl-CS"/>
        </w:rPr>
        <w:t>члан Националног тима Републике Србије за борбу против трговине људима и Европске мреже Националних друштава Црвеног крста и Црвеног полумесеца за борбу против трговине људима</w:t>
      </w:r>
      <w:r w:rsidRPr="00A35233">
        <w:rPr>
          <w:rFonts w:ascii="Arial" w:hAnsi="Arial" w:cs="Arial"/>
          <w:bCs/>
          <w:sz w:val="24"/>
          <w:szCs w:val="24"/>
        </w:rPr>
        <w:t xml:space="preserve"> од 2005</w:t>
      </w:r>
      <w:r w:rsidRPr="00A35233">
        <w:rPr>
          <w:rFonts w:ascii="Arial" w:hAnsi="Arial" w:cs="Arial"/>
          <w:bCs/>
          <w:sz w:val="24"/>
          <w:szCs w:val="24"/>
          <w:lang w:val="sr-Cyrl-CS"/>
        </w:rPr>
        <w:t xml:space="preserve">. године.  </w:t>
      </w:r>
    </w:p>
    <w:p w14:paraId="256CFE82" w14:textId="77777777" w:rsidR="00397366" w:rsidRPr="00A35233" w:rsidRDefault="00397366" w:rsidP="00397366">
      <w:pPr>
        <w:spacing w:after="0" w:line="240" w:lineRule="auto"/>
        <w:ind w:firstLine="720"/>
        <w:jc w:val="both"/>
        <w:rPr>
          <w:rFonts w:ascii="Arial" w:hAnsi="Arial" w:cs="Arial"/>
          <w:sz w:val="24"/>
          <w:szCs w:val="24"/>
          <w:lang w:val="sr-Cyrl-CS"/>
        </w:rPr>
      </w:pPr>
      <w:r w:rsidRPr="00A35233">
        <w:rPr>
          <w:rFonts w:ascii="Arial" w:hAnsi="Arial" w:cs="Arial"/>
          <w:bCs/>
          <w:sz w:val="24"/>
          <w:szCs w:val="24"/>
          <w:lang w:val="sr-Cyrl-CS"/>
        </w:rPr>
        <w:t>Црвени  крст Србије спров</w:t>
      </w:r>
      <w:r w:rsidRPr="00A35233">
        <w:rPr>
          <w:rFonts w:ascii="Arial" w:hAnsi="Arial" w:cs="Arial"/>
          <w:bCs/>
          <w:sz w:val="24"/>
          <w:szCs w:val="24"/>
        </w:rPr>
        <w:t>eo је</w:t>
      </w:r>
      <w:r w:rsidRPr="00A35233">
        <w:rPr>
          <w:rFonts w:ascii="Arial" w:hAnsi="Arial" w:cs="Arial"/>
          <w:bCs/>
          <w:sz w:val="24"/>
          <w:szCs w:val="24"/>
          <w:lang w:val="sr-Cyrl-CS"/>
        </w:rPr>
        <w:t xml:space="preserve"> Програм Борбе против трговине људима</w:t>
      </w:r>
      <w:r w:rsidRPr="00A35233">
        <w:rPr>
          <w:rFonts w:ascii="Arial" w:hAnsi="Arial" w:cs="Arial"/>
          <w:bCs/>
          <w:sz w:val="24"/>
          <w:szCs w:val="24"/>
        </w:rPr>
        <w:t>, током извештајног периода</w:t>
      </w:r>
      <w:r w:rsidRPr="00A35233">
        <w:rPr>
          <w:rFonts w:ascii="Arial" w:hAnsi="Arial" w:cs="Arial"/>
          <w:bCs/>
          <w:sz w:val="24"/>
          <w:szCs w:val="24"/>
          <w:lang w:val="sr-Cyrl-CS"/>
        </w:rPr>
        <w:t xml:space="preserve"> у организацијама у градовима и општинама, преко мреже од </w:t>
      </w:r>
      <w:r w:rsidRPr="00A35233">
        <w:rPr>
          <w:rFonts w:ascii="Arial" w:hAnsi="Arial" w:cs="Arial"/>
          <w:bCs/>
          <w:sz w:val="24"/>
          <w:szCs w:val="24"/>
        </w:rPr>
        <w:t>450</w:t>
      </w:r>
      <w:r w:rsidRPr="00A35233">
        <w:rPr>
          <w:rFonts w:ascii="Arial" w:hAnsi="Arial" w:cs="Arial"/>
          <w:bCs/>
          <w:sz w:val="24"/>
          <w:szCs w:val="24"/>
          <w:lang w:val="sr-Cyrl-CS"/>
        </w:rPr>
        <w:t xml:space="preserve"> волонтера оспособљених да вршњачком едукацијом шире знање и свест о трговини људима и потребним мерама опреза</w:t>
      </w:r>
      <w:r w:rsidRPr="00A35233">
        <w:rPr>
          <w:rFonts w:ascii="Arial" w:hAnsi="Arial" w:cs="Arial"/>
          <w:bCs/>
          <w:sz w:val="24"/>
          <w:szCs w:val="24"/>
        </w:rPr>
        <w:t>. Овим методом,</w:t>
      </w:r>
      <w:r w:rsidRPr="00A35233">
        <w:rPr>
          <w:rFonts w:ascii="Arial" w:hAnsi="Arial" w:cs="Arial"/>
          <w:bCs/>
          <w:sz w:val="24"/>
          <w:szCs w:val="24"/>
          <w:lang w:val="sr-Cyrl-CS"/>
        </w:rPr>
        <w:t xml:space="preserve"> од почетка спровођења Програма до данас, поруку о мерама превенције трговине људима примило је преко 350.000 потенцијално рањивих појединаца.</w:t>
      </w:r>
    </w:p>
    <w:p w14:paraId="616C797F" w14:textId="77777777" w:rsidR="00397366" w:rsidRPr="00A35233" w:rsidRDefault="00397366" w:rsidP="00397366">
      <w:pPr>
        <w:pStyle w:val="BodyText"/>
        <w:ind w:firstLine="720"/>
        <w:rPr>
          <w:rFonts w:ascii="Arial" w:hAnsi="Arial" w:cs="Arial"/>
          <w:lang w:val="sr-Cyrl-CS"/>
        </w:rPr>
      </w:pPr>
      <w:r w:rsidRPr="00A35233">
        <w:rPr>
          <w:rFonts w:ascii="Arial" w:hAnsi="Arial" w:cs="Arial"/>
          <w:lang w:val="sr-Cyrl-CS"/>
        </w:rPr>
        <w:t>Програм борбе против трговине људима је имплементиран</w:t>
      </w:r>
      <w:r w:rsidRPr="00A35233">
        <w:rPr>
          <w:rFonts w:ascii="Arial" w:hAnsi="Arial" w:cs="Arial"/>
        </w:rPr>
        <w:t xml:space="preserve"> у извештајном периоду</w:t>
      </w:r>
      <w:r w:rsidRPr="00A35233">
        <w:rPr>
          <w:rFonts w:ascii="Arial" w:hAnsi="Arial" w:cs="Arial"/>
          <w:lang w:val="sr-Cyrl-CS"/>
        </w:rPr>
        <w:t xml:space="preserve"> као наставак Програма започетог 2005. године</w:t>
      </w:r>
      <w:r w:rsidRPr="00A35233">
        <w:rPr>
          <w:rFonts w:ascii="Arial" w:hAnsi="Arial" w:cs="Arial"/>
        </w:rPr>
        <w:t>.</w:t>
      </w:r>
      <w:r w:rsidRPr="00A35233">
        <w:rPr>
          <w:rFonts w:ascii="Arial" w:hAnsi="Arial" w:cs="Arial"/>
          <w:lang w:val="sr-Latn-CS"/>
        </w:rPr>
        <w:t xml:space="preserve"> </w:t>
      </w:r>
      <w:r w:rsidRPr="00A35233">
        <w:rPr>
          <w:rFonts w:ascii="Arial" w:hAnsi="Arial" w:cs="Arial"/>
        </w:rPr>
        <w:t>Ф</w:t>
      </w:r>
      <w:r w:rsidRPr="00A35233">
        <w:rPr>
          <w:rFonts w:ascii="Arial" w:hAnsi="Arial" w:cs="Arial"/>
          <w:lang w:val="sr-Cyrl-CS"/>
        </w:rPr>
        <w:t>инансирање Програма су у појединим, тачно одређеним активностима</w:t>
      </w:r>
      <w:r w:rsidRPr="00A35233">
        <w:rPr>
          <w:rFonts w:ascii="Arial" w:hAnsi="Arial" w:cs="Arial"/>
        </w:rPr>
        <w:t xml:space="preserve"> током извештајног периода,</w:t>
      </w:r>
      <w:r w:rsidRPr="00A35233">
        <w:rPr>
          <w:rFonts w:ascii="Arial" w:hAnsi="Arial" w:cs="Arial"/>
          <w:lang w:val="sr-Cyrl-CS"/>
        </w:rPr>
        <w:t xml:space="preserve"> подржали Шпански </w:t>
      </w:r>
      <w:r w:rsidRPr="00A35233">
        <w:rPr>
          <w:rFonts w:ascii="Arial" w:hAnsi="Arial" w:cs="Arial"/>
        </w:rPr>
        <w:t>Ц</w:t>
      </w:r>
      <w:r w:rsidRPr="00A35233">
        <w:rPr>
          <w:rFonts w:ascii="Arial" w:hAnsi="Arial" w:cs="Arial"/>
          <w:lang w:val="sr-Cyrl-CS"/>
        </w:rPr>
        <w:t xml:space="preserve">рвени крст, Међународна федерација друштава Црвеног крста и Црвеног полумесеца и то средствима Мигрантског плана Међународне федерације, Швајцарски црвени крст, УНИТАС фонд </w:t>
      </w:r>
      <w:r w:rsidRPr="00A35233">
        <w:rPr>
          <w:rFonts w:ascii="Arial" w:hAnsi="Arial" w:cs="Arial"/>
          <w:lang w:val="sr-Cyrl-RS"/>
        </w:rPr>
        <w:t xml:space="preserve">и </w:t>
      </w:r>
      <w:r w:rsidRPr="00A35233">
        <w:rPr>
          <w:rFonts w:ascii="Arial" w:hAnsi="Arial" w:cs="Arial"/>
          <w:lang w:val="sr-Cyrl-CS"/>
        </w:rPr>
        <w:t xml:space="preserve">ЛДС фондација. </w:t>
      </w:r>
    </w:p>
    <w:p w14:paraId="197DE6CA" w14:textId="77777777" w:rsidR="00397366" w:rsidRPr="00A35233" w:rsidRDefault="00397366" w:rsidP="00397366">
      <w:pPr>
        <w:spacing w:after="0" w:line="240" w:lineRule="auto"/>
        <w:ind w:firstLine="720"/>
        <w:jc w:val="both"/>
        <w:rPr>
          <w:rFonts w:ascii="Arial" w:hAnsi="Arial" w:cs="Arial"/>
          <w:sz w:val="24"/>
          <w:szCs w:val="24"/>
          <w:lang w:val="sr-Cyrl-CS"/>
        </w:rPr>
      </w:pPr>
      <w:r w:rsidRPr="00A35233">
        <w:rPr>
          <w:rFonts w:ascii="Arial" w:hAnsi="Arial" w:cs="Arial"/>
          <w:bCs/>
          <w:sz w:val="24"/>
          <w:szCs w:val="24"/>
          <w:lang w:val="sr-Cyrl-CS"/>
        </w:rPr>
        <w:t xml:space="preserve">Циљеви имплементације Програма Црвеног крста Србије су у складу са  </w:t>
      </w:r>
      <w:r w:rsidRPr="00A35233">
        <w:rPr>
          <w:rFonts w:ascii="Arial" w:hAnsi="Arial" w:cs="Arial"/>
          <w:sz w:val="24"/>
          <w:szCs w:val="24"/>
          <w:lang w:val="sr-Cyrl-CS"/>
        </w:rPr>
        <w:t xml:space="preserve">„Стратегијом превенције и сузбијања трговине људима, посебно женама и децом за период 2017. до 2022“ која има за циљ да обезбеди свеобухватан и континуиран одговор друштва на трговину људима унапређењем система превенције, помоћи и заштите жртава, функционалним повезивањем и институционалном изградњом капацитета свих партнера. Стратегија препознаје значај и улогу Црвеног крста Србије у борби против трговине људима, дајући му место у Радној групи за спровођење и праћење Стратегије на националном нивоу и могућност учешћа у локалним мрежама за борбу против трговине људима које формирају локалне самоуправе у градовима и општинама. </w:t>
      </w:r>
    </w:p>
    <w:p w14:paraId="0E0B8B35" w14:textId="77777777" w:rsidR="00397366" w:rsidRPr="00A35233" w:rsidRDefault="00397366" w:rsidP="00397366">
      <w:pPr>
        <w:pStyle w:val="BodyText"/>
        <w:ind w:firstLine="720"/>
        <w:rPr>
          <w:rFonts w:ascii="Arial" w:hAnsi="Arial" w:cs="Arial"/>
          <w:lang w:val="sr-Cyrl-CS"/>
        </w:rPr>
      </w:pPr>
      <w:r w:rsidRPr="00A35233">
        <w:rPr>
          <w:rFonts w:ascii="Arial" w:hAnsi="Arial" w:cs="Arial"/>
          <w:lang w:val="sr-Cyrl-CS"/>
        </w:rPr>
        <w:t xml:space="preserve">Циљеви Програма у извештајном периоду су усмерени ка смањењу рањивости потенцијалних и стварних жртава трговине људима у Србији. Акценат је стављен на </w:t>
      </w:r>
      <w:r w:rsidRPr="00A35233">
        <w:rPr>
          <w:rFonts w:ascii="Arial" w:hAnsi="Arial" w:cs="Arial"/>
        </w:rPr>
        <w:t xml:space="preserve">децу и </w:t>
      </w:r>
      <w:r w:rsidRPr="00A35233">
        <w:rPr>
          <w:rFonts w:ascii="Arial" w:hAnsi="Arial" w:cs="Arial"/>
          <w:lang w:val="sr-Cyrl-CS"/>
        </w:rPr>
        <w:t xml:space="preserve">младе, укључујући и посебно рањиве групе, кроз активности подизања свести и њихове способности да се одупру замкама трговине људима. Спроведене су и обуке за професионалце који могу доћи у контакт са жртвама трговине људима. Свим претходним Програм је унапредио капацитет Црвеног крста Србије да се бави питањима трговине људима. </w:t>
      </w:r>
    </w:p>
    <w:p w14:paraId="6BE83017" w14:textId="77777777" w:rsidR="00397366" w:rsidRPr="00A35233" w:rsidRDefault="00397366" w:rsidP="00397366">
      <w:pPr>
        <w:spacing w:after="0" w:line="240" w:lineRule="auto"/>
        <w:ind w:firstLine="720"/>
        <w:jc w:val="both"/>
        <w:rPr>
          <w:rFonts w:ascii="Arial" w:hAnsi="Arial" w:cs="Arial"/>
          <w:bCs/>
          <w:sz w:val="24"/>
          <w:szCs w:val="24"/>
          <w:lang w:val="sr-Cyrl-CS"/>
        </w:rPr>
      </w:pPr>
      <w:r w:rsidRPr="00A35233">
        <w:rPr>
          <w:rFonts w:ascii="Arial" w:hAnsi="Arial" w:cs="Arial"/>
          <w:bCs/>
          <w:sz w:val="24"/>
          <w:szCs w:val="24"/>
          <w:lang w:val="sr-Cyrl-CS"/>
        </w:rPr>
        <w:t xml:space="preserve">Циљне групе Програма су: </w:t>
      </w:r>
      <w:r w:rsidRPr="00A35233">
        <w:rPr>
          <w:rFonts w:ascii="Arial" w:hAnsi="Arial" w:cs="Arial"/>
          <w:sz w:val="24"/>
          <w:szCs w:val="24"/>
          <w:lang w:val="sr-Latn-CS"/>
        </w:rPr>
        <w:t xml:space="preserve">жртве </w:t>
      </w:r>
      <w:r w:rsidRPr="00A35233">
        <w:rPr>
          <w:rFonts w:ascii="Arial" w:hAnsi="Arial" w:cs="Arial"/>
          <w:sz w:val="24"/>
          <w:szCs w:val="24"/>
          <w:lang w:val="sr-Cyrl-CS"/>
        </w:rPr>
        <w:t>трговине људима – идентификоване и у стању социјалне потребе;</w:t>
      </w:r>
      <w:r w:rsidRPr="00A35233">
        <w:rPr>
          <w:rFonts w:ascii="Arial" w:hAnsi="Arial" w:cs="Arial"/>
          <w:b/>
          <w:bCs/>
          <w:sz w:val="24"/>
          <w:szCs w:val="24"/>
          <w:lang w:val="sr-Cyrl-CS"/>
        </w:rPr>
        <w:t xml:space="preserve"> </w:t>
      </w:r>
      <w:r w:rsidRPr="00A35233">
        <w:rPr>
          <w:rFonts w:ascii="Arial" w:hAnsi="Arial" w:cs="Arial"/>
          <w:sz w:val="24"/>
          <w:szCs w:val="24"/>
          <w:lang w:val="sr-Latn-CS"/>
        </w:rPr>
        <w:t xml:space="preserve">потенцијалне </w:t>
      </w:r>
      <w:r w:rsidRPr="00A35233">
        <w:rPr>
          <w:rFonts w:ascii="Arial" w:hAnsi="Arial" w:cs="Arial"/>
          <w:sz w:val="24"/>
          <w:szCs w:val="24"/>
          <w:lang w:val="sr-Cyrl-CS"/>
        </w:rPr>
        <w:t>жртве</w:t>
      </w:r>
      <w:r w:rsidRPr="00A35233">
        <w:rPr>
          <w:rFonts w:ascii="Arial" w:hAnsi="Arial" w:cs="Arial"/>
          <w:sz w:val="24"/>
          <w:szCs w:val="24"/>
          <w:lang w:val="sr-Latn-CS"/>
        </w:rPr>
        <w:t xml:space="preserve"> трговине људима </w:t>
      </w:r>
      <w:r w:rsidRPr="00A35233">
        <w:rPr>
          <w:rFonts w:ascii="Arial" w:hAnsi="Arial" w:cs="Arial"/>
          <w:b/>
          <w:bCs/>
          <w:sz w:val="24"/>
          <w:szCs w:val="24"/>
          <w:lang w:val="sr-Latn-CS"/>
        </w:rPr>
        <w:t xml:space="preserve">- </w:t>
      </w:r>
      <w:r w:rsidRPr="00A35233">
        <w:rPr>
          <w:rFonts w:ascii="Arial" w:hAnsi="Arial" w:cs="Arial"/>
          <w:sz w:val="24"/>
          <w:szCs w:val="24"/>
          <w:lang w:val="sr-Latn-CS"/>
        </w:rPr>
        <w:t>маргинализоване и рањиве групе попут</w:t>
      </w:r>
      <w:r w:rsidRPr="00A35233">
        <w:rPr>
          <w:rFonts w:ascii="Arial" w:hAnsi="Arial" w:cs="Arial"/>
          <w:sz w:val="24"/>
          <w:szCs w:val="24"/>
          <w:lang w:val="sr-Cyrl-CS"/>
        </w:rPr>
        <w:t xml:space="preserve"> омладинаца у школама, домовима за незбринуту децу, ромским насељима, народним кухињама, мигрант</w:t>
      </w:r>
      <w:r w:rsidRPr="00A35233">
        <w:rPr>
          <w:rFonts w:ascii="Arial" w:hAnsi="Arial" w:cs="Arial"/>
          <w:sz w:val="24"/>
          <w:szCs w:val="24"/>
        </w:rPr>
        <w:t>и</w:t>
      </w:r>
      <w:r w:rsidRPr="00A35233">
        <w:rPr>
          <w:rFonts w:ascii="Arial" w:hAnsi="Arial" w:cs="Arial"/>
          <w:sz w:val="24"/>
          <w:szCs w:val="24"/>
          <w:lang w:val="sr-Cyrl-CS"/>
        </w:rPr>
        <w:t xml:space="preserve"> и азиланти,</w:t>
      </w:r>
      <w:r w:rsidRPr="00A35233">
        <w:rPr>
          <w:rFonts w:ascii="Arial" w:hAnsi="Arial" w:cs="Arial"/>
          <w:sz w:val="24"/>
          <w:szCs w:val="24"/>
          <w:lang w:val="sr-Latn-CS"/>
        </w:rPr>
        <w:t xml:space="preserve"> омладин</w:t>
      </w:r>
      <w:r w:rsidRPr="00A35233">
        <w:rPr>
          <w:rFonts w:ascii="Arial" w:hAnsi="Arial" w:cs="Arial"/>
          <w:sz w:val="24"/>
          <w:szCs w:val="24"/>
        </w:rPr>
        <w:t>а</w:t>
      </w:r>
      <w:r w:rsidRPr="00A35233">
        <w:rPr>
          <w:rFonts w:ascii="Arial" w:hAnsi="Arial" w:cs="Arial"/>
          <w:sz w:val="24"/>
          <w:szCs w:val="24"/>
          <w:lang w:val="sr-Latn-CS"/>
        </w:rPr>
        <w:t xml:space="preserve"> Црвеног крста</w:t>
      </w:r>
      <w:r w:rsidRPr="00A35233">
        <w:rPr>
          <w:rFonts w:ascii="Arial" w:hAnsi="Arial" w:cs="Arial"/>
          <w:sz w:val="24"/>
          <w:szCs w:val="24"/>
          <w:lang w:val="sr-Cyrl-CS"/>
        </w:rPr>
        <w:t>;</w:t>
      </w:r>
      <w:r w:rsidRPr="00A35233">
        <w:rPr>
          <w:rFonts w:ascii="Arial" w:hAnsi="Arial" w:cs="Arial"/>
          <w:b/>
          <w:bCs/>
          <w:sz w:val="24"/>
          <w:szCs w:val="24"/>
          <w:lang w:val="sr-Cyrl-CS"/>
        </w:rPr>
        <w:t xml:space="preserve"> </w:t>
      </w:r>
      <w:r w:rsidRPr="00A35233">
        <w:rPr>
          <w:rFonts w:ascii="Arial" w:hAnsi="Arial" w:cs="Arial"/>
          <w:sz w:val="24"/>
          <w:szCs w:val="24"/>
          <w:lang w:val="sr-Cyrl-CS"/>
        </w:rPr>
        <w:t xml:space="preserve">професионалци и студенти који у свом раду или будућем раду </w:t>
      </w:r>
      <w:r w:rsidRPr="00A35233">
        <w:rPr>
          <w:rFonts w:ascii="Arial" w:hAnsi="Arial" w:cs="Arial"/>
          <w:sz w:val="24"/>
          <w:szCs w:val="24"/>
          <w:lang w:val="sr-Latn-CS"/>
        </w:rPr>
        <w:t xml:space="preserve"> могу доћи у контакт са жртвама трговине људима</w:t>
      </w:r>
      <w:r w:rsidRPr="00A35233">
        <w:rPr>
          <w:rFonts w:ascii="Arial" w:hAnsi="Arial" w:cs="Arial"/>
          <w:sz w:val="24"/>
          <w:szCs w:val="24"/>
          <w:lang w:val="sr-Cyrl-CS"/>
        </w:rPr>
        <w:t xml:space="preserve"> - </w:t>
      </w:r>
      <w:r w:rsidRPr="00A35233">
        <w:rPr>
          <w:rFonts w:ascii="Arial" w:hAnsi="Arial" w:cs="Arial"/>
          <w:sz w:val="24"/>
          <w:szCs w:val="24"/>
          <w:lang w:val="sr-Latn-CS"/>
        </w:rPr>
        <w:t>доктори</w:t>
      </w:r>
      <w:r w:rsidRPr="00A35233">
        <w:rPr>
          <w:rFonts w:ascii="Arial" w:hAnsi="Arial" w:cs="Arial"/>
          <w:sz w:val="24"/>
          <w:szCs w:val="24"/>
          <w:lang w:val="sr-Cyrl-CS"/>
        </w:rPr>
        <w:t>,</w:t>
      </w:r>
      <w:r w:rsidRPr="00A35233">
        <w:rPr>
          <w:rFonts w:ascii="Arial" w:hAnsi="Arial" w:cs="Arial"/>
          <w:sz w:val="24"/>
          <w:szCs w:val="24"/>
          <w:lang w:val="sr-Latn-CS"/>
        </w:rPr>
        <w:t xml:space="preserve"> медицинско особље</w:t>
      </w:r>
      <w:r w:rsidRPr="00A35233">
        <w:rPr>
          <w:rFonts w:ascii="Arial" w:hAnsi="Arial" w:cs="Arial"/>
          <w:sz w:val="24"/>
          <w:szCs w:val="24"/>
          <w:lang w:val="sr-Cyrl-CS"/>
        </w:rPr>
        <w:t>, представници центара за социјални рад, центара за прихват азиланата и миграната, особље Црвеног крста;</w:t>
      </w:r>
      <w:r w:rsidRPr="00A35233">
        <w:rPr>
          <w:rFonts w:ascii="Arial" w:hAnsi="Arial" w:cs="Arial"/>
          <w:b/>
          <w:bCs/>
          <w:sz w:val="24"/>
          <w:szCs w:val="24"/>
          <w:lang w:val="sr-Cyrl-CS"/>
        </w:rPr>
        <w:t xml:space="preserve"> </w:t>
      </w:r>
      <w:r w:rsidRPr="00A35233">
        <w:rPr>
          <w:rFonts w:ascii="Arial" w:hAnsi="Arial" w:cs="Arial"/>
          <w:sz w:val="24"/>
          <w:szCs w:val="24"/>
          <w:lang w:val="sr-Cyrl-CS"/>
        </w:rPr>
        <w:t xml:space="preserve">волонтери Црвеног крста, вршњачки едукатори који спроводе активности превенције трговине људима. </w:t>
      </w:r>
    </w:p>
    <w:p w14:paraId="4589D944" w14:textId="77777777" w:rsidR="00397366" w:rsidRPr="00A35233" w:rsidRDefault="00397366" w:rsidP="00397366">
      <w:pPr>
        <w:spacing w:after="0" w:line="240" w:lineRule="auto"/>
        <w:jc w:val="both"/>
        <w:rPr>
          <w:rFonts w:ascii="Arial" w:hAnsi="Arial" w:cs="Arial"/>
          <w:b/>
          <w:bCs/>
          <w:sz w:val="24"/>
          <w:szCs w:val="24"/>
          <w:highlight w:val="yellow"/>
          <w:lang w:val="sr-Cyrl-CS"/>
        </w:rPr>
      </w:pPr>
    </w:p>
    <w:p w14:paraId="70D9575D" w14:textId="77777777" w:rsidR="009B7AF9" w:rsidRDefault="009B7AF9" w:rsidP="00397366">
      <w:pPr>
        <w:spacing w:after="0" w:line="240" w:lineRule="auto"/>
        <w:jc w:val="both"/>
        <w:rPr>
          <w:rFonts w:ascii="Arial" w:hAnsi="Arial" w:cs="Arial"/>
          <w:b/>
          <w:bCs/>
          <w:sz w:val="24"/>
          <w:szCs w:val="24"/>
          <w:lang w:val="sr-Cyrl-CS"/>
        </w:rPr>
      </w:pPr>
    </w:p>
    <w:p w14:paraId="5460E9BB" w14:textId="63AFF866" w:rsidR="00397366" w:rsidRPr="00A35233" w:rsidRDefault="00397366" w:rsidP="00397366">
      <w:pPr>
        <w:spacing w:after="0" w:line="240" w:lineRule="auto"/>
        <w:jc w:val="both"/>
        <w:rPr>
          <w:rFonts w:ascii="Arial" w:hAnsi="Arial" w:cs="Arial"/>
          <w:b/>
          <w:bCs/>
          <w:sz w:val="24"/>
          <w:szCs w:val="24"/>
          <w:lang w:val="sr-Cyrl-CS"/>
        </w:rPr>
      </w:pPr>
      <w:r w:rsidRPr="00A35233">
        <w:rPr>
          <w:rFonts w:ascii="Arial" w:hAnsi="Arial" w:cs="Arial"/>
          <w:b/>
          <w:bCs/>
          <w:sz w:val="24"/>
          <w:szCs w:val="24"/>
          <w:lang w:val="sr-Cyrl-CS"/>
        </w:rPr>
        <w:t>Резултати Програма у извештајном периоду:</w:t>
      </w:r>
    </w:p>
    <w:p w14:paraId="24F39795" w14:textId="77777777" w:rsidR="00397366" w:rsidRPr="00A35233" w:rsidRDefault="00397366" w:rsidP="00397366">
      <w:pPr>
        <w:spacing w:after="0" w:line="240" w:lineRule="auto"/>
        <w:ind w:firstLine="360"/>
        <w:jc w:val="both"/>
        <w:rPr>
          <w:rFonts w:ascii="Arial" w:hAnsi="Arial" w:cs="Arial"/>
          <w:bCs/>
          <w:sz w:val="24"/>
          <w:szCs w:val="24"/>
        </w:rPr>
      </w:pPr>
    </w:p>
    <w:p w14:paraId="300AF124" w14:textId="77777777" w:rsidR="00397366" w:rsidRPr="00A35233" w:rsidRDefault="00397366" w:rsidP="00397366">
      <w:pPr>
        <w:spacing w:after="0" w:line="240" w:lineRule="auto"/>
        <w:ind w:firstLine="720"/>
        <w:jc w:val="both"/>
        <w:rPr>
          <w:rFonts w:ascii="Arial" w:hAnsi="Arial" w:cs="Arial"/>
          <w:sz w:val="24"/>
          <w:szCs w:val="24"/>
        </w:rPr>
      </w:pPr>
      <w:r w:rsidRPr="00A35233">
        <w:rPr>
          <w:rFonts w:ascii="Arial" w:hAnsi="Arial" w:cs="Arial"/>
          <w:sz w:val="24"/>
          <w:szCs w:val="24"/>
          <w:lang w:val="sr-Cyrl-CS"/>
        </w:rPr>
        <w:t xml:space="preserve">Током извештајног периода су континуирано спровођене активности </w:t>
      </w:r>
      <w:r w:rsidRPr="00A35233">
        <w:rPr>
          <w:rFonts w:ascii="Arial" w:hAnsi="Arial" w:cs="Arial"/>
          <w:sz w:val="24"/>
          <w:szCs w:val="24"/>
        </w:rPr>
        <w:t xml:space="preserve">едукације као и </w:t>
      </w:r>
      <w:r w:rsidRPr="00A35233">
        <w:rPr>
          <w:rFonts w:ascii="Arial" w:hAnsi="Arial" w:cs="Arial"/>
          <w:sz w:val="24"/>
          <w:szCs w:val="24"/>
          <w:lang w:val="sr-Cyrl-CS"/>
        </w:rPr>
        <w:t xml:space="preserve">повећања свести јавности које су усмерене на упозоравање деце и младих о трговини људима и мерама опреза. </w:t>
      </w:r>
    </w:p>
    <w:p w14:paraId="2ED1CCE5" w14:textId="77777777" w:rsidR="00397366" w:rsidRPr="00A35233" w:rsidRDefault="00397366" w:rsidP="00397366">
      <w:pPr>
        <w:pStyle w:val="NoSpacing"/>
        <w:ind w:firstLine="708"/>
        <w:jc w:val="both"/>
        <w:rPr>
          <w:rFonts w:ascii="Arial" w:hAnsi="Arial" w:cs="Arial"/>
          <w:sz w:val="24"/>
          <w:szCs w:val="24"/>
        </w:rPr>
      </w:pPr>
      <w:r w:rsidRPr="00A35233">
        <w:rPr>
          <w:rFonts w:ascii="Arial" w:hAnsi="Arial" w:cs="Arial"/>
          <w:sz w:val="24"/>
          <w:szCs w:val="24"/>
          <w:lang w:val="sr-Latn-CS"/>
        </w:rPr>
        <w:t xml:space="preserve">Током фебруара 2020. </w:t>
      </w:r>
      <w:r w:rsidRPr="00A35233">
        <w:rPr>
          <w:rFonts w:ascii="Arial" w:hAnsi="Arial" w:cs="Arial"/>
          <w:sz w:val="24"/>
          <w:szCs w:val="24"/>
        </w:rPr>
        <w:t>године</w:t>
      </w:r>
      <w:r w:rsidRPr="00A35233">
        <w:rPr>
          <w:rFonts w:ascii="Arial" w:hAnsi="Arial" w:cs="Arial"/>
          <w:sz w:val="24"/>
          <w:szCs w:val="24"/>
          <w:lang w:val="sr-Latn-CS"/>
        </w:rPr>
        <w:t>,</w:t>
      </w:r>
      <w:r w:rsidRPr="00A35233">
        <w:rPr>
          <w:rFonts w:ascii="Arial" w:hAnsi="Arial" w:cs="Arial"/>
          <w:b/>
          <w:sz w:val="24"/>
          <w:szCs w:val="24"/>
          <w:lang w:val="sr-Latn-CS"/>
        </w:rPr>
        <w:t xml:space="preserve"> </w:t>
      </w:r>
      <w:r w:rsidRPr="00A35233">
        <w:rPr>
          <w:rFonts w:ascii="Arial" w:hAnsi="Arial" w:cs="Arial"/>
          <w:sz w:val="24"/>
          <w:szCs w:val="24"/>
          <w:lang w:val="sr-Latn-CS"/>
        </w:rPr>
        <w:t xml:space="preserve">Црвени крст Србије организовао је два </w:t>
      </w:r>
      <w:r w:rsidRPr="00A35233">
        <w:rPr>
          <w:rFonts w:ascii="Arial" w:hAnsi="Arial" w:cs="Arial"/>
          <w:sz w:val="24"/>
          <w:szCs w:val="24"/>
        </w:rPr>
        <w:t>н</w:t>
      </w:r>
      <w:r w:rsidRPr="00A35233">
        <w:rPr>
          <w:rFonts w:ascii="Arial" w:hAnsi="Arial" w:cs="Arial"/>
          <w:sz w:val="24"/>
          <w:szCs w:val="24"/>
          <w:lang w:val="sr-Latn-CS"/>
        </w:rPr>
        <w:t>ационалн</w:t>
      </w:r>
      <w:r w:rsidRPr="00A35233">
        <w:rPr>
          <w:rFonts w:ascii="Arial" w:hAnsi="Arial" w:cs="Arial"/>
          <w:sz w:val="24"/>
          <w:szCs w:val="24"/>
        </w:rPr>
        <w:t xml:space="preserve">а и три локална </w:t>
      </w:r>
      <w:r w:rsidRPr="00A35233">
        <w:rPr>
          <w:rFonts w:ascii="Arial" w:hAnsi="Arial" w:cs="Arial"/>
          <w:sz w:val="24"/>
          <w:szCs w:val="24"/>
          <w:lang w:val="sr-Latn-CS"/>
        </w:rPr>
        <w:t xml:space="preserve">тренинга, за укупно </w:t>
      </w:r>
      <w:r w:rsidRPr="00A35233">
        <w:rPr>
          <w:rFonts w:ascii="Arial" w:hAnsi="Arial" w:cs="Arial"/>
          <w:sz w:val="24"/>
          <w:szCs w:val="24"/>
        </w:rPr>
        <w:t>103</w:t>
      </w:r>
      <w:r w:rsidRPr="00A35233">
        <w:rPr>
          <w:rFonts w:ascii="Arial" w:hAnsi="Arial" w:cs="Arial"/>
          <w:sz w:val="24"/>
          <w:szCs w:val="24"/>
          <w:lang w:val="sr-Latn-CS"/>
        </w:rPr>
        <w:t xml:space="preserve"> полазника из </w:t>
      </w:r>
      <w:r w:rsidRPr="00A35233">
        <w:rPr>
          <w:rFonts w:ascii="Arial" w:hAnsi="Arial" w:cs="Arial"/>
          <w:sz w:val="24"/>
          <w:szCs w:val="24"/>
        </w:rPr>
        <w:t>градова и општина широм Србије који ће убудуће бити активни едукатори у својим срединама. Организације Црвеног крста које су упутиле своје волонтере су: Бачка Паланка, Жабаљ, Зрењанин, Инђија, Јагодина, Кикинда, Ковин, Крагујевац, Краљево, Мали Иђош, Нови Бечеј, Нови Сад, Оџаци, Параћин, Пландиште, Сомбор, Сремска Митровица, Тител, Ћићевац, Шид, Бујановац, Ваљево, Вождовац, Врачар, Гаџин Хан, Дољевац, Звездара, Земун, Лазаревац, Младеновац, Неготин, Ниш, Нови Београд, Обреновац, Раковица, Савски венац, Смедерево, Сопот, Стари град, Ужице, Чукарица, Коцељева.</w:t>
      </w:r>
    </w:p>
    <w:p w14:paraId="41AE265D" w14:textId="77777777" w:rsidR="00397366" w:rsidRPr="00A35233" w:rsidRDefault="00397366" w:rsidP="00397366">
      <w:pPr>
        <w:pStyle w:val="NoSpacing"/>
        <w:ind w:firstLine="708"/>
        <w:jc w:val="both"/>
        <w:rPr>
          <w:rFonts w:ascii="Arial" w:hAnsi="Arial" w:cs="Arial"/>
          <w:sz w:val="24"/>
          <w:szCs w:val="24"/>
          <w:lang w:val="sr-Latn-CS"/>
        </w:rPr>
      </w:pPr>
      <w:r w:rsidRPr="00A35233">
        <w:rPr>
          <w:rFonts w:ascii="Arial" w:hAnsi="Arial" w:cs="Arial"/>
          <w:sz w:val="24"/>
          <w:szCs w:val="24"/>
        </w:rPr>
        <w:t xml:space="preserve"> Обуке за волонтере својих организација организовали су Црвени крст Коцељева, Црвени крст Крагујевац и заједнички Црвени крст Врачар и </w:t>
      </w:r>
      <w:r w:rsidRPr="00A35233">
        <w:rPr>
          <w:rFonts w:ascii="Arial" w:hAnsi="Arial" w:cs="Arial"/>
          <w:sz w:val="24"/>
          <w:szCs w:val="24"/>
          <w:lang w:val="sr-Cyrl-RS"/>
        </w:rPr>
        <w:t xml:space="preserve">Црвени крст </w:t>
      </w:r>
      <w:r w:rsidRPr="00A35233">
        <w:rPr>
          <w:rFonts w:ascii="Arial" w:hAnsi="Arial" w:cs="Arial"/>
          <w:sz w:val="24"/>
          <w:szCs w:val="24"/>
        </w:rPr>
        <w:t xml:space="preserve">Звездара. </w:t>
      </w:r>
    </w:p>
    <w:p w14:paraId="510287F7" w14:textId="77777777" w:rsidR="00397366" w:rsidRPr="00A35233" w:rsidRDefault="00397366" w:rsidP="00397366">
      <w:pPr>
        <w:pStyle w:val="NoSpacing"/>
        <w:ind w:firstLine="708"/>
        <w:jc w:val="both"/>
        <w:rPr>
          <w:rFonts w:ascii="Arial" w:hAnsi="Arial" w:cs="Arial"/>
          <w:sz w:val="24"/>
          <w:szCs w:val="24"/>
        </w:rPr>
      </w:pPr>
      <w:r w:rsidRPr="00A35233">
        <w:rPr>
          <w:rFonts w:ascii="Arial" w:hAnsi="Arial" w:cs="Arial"/>
          <w:sz w:val="24"/>
          <w:szCs w:val="24"/>
          <w:lang w:val="sr-Latn-CS"/>
        </w:rPr>
        <w:t xml:space="preserve">У складу са потребама рада </w:t>
      </w:r>
      <w:r w:rsidRPr="00A35233">
        <w:rPr>
          <w:rFonts w:ascii="Arial" w:hAnsi="Arial" w:cs="Arial"/>
          <w:sz w:val="24"/>
          <w:szCs w:val="24"/>
        </w:rPr>
        <w:t>омладинских вршњачких едукатора</w:t>
      </w:r>
      <w:r w:rsidRPr="00A35233">
        <w:rPr>
          <w:rFonts w:ascii="Arial" w:hAnsi="Arial" w:cs="Arial"/>
          <w:sz w:val="24"/>
          <w:szCs w:val="24"/>
          <w:lang w:val="sr-Latn-CS"/>
        </w:rPr>
        <w:t>, појам трговине људима обја</w:t>
      </w:r>
      <w:r w:rsidRPr="00A35233">
        <w:rPr>
          <w:rFonts w:ascii="Arial" w:hAnsi="Arial" w:cs="Arial"/>
          <w:sz w:val="24"/>
          <w:szCs w:val="24"/>
        </w:rPr>
        <w:t>ш</w:t>
      </w:r>
      <w:r w:rsidRPr="00A35233">
        <w:rPr>
          <w:rFonts w:ascii="Arial" w:hAnsi="Arial" w:cs="Arial"/>
          <w:sz w:val="24"/>
          <w:szCs w:val="24"/>
          <w:lang w:val="sr-Latn-CS"/>
        </w:rPr>
        <w:t>њен је презентацијом која је пробудила свест учесника</w:t>
      </w:r>
      <w:r w:rsidRPr="00A35233">
        <w:rPr>
          <w:rFonts w:ascii="Arial" w:hAnsi="Arial" w:cs="Arial"/>
          <w:sz w:val="24"/>
          <w:szCs w:val="24"/>
        </w:rPr>
        <w:t xml:space="preserve"> о </w:t>
      </w:r>
      <w:r w:rsidRPr="00A35233">
        <w:rPr>
          <w:rFonts w:ascii="Arial" w:hAnsi="Arial" w:cs="Arial"/>
          <w:sz w:val="24"/>
          <w:szCs w:val="24"/>
          <w:lang w:val="sr-Latn-CS"/>
        </w:rPr>
        <w:t xml:space="preserve"> </w:t>
      </w:r>
      <w:r w:rsidRPr="00A35233">
        <w:rPr>
          <w:rFonts w:ascii="Arial" w:hAnsi="Arial" w:cs="Arial"/>
          <w:sz w:val="24"/>
          <w:szCs w:val="24"/>
        </w:rPr>
        <w:t>ф</w:t>
      </w:r>
      <w:r w:rsidRPr="00A35233">
        <w:rPr>
          <w:rFonts w:ascii="Arial" w:hAnsi="Arial" w:cs="Arial"/>
          <w:sz w:val="24"/>
          <w:szCs w:val="24"/>
          <w:lang w:val="sr-Latn-CS"/>
        </w:rPr>
        <w:t>еномен</w:t>
      </w:r>
      <w:r w:rsidRPr="00A35233">
        <w:rPr>
          <w:rFonts w:ascii="Arial" w:hAnsi="Arial" w:cs="Arial"/>
          <w:sz w:val="24"/>
          <w:szCs w:val="24"/>
        </w:rPr>
        <w:t>у</w:t>
      </w:r>
      <w:r w:rsidRPr="00A35233">
        <w:rPr>
          <w:rFonts w:ascii="Arial" w:hAnsi="Arial" w:cs="Arial"/>
          <w:sz w:val="24"/>
          <w:szCs w:val="24"/>
          <w:lang w:val="sr-Latn-CS"/>
        </w:rPr>
        <w:t xml:space="preserve"> трговине</w:t>
      </w:r>
      <w:r w:rsidRPr="00A35233">
        <w:rPr>
          <w:rFonts w:ascii="Arial" w:hAnsi="Arial" w:cs="Arial"/>
          <w:sz w:val="24"/>
          <w:szCs w:val="24"/>
        </w:rPr>
        <w:t xml:space="preserve"> људима, њеним </w:t>
      </w:r>
      <w:r w:rsidRPr="00A35233">
        <w:rPr>
          <w:rFonts w:ascii="Arial" w:hAnsi="Arial" w:cs="Arial"/>
          <w:sz w:val="24"/>
          <w:szCs w:val="24"/>
          <w:lang w:val="sr-Latn-CS"/>
        </w:rPr>
        <w:t xml:space="preserve"> фаз</w:t>
      </w:r>
      <w:r w:rsidRPr="00A35233">
        <w:rPr>
          <w:rFonts w:ascii="Arial" w:hAnsi="Arial" w:cs="Arial"/>
          <w:sz w:val="24"/>
          <w:szCs w:val="24"/>
        </w:rPr>
        <w:t xml:space="preserve">ама </w:t>
      </w:r>
      <w:r w:rsidRPr="00A35233">
        <w:rPr>
          <w:rFonts w:ascii="Arial" w:hAnsi="Arial" w:cs="Arial"/>
          <w:sz w:val="24"/>
          <w:szCs w:val="24"/>
          <w:lang w:val="sr-Latn-CS"/>
        </w:rPr>
        <w:t xml:space="preserve"> и својств</w:t>
      </w:r>
      <w:r w:rsidRPr="00A35233">
        <w:rPr>
          <w:rFonts w:ascii="Arial" w:hAnsi="Arial" w:cs="Arial"/>
          <w:sz w:val="24"/>
          <w:szCs w:val="24"/>
        </w:rPr>
        <w:t>има</w:t>
      </w:r>
      <w:r w:rsidRPr="00A35233">
        <w:rPr>
          <w:rFonts w:ascii="Arial" w:hAnsi="Arial" w:cs="Arial"/>
          <w:sz w:val="24"/>
          <w:szCs w:val="24"/>
          <w:lang w:val="sr-Latn-CS"/>
        </w:rPr>
        <w:t xml:space="preserve"> жртава трговине људима</w:t>
      </w:r>
      <w:r w:rsidRPr="00A35233">
        <w:rPr>
          <w:rFonts w:ascii="Arial" w:hAnsi="Arial" w:cs="Arial"/>
          <w:sz w:val="24"/>
          <w:szCs w:val="24"/>
        </w:rPr>
        <w:t xml:space="preserve">. </w:t>
      </w:r>
      <w:r w:rsidRPr="00A35233">
        <w:rPr>
          <w:rFonts w:ascii="Arial" w:hAnsi="Arial" w:cs="Arial"/>
          <w:sz w:val="24"/>
          <w:szCs w:val="24"/>
          <w:lang w:val="sr-Latn-CS"/>
        </w:rPr>
        <w:t xml:space="preserve">Учесници су научили о </w:t>
      </w:r>
      <w:r w:rsidRPr="00A35233">
        <w:rPr>
          <w:rFonts w:ascii="Arial" w:hAnsi="Arial" w:cs="Arial"/>
          <w:sz w:val="24"/>
          <w:szCs w:val="24"/>
        </w:rPr>
        <w:t xml:space="preserve">мерама предострожности и то на начин како да их најбоље пренесу деци и младима са којима ће убудуће радити. </w:t>
      </w:r>
      <w:r w:rsidRPr="00A35233">
        <w:rPr>
          <w:rFonts w:ascii="Arial" w:hAnsi="Arial" w:cs="Arial"/>
          <w:sz w:val="24"/>
          <w:szCs w:val="24"/>
          <w:lang w:val="sr-Latn-CS"/>
        </w:rPr>
        <w:t xml:space="preserve"> Према потписаном </w:t>
      </w:r>
      <w:r w:rsidRPr="00A35233">
        <w:rPr>
          <w:rFonts w:ascii="Arial" w:hAnsi="Arial" w:cs="Arial"/>
          <w:sz w:val="24"/>
          <w:szCs w:val="24"/>
        </w:rPr>
        <w:t xml:space="preserve">Меморандуму о сарадњи </w:t>
      </w:r>
      <w:r w:rsidRPr="00A35233">
        <w:rPr>
          <w:rFonts w:ascii="Arial" w:hAnsi="Arial" w:cs="Arial"/>
          <w:sz w:val="24"/>
          <w:szCs w:val="24"/>
          <w:lang w:val="sr-Latn-CS"/>
        </w:rPr>
        <w:t xml:space="preserve">између Министарства трговине, туризма и телекомуникација Републике Србије и Црвеног крста Србије, како би се ефикасније деловало на побољшању услова за безбедност деце на Интернету, посебно када је реч о трговини људима "#сурфујопрезно", </w:t>
      </w:r>
      <w:r w:rsidRPr="00A35233">
        <w:rPr>
          <w:rFonts w:ascii="Arial" w:hAnsi="Arial" w:cs="Arial"/>
          <w:sz w:val="24"/>
          <w:szCs w:val="24"/>
        </w:rPr>
        <w:t xml:space="preserve">ови </w:t>
      </w:r>
      <w:r w:rsidRPr="00A35233">
        <w:rPr>
          <w:rFonts w:ascii="Arial" w:hAnsi="Arial" w:cs="Arial"/>
          <w:sz w:val="24"/>
          <w:szCs w:val="24"/>
          <w:lang w:val="sr-Latn-CS"/>
        </w:rPr>
        <w:t xml:space="preserve">тренинзи </w:t>
      </w:r>
      <w:r w:rsidRPr="00A35233">
        <w:rPr>
          <w:rFonts w:ascii="Arial" w:hAnsi="Arial" w:cs="Arial"/>
          <w:sz w:val="24"/>
          <w:szCs w:val="24"/>
        </w:rPr>
        <w:t>обухватили су и</w:t>
      </w:r>
      <w:r w:rsidRPr="00A35233">
        <w:rPr>
          <w:rFonts w:ascii="Arial" w:hAnsi="Arial" w:cs="Arial"/>
          <w:sz w:val="24"/>
          <w:szCs w:val="24"/>
          <w:lang w:val="sr-Latn-CS"/>
        </w:rPr>
        <w:t xml:space="preserve"> ову тему. Учесници су уз подршку екстерног говорника из Министарства стекли додатна знања како би додали овај важан модул постојећим образовним садржајима</w:t>
      </w:r>
      <w:r w:rsidRPr="00A35233">
        <w:rPr>
          <w:rFonts w:ascii="Arial" w:hAnsi="Arial" w:cs="Arial"/>
          <w:sz w:val="24"/>
          <w:szCs w:val="24"/>
        </w:rPr>
        <w:t xml:space="preserve"> Црвеног крста Србије</w:t>
      </w:r>
      <w:r w:rsidRPr="00A35233">
        <w:rPr>
          <w:rFonts w:ascii="Arial" w:hAnsi="Arial" w:cs="Arial"/>
          <w:sz w:val="24"/>
          <w:szCs w:val="24"/>
          <w:lang w:val="sr-Latn-CS"/>
        </w:rPr>
        <w:t>.</w:t>
      </w:r>
    </w:p>
    <w:p w14:paraId="6926E1D3" w14:textId="77777777" w:rsidR="00397366" w:rsidRPr="00A35233" w:rsidRDefault="00397366" w:rsidP="00397366">
      <w:pPr>
        <w:pStyle w:val="NoSpacing"/>
        <w:ind w:firstLine="720"/>
        <w:jc w:val="both"/>
        <w:rPr>
          <w:rFonts w:ascii="Arial" w:hAnsi="Arial" w:cs="Arial"/>
          <w:sz w:val="24"/>
          <w:szCs w:val="24"/>
          <w:lang w:val="sr-Cyrl-CS"/>
        </w:rPr>
      </w:pPr>
      <w:r w:rsidRPr="00A35233">
        <w:rPr>
          <w:rFonts w:ascii="Arial" w:hAnsi="Arial" w:cs="Arial"/>
          <w:sz w:val="24"/>
          <w:szCs w:val="24"/>
          <w:lang w:val="sr-Latn-CS"/>
        </w:rPr>
        <w:t xml:space="preserve">Од 4. до 6. марта 2020. године, </w:t>
      </w:r>
      <w:r w:rsidRPr="00A35233">
        <w:rPr>
          <w:rFonts w:ascii="Arial" w:hAnsi="Arial" w:cs="Arial"/>
          <w:sz w:val="24"/>
          <w:szCs w:val="24"/>
        </w:rPr>
        <w:t xml:space="preserve">Црвени крст Србије </w:t>
      </w:r>
      <w:r w:rsidRPr="00A35233">
        <w:rPr>
          <w:rFonts w:ascii="Arial" w:hAnsi="Arial" w:cs="Arial"/>
          <w:sz w:val="24"/>
          <w:szCs w:val="24"/>
          <w:lang w:val="sr-Latn-CS"/>
        </w:rPr>
        <w:t xml:space="preserve"> је спровео обуку на тему „Како смањити ризик од трговине људима, препознати знакове и безбедно реаговати“</w:t>
      </w:r>
      <w:r w:rsidRPr="00A35233">
        <w:rPr>
          <w:rFonts w:ascii="Arial" w:hAnsi="Arial" w:cs="Arial"/>
          <w:sz w:val="24"/>
          <w:szCs w:val="24"/>
        </w:rPr>
        <w:t xml:space="preserve"> за</w:t>
      </w:r>
      <w:r w:rsidRPr="00A35233">
        <w:rPr>
          <w:rFonts w:ascii="Arial" w:hAnsi="Arial" w:cs="Arial"/>
          <w:sz w:val="24"/>
          <w:szCs w:val="24"/>
          <w:lang w:val="sr-Latn-CS"/>
        </w:rPr>
        <w:t xml:space="preserve"> укупно 25 учесника из различитих тимова (логистичари, лекари, служба тражења), представника </w:t>
      </w:r>
      <w:r w:rsidRPr="00A35233">
        <w:rPr>
          <w:rFonts w:ascii="Arial" w:hAnsi="Arial" w:cs="Arial"/>
          <w:sz w:val="24"/>
          <w:szCs w:val="24"/>
        </w:rPr>
        <w:t>Организација</w:t>
      </w:r>
      <w:r w:rsidRPr="00A35233">
        <w:rPr>
          <w:rFonts w:ascii="Arial" w:hAnsi="Arial" w:cs="Arial"/>
          <w:sz w:val="24"/>
          <w:szCs w:val="24"/>
          <w:lang w:val="sr-Latn-CS"/>
        </w:rPr>
        <w:t xml:space="preserve"> Црвеног крста </w:t>
      </w:r>
      <w:r w:rsidRPr="00A35233">
        <w:rPr>
          <w:rFonts w:ascii="Arial" w:hAnsi="Arial" w:cs="Arial"/>
          <w:sz w:val="24"/>
          <w:szCs w:val="24"/>
        </w:rPr>
        <w:t>широм</w:t>
      </w:r>
      <w:r w:rsidRPr="00A35233">
        <w:rPr>
          <w:rFonts w:ascii="Arial" w:hAnsi="Arial" w:cs="Arial"/>
          <w:sz w:val="24"/>
          <w:szCs w:val="24"/>
          <w:lang w:val="sr-Latn-CS"/>
        </w:rPr>
        <w:t xml:space="preserve"> Србије</w:t>
      </w:r>
      <w:r w:rsidRPr="00A35233">
        <w:rPr>
          <w:rFonts w:ascii="Arial" w:hAnsi="Arial" w:cs="Arial"/>
          <w:sz w:val="24"/>
          <w:szCs w:val="24"/>
        </w:rPr>
        <w:t xml:space="preserve"> (</w:t>
      </w:r>
      <w:r w:rsidRPr="00A35233">
        <w:rPr>
          <w:rFonts w:ascii="Arial" w:hAnsi="Arial" w:cs="Arial"/>
          <w:sz w:val="24"/>
          <w:szCs w:val="24"/>
          <w:lang w:val="sr-Latn-CS"/>
        </w:rPr>
        <w:t>Бујановац, Ваљево, Врање, Звездара, Ириг, Крагујевац, Крушевац, Лесковац, Неготин, Ниш, Смедерево, Стари град, Чукарица</w:t>
      </w:r>
      <w:r w:rsidRPr="00A35233">
        <w:rPr>
          <w:rFonts w:ascii="Arial" w:hAnsi="Arial" w:cs="Arial"/>
          <w:sz w:val="24"/>
          <w:szCs w:val="24"/>
        </w:rPr>
        <w:t>).</w:t>
      </w:r>
      <w:r w:rsidRPr="00A35233">
        <w:rPr>
          <w:rFonts w:ascii="Arial" w:hAnsi="Arial" w:cs="Arial"/>
          <w:sz w:val="24"/>
          <w:szCs w:val="24"/>
          <w:lang w:val="sr-Latn-CS"/>
        </w:rPr>
        <w:t xml:space="preserve"> Циљ </w:t>
      </w:r>
      <w:r w:rsidRPr="00A35233">
        <w:rPr>
          <w:rFonts w:ascii="Arial" w:hAnsi="Arial" w:cs="Arial"/>
          <w:sz w:val="24"/>
          <w:szCs w:val="24"/>
        </w:rPr>
        <w:t>обуке</w:t>
      </w:r>
      <w:r w:rsidRPr="00A35233">
        <w:rPr>
          <w:rFonts w:ascii="Arial" w:hAnsi="Arial" w:cs="Arial"/>
          <w:sz w:val="24"/>
          <w:szCs w:val="24"/>
          <w:lang w:val="sr-Latn-CS"/>
        </w:rPr>
        <w:t xml:space="preserve"> био је сензибили</w:t>
      </w:r>
      <w:r w:rsidRPr="00A35233">
        <w:rPr>
          <w:rFonts w:ascii="Arial" w:hAnsi="Arial" w:cs="Arial"/>
          <w:sz w:val="24"/>
          <w:szCs w:val="24"/>
        </w:rPr>
        <w:t xml:space="preserve">сање </w:t>
      </w:r>
      <w:r w:rsidRPr="00A35233">
        <w:rPr>
          <w:rFonts w:ascii="Arial" w:hAnsi="Arial" w:cs="Arial"/>
          <w:sz w:val="24"/>
          <w:szCs w:val="24"/>
          <w:lang w:val="sr-Latn-CS"/>
        </w:rPr>
        <w:t xml:space="preserve">професионалаца за потребе потенцијалних и стварних жртава трговине људима уопште, а посебно у мигрантским кризама. </w:t>
      </w:r>
      <w:r w:rsidRPr="00A35233">
        <w:rPr>
          <w:rFonts w:ascii="Arial" w:hAnsi="Arial" w:cs="Arial"/>
          <w:sz w:val="24"/>
          <w:szCs w:val="24"/>
        </w:rPr>
        <w:t xml:space="preserve"> Обука је спроведена у сарадњи са Центром за заштиту жртава трговине људима чији предавачи су обезбедили додатно знање о знаковима упозорења – који могу указивати на то да је особа потенцијална жртва трговине људима и показатељима за рану идентификацију трговине људима. Показатељи служе као алат и омогућавају особљу и волонтерима Црвеног крста да препознају потенцијалну жртву трговине људима и побуде забринутост. Упутство такође нуди савете како упутити случајеве. Дистрибуирана је инструкција о правилном реаговању у таквој ситуацији. </w:t>
      </w:r>
    </w:p>
    <w:p w14:paraId="13B2465A" w14:textId="77777777" w:rsidR="00397366" w:rsidRPr="00A35233" w:rsidRDefault="00397366" w:rsidP="00397366">
      <w:pPr>
        <w:spacing w:after="0" w:line="240" w:lineRule="auto"/>
        <w:ind w:firstLine="720"/>
        <w:jc w:val="both"/>
        <w:rPr>
          <w:rFonts w:ascii="Arial" w:hAnsi="Arial" w:cs="Arial"/>
          <w:sz w:val="24"/>
          <w:szCs w:val="24"/>
          <w:lang w:val="sr-Cyrl-CS"/>
        </w:rPr>
      </w:pPr>
      <w:r w:rsidRPr="00A35233">
        <w:rPr>
          <w:rFonts w:ascii="Arial" w:hAnsi="Arial" w:cs="Arial"/>
          <w:sz w:val="24"/>
          <w:szCs w:val="24"/>
          <w:lang w:val="sr-Cyrl-CS"/>
        </w:rPr>
        <w:t xml:space="preserve">Црвени крст Србије је у сарадњи са Шпанским црвеним крстом и Центром за сарадњу у Медитерану учествовао у припреми и реализацији „ОН-лајн“ обуке за младе у циљу њиховог анимирања и укључивања у активности подизања свести јавности о трговини људима и мерама заштите. Циљ курса је био повећање интересовања учесника, као и продубљивање њихових знања и вештина о овој значајној теми. Обука се састојала из 4 модула а сваки модул је обухватао сет предавања индивидуалног учења и резултирао је тестом који је приказивао напредак полазника. Један од тренера је био представник Црвеног крста Србије а обуци је присуствовало 132 полазника, волонтера из следећих Националних друштава: Албанског Црвеног крста, Алжирског Црвеног полумесеца,  Бангладешког друштва Црвеног полумесеца, Друштва Црвеног крста Босне и Херцеговине, Хрватског Црвеног крста, Египатског друштва Црвеног полумесеца, Француског Црвеног крста, Друштва Црвеног крста Гамбије, Италијанског Црвеног крста, Либанског Црвеног крста, Либијског Црвеног полумесеца, Маген Давид Адом у Израелу, Мароканског Црвеног полумесеца, Палестинског друштва Црвеног полумесеца, Португалског Црвеног крста,  Црвеног крста Србије, Шпанског Црвеног крста, Друштва Црвеног крста Шри Ланке, Сиријско Арапског Црвеног полумесеца и Црвеног полумесеца Туниса, а како је обука била отворена и за полазнике који нису волонтери Националних друштава полазници су регистровани и из Колумбије, Грчке, Палестине, Сенегала, Гамбије и Уругваја. У евалуацијама учесника који су похађали курс изражено је велико задовољство његовим садржајем и организацијом. Њихово задовољство изражено је и кроз позитиван публицитет што је резултирало огромном потражњом за поновним покретањем курса.  </w:t>
      </w:r>
    </w:p>
    <w:p w14:paraId="3941B759" w14:textId="77777777" w:rsidR="00397366" w:rsidRPr="00A35233" w:rsidRDefault="00397366" w:rsidP="00397366">
      <w:pPr>
        <w:pStyle w:val="NoSpacing"/>
        <w:ind w:firstLine="720"/>
        <w:jc w:val="both"/>
        <w:rPr>
          <w:rFonts w:ascii="Arial" w:hAnsi="Arial" w:cs="Arial"/>
          <w:sz w:val="24"/>
          <w:szCs w:val="24"/>
        </w:rPr>
      </w:pPr>
      <w:r w:rsidRPr="00A35233">
        <w:rPr>
          <w:rFonts w:ascii="Arial" w:hAnsi="Arial" w:cs="Arial"/>
          <w:sz w:val="24"/>
          <w:szCs w:val="24"/>
        </w:rPr>
        <w:t>К</w:t>
      </w:r>
      <w:r w:rsidRPr="00A35233">
        <w:rPr>
          <w:rFonts w:ascii="Arial" w:hAnsi="Arial" w:cs="Arial"/>
          <w:sz w:val="24"/>
          <w:szCs w:val="24"/>
          <w:lang w:val="sr-Latn-CS"/>
        </w:rPr>
        <w:t xml:space="preserve">ао одговор на ситуацију узроковану избијањем вируса </w:t>
      </w:r>
      <w:r w:rsidRPr="00A35233">
        <w:rPr>
          <w:rFonts w:ascii="Arial" w:hAnsi="Arial" w:cs="Arial"/>
          <w:sz w:val="24"/>
          <w:szCs w:val="24"/>
        </w:rPr>
        <w:t>COVID</w:t>
      </w:r>
      <w:r w:rsidRPr="00A35233">
        <w:rPr>
          <w:rFonts w:ascii="Arial" w:hAnsi="Arial" w:cs="Arial"/>
          <w:sz w:val="24"/>
          <w:szCs w:val="24"/>
          <w:lang w:val="sr-Latn-CS"/>
        </w:rPr>
        <w:t>-19, подржавајући препоручене мере предострожности и изолацију, са циљем да заштит</w:t>
      </w:r>
      <w:r w:rsidRPr="00A35233">
        <w:rPr>
          <w:rFonts w:ascii="Arial" w:hAnsi="Arial" w:cs="Arial"/>
          <w:sz w:val="24"/>
          <w:szCs w:val="24"/>
        </w:rPr>
        <w:t>е</w:t>
      </w:r>
      <w:r w:rsidRPr="00A35233">
        <w:rPr>
          <w:rFonts w:ascii="Arial" w:hAnsi="Arial" w:cs="Arial"/>
          <w:sz w:val="24"/>
          <w:szCs w:val="24"/>
          <w:lang w:val="sr-Latn-CS"/>
        </w:rPr>
        <w:t xml:space="preserve"> дец</w:t>
      </w:r>
      <w:r w:rsidRPr="00A35233">
        <w:rPr>
          <w:rFonts w:ascii="Arial" w:hAnsi="Arial" w:cs="Arial"/>
          <w:sz w:val="24"/>
          <w:szCs w:val="24"/>
        </w:rPr>
        <w:t>у</w:t>
      </w:r>
      <w:r w:rsidRPr="00A35233">
        <w:rPr>
          <w:rFonts w:ascii="Arial" w:hAnsi="Arial" w:cs="Arial"/>
          <w:sz w:val="24"/>
          <w:szCs w:val="24"/>
          <w:lang w:val="sr-Latn-CS"/>
        </w:rPr>
        <w:t xml:space="preserve"> и омладин</w:t>
      </w:r>
      <w:r w:rsidRPr="00A35233">
        <w:rPr>
          <w:rFonts w:ascii="Arial" w:hAnsi="Arial" w:cs="Arial"/>
          <w:sz w:val="24"/>
          <w:szCs w:val="24"/>
        </w:rPr>
        <w:t>у</w:t>
      </w:r>
      <w:r w:rsidRPr="00A35233">
        <w:rPr>
          <w:rFonts w:ascii="Arial" w:hAnsi="Arial" w:cs="Arial"/>
          <w:sz w:val="24"/>
          <w:szCs w:val="24"/>
          <w:lang w:val="sr-Latn-CS"/>
        </w:rPr>
        <w:t xml:space="preserve"> од трговине људима и опасности из интернет окружења</w:t>
      </w:r>
      <w:r w:rsidRPr="00A35233">
        <w:rPr>
          <w:rFonts w:ascii="Arial" w:hAnsi="Arial" w:cs="Arial"/>
          <w:sz w:val="24"/>
          <w:szCs w:val="24"/>
        </w:rPr>
        <w:t>, група волонтера и сарадника Црвеног крста Србије је креирала низ активности које су спровођене путем интренета</w:t>
      </w:r>
      <w:r w:rsidRPr="00A35233">
        <w:rPr>
          <w:rFonts w:ascii="Arial" w:hAnsi="Arial" w:cs="Arial"/>
          <w:sz w:val="24"/>
          <w:szCs w:val="24"/>
          <w:lang w:val="sr-Latn-CS"/>
        </w:rPr>
        <w:t>.</w:t>
      </w:r>
      <w:r w:rsidRPr="00A35233">
        <w:rPr>
          <w:rFonts w:ascii="Arial" w:hAnsi="Arial" w:cs="Arial"/>
          <w:sz w:val="24"/>
          <w:szCs w:val="24"/>
        </w:rPr>
        <w:t xml:space="preserve"> Тако су волонтери применом одговарајућих апликација редовно спроводили информативне радионице и дискусије са својим вршњацима.  Како би остали у контакту и најбоље комуницирали са вршњацима волонтери Црвеног крста су креирали различит </w:t>
      </w:r>
      <w:r w:rsidRPr="00A35233">
        <w:rPr>
          <w:rFonts w:ascii="Arial" w:hAnsi="Arial" w:cs="Arial"/>
          <w:sz w:val="24"/>
          <w:szCs w:val="24"/>
          <w:lang w:val="sr-Latn-CS"/>
        </w:rPr>
        <w:t xml:space="preserve">електронски видео материјал и </w:t>
      </w:r>
      <w:r w:rsidRPr="00A35233">
        <w:rPr>
          <w:rFonts w:ascii="Arial" w:hAnsi="Arial" w:cs="Arial"/>
          <w:sz w:val="24"/>
          <w:szCs w:val="24"/>
        </w:rPr>
        <w:t>и</w:t>
      </w:r>
      <w:r w:rsidRPr="00A35233">
        <w:rPr>
          <w:rFonts w:ascii="Arial" w:hAnsi="Arial" w:cs="Arial"/>
          <w:sz w:val="24"/>
          <w:szCs w:val="24"/>
          <w:lang w:val="sr-Latn-CS"/>
        </w:rPr>
        <w:t>нстаграм профил</w:t>
      </w:r>
      <w:r w:rsidRPr="00A35233">
        <w:rPr>
          <w:rFonts w:ascii="Arial" w:hAnsi="Arial" w:cs="Arial"/>
          <w:sz w:val="24"/>
          <w:szCs w:val="24"/>
        </w:rPr>
        <w:t xml:space="preserve"> </w:t>
      </w:r>
      <w:r w:rsidRPr="00A35233">
        <w:rPr>
          <w:rFonts w:ascii="Arial" w:hAnsi="Arial" w:cs="Arial"/>
          <w:sz w:val="24"/>
          <w:szCs w:val="24"/>
          <w:lang w:val="sr-Latn-CS"/>
        </w:rPr>
        <w:t>мере_опреза</w:t>
      </w:r>
      <w:r w:rsidRPr="00A35233">
        <w:rPr>
          <w:rFonts w:ascii="Arial" w:hAnsi="Arial" w:cs="Arial"/>
          <w:sz w:val="24"/>
          <w:szCs w:val="24"/>
        </w:rPr>
        <w:t xml:space="preserve"> </w:t>
      </w:r>
      <w:r w:rsidRPr="00A35233">
        <w:rPr>
          <w:rFonts w:ascii="Arial" w:hAnsi="Arial" w:cs="Arial"/>
          <w:sz w:val="24"/>
          <w:szCs w:val="24"/>
          <w:lang w:val="sr-Latn-CS"/>
        </w:rPr>
        <w:t>а</w:t>
      </w:r>
      <w:r w:rsidRPr="00A35233">
        <w:rPr>
          <w:rFonts w:ascii="Arial" w:hAnsi="Arial" w:cs="Arial"/>
          <w:sz w:val="24"/>
          <w:szCs w:val="24"/>
        </w:rPr>
        <w:t xml:space="preserve"> све са</w:t>
      </w:r>
      <w:r w:rsidRPr="00A35233">
        <w:rPr>
          <w:rFonts w:ascii="Arial" w:hAnsi="Arial" w:cs="Arial"/>
          <w:sz w:val="24"/>
          <w:szCs w:val="24"/>
          <w:lang w:val="sr-Latn-CS"/>
        </w:rPr>
        <w:t xml:space="preserve"> циљем заштит</w:t>
      </w:r>
      <w:r w:rsidRPr="00A35233">
        <w:rPr>
          <w:rFonts w:ascii="Arial" w:hAnsi="Arial" w:cs="Arial"/>
          <w:sz w:val="24"/>
          <w:szCs w:val="24"/>
        </w:rPr>
        <w:t>е</w:t>
      </w:r>
      <w:r w:rsidRPr="00A35233">
        <w:rPr>
          <w:rFonts w:ascii="Arial" w:hAnsi="Arial" w:cs="Arial"/>
          <w:sz w:val="24"/>
          <w:szCs w:val="24"/>
          <w:lang w:val="sr-Latn-CS"/>
        </w:rPr>
        <w:t xml:space="preserve"> дец</w:t>
      </w:r>
      <w:r w:rsidRPr="00A35233">
        <w:rPr>
          <w:rFonts w:ascii="Arial" w:hAnsi="Arial" w:cs="Arial"/>
          <w:sz w:val="24"/>
          <w:szCs w:val="24"/>
        </w:rPr>
        <w:t xml:space="preserve">е </w:t>
      </w:r>
      <w:r w:rsidRPr="00A35233">
        <w:rPr>
          <w:rFonts w:ascii="Arial" w:hAnsi="Arial" w:cs="Arial"/>
          <w:sz w:val="24"/>
          <w:szCs w:val="24"/>
          <w:lang w:val="sr-Latn-CS"/>
        </w:rPr>
        <w:t>и млад</w:t>
      </w:r>
      <w:r w:rsidRPr="00A35233">
        <w:rPr>
          <w:rFonts w:ascii="Arial" w:hAnsi="Arial" w:cs="Arial"/>
          <w:sz w:val="24"/>
          <w:szCs w:val="24"/>
        </w:rPr>
        <w:t>их</w:t>
      </w:r>
      <w:r w:rsidRPr="00A35233">
        <w:rPr>
          <w:rFonts w:ascii="Arial" w:hAnsi="Arial" w:cs="Arial"/>
          <w:sz w:val="24"/>
          <w:szCs w:val="24"/>
          <w:lang w:val="sr-Latn-CS"/>
        </w:rPr>
        <w:t xml:space="preserve"> од трговине људима </w:t>
      </w:r>
      <w:r w:rsidRPr="00A35233">
        <w:rPr>
          <w:rFonts w:ascii="Arial" w:hAnsi="Arial" w:cs="Arial"/>
          <w:sz w:val="24"/>
          <w:szCs w:val="24"/>
        </w:rPr>
        <w:t>са посебним нагласком на потребу указивања на</w:t>
      </w:r>
      <w:r w:rsidRPr="00A35233">
        <w:rPr>
          <w:rFonts w:ascii="Arial" w:hAnsi="Arial" w:cs="Arial"/>
          <w:sz w:val="24"/>
          <w:szCs w:val="24"/>
          <w:lang w:val="sr-Latn-CS"/>
        </w:rPr>
        <w:t xml:space="preserve"> опасности из интернет окружења</w:t>
      </w:r>
      <w:r w:rsidRPr="00A35233">
        <w:rPr>
          <w:rFonts w:ascii="Arial" w:hAnsi="Arial" w:cs="Arial"/>
          <w:sz w:val="24"/>
          <w:szCs w:val="24"/>
        </w:rPr>
        <w:t xml:space="preserve">. </w:t>
      </w:r>
    </w:p>
    <w:p w14:paraId="2923A434" w14:textId="77777777" w:rsidR="00397366" w:rsidRPr="00A35233" w:rsidRDefault="00397366" w:rsidP="00397366">
      <w:pPr>
        <w:pStyle w:val="NoSpacing"/>
        <w:ind w:firstLine="720"/>
        <w:jc w:val="both"/>
        <w:rPr>
          <w:rFonts w:ascii="Arial" w:hAnsi="Arial" w:cs="Arial"/>
          <w:sz w:val="24"/>
          <w:szCs w:val="24"/>
          <w:lang w:val="sr-Cyrl-RS"/>
        </w:rPr>
      </w:pPr>
      <w:r w:rsidRPr="00A35233">
        <w:rPr>
          <w:rFonts w:ascii="Arial" w:hAnsi="Arial" w:cs="Arial"/>
          <w:sz w:val="24"/>
          <w:szCs w:val="24"/>
          <w:lang w:val="pl-PL"/>
        </w:rPr>
        <w:t>На основу Одлуке о успостављању критеријума и установљењу процеса за релиценцирање тренера у Програму борбе против трговине људима на националном нивоу</w:t>
      </w:r>
      <w:r w:rsidRPr="00A35233">
        <w:rPr>
          <w:rFonts w:ascii="Arial" w:hAnsi="Arial" w:cs="Arial"/>
          <w:sz w:val="24"/>
          <w:szCs w:val="24"/>
        </w:rPr>
        <w:t xml:space="preserve"> коју је донела </w:t>
      </w:r>
      <w:r w:rsidRPr="00A35233">
        <w:rPr>
          <w:rFonts w:ascii="Arial" w:hAnsi="Arial" w:cs="Arial"/>
          <w:sz w:val="24"/>
          <w:szCs w:val="24"/>
          <w:lang w:val="pl-PL"/>
        </w:rPr>
        <w:t xml:space="preserve">Комисија за борбу против трговине људима Црвеног крста Србије, </w:t>
      </w:r>
      <w:r w:rsidRPr="00A35233">
        <w:rPr>
          <w:rFonts w:ascii="Arial" w:hAnsi="Arial" w:cs="Arial"/>
          <w:sz w:val="24"/>
          <w:szCs w:val="24"/>
        </w:rPr>
        <w:t xml:space="preserve">током извештајног периода, испит за добијање лиценце за ниво сертификације </w:t>
      </w:r>
      <w:r w:rsidRPr="00A35233">
        <w:rPr>
          <w:rFonts w:ascii="Arial" w:hAnsi="Arial" w:cs="Arial"/>
          <w:b/>
          <w:sz w:val="24"/>
          <w:szCs w:val="24"/>
        </w:rPr>
        <w:t>„Тренер“</w:t>
      </w:r>
      <w:r w:rsidRPr="00A35233">
        <w:rPr>
          <w:rFonts w:ascii="Arial" w:hAnsi="Arial" w:cs="Arial"/>
          <w:sz w:val="24"/>
          <w:szCs w:val="24"/>
        </w:rPr>
        <w:t xml:space="preserve"> успешно је завршило </w:t>
      </w:r>
      <w:r w:rsidRPr="00A35233">
        <w:rPr>
          <w:rFonts w:ascii="Arial" w:hAnsi="Arial" w:cs="Arial"/>
          <w:b/>
          <w:sz w:val="24"/>
          <w:szCs w:val="24"/>
        </w:rPr>
        <w:t xml:space="preserve">16 </w:t>
      </w:r>
      <w:r w:rsidRPr="00A35233">
        <w:rPr>
          <w:rFonts w:ascii="Arial" w:hAnsi="Arial" w:cs="Arial"/>
          <w:sz w:val="24"/>
          <w:szCs w:val="24"/>
        </w:rPr>
        <w:t xml:space="preserve">кандидата из Организација Црвеног крста: Бачка Паланка, Вождовац, Земун, Крагујевац, Краљево, Нови Сад, Сомбор, Стари град, Суботица и Ћићевац. Сертификат/лиценца важи 3 године од тренутка стицања. У периоду важења сертификата тренери имају обавезу да организују/учествују у минимум 3 обуке за нове едукаторе, од тога минимум један у својој локалној средини. </w:t>
      </w:r>
      <w:r w:rsidRPr="00A35233">
        <w:rPr>
          <w:rFonts w:ascii="Arial" w:hAnsi="Arial" w:cs="Arial"/>
          <w:sz w:val="24"/>
          <w:szCs w:val="24"/>
          <w:lang w:val="pl-PL"/>
        </w:rPr>
        <w:t>Лиценцирање тренера у Програму борбе против трговине људима обезбеђује спровођење активности Програма према постављеним стандардима и позитивно утиче на мотивисање и задржавање волонтера</w:t>
      </w:r>
      <w:r w:rsidRPr="00A35233">
        <w:rPr>
          <w:rFonts w:ascii="Arial" w:hAnsi="Arial" w:cs="Arial"/>
          <w:sz w:val="24"/>
          <w:szCs w:val="24"/>
        </w:rPr>
        <w:t>. С</w:t>
      </w:r>
      <w:r w:rsidRPr="00A35233">
        <w:rPr>
          <w:rFonts w:ascii="Arial" w:hAnsi="Arial" w:cs="Arial"/>
          <w:sz w:val="24"/>
          <w:szCs w:val="24"/>
          <w:lang w:val="pl-PL"/>
        </w:rPr>
        <w:t>тандардизација спровођења активности Програма</w:t>
      </w:r>
      <w:r w:rsidRPr="00A35233">
        <w:rPr>
          <w:rFonts w:ascii="Arial" w:hAnsi="Arial" w:cs="Arial"/>
          <w:sz w:val="24"/>
          <w:szCs w:val="24"/>
        </w:rPr>
        <w:t xml:space="preserve"> борбе против трговине људима</w:t>
      </w:r>
      <w:r w:rsidRPr="00A35233">
        <w:rPr>
          <w:rFonts w:ascii="Arial" w:hAnsi="Arial" w:cs="Arial"/>
          <w:sz w:val="24"/>
          <w:szCs w:val="24"/>
          <w:lang w:val="pl-PL"/>
        </w:rPr>
        <w:t xml:space="preserve"> дефинише реализацију активности које спроводе волонтери и позитивно утиче на регрутовање и задржавање волонтера, а олакшава њихову координацију. Стандардизовано сертификовање волонтера треба да послужи да они при промени средине због студија или запослења могу да се прикључе реализацији активности Програма у Организацији Црвеног крста у граду или општини (месту новог боравка) или се ставе на располагање Црвеном крсту Војводине или Црвеном крсту Србије у својству едукатора/тренера, обзиром да су сви едуковани и сертификовани према једнаким критеријумима. Стални развој Програма подразумева и развој компетенција и вештина тренера. Релиценцирање треба да обезбеди волонтерима, вршњачким тренерима да буду у току са свим унапређењима Програма и адекватим реализацијама свих модула према задатим циљевима. Поред тога релиценцирање ће имати сврху активне евиденције тренера.</w:t>
      </w:r>
      <w:r w:rsidRPr="00A35233">
        <w:rPr>
          <w:rFonts w:ascii="Arial" w:hAnsi="Arial" w:cs="Arial"/>
          <w:sz w:val="24"/>
          <w:szCs w:val="24"/>
          <w:lang w:val="sr-Cyrl-RS"/>
        </w:rPr>
        <w:t xml:space="preserve"> Овим је укупно 80 волонтера стекло лиценцу тренера у Програму. </w:t>
      </w:r>
    </w:p>
    <w:p w14:paraId="575F34AF" w14:textId="77777777" w:rsidR="00397366" w:rsidRPr="00A35233" w:rsidRDefault="00397366" w:rsidP="00397366">
      <w:pPr>
        <w:spacing w:after="0" w:line="240" w:lineRule="auto"/>
        <w:ind w:firstLine="720"/>
        <w:jc w:val="both"/>
        <w:rPr>
          <w:rFonts w:ascii="Arial" w:hAnsi="Arial" w:cs="Arial"/>
          <w:sz w:val="24"/>
          <w:szCs w:val="24"/>
        </w:rPr>
      </w:pPr>
      <w:r w:rsidRPr="00A35233">
        <w:rPr>
          <w:rFonts w:ascii="Arial" w:hAnsi="Arial" w:cs="Arial"/>
          <w:sz w:val="24"/>
          <w:szCs w:val="24"/>
          <w:lang w:val="sr-Cyrl-CS"/>
        </w:rPr>
        <w:t xml:space="preserve">У оквиру пројекта „Борба против трговине људима превенцијом и подршком жртвама“, у овом извештајном периоду између фебруара и новембра Црвени крст Србије је пружио хитну помоћ за идентификоване жтрве трговине људима које је, према указаним потребама од Центра за заштиту жртава трговине људима са којим Црвени крст Србије има потписан уговор о сарадњи у овој области. Помоћ </w:t>
      </w:r>
      <w:r w:rsidRPr="00A35233">
        <w:rPr>
          <w:rFonts w:ascii="Arial" w:hAnsi="Arial" w:cs="Arial"/>
          <w:sz w:val="24"/>
          <w:szCs w:val="24"/>
        </w:rPr>
        <w:t>je обухватила задовољење хитних потреба за 35 особа. Обезбеђење услуге смештај</w:t>
      </w:r>
      <w:r w:rsidRPr="00A35233">
        <w:rPr>
          <w:rFonts w:ascii="Arial" w:hAnsi="Arial" w:cs="Arial"/>
          <w:sz w:val="24"/>
          <w:szCs w:val="24"/>
          <w:lang w:val="sr-Cyrl-RS"/>
        </w:rPr>
        <w:t>а</w:t>
      </w:r>
      <w:r w:rsidRPr="00A35233">
        <w:rPr>
          <w:rFonts w:ascii="Arial" w:hAnsi="Arial" w:cs="Arial"/>
          <w:sz w:val="24"/>
          <w:szCs w:val="24"/>
        </w:rPr>
        <w:t xml:space="preserve"> за 4 мушкарца којима је збрињавање неопходно а услед непостојања адекватног смештај</w:t>
      </w:r>
      <w:r w:rsidRPr="00A35233">
        <w:rPr>
          <w:rFonts w:ascii="Arial" w:hAnsi="Arial" w:cs="Arial"/>
          <w:sz w:val="24"/>
          <w:szCs w:val="24"/>
          <w:lang w:val="sr-Cyrl-RS"/>
        </w:rPr>
        <w:t>а</w:t>
      </w:r>
      <w:r w:rsidRPr="00A35233">
        <w:rPr>
          <w:rFonts w:ascii="Arial" w:hAnsi="Arial" w:cs="Arial"/>
          <w:sz w:val="24"/>
          <w:szCs w:val="24"/>
        </w:rPr>
        <w:t xml:space="preserve"> намењеног мушким жртвама трговине људима као и процедура пријема  на смештај у установе социјалне заштите које су донете као одговор на пандемију ова могућност одгов</w:t>
      </w:r>
      <w:r w:rsidRPr="00A35233">
        <w:rPr>
          <w:rFonts w:ascii="Arial" w:hAnsi="Arial" w:cs="Arial"/>
          <w:sz w:val="24"/>
          <w:szCs w:val="24"/>
          <w:lang w:val="sr-Cyrl-RS"/>
        </w:rPr>
        <w:t>о</w:t>
      </w:r>
      <w:r w:rsidRPr="00A35233">
        <w:rPr>
          <w:rFonts w:ascii="Arial" w:hAnsi="Arial" w:cs="Arial"/>
          <w:sz w:val="24"/>
          <w:szCs w:val="24"/>
        </w:rPr>
        <w:t xml:space="preserve">ра на потребу посебно је значајна. Такође, узимање у обзир и задовољење различитих потреба које дефинисана категорија корисника може имати од потребе за лековима и медицинским услугама, огревом, обућом и одећом и персонализованим пакетима животних намирница оцењено је од партнера као помоћ која корисника ставља у центар планирања одговора у циљу најадекватније подршке. Подршком Шпанског црвеног крста у одговору на ове хитне потребе у извештајном периоду утрошено је 710.000,00 динара. </w:t>
      </w:r>
    </w:p>
    <w:p w14:paraId="7A74F696" w14:textId="77777777" w:rsidR="00397366" w:rsidRPr="00A35233" w:rsidRDefault="00397366" w:rsidP="00397366">
      <w:pPr>
        <w:spacing w:after="0" w:line="240" w:lineRule="auto"/>
        <w:ind w:firstLine="720"/>
        <w:jc w:val="both"/>
        <w:rPr>
          <w:rFonts w:ascii="Arial" w:hAnsi="Arial" w:cs="Arial"/>
          <w:sz w:val="24"/>
          <w:szCs w:val="24"/>
        </w:rPr>
      </w:pPr>
      <w:r w:rsidRPr="00A35233">
        <w:rPr>
          <w:rFonts w:ascii="Arial" w:hAnsi="Arial" w:cs="Arial"/>
          <w:sz w:val="24"/>
          <w:szCs w:val="24"/>
        </w:rPr>
        <w:t xml:space="preserve">Поводом обележавања 30. јула, Светског дана борбе против трговине људима, Црвени крст Србије је учествовао у интерактивном вебинару о истраживању ризика трговине људима у свету који се мења у организацији Центра за сарадњу у Медитерану. Црвени крст Србије је, на позив организатора, пред 53 учесника, презентовао своја искуства у реализацији активности подизања свести о постојању трговине људима и потребним мерама опреза за заштиту деце и младих. Посебну пажњу учесника изазвао је део излагања који се односио на развијени едукативни садржај са циљем заштите деце и младих од трговине људима који тренери и едукатори Црвеног крста Србије користе за реализацију предавања и радионица путем интернета подржавајући мере заштите у ситуацији кризе изазване корона вирусом. Уз Црвени крст Србије говорници су овом приликом били копредседавајући Европске мреже за бобу против трговина људима који су скуп упознали са најновијим трендовима повезаним са пандемијом COVID-19 и о растућој угрожености идентификованих и потенцијалних жртава трговине људима услед најновије здравствене кризе која своје последице оставља на све сегменте друштва. Црвени крст Босне и Херцеговине реферисао је о раду на спречавању злоупотребе деце и младих путем интернета.    </w:t>
      </w:r>
    </w:p>
    <w:p w14:paraId="7424D099" w14:textId="77777777" w:rsidR="00397366" w:rsidRPr="00A35233" w:rsidRDefault="00397366" w:rsidP="00397366">
      <w:pPr>
        <w:spacing w:after="0" w:line="240" w:lineRule="auto"/>
        <w:ind w:firstLine="720"/>
        <w:jc w:val="both"/>
        <w:rPr>
          <w:rFonts w:ascii="Arial" w:hAnsi="Arial" w:cs="Arial"/>
          <w:sz w:val="24"/>
          <w:szCs w:val="24"/>
        </w:rPr>
      </w:pPr>
      <w:r w:rsidRPr="00A35233">
        <w:rPr>
          <w:rFonts w:ascii="Arial" w:hAnsi="Arial" w:cs="Arial"/>
          <w:sz w:val="24"/>
          <w:szCs w:val="24"/>
        </w:rPr>
        <w:t>Укупно</w:t>
      </w:r>
      <w:r w:rsidRPr="00A35233">
        <w:rPr>
          <w:rFonts w:ascii="Arial" w:hAnsi="Arial" w:cs="Arial"/>
          <w:color w:val="FF0000"/>
          <w:sz w:val="24"/>
          <w:szCs w:val="24"/>
        </w:rPr>
        <w:t xml:space="preserve"> </w:t>
      </w:r>
      <w:r w:rsidRPr="00A35233">
        <w:rPr>
          <w:rFonts w:ascii="Arial" w:hAnsi="Arial" w:cs="Arial"/>
          <w:b/>
          <w:sz w:val="24"/>
          <w:szCs w:val="24"/>
          <w:lang w:val="sr-Cyrl-RS"/>
        </w:rPr>
        <w:t>82</w:t>
      </w:r>
      <w:r w:rsidRPr="00A35233">
        <w:rPr>
          <w:rFonts w:ascii="Arial" w:hAnsi="Arial" w:cs="Arial"/>
          <w:b/>
          <w:sz w:val="24"/>
          <w:szCs w:val="24"/>
        </w:rPr>
        <w:t xml:space="preserve"> </w:t>
      </w:r>
      <w:r w:rsidRPr="00A35233">
        <w:rPr>
          <w:rFonts w:ascii="Arial" w:hAnsi="Arial" w:cs="Arial"/>
          <w:sz w:val="24"/>
          <w:szCs w:val="24"/>
        </w:rPr>
        <w:t>Организациј</w:t>
      </w:r>
      <w:r w:rsidRPr="00A35233">
        <w:rPr>
          <w:rFonts w:ascii="Arial" w:hAnsi="Arial" w:cs="Arial"/>
          <w:sz w:val="24"/>
          <w:szCs w:val="24"/>
          <w:lang w:val="sr-Cyrl-RS"/>
        </w:rPr>
        <w:t>е</w:t>
      </w:r>
      <w:r w:rsidRPr="00A35233">
        <w:rPr>
          <w:rFonts w:ascii="Arial" w:hAnsi="Arial" w:cs="Arial"/>
          <w:sz w:val="24"/>
          <w:szCs w:val="24"/>
        </w:rPr>
        <w:t xml:space="preserve"> Црвеног крста широм Србије су обележиле овај датум у складу са инструкцијама Црвеног крста Србије под називом </w:t>
      </w:r>
      <w:r w:rsidRPr="00A35233">
        <w:rPr>
          <w:rFonts w:ascii="Arial" w:hAnsi="Arial" w:cs="Arial"/>
          <w:b/>
          <w:bCs/>
          <w:sz w:val="24"/>
          <w:szCs w:val="24"/>
        </w:rPr>
        <w:t>„Спровођење активности путем интернета у Програму борбе против трговине људима“.</w:t>
      </w:r>
      <w:r w:rsidRPr="00A35233">
        <w:rPr>
          <w:rFonts w:ascii="Arial" w:hAnsi="Arial" w:cs="Arial"/>
          <w:sz w:val="24"/>
          <w:szCs w:val="24"/>
        </w:rPr>
        <w:t xml:space="preserve"> Активности спроведене овом приликом изазвале су велику пажњу медија која је резултирала </w:t>
      </w:r>
      <w:r w:rsidRPr="00A35233">
        <w:rPr>
          <w:rFonts w:ascii="Arial" w:hAnsi="Arial" w:cs="Arial"/>
          <w:sz w:val="24"/>
          <w:szCs w:val="24"/>
          <w:lang w:val="sr-Cyrl-RS"/>
        </w:rPr>
        <w:t>великим бројем</w:t>
      </w:r>
      <w:r w:rsidRPr="00A35233">
        <w:rPr>
          <w:rFonts w:ascii="Arial" w:hAnsi="Arial" w:cs="Arial"/>
          <w:sz w:val="24"/>
          <w:szCs w:val="24"/>
        </w:rPr>
        <w:t xml:space="preserve"> медијских објава углавном од стране локаних ТВ станица. </w:t>
      </w:r>
    </w:p>
    <w:p w14:paraId="43638461" w14:textId="77777777" w:rsidR="00397366" w:rsidRPr="00A35233" w:rsidRDefault="00397366" w:rsidP="00397366">
      <w:pPr>
        <w:spacing w:after="0" w:line="240" w:lineRule="auto"/>
        <w:ind w:firstLine="720"/>
        <w:jc w:val="both"/>
        <w:rPr>
          <w:rFonts w:ascii="Arial" w:hAnsi="Arial" w:cs="Arial"/>
          <w:sz w:val="24"/>
          <w:szCs w:val="24"/>
        </w:rPr>
      </w:pPr>
      <w:r w:rsidRPr="00A35233">
        <w:rPr>
          <w:rFonts w:ascii="Arial" w:hAnsi="Arial" w:cs="Arial"/>
          <w:sz w:val="24"/>
          <w:szCs w:val="24"/>
        </w:rPr>
        <w:t>Европски дан борбе против трговине људима, обележен је од стране Црвеног крста Србије организовањем онлајн обуке за сараднике и онлајн састанка тренера. Црвени крст Србије je, према плану а уз финансијску подршку Међународне федерације друштава Црвеног крста и Црвеног полумесеца 19. и 20. октобра 2020.  године организовао онлајн обуку са називом: „Како смањити ризик, препознати знакове трговине људима, безбедно поступити и заштитити жртве трговине људима“. Обуци је присуствовало 22 полазника, из Организација Црвеног крста широм Србије који учествују у раду локалних тимова за борбу против трговине љуудима, редовно организују активности превенције трговине људима а у свом раду могу доћи и у контакт са жртвом трговине људима. О прелиминарној идентификацији потенцијалних жртава, индикаторима који указују на проблем, адекватној реакцији и пријављивању сумње, обезбеђивању подршке жртвама као и о функционисању националног механизма упућивања учеснике су упознале Александра Љубојевић, директорка и Лидија Милановић, ст</w:t>
      </w:r>
      <w:r w:rsidRPr="00A35233">
        <w:rPr>
          <w:rFonts w:ascii="Arial" w:hAnsi="Arial" w:cs="Arial"/>
          <w:sz w:val="24"/>
          <w:szCs w:val="24"/>
          <w:lang w:val="sr-Cyrl-RS"/>
        </w:rPr>
        <w:t>р</w:t>
      </w:r>
      <w:r w:rsidRPr="00A35233">
        <w:rPr>
          <w:rFonts w:ascii="Arial" w:hAnsi="Arial" w:cs="Arial"/>
          <w:sz w:val="24"/>
          <w:szCs w:val="24"/>
        </w:rPr>
        <w:t>учни сарадник  Центра за заштиту жртава трговине људима.</w:t>
      </w:r>
    </w:p>
    <w:p w14:paraId="5BDA4E62" w14:textId="77777777" w:rsidR="00397366" w:rsidRDefault="00397366" w:rsidP="00397366">
      <w:pPr>
        <w:spacing w:after="0" w:line="240" w:lineRule="auto"/>
        <w:ind w:firstLine="720"/>
        <w:jc w:val="both"/>
        <w:rPr>
          <w:rFonts w:ascii="Arial" w:hAnsi="Arial" w:cs="Arial"/>
          <w:sz w:val="24"/>
          <w:szCs w:val="24"/>
        </w:rPr>
      </w:pPr>
    </w:p>
    <w:p w14:paraId="60FDFAF0" w14:textId="77777777" w:rsidR="00397366" w:rsidRPr="00A35233" w:rsidRDefault="00397366" w:rsidP="00397366">
      <w:pPr>
        <w:spacing w:after="0" w:line="240" w:lineRule="auto"/>
        <w:ind w:firstLine="720"/>
        <w:jc w:val="both"/>
        <w:rPr>
          <w:rFonts w:ascii="Arial" w:hAnsi="Arial" w:cs="Arial"/>
          <w:sz w:val="24"/>
          <w:szCs w:val="24"/>
        </w:rPr>
      </w:pPr>
      <w:r w:rsidRPr="00A35233">
        <w:rPr>
          <w:rFonts w:ascii="Arial" w:hAnsi="Arial" w:cs="Arial"/>
          <w:sz w:val="24"/>
          <w:szCs w:val="24"/>
        </w:rPr>
        <w:t xml:space="preserve">У складу са поштовањем епидемиолошких мера заштите, обележавање Европског дана борбе против трговине људима реализовано је организовањем уличних акција и манифестација, предавања и радионица за децу различитог узраста, као и промоцијом активности преко друштвених мрежа и медија.  </w:t>
      </w:r>
      <w:r w:rsidRPr="00A35233">
        <w:rPr>
          <w:rFonts w:ascii="Arial" w:hAnsi="Arial" w:cs="Arial"/>
          <w:sz w:val="24"/>
          <w:szCs w:val="24"/>
          <w:lang w:val="sr-Cyrl-RS"/>
        </w:rPr>
        <w:t>О</w:t>
      </w:r>
      <w:r w:rsidRPr="00A35233">
        <w:rPr>
          <w:rFonts w:ascii="Arial" w:hAnsi="Arial" w:cs="Arial"/>
          <w:sz w:val="24"/>
          <w:szCs w:val="24"/>
        </w:rPr>
        <w:t>бележавања 18. октобра реализовал</w:t>
      </w:r>
      <w:r w:rsidRPr="00A35233">
        <w:rPr>
          <w:rFonts w:ascii="Arial" w:hAnsi="Arial" w:cs="Arial"/>
          <w:sz w:val="24"/>
          <w:szCs w:val="24"/>
          <w:lang w:val="sr-Cyrl-RS"/>
        </w:rPr>
        <w:t>о је 87</w:t>
      </w:r>
      <w:r w:rsidRPr="00A35233">
        <w:rPr>
          <w:rFonts w:ascii="Arial" w:hAnsi="Arial" w:cs="Arial"/>
          <w:sz w:val="24"/>
          <w:szCs w:val="24"/>
        </w:rPr>
        <w:t xml:space="preserve"> Организациј</w:t>
      </w:r>
      <w:r w:rsidRPr="00A35233">
        <w:rPr>
          <w:rFonts w:ascii="Arial" w:hAnsi="Arial" w:cs="Arial"/>
          <w:sz w:val="24"/>
          <w:szCs w:val="24"/>
          <w:lang w:val="sr-Cyrl-RS"/>
        </w:rPr>
        <w:t>а</w:t>
      </w:r>
      <w:r w:rsidRPr="00A35233">
        <w:rPr>
          <w:rFonts w:ascii="Arial" w:hAnsi="Arial" w:cs="Arial"/>
          <w:sz w:val="24"/>
          <w:szCs w:val="24"/>
        </w:rPr>
        <w:t xml:space="preserve"> Црвеног крста широм Србије</w:t>
      </w:r>
      <w:r w:rsidRPr="00A35233">
        <w:rPr>
          <w:rFonts w:ascii="Arial" w:hAnsi="Arial" w:cs="Arial"/>
          <w:sz w:val="24"/>
          <w:szCs w:val="24"/>
          <w:lang w:val="sr-Cyrl-RS"/>
        </w:rPr>
        <w:t>.</w:t>
      </w:r>
      <w:r w:rsidRPr="00A35233">
        <w:rPr>
          <w:rFonts w:ascii="Arial" w:hAnsi="Arial" w:cs="Arial"/>
          <w:sz w:val="24"/>
          <w:szCs w:val="24"/>
        </w:rPr>
        <w:t xml:space="preserve"> </w:t>
      </w:r>
    </w:p>
    <w:p w14:paraId="0A90B443" w14:textId="77777777" w:rsidR="00397366" w:rsidRDefault="00397366" w:rsidP="00397366">
      <w:pPr>
        <w:spacing w:after="0" w:line="240" w:lineRule="auto"/>
        <w:ind w:firstLine="720"/>
        <w:jc w:val="both"/>
        <w:rPr>
          <w:rFonts w:ascii="Arial" w:hAnsi="Arial" w:cs="Arial"/>
          <w:sz w:val="24"/>
          <w:szCs w:val="24"/>
        </w:rPr>
      </w:pPr>
    </w:p>
    <w:p w14:paraId="6C603778" w14:textId="77777777" w:rsidR="00397366" w:rsidRPr="00A35233" w:rsidRDefault="00397366" w:rsidP="00397366">
      <w:pPr>
        <w:spacing w:after="0" w:line="240" w:lineRule="auto"/>
        <w:ind w:firstLine="720"/>
        <w:jc w:val="both"/>
        <w:rPr>
          <w:rFonts w:ascii="Arial" w:hAnsi="Arial" w:cs="Arial"/>
          <w:sz w:val="24"/>
          <w:szCs w:val="24"/>
        </w:rPr>
      </w:pPr>
      <w:r w:rsidRPr="00A35233">
        <w:rPr>
          <w:rFonts w:ascii="Arial" w:hAnsi="Arial" w:cs="Arial"/>
          <w:sz w:val="24"/>
          <w:szCs w:val="24"/>
        </w:rPr>
        <w:t>Дана 21. октобра реализован је онлајн састанак тренера активних у имплементацији активности Програма борбе против трговине људима "Изазови и прави одговори – размена искустава у имплементацији активности Програма борбе против трговине људима у  години коју је обележила COVID-19 криза", са циљем сагледавања и бележења конкретних кључних елемената неопходних за одржавање потребног квалитета спровођења информативних радионица Програма  и размене искустава и сагледавања најбољих постигнућа у онлајн спровођењу активности Програма као основе за  реализацију потребних радионица у ситуацији COVID-19 кризе.</w:t>
      </w:r>
      <w:r w:rsidRPr="00A35233">
        <w:rPr>
          <w:rFonts w:ascii="Arial" w:hAnsi="Arial" w:cs="Arial"/>
          <w:sz w:val="24"/>
          <w:szCs w:val="24"/>
          <w:lang w:val="sr-Cyrl-RS"/>
        </w:rPr>
        <w:t xml:space="preserve"> </w:t>
      </w:r>
      <w:r w:rsidRPr="00A35233">
        <w:rPr>
          <w:rFonts w:ascii="Arial" w:hAnsi="Arial" w:cs="Arial"/>
          <w:sz w:val="24"/>
          <w:szCs w:val="24"/>
        </w:rPr>
        <w:t>Обука и састанак су пажљиво праћени широм Србије о чему сведочи велики број постављених питања и изнетих позитивнх коментара</w:t>
      </w:r>
      <w:r w:rsidRPr="00A35233">
        <w:rPr>
          <w:rFonts w:ascii="Arial" w:hAnsi="Arial" w:cs="Arial"/>
          <w:sz w:val="24"/>
          <w:szCs w:val="24"/>
          <w:lang w:val="sr-Cyrl-RS"/>
        </w:rPr>
        <w:t>,</w:t>
      </w:r>
      <w:r w:rsidRPr="00A35233">
        <w:rPr>
          <w:rFonts w:ascii="Arial" w:hAnsi="Arial" w:cs="Arial"/>
          <w:sz w:val="24"/>
          <w:szCs w:val="24"/>
        </w:rPr>
        <w:t xml:space="preserve"> као и достављених фотографија заједничког праћења рада.</w:t>
      </w:r>
    </w:p>
    <w:p w14:paraId="423CDB39" w14:textId="77777777" w:rsidR="00397366" w:rsidRDefault="00397366" w:rsidP="00397366">
      <w:pPr>
        <w:spacing w:after="0" w:line="240" w:lineRule="auto"/>
        <w:ind w:firstLine="720"/>
        <w:jc w:val="both"/>
        <w:rPr>
          <w:rFonts w:ascii="Arial" w:hAnsi="Arial" w:cs="Arial"/>
          <w:sz w:val="24"/>
          <w:szCs w:val="24"/>
        </w:rPr>
      </w:pPr>
    </w:p>
    <w:p w14:paraId="33B2F173" w14:textId="77777777" w:rsidR="00397366" w:rsidRPr="00A35233" w:rsidRDefault="00397366" w:rsidP="00397366">
      <w:pPr>
        <w:spacing w:after="0" w:line="240" w:lineRule="auto"/>
        <w:ind w:firstLine="720"/>
        <w:jc w:val="both"/>
        <w:rPr>
          <w:rFonts w:ascii="Arial" w:hAnsi="Arial" w:cs="Arial"/>
          <w:sz w:val="24"/>
          <w:szCs w:val="24"/>
        </w:rPr>
      </w:pPr>
      <w:r w:rsidRPr="00A35233">
        <w:rPr>
          <w:rFonts w:ascii="Arial" w:hAnsi="Arial" w:cs="Arial"/>
          <w:sz w:val="24"/>
          <w:szCs w:val="24"/>
        </w:rPr>
        <w:t>Црвени крст Србије је заједно са Црвеним крстом Београд 26. и 27. октобра, према позиву  Факултета политичких наука и Одељења за социјалну политику и социјални рад учествовао у онлајн панел дискусији организованој за студенте треће и четврте године основних студија. Током предавања из предмета Међународна социјална политика и Упоредна социјална политика, студентима је представљен глобални проблем трговине људима, с обзиром на чињеницу да ће као будући социјални радници радити са  различитим ризичним групама, па тако и са жртвама трговине људима.</w:t>
      </w:r>
    </w:p>
    <w:p w14:paraId="72E59726" w14:textId="77777777" w:rsidR="00397366" w:rsidRDefault="00397366" w:rsidP="00397366">
      <w:pPr>
        <w:spacing w:after="0" w:line="240" w:lineRule="auto"/>
        <w:jc w:val="both"/>
        <w:rPr>
          <w:rFonts w:ascii="Arial" w:hAnsi="Arial" w:cs="Arial"/>
          <w:sz w:val="24"/>
          <w:szCs w:val="24"/>
        </w:rPr>
      </w:pPr>
    </w:p>
    <w:p w14:paraId="6CE48CDB" w14:textId="77777777" w:rsidR="00397366" w:rsidRPr="00A35233" w:rsidRDefault="00397366" w:rsidP="00397366">
      <w:pPr>
        <w:spacing w:after="0" w:line="240" w:lineRule="auto"/>
        <w:jc w:val="both"/>
        <w:rPr>
          <w:rFonts w:ascii="Arial" w:hAnsi="Arial" w:cs="Arial"/>
          <w:sz w:val="24"/>
          <w:szCs w:val="24"/>
        </w:rPr>
      </w:pPr>
      <w:r w:rsidRPr="00A35233">
        <w:rPr>
          <w:rFonts w:ascii="Arial" w:hAnsi="Arial" w:cs="Arial"/>
          <w:sz w:val="24"/>
          <w:szCs w:val="24"/>
        </w:rPr>
        <w:t>Представник Црвеног крста говорио је о појму трговине људима, појавним облицима и адекватним мерама заштите а након тога су  представници Центра за заштиту жртава трговине људима и НВО Атина говорили о примерима из праксе.</w:t>
      </w:r>
    </w:p>
    <w:p w14:paraId="16FC97BC" w14:textId="77777777" w:rsidR="00397366" w:rsidRPr="00A35233" w:rsidRDefault="00397366" w:rsidP="00397366">
      <w:pPr>
        <w:spacing w:after="0" w:line="240" w:lineRule="auto"/>
        <w:jc w:val="both"/>
        <w:rPr>
          <w:rFonts w:ascii="Arial" w:hAnsi="Arial" w:cs="Arial"/>
          <w:sz w:val="24"/>
          <w:szCs w:val="24"/>
        </w:rPr>
      </w:pPr>
      <w:r w:rsidRPr="00A35233">
        <w:rPr>
          <w:rFonts w:ascii="Arial" w:hAnsi="Arial" w:cs="Arial"/>
          <w:sz w:val="24"/>
          <w:szCs w:val="24"/>
        </w:rPr>
        <w:t xml:space="preserve">Сарадња са Факултетом политичких наука ће на овом пољи бити настављена и у предстојећем периоду сличне активности ће бити реализоване и за студенте мастер студија. </w:t>
      </w:r>
    </w:p>
    <w:p w14:paraId="7355C99B" w14:textId="77777777" w:rsidR="00397366" w:rsidRDefault="00397366" w:rsidP="00397366">
      <w:pPr>
        <w:spacing w:after="0" w:line="240" w:lineRule="auto"/>
        <w:ind w:firstLine="720"/>
        <w:jc w:val="both"/>
        <w:rPr>
          <w:rFonts w:ascii="Arial" w:hAnsi="Arial" w:cs="Arial"/>
          <w:sz w:val="24"/>
          <w:szCs w:val="24"/>
        </w:rPr>
      </w:pPr>
    </w:p>
    <w:p w14:paraId="3D2435FF" w14:textId="77777777" w:rsidR="00397366" w:rsidRPr="00A35233" w:rsidRDefault="00397366" w:rsidP="00397366">
      <w:pPr>
        <w:spacing w:after="0" w:line="240" w:lineRule="auto"/>
        <w:ind w:firstLine="720"/>
        <w:jc w:val="both"/>
        <w:rPr>
          <w:rFonts w:ascii="Arial" w:hAnsi="Arial" w:cs="Arial"/>
          <w:sz w:val="24"/>
          <w:szCs w:val="24"/>
          <w:lang w:val="sr-Cyrl-CS"/>
        </w:rPr>
      </w:pPr>
      <w:r w:rsidRPr="00A35233">
        <w:rPr>
          <w:rFonts w:ascii="Arial" w:hAnsi="Arial" w:cs="Arial"/>
          <w:sz w:val="24"/>
          <w:szCs w:val="24"/>
        </w:rPr>
        <w:t xml:space="preserve">Активности </w:t>
      </w:r>
      <w:r w:rsidRPr="00A35233">
        <w:rPr>
          <w:rFonts w:ascii="Arial" w:hAnsi="Arial" w:cs="Arial"/>
          <w:sz w:val="24"/>
          <w:szCs w:val="24"/>
          <w:lang w:val="sr-Cyrl-CS"/>
        </w:rPr>
        <w:t>програма би требало посматрати и као саставни део активности Мреже европских друштава Црвеног крста и Црвеног полумесеца која се бави одговором на проблем трговине људима и мреже PERCO (Платформа сарадње европских друштава Црвеног крста по питањима избеглица, тражилаца азила и миграната). Црвени крст Србије је заузео активну улогу у осигуравању размене искустава и експертизе међу европским друштвима Црвеног крста и осталим међународним партнерима а п</w:t>
      </w:r>
      <w:r w:rsidRPr="00A35233">
        <w:rPr>
          <w:rFonts w:ascii="Arial" w:hAnsi="Arial" w:cs="Arial"/>
          <w:sz w:val="24"/>
          <w:szCs w:val="24"/>
        </w:rPr>
        <w:t xml:space="preserve">редставник Црвеног крста Србије, Јелена Анђелић у својству члана Управног одбора Мреже </w:t>
      </w:r>
      <w:r w:rsidRPr="00A35233">
        <w:rPr>
          <w:rFonts w:ascii="Arial" w:hAnsi="Arial" w:cs="Arial"/>
          <w:sz w:val="24"/>
          <w:szCs w:val="24"/>
          <w:lang w:val="sr-Cyrl-CS"/>
        </w:rPr>
        <w:t>PERCO</w:t>
      </w:r>
      <w:r w:rsidRPr="00A35233">
        <w:rPr>
          <w:rFonts w:ascii="Arial" w:hAnsi="Arial" w:cs="Arial"/>
          <w:sz w:val="24"/>
          <w:szCs w:val="24"/>
        </w:rPr>
        <w:t xml:space="preserve"> током извештајног периода је учествивала у консултацијама и онлајн састанцима Мреже.  </w:t>
      </w:r>
    </w:p>
    <w:p w14:paraId="313846B0" w14:textId="77777777" w:rsidR="00397366" w:rsidRDefault="00397366" w:rsidP="00397366">
      <w:pPr>
        <w:pStyle w:val="NoSpacing"/>
        <w:ind w:firstLine="720"/>
        <w:jc w:val="both"/>
        <w:rPr>
          <w:rFonts w:ascii="Arial" w:hAnsi="Arial" w:cs="Arial"/>
          <w:sz w:val="24"/>
          <w:szCs w:val="24"/>
          <w:lang w:val="sr-Cyrl-CS"/>
        </w:rPr>
      </w:pPr>
    </w:p>
    <w:p w14:paraId="56FC999D" w14:textId="77777777" w:rsidR="00397366" w:rsidRPr="00A35233" w:rsidRDefault="00397366" w:rsidP="00397366">
      <w:pPr>
        <w:pStyle w:val="NoSpacing"/>
        <w:ind w:firstLine="720"/>
        <w:jc w:val="both"/>
        <w:rPr>
          <w:rFonts w:ascii="Arial" w:hAnsi="Arial" w:cs="Arial"/>
          <w:sz w:val="24"/>
          <w:szCs w:val="24"/>
        </w:rPr>
      </w:pPr>
      <w:r w:rsidRPr="00A35233">
        <w:rPr>
          <w:rFonts w:ascii="Arial" w:hAnsi="Arial" w:cs="Arial"/>
          <w:sz w:val="24"/>
          <w:szCs w:val="24"/>
          <w:lang w:val="sr-Cyrl-CS"/>
        </w:rPr>
        <w:t>Искуство нашег Националног друштва на пољу превенције трговине људима дало је допринос развоју Програма борбе против трговине људима у националним друштвима у окружењу и активан допринос развоју сличних програма широм Европе.</w:t>
      </w:r>
      <w:r w:rsidRPr="00A35233">
        <w:rPr>
          <w:rFonts w:ascii="Arial" w:hAnsi="Arial" w:cs="Arial"/>
          <w:color w:val="333333"/>
          <w:sz w:val="24"/>
          <w:szCs w:val="24"/>
        </w:rPr>
        <w:t xml:space="preserve"> </w:t>
      </w:r>
      <w:r w:rsidRPr="00A35233">
        <w:rPr>
          <w:rFonts w:ascii="Arial" w:hAnsi="Arial" w:cs="Arial"/>
          <w:sz w:val="24"/>
          <w:szCs w:val="24"/>
        </w:rPr>
        <w:t xml:space="preserve">Стандардизована агенда коју је развио Црвени крст Србије, преузета је од стране Центра за сарадњу у Медитерану као основа за обуку младих која је током извештајног периода реализована и онлајн.  </w:t>
      </w:r>
    </w:p>
    <w:p w14:paraId="339E0769" w14:textId="77777777" w:rsidR="00397366" w:rsidRDefault="00397366" w:rsidP="00397366">
      <w:pPr>
        <w:spacing w:after="0" w:line="240" w:lineRule="auto"/>
        <w:ind w:firstLine="720"/>
        <w:jc w:val="both"/>
        <w:rPr>
          <w:rFonts w:ascii="Arial" w:hAnsi="Arial" w:cs="Arial"/>
          <w:sz w:val="24"/>
          <w:szCs w:val="24"/>
          <w:lang w:val="sr-Cyrl-CS"/>
        </w:rPr>
      </w:pPr>
    </w:p>
    <w:p w14:paraId="508F05C9" w14:textId="77777777" w:rsidR="00397366" w:rsidRPr="00A35233" w:rsidRDefault="00397366" w:rsidP="00397366">
      <w:pPr>
        <w:spacing w:after="0" w:line="240" w:lineRule="auto"/>
        <w:ind w:firstLine="720"/>
        <w:jc w:val="both"/>
        <w:rPr>
          <w:rFonts w:ascii="Arial" w:hAnsi="Arial" w:cs="Arial"/>
          <w:sz w:val="24"/>
          <w:szCs w:val="24"/>
          <w:lang w:val="sr-Cyrl-CS"/>
        </w:rPr>
      </w:pPr>
      <w:r w:rsidRPr="00A35233">
        <w:rPr>
          <w:rFonts w:ascii="Arial" w:hAnsi="Arial" w:cs="Arial"/>
          <w:sz w:val="24"/>
          <w:szCs w:val="24"/>
          <w:lang w:val="sr-Cyrl-CS"/>
        </w:rPr>
        <w:t xml:space="preserve">Група за развој Програма која окупља посвећене волонтере и има за циљ поспешивање унутрашње организације пројектних активности, размену релевантних извештаја, повећање организационог капацитета за реализовање стандардних активности и  развој нових иницијатива, давала је активан допринос Програму током читавог извештајног периода. </w:t>
      </w:r>
    </w:p>
    <w:p w14:paraId="19DDC42B" w14:textId="77777777" w:rsidR="00397366" w:rsidRDefault="00397366" w:rsidP="00397366">
      <w:pPr>
        <w:spacing w:after="0" w:line="240" w:lineRule="auto"/>
        <w:ind w:firstLine="720"/>
        <w:jc w:val="both"/>
        <w:rPr>
          <w:rFonts w:ascii="Arial" w:hAnsi="Arial" w:cs="Arial"/>
          <w:sz w:val="24"/>
          <w:szCs w:val="24"/>
        </w:rPr>
      </w:pPr>
    </w:p>
    <w:p w14:paraId="6BBB586C" w14:textId="77777777" w:rsidR="00397366" w:rsidRPr="00A35233" w:rsidRDefault="00397366" w:rsidP="00397366">
      <w:pPr>
        <w:spacing w:after="0" w:line="240" w:lineRule="auto"/>
        <w:ind w:firstLine="720"/>
        <w:jc w:val="both"/>
        <w:rPr>
          <w:rFonts w:ascii="Arial" w:hAnsi="Arial" w:cs="Arial"/>
          <w:sz w:val="24"/>
          <w:szCs w:val="24"/>
          <w:lang w:val="sr-Cyrl-CS"/>
        </w:rPr>
      </w:pPr>
      <w:r w:rsidRPr="00A35233">
        <w:rPr>
          <w:rFonts w:ascii="Arial" w:hAnsi="Arial" w:cs="Arial"/>
          <w:sz w:val="24"/>
          <w:szCs w:val="24"/>
        </w:rPr>
        <w:t>Комисија за борбу против трговине људима је</w:t>
      </w:r>
      <w:r w:rsidRPr="00A35233">
        <w:rPr>
          <w:rFonts w:ascii="Arial" w:hAnsi="Arial" w:cs="Arial"/>
          <w:sz w:val="24"/>
          <w:szCs w:val="24"/>
          <w:lang w:val="sr-Cyrl-RS"/>
        </w:rPr>
        <w:t xml:space="preserve"> одржала четири састанка од којих два онлајн и </w:t>
      </w:r>
      <w:r w:rsidRPr="00A35233">
        <w:rPr>
          <w:rFonts w:ascii="Arial" w:hAnsi="Arial" w:cs="Arial"/>
          <w:sz w:val="24"/>
          <w:szCs w:val="24"/>
          <w:lang w:val="sr-Cyrl-CS"/>
        </w:rPr>
        <w:t xml:space="preserve"> својом саветодавном улогом, утицала на усмерење активности у циљу њихове реализације са најбољим ефектима у заједници уз прилагођавање ситуацији насталој у условима пандемије.</w:t>
      </w:r>
    </w:p>
    <w:p w14:paraId="0D3C06EC" w14:textId="77777777" w:rsidR="00397366" w:rsidRDefault="00397366" w:rsidP="00397366">
      <w:pPr>
        <w:spacing w:after="0" w:line="240" w:lineRule="auto"/>
        <w:ind w:firstLine="720"/>
        <w:jc w:val="both"/>
        <w:rPr>
          <w:rFonts w:ascii="Arial" w:hAnsi="Arial" w:cs="Arial"/>
          <w:color w:val="000000"/>
          <w:sz w:val="24"/>
          <w:szCs w:val="24"/>
          <w:lang w:val="sr-Cyrl-CS"/>
        </w:rPr>
      </w:pPr>
    </w:p>
    <w:p w14:paraId="52E23D90" w14:textId="77777777" w:rsidR="00397366" w:rsidRPr="00A35233" w:rsidRDefault="00397366" w:rsidP="00397366">
      <w:pPr>
        <w:spacing w:after="0" w:line="240" w:lineRule="auto"/>
        <w:ind w:firstLine="720"/>
        <w:jc w:val="both"/>
        <w:rPr>
          <w:rFonts w:ascii="Arial" w:hAnsi="Arial" w:cs="Arial"/>
          <w:color w:val="000000"/>
          <w:sz w:val="24"/>
          <w:szCs w:val="24"/>
          <w:lang w:val="sr-Cyrl-CS"/>
        </w:rPr>
      </w:pPr>
      <w:r w:rsidRPr="00A35233">
        <w:rPr>
          <w:rFonts w:ascii="Arial" w:hAnsi="Arial" w:cs="Arial"/>
          <w:color w:val="000000"/>
          <w:sz w:val="24"/>
          <w:szCs w:val="24"/>
          <w:lang w:val="sr-Cyrl-CS"/>
        </w:rPr>
        <w:t>Заједничка и свеобухватна активност седишта, сарадника и волонтера  организација Црвеног крста у градовима и општинама  дала је  резултат који је запажен од стране великог броја организација и институција у земљи и свету.</w:t>
      </w:r>
    </w:p>
    <w:p w14:paraId="3326620E" w14:textId="77777777" w:rsidR="00397366" w:rsidRDefault="00397366" w:rsidP="009B7AF9">
      <w:pPr>
        <w:jc w:val="both"/>
        <w:rPr>
          <w:rFonts w:ascii="Arial" w:hAnsi="Arial" w:cs="Arial"/>
          <w:color w:val="000000"/>
          <w:sz w:val="24"/>
          <w:szCs w:val="24"/>
          <w:lang w:val="sr-Cyrl-RS"/>
        </w:rPr>
      </w:pPr>
    </w:p>
    <w:p w14:paraId="628C911F" w14:textId="77777777" w:rsidR="00397366" w:rsidRPr="000D1AE9" w:rsidRDefault="00397366" w:rsidP="00397366">
      <w:pPr>
        <w:ind w:firstLine="720"/>
        <w:jc w:val="both"/>
        <w:rPr>
          <w:rFonts w:ascii="Arial" w:hAnsi="Arial" w:cs="Arial"/>
          <w:color w:val="000000"/>
          <w:sz w:val="24"/>
          <w:szCs w:val="24"/>
          <w:lang w:val="sr-Cyrl-RS"/>
        </w:rPr>
      </w:pPr>
      <w:r w:rsidRPr="00A35233">
        <w:rPr>
          <w:rFonts w:ascii="Arial" w:hAnsi="Arial" w:cs="Arial"/>
          <w:color w:val="000000"/>
          <w:sz w:val="24"/>
          <w:szCs w:val="24"/>
          <w:lang w:val="sr-Cyrl-RS"/>
        </w:rPr>
        <w:t xml:space="preserve">Индикатори : </w:t>
      </w:r>
    </w:p>
    <w:tbl>
      <w:tblPr>
        <w:tblW w:w="9401" w:type="dxa"/>
        <w:tblInd w:w="198" w:type="dxa"/>
        <w:tblLook w:val="04A0" w:firstRow="1" w:lastRow="0" w:firstColumn="1" w:lastColumn="0" w:noHBand="0" w:noVBand="1"/>
      </w:tblPr>
      <w:tblGrid>
        <w:gridCol w:w="729"/>
        <w:gridCol w:w="2521"/>
        <w:gridCol w:w="2613"/>
        <w:gridCol w:w="1607"/>
        <w:gridCol w:w="1931"/>
      </w:tblGrid>
      <w:tr w:rsidR="00397366" w:rsidRPr="00A35233" w14:paraId="1D6F9706" w14:textId="77777777" w:rsidTr="00FD5C9C">
        <w:trPr>
          <w:trHeight w:val="855"/>
        </w:trPr>
        <w:tc>
          <w:tcPr>
            <w:tcW w:w="726" w:type="dxa"/>
            <w:tcBorders>
              <w:top w:val="single" w:sz="4" w:space="0" w:color="auto"/>
              <w:left w:val="single" w:sz="4" w:space="0" w:color="auto"/>
              <w:bottom w:val="single" w:sz="4" w:space="0" w:color="000000"/>
              <w:right w:val="single" w:sz="4" w:space="0" w:color="auto"/>
            </w:tcBorders>
            <w:vAlign w:val="center"/>
            <w:hideMark/>
          </w:tcPr>
          <w:p w14:paraId="45A82A87" w14:textId="77777777" w:rsidR="00397366" w:rsidRPr="00A35233" w:rsidRDefault="00397366" w:rsidP="00FD5C9C">
            <w:pPr>
              <w:jc w:val="both"/>
              <w:rPr>
                <w:rFonts w:ascii="Arial" w:hAnsi="Arial" w:cs="Arial"/>
                <w:b/>
                <w:bCs/>
                <w:sz w:val="24"/>
                <w:szCs w:val="24"/>
                <w:lang w:val="sr-Cyrl-CS"/>
              </w:rPr>
            </w:pPr>
            <w:r w:rsidRPr="00A35233">
              <w:rPr>
                <w:rFonts w:ascii="Arial" w:hAnsi="Arial" w:cs="Arial"/>
                <w:b/>
                <w:bCs/>
                <w:sz w:val="24"/>
                <w:szCs w:val="24"/>
                <w:lang w:val="sr-Cyrl-CS"/>
              </w:rPr>
              <w:t>Ред.</w:t>
            </w:r>
          </w:p>
          <w:p w14:paraId="5F7455D5" w14:textId="77777777" w:rsidR="00397366" w:rsidRPr="00A35233" w:rsidRDefault="00397366" w:rsidP="00FD5C9C">
            <w:pPr>
              <w:jc w:val="both"/>
              <w:rPr>
                <w:rFonts w:ascii="Arial" w:hAnsi="Arial" w:cs="Arial"/>
                <w:b/>
                <w:bCs/>
                <w:sz w:val="24"/>
                <w:szCs w:val="24"/>
                <w:lang w:val="sr-Cyrl-CS"/>
              </w:rPr>
            </w:pPr>
            <w:r w:rsidRPr="00A35233">
              <w:rPr>
                <w:rFonts w:ascii="Arial" w:hAnsi="Arial" w:cs="Arial"/>
                <w:b/>
                <w:bCs/>
                <w:sz w:val="24"/>
                <w:szCs w:val="24"/>
                <w:lang w:val="sr-Cyrl-CS"/>
              </w:rPr>
              <w:t>бр.</w:t>
            </w:r>
          </w:p>
        </w:tc>
        <w:tc>
          <w:tcPr>
            <w:tcW w:w="2608" w:type="dxa"/>
            <w:tcBorders>
              <w:top w:val="single" w:sz="4" w:space="0" w:color="auto"/>
              <w:left w:val="single" w:sz="4" w:space="0" w:color="auto"/>
              <w:bottom w:val="single" w:sz="4" w:space="0" w:color="000000"/>
              <w:right w:val="single" w:sz="4" w:space="0" w:color="auto"/>
            </w:tcBorders>
            <w:vAlign w:val="center"/>
            <w:hideMark/>
          </w:tcPr>
          <w:p w14:paraId="0D0DAF96" w14:textId="77777777" w:rsidR="00397366" w:rsidRPr="00A35233" w:rsidRDefault="00397366" w:rsidP="00FD5C9C">
            <w:pPr>
              <w:jc w:val="both"/>
              <w:rPr>
                <w:rFonts w:ascii="Arial" w:hAnsi="Arial" w:cs="Arial"/>
                <w:b/>
                <w:bCs/>
                <w:sz w:val="24"/>
                <w:szCs w:val="24"/>
              </w:rPr>
            </w:pPr>
            <w:r w:rsidRPr="00A35233">
              <w:rPr>
                <w:rFonts w:ascii="Arial" w:hAnsi="Arial" w:cs="Arial"/>
                <w:b/>
                <w:bCs/>
                <w:sz w:val="24"/>
                <w:szCs w:val="24"/>
              </w:rPr>
              <w:t>Излазни резултати</w:t>
            </w:r>
          </w:p>
        </w:tc>
        <w:tc>
          <w:tcPr>
            <w:tcW w:w="2645" w:type="dxa"/>
            <w:tcBorders>
              <w:top w:val="single" w:sz="4" w:space="0" w:color="auto"/>
              <w:left w:val="nil"/>
              <w:bottom w:val="single" w:sz="4" w:space="0" w:color="auto"/>
              <w:right w:val="single" w:sz="4" w:space="0" w:color="000000"/>
            </w:tcBorders>
            <w:vAlign w:val="center"/>
            <w:hideMark/>
          </w:tcPr>
          <w:p w14:paraId="6115D3D9" w14:textId="77777777" w:rsidR="00397366" w:rsidRPr="00A35233" w:rsidRDefault="00397366" w:rsidP="00FD5C9C">
            <w:pPr>
              <w:jc w:val="both"/>
              <w:rPr>
                <w:rFonts w:ascii="Arial" w:hAnsi="Arial" w:cs="Arial"/>
                <w:b/>
                <w:bCs/>
                <w:sz w:val="24"/>
                <w:szCs w:val="24"/>
                <w:lang w:val="sr-Cyrl-CS"/>
              </w:rPr>
            </w:pPr>
            <w:r w:rsidRPr="00A35233">
              <w:rPr>
                <w:rFonts w:ascii="Arial" w:hAnsi="Arial" w:cs="Arial"/>
                <w:b/>
                <w:bCs/>
                <w:sz w:val="24"/>
                <w:szCs w:val="24"/>
                <w:lang w:val="sr-Cyrl-CS"/>
              </w:rPr>
              <w:t>Назив индикатора</w:t>
            </w:r>
          </w:p>
        </w:tc>
        <w:tc>
          <w:tcPr>
            <w:tcW w:w="1491" w:type="dxa"/>
            <w:tcBorders>
              <w:top w:val="single" w:sz="4" w:space="0" w:color="auto"/>
              <w:left w:val="nil"/>
              <w:bottom w:val="single" w:sz="4" w:space="0" w:color="auto"/>
              <w:right w:val="single" w:sz="4" w:space="0" w:color="auto"/>
            </w:tcBorders>
            <w:noWrap/>
            <w:vAlign w:val="center"/>
            <w:hideMark/>
          </w:tcPr>
          <w:p w14:paraId="1D6D1B2E" w14:textId="77777777" w:rsidR="00397366" w:rsidRPr="00A35233" w:rsidRDefault="00397366" w:rsidP="00FD5C9C">
            <w:pPr>
              <w:jc w:val="both"/>
              <w:rPr>
                <w:rFonts w:ascii="Arial" w:hAnsi="Arial" w:cs="Arial"/>
                <w:b/>
                <w:bCs/>
                <w:sz w:val="24"/>
                <w:szCs w:val="24"/>
                <w:lang w:val="sr-Cyrl-CS"/>
              </w:rPr>
            </w:pPr>
            <w:r w:rsidRPr="00A35233">
              <w:rPr>
                <w:rFonts w:ascii="Arial" w:hAnsi="Arial" w:cs="Arial"/>
                <w:b/>
                <w:bCs/>
                <w:sz w:val="24"/>
                <w:szCs w:val="24"/>
                <w:lang w:val="sr-Cyrl-CS"/>
              </w:rPr>
              <w:t>Вредност индикатора за 20</w:t>
            </w:r>
            <w:r w:rsidRPr="00A35233">
              <w:rPr>
                <w:rFonts w:ascii="Arial" w:hAnsi="Arial" w:cs="Arial"/>
                <w:b/>
                <w:bCs/>
                <w:sz w:val="24"/>
                <w:szCs w:val="24"/>
              </w:rPr>
              <w:t>20</w:t>
            </w:r>
            <w:r w:rsidRPr="00A35233">
              <w:rPr>
                <w:rFonts w:ascii="Arial" w:hAnsi="Arial" w:cs="Arial"/>
                <w:b/>
                <w:bCs/>
                <w:sz w:val="24"/>
                <w:szCs w:val="24"/>
                <w:lang w:val="sr-Cyrl-CS"/>
              </w:rPr>
              <w:t>. годину</w:t>
            </w:r>
          </w:p>
        </w:tc>
        <w:tc>
          <w:tcPr>
            <w:tcW w:w="1931" w:type="dxa"/>
            <w:tcBorders>
              <w:top w:val="single" w:sz="4" w:space="0" w:color="auto"/>
              <w:left w:val="nil"/>
              <w:bottom w:val="single" w:sz="4" w:space="0" w:color="auto"/>
              <w:right w:val="single" w:sz="4" w:space="0" w:color="auto"/>
            </w:tcBorders>
            <w:noWrap/>
            <w:vAlign w:val="center"/>
            <w:hideMark/>
          </w:tcPr>
          <w:p w14:paraId="7DB86409" w14:textId="77777777" w:rsidR="00397366" w:rsidRPr="00A35233" w:rsidRDefault="00397366" w:rsidP="00FD5C9C">
            <w:pPr>
              <w:jc w:val="both"/>
              <w:rPr>
                <w:rFonts w:ascii="Arial" w:hAnsi="Arial" w:cs="Arial"/>
                <w:b/>
                <w:bCs/>
                <w:sz w:val="24"/>
                <w:szCs w:val="24"/>
              </w:rPr>
            </w:pPr>
            <w:r w:rsidRPr="00A35233">
              <w:rPr>
                <w:rFonts w:ascii="Arial" w:hAnsi="Arial" w:cs="Arial"/>
                <w:b/>
                <w:bCs/>
                <w:sz w:val="24"/>
                <w:szCs w:val="24"/>
              </w:rPr>
              <w:t>Остварени</w:t>
            </w:r>
          </w:p>
          <w:p w14:paraId="25E2B38B" w14:textId="77777777" w:rsidR="00397366" w:rsidRPr="00A35233" w:rsidRDefault="00397366" w:rsidP="00FD5C9C">
            <w:pPr>
              <w:tabs>
                <w:tab w:val="left" w:pos="1451"/>
              </w:tabs>
              <w:jc w:val="both"/>
              <w:rPr>
                <w:rFonts w:ascii="Arial" w:hAnsi="Arial" w:cs="Arial"/>
                <w:b/>
                <w:bCs/>
                <w:sz w:val="24"/>
                <w:szCs w:val="24"/>
                <w:lang w:val="sr-Cyrl-CS"/>
              </w:rPr>
            </w:pPr>
            <w:r w:rsidRPr="00A35233">
              <w:rPr>
                <w:rFonts w:ascii="Arial" w:hAnsi="Arial" w:cs="Arial"/>
                <w:b/>
                <w:bCs/>
                <w:sz w:val="24"/>
                <w:szCs w:val="24"/>
                <w:lang w:val="sr-Cyrl-CS"/>
              </w:rPr>
              <w:t>р</w:t>
            </w:r>
            <w:r w:rsidRPr="00A35233">
              <w:rPr>
                <w:rFonts w:ascii="Arial" w:hAnsi="Arial" w:cs="Arial"/>
                <w:b/>
                <w:bCs/>
                <w:sz w:val="24"/>
                <w:szCs w:val="24"/>
              </w:rPr>
              <w:t xml:space="preserve">езултати </w:t>
            </w:r>
          </w:p>
          <w:p w14:paraId="050EA228" w14:textId="77777777" w:rsidR="00397366" w:rsidRPr="00A35233" w:rsidRDefault="00397366" w:rsidP="00FD5C9C">
            <w:pPr>
              <w:jc w:val="both"/>
              <w:rPr>
                <w:rFonts w:ascii="Arial" w:hAnsi="Arial" w:cs="Arial"/>
                <w:b/>
                <w:bCs/>
                <w:sz w:val="24"/>
                <w:szCs w:val="24"/>
              </w:rPr>
            </w:pPr>
            <w:r w:rsidRPr="00A35233">
              <w:rPr>
                <w:rFonts w:ascii="Arial" w:hAnsi="Arial" w:cs="Arial"/>
                <w:b/>
                <w:bCs/>
                <w:sz w:val="24"/>
                <w:szCs w:val="24"/>
              </w:rPr>
              <w:t>и напомене</w:t>
            </w:r>
          </w:p>
        </w:tc>
      </w:tr>
      <w:tr w:rsidR="00397366" w:rsidRPr="00A35233" w14:paraId="7DF6165D" w14:textId="77777777" w:rsidTr="00FD5C9C">
        <w:trPr>
          <w:trHeight w:val="1162"/>
        </w:trPr>
        <w:tc>
          <w:tcPr>
            <w:tcW w:w="726" w:type="dxa"/>
            <w:vMerge w:val="restart"/>
            <w:tcBorders>
              <w:top w:val="single" w:sz="4" w:space="0" w:color="auto"/>
              <w:left w:val="single" w:sz="4" w:space="0" w:color="auto"/>
              <w:bottom w:val="single" w:sz="4" w:space="0" w:color="auto"/>
              <w:right w:val="single" w:sz="4" w:space="0" w:color="auto"/>
            </w:tcBorders>
            <w:vAlign w:val="center"/>
            <w:hideMark/>
          </w:tcPr>
          <w:p w14:paraId="5D018763" w14:textId="77777777" w:rsidR="00397366" w:rsidRPr="00A35233" w:rsidRDefault="00397366" w:rsidP="00FD5C9C">
            <w:pPr>
              <w:jc w:val="both"/>
              <w:rPr>
                <w:rFonts w:ascii="Arial" w:hAnsi="Arial" w:cs="Arial"/>
                <w:sz w:val="24"/>
                <w:szCs w:val="24"/>
                <w:lang w:val="sr-Cyrl-CS"/>
              </w:rPr>
            </w:pPr>
            <w:r w:rsidRPr="00A35233">
              <w:rPr>
                <w:rFonts w:ascii="Arial" w:hAnsi="Arial" w:cs="Arial"/>
                <w:sz w:val="24"/>
                <w:szCs w:val="24"/>
                <w:lang w:val="sr-Cyrl-CS"/>
              </w:rPr>
              <w:t>1.</w:t>
            </w:r>
          </w:p>
        </w:tc>
        <w:tc>
          <w:tcPr>
            <w:tcW w:w="2608" w:type="dxa"/>
            <w:vMerge w:val="restart"/>
            <w:tcBorders>
              <w:top w:val="single" w:sz="4" w:space="0" w:color="auto"/>
              <w:left w:val="single" w:sz="4" w:space="0" w:color="auto"/>
              <w:bottom w:val="single" w:sz="4" w:space="0" w:color="auto"/>
              <w:right w:val="single" w:sz="4" w:space="0" w:color="auto"/>
            </w:tcBorders>
            <w:vAlign w:val="center"/>
            <w:hideMark/>
          </w:tcPr>
          <w:p w14:paraId="1EB3C260" w14:textId="77777777" w:rsidR="00397366" w:rsidRPr="00A35233" w:rsidRDefault="00397366" w:rsidP="00FD5C9C">
            <w:pPr>
              <w:jc w:val="both"/>
              <w:rPr>
                <w:rFonts w:ascii="Arial" w:hAnsi="Arial" w:cs="Arial"/>
                <w:sz w:val="24"/>
                <w:szCs w:val="24"/>
                <w:lang w:val="sr-Cyrl-CS"/>
              </w:rPr>
            </w:pPr>
            <w:r w:rsidRPr="00A35233">
              <w:rPr>
                <w:rFonts w:ascii="Arial" w:hAnsi="Arial" w:cs="Arial"/>
                <w:sz w:val="24"/>
                <w:szCs w:val="24"/>
              </w:rPr>
              <w:t>Развијена активна мрежа едукованих волонтера Црвеног крста у целој Републици у циљу превенције трговине људима и преношења упозоравајуће поруке маргинализованим и посебно угроженим циљним групама.</w:t>
            </w:r>
          </w:p>
        </w:tc>
        <w:tc>
          <w:tcPr>
            <w:tcW w:w="2645" w:type="dxa"/>
            <w:tcBorders>
              <w:top w:val="single" w:sz="4" w:space="0" w:color="auto"/>
              <w:left w:val="nil"/>
              <w:bottom w:val="single" w:sz="4" w:space="0" w:color="auto"/>
              <w:right w:val="single" w:sz="4" w:space="0" w:color="000000"/>
            </w:tcBorders>
            <w:vAlign w:val="center"/>
            <w:hideMark/>
          </w:tcPr>
          <w:p w14:paraId="71349571" w14:textId="77777777" w:rsidR="00397366" w:rsidRPr="00A35233" w:rsidRDefault="00397366" w:rsidP="00FD5C9C">
            <w:pPr>
              <w:jc w:val="both"/>
              <w:rPr>
                <w:rFonts w:ascii="Arial" w:hAnsi="Arial" w:cs="Arial"/>
                <w:sz w:val="24"/>
                <w:szCs w:val="24"/>
              </w:rPr>
            </w:pPr>
            <w:r w:rsidRPr="00A35233">
              <w:rPr>
                <w:rFonts w:ascii="Arial" w:hAnsi="Arial" w:cs="Arial"/>
                <w:sz w:val="24"/>
                <w:szCs w:val="24"/>
                <w:lang w:val="sr-Cyrl-CS"/>
              </w:rPr>
              <w:t>Број организација Црвеног крста које спроводе Програм борбе против трговине људима</w:t>
            </w:r>
          </w:p>
        </w:tc>
        <w:tc>
          <w:tcPr>
            <w:tcW w:w="1491" w:type="dxa"/>
            <w:tcBorders>
              <w:top w:val="single" w:sz="4" w:space="0" w:color="auto"/>
              <w:left w:val="nil"/>
              <w:bottom w:val="single" w:sz="4" w:space="0" w:color="auto"/>
              <w:right w:val="single" w:sz="4" w:space="0" w:color="auto"/>
            </w:tcBorders>
            <w:noWrap/>
            <w:vAlign w:val="center"/>
            <w:hideMark/>
          </w:tcPr>
          <w:p w14:paraId="09561594" w14:textId="77777777" w:rsidR="00397366" w:rsidRPr="00A35233" w:rsidRDefault="00397366" w:rsidP="00FD5C9C">
            <w:pPr>
              <w:jc w:val="both"/>
              <w:rPr>
                <w:rFonts w:ascii="Arial" w:hAnsi="Arial" w:cs="Arial"/>
                <w:sz w:val="24"/>
                <w:szCs w:val="24"/>
                <w:lang w:val="sr-Cyrl-RS"/>
              </w:rPr>
            </w:pPr>
            <w:r w:rsidRPr="00A35233">
              <w:rPr>
                <w:rFonts w:ascii="Arial" w:hAnsi="Arial" w:cs="Arial"/>
                <w:sz w:val="24"/>
                <w:szCs w:val="24"/>
                <w:lang w:val="sr-Cyrl-RS"/>
              </w:rPr>
              <w:t>126</w:t>
            </w:r>
          </w:p>
        </w:tc>
        <w:tc>
          <w:tcPr>
            <w:tcW w:w="1931" w:type="dxa"/>
            <w:tcBorders>
              <w:top w:val="single" w:sz="4" w:space="0" w:color="auto"/>
              <w:left w:val="nil"/>
              <w:bottom w:val="single" w:sz="4" w:space="0" w:color="auto"/>
              <w:right w:val="single" w:sz="4" w:space="0" w:color="auto"/>
            </w:tcBorders>
            <w:noWrap/>
            <w:vAlign w:val="center"/>
            <w:hideMark/>
          </w:tcPr>
          <w:p w14:paraId="46867641" w14:textId="77777777" w:rsidR="00397366" w:rsidRPr="00A35233" w:rsidRDefault="00397366" w:rsidP="00FD5C9C">
            <w:pPr>
              <w:jc w:val="both"/>
              <w:rPr>
                <w:rFonts w:ascii="Arial" w:hAnsi="Arial" w:cs="Arial"/>
                <w:sz w:val="24"/>
                <w:szCs w:val="24"/>
                <w:lang w:val="sr-Cyrl-RS"/>
              </w:rPr>
            </w:pPr>
            <w:r w:rsidRPr="00A35233">
              <w:rPr>
                <w:rFonts w:ascii="Arial" w:hAnsi="Arial" w:cs="Arial"/>
                <w:sz w:val="24"/>
                <w:szCs w:val="24"/>
                <w:lang w:val="sr-Cyrl-RS"/>
              </w:rPr>
              <w:t>107</w:t>
            </w:r>
          </w:p>
          <w:p w14:paraId="2F736AE4" w14:textId="77777777" w:rsidR="00397366" w:rsidRPr="00A35233" w:rsidRDefault="00397366" w:rsidP="00FD5C9C">
            <w:pPr>
              <w:jc w:val="both"/>
              <w:rPr>
                <w:rFonts w:ascii="Arial" w:hAnsi="Arial" w:cs="Arial"/>
                <w:sz w:val="24"/>
                <w:szCs w:val="24"/>
              </w:rPr>
            </w:pPr>
            <w:r w:rsidRPr="00A35233">
              <w:rPr>
                <w:rFonts w:ascii="Arial" w:hAnsi="Arial" w:cs="Arial"/>
                <w:sz w:val="24"/>
                <w:szCs w:val="24"/>
              </w:rPr>
              <w:t xml:space="preserve">Индикатор је реализован </w:t>
            </w:r>
          </w:p>
          <w:p w14:paraId="79D8670B" w14:textId="77777777" w:rsidR="00397366" w:rsidRPr="00A35233" w:rsidRDefault="00397366" w:rsidP="00FD5C9C">
            <w:pPr>
              <w:jc w:val="both"/>
              <w:rPr>
                <w:rFonts w:ascii="Arial" w:hAnsi="Arial" w:cs="Arial"/>
                <w:sz w:val="24"/>
                <w:szCs w:val="24"/>
              </w:rPr>
            </w:pPr>
            <w:r w:rsidRPr="00A35233">
              <w:rPr>
                <w:rFonts w:ascii="Arial" w:hAnsi="Arial" w:cs="Arial"/>
                <w:sz w:val="24"/>
                <w:szCs w:val="24"/>
                <w:lang w:val="sr-Cyrl-RS"/>
              </w:rPr>
              <w:t>84,92</w:t>
            </w:r>
            <w:r w:rsidRPr="00A35233">
              <w:rPr>
                <w:rFonts w:ascii="Arial" w:hAnsi="Arial" w:cs="Arial"/>
                <w:sz w:val="24"/>
                <w:szCs w:val="24"/>
              </w:rPr>
              <w:t>%</w:t>
            </w:r>
          </w:p>
        </w:tc>
      </w:tr>
      <w:tr w:rsidR="00397366" w:rsidRPr="00A35233" w14:paraId="5B6D3C7C" w14:textId="77777777" w:rsidTr="00FD5C9C">
        <w:trPr>
          <w:trHeight w:val="11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C4FA46" w14:textId="77777777" w:rsidR="00397366" w:rsidRPr="00A35233" w:rsidRDefault="00397366" w:rsidP="00FD5C9C">
            <w:pPr>
              <w:jc w:val="both"/>
              <w:rPr>
                <w:rFonts w:ascii="Arial" w:hAnsi="Arial" w:cs="Arial"/>
                <w:sz w:val="24"/>
                <w:szCs w:val="24"/>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C23F72" w14:textId="77777777" w:rsidR="00397366" w:rsidRPr="00A35233" w:rsidRDefault="00397366" w:rsidP="00FD5C9C">
            <w:pPr>
              <w:jc w:val="both"/>
              <w:rPr>
                <w:rFonts w:ascii="Arial" w:hAnsi="Arial" w:cs="Arial"/>
                <w:sz w:val="24"/>
                <w:szCs w:val="24"/>
                <w:lang w:val="sr-Cyrl-CS"/>
              </w:rPr>
            </w:pPr>
          </w:p>
        </w:tc>
        <w:tc>
          <w:tcPr>
            <w:tcW w:w="2645" w:type="dxa"/>
            <w:tcBorders>
              <w:top w:val="single" w:sz="4" w:space="0" w:color="auto"/>
              <w:left w:val="nil"/>
              <w:bottom w:val="single" w:sz="4" w:space="0" w:color="auto"/>
              <w:right w:val="single" w:sz="4" w:space="0" w:color="000000"/>
            </w:tcBorders>
            <w:vAlign w:val="center"/>
            <w:hideMark/>
          </w:tcPr>
          <w:p w14:paraId="7E08E774" w14:textId="77777777" w:rsidR="00397366" w:rsidRPr="00A35233" w:rsidRDefault="00397366" w:rsidP="00FD5C9C">
            <w:pPr>
              <w:jc w:val="both"/>
              <w:rPr>
                <w:rFonts w:ascii="Arial" w:hAnsi="Arial" w:cs="Arial"/>
                <w:sz w:val="24"/>
                <w:szCs w:val="24"/>
              </w:rPr>
            </w:pPr>
            <w:r w:rsidRPr="00A35233">
              <w:rPr>
                <w:rFonts w:ascii="Arial" w:hAnsi="Arial" w:cs="Arial"/>
                <w:sz w:val="24"/>
                <w:szCs w:val="24"/>
                <w:lang w:val="sr-Cyrl-CS"/>
              </w:rPr>
              <w:t>Број едукованих вршњачких едукатора за преношење превентивних порука</w:t>
            </w:r>
          </w:p>
        </w:tc>
        <w:tc>
          <w:tcPr>
            <w:tcW w:w="1491" w:type="dxa"/>
            <w:tcBorders>
              <w:top w:val="nil"/>
              <w:left w:val="nil"/>
              <w:bottom w:val="single" w:sz="4" w:space="0" w:color="auto"/>
              <w:right w:val="single" w:sz="4" w:space="0" w:color="auto"/>
            </w:tcBorders>
            <w:noWrap/>
            <w:vAlign w:val="center"/>
            <w:hideMark/>
          </w:tcPr>
          <w:p w14:paraId="36A454D6" w14:textId="77777777" w:rsidR="00397366" w:rsidRPr="00A35233" w:rsidRDefault="00397366" w:rsidP="00FD5C9C">
            <w:pPr>
              <w:jc w:val="both"/>
              <w:rPr>
                <w:rFonts w:ascii="Arial" w:hAnsi="Arial" w:cs="Arial"/>
                <w:sz w:val="24"/>
                <w:szCs w:val="24"/>
              </w:rPr>
            </w:pPr>
            <w:r w:rsidRPr="00A35233">
              <w:rPr>
                <w:rFonts w:ascii="Arial" w:hAnsi="Arial" w:cs="Arial"/>
                <w:sz w:val="24"/>
                <w:szCs w:val="24"/>
              </w:rPr>
              <w:t>300</w:t>
            </w:r>
          </w:p>
        </w:tc>
        <w:tc>
          <w:tcPr>
            <w:tcW w:w="1931" w:type="dxa"/>
            <w:tcBorders>
              <w:top w:val="nil"/>
              <w:left w:val="nil"/>
              <w:bottom w:val="single" w:sz="4" w:space="0" w:color="auto"/>
              <w:right w:val="single" w:sz="4" w:space="0" w:color="auto"/>
            </w:tcBorders>
            <w:noWrap/>
            <w:vAlign w:val="center"/>
            <w:hideMark/>
          </w:tcPr>
          <w:p w14:paraId="59576DC8" w14:textId="77777777" w:rsidR="00397366" w:rsidRPr="00A35233" w:rsidRDefault="00397366" w:rsidP="00FD5C9C">
            <w:pPr>
              <w:jc w:val="both"/>
              <w:rPr>
                <w:rFonts w:ascii="Arial" w:hAnsi="Arial" w:cs="Arial"/>
                <w:sz w:val="24"/>
                <w:szCs w:val="24"/>
                <w:lang w:val="sr-Cyrl-RS"/>
              </w:rPr>
            </w:pPr>
            <w:r w:rsidRPr="00A35233">
              <w:rPr>
                <w:rFonts w:ascii="Arial" w:hAnsi="Arial" w:cs="Arial"/>
                <w:sz w:val="24"/>
                <w:szCs w:val="24"/>
                <w:lang w:val="sr-Cyrl-RS"/>
              </w:rPr>
              <w:t>96</w:t>
            </w:r>
          </w:p>
          <w:p w14:paraId="0A1B7BE8" w14:textId="77777777" w:rsidR="00397366" w:rsidRPr="00A35233" w:rsidRDefault="00397366" w:rsidP="00FD5C9C">
            <w:pPr>
              <w:jc w:val="both"/>
              <w:rPr>
                <w:rFonts w:ascii="Arial" w:hAnsi="Arial" w:cs="Arial"/>
                <w:sz w:val="24"/>
                <w:szCs w:val="24"/>
              </w:rPr>
            </w:pPr>
            <w:r w:rsidRPr="00A35233">
              <w:rPr>
                <w:rFonts w:ascii="Arial" w:hAnsi="Arial" w:cs="Arial"/>
                <w:sz w:val="24"/>
                <w:szCs w:val="24"/>
              </w:rPr>
              <w:t xml:space="preserve">Индикатор је реализован </w:t>
            </w:r>
            <w:r w:rsidRPr="00A35233">
              <w:rPr>
                <w:rFonts w:ascii="Arial" w:hAnsi="Arial" w:cs="Arial"/>
                <w:sz w:val="24"/>
                <w:szCs w:val="24"/>
                <w:lang w:val="sr-Cyrl-RS"/>
              </w:rPr>
              <w:t>32%</w:t>
            </w:r>
          </w:p>
        </w:tc>
      </w:tr>
      <w:tr w:rsidR="00397366" w:rsidRPr="00A35233" w14:paraId="039C1D06" w14:textId="77777777" w:rsidTr="00FD5C9C">
        <w:trPr>
          <w:trHeight w:val="126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B64CA6" w14:textId="77777777" w:rsidR="00397366" w:rsidRPr="00A35233" w:rsidRDefault="00397366" w:rsidP="00FD5C9C">
            <w:pPr>
              <w:jc w:val="both"/>
              <w:rPr>
                <w:rFonts w:ascii="Arial" w:hAnsi="Arial" w:cs="Arial"/>
                <w:sz w:val="24"/>
                <w:szCs w:val="24"/>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A7297C" w14:textId="77777777" w:rsidR="00397366" w:rsidRPr="00A35233" w:rsidRDefault="00397366" w:rsidP="00FD5C9C">
            <w:pPr>
              <w:jc w:val="both"/>
              <w:rPr>
                <w:rFonts w:ascii="Arial" w:hAnsi="Arial" w:cs="Arial"/>
                <w:sz w:val="24"/>
                <w:szCs w:val="24"/>
                <w:lang w:val="sr-Cyrl-CS"/>
              </w:rPr>
            </w:pPr>
          </w:p>
        </w:tc>
        <w:tc>
          <w:tcPr>
            <w:tcW w:w="2645" w:type="dxa"/>
            <w:tcBorders>
              <w:top w:val="single" w:sz="4" w:space="0" w:color="auto"/>
              <w:left w:val="nil"/>
              <w:bottom w:val="single" w:sz="4" w:space="0" w:color="auto"/>
              <w:right w:val="single" w:sz="4" w:space="0" w:color="000000"/>
            </w:tcBorders>
            <w:vAlign w:val="center"/>
            <w:hideMark/>
          </w:tcPr>
          <w:p w14:paraId="2BEF6831" w14:textId="77777777" w:rsidR="00397366" w:rsidRPr="00A35233" w:rsidRDefault="00397366" w:rsidP="00FD5C9C">
            <w:pPr>
              <w:jc w:val="both"/>
              <w:rPr>
                <w:rFonts w:ascii="Arial" w:hAnsi="Arial" w:cs="Arial"/>
                <w:sz w:val="24"/>
                <w:szCs w:val="24"/>
              </w:rPr>
            </w:pPr>
            <w:r w:rsidRPr="00A35233">
              <w:rPr>
                <w:rFonts w:ascii="Arial" w:hAnsi="Arial" w:cs="Arial"/>
                <w:sz w:val="24"/>
                <w:szCs w:val="24"/>
                <w:lang w:val="ru-RU"/>
              </w:rPr>
              <w:t>Број информативних радионица за рањиве поједице</w:t>
            </w:r>
            <w:r w:rsidRPr="00A35233">
              <w:rPr>
                <w:rFonts w:ascii="Arial" w:hAnsi="Arial" w:cs="Arial"/>
                <w:sz w:val="24"/>
                <w:szCs w:val="24"/>
              </w:rPr>
              <w:t xml:space="preserve">  које су реализовале </w:t>
            </w:r>
            <w:r w:rsidRPr="00A35233">
              <w:rPr>
                <w:rFonts w:ascii="Arial" w:hAnsi="Arial" w:cs="Arial"/>
                <w:sz w:val="24"/>
                <w:szCs w:val="24"/>
                <w:lang w:val="sr-Cyrl-CS"/>
              </w:rPr>
              <w:t>организације Црвеног крста</w:t>
            </w:r>
            <w:r w:rsidRPr="00A35233">
              <w:rPr>
                <w:rFonts w:ascii="Arial" w:hAnsi="Arial" w:cs="Arial"/>
                <w:sz w:val="24"/>
                <w:szCs w:val="24"/>
              </w:rPr>
              <w:t xml:space="preserve"> у градовима и општинама</w:t>
            </w:r>
          </w:p>
        </w:tc>
        <w:tc>
          <w:tcPr>
            <w:tcW w:w="1491" w:type="dxa"/>
            <w:tcBorders>
              <w:top w:val="nil"/>
              <w:left w:val="nil"/>
              <w:bottom w:val="single" w:sz="4" w:space="0" w:color="auto"/>
              <w:right w:val="single" w:sz="4" w:space="0" w:color="auto"/>
            </w:tcBorders>
            <w:noWrap/>
            <w:vAlign w:val="center"/>
            <w:hideMark/>
          </w:tcPr>
          <w:p w14:paraId="1A7CFA18" w14:textId="77777777" w:rsidR="00397366" w:rsidRPr="00A35233" w:rsidRDefault="00397366" w:rsidP="00FD5C9C">
            <w:pPr>
              <w:jc w:val="both"/>
              <w:rPr>
                <w:rFonts w:ascii="Arial" w:hAnsi="Arial" w:cs="Arial"/>
                <w:sz w:val="24"/>
                <w:szCs w:val="24"/>
              </w:rPr>
            </w:pPr>
            <w:r w:rsidRPr="00A35233">
              <w:rPr>
                <w:rFonts w:ascii="Arial" w:hAnsi="Arial" w:cs="Arial"/>
                <w:sz w:val="24"/>
                <w:szCs w:val="24"/>
                <w:lang w:val="sr-Cyrl-CS"/>
              </w:rPr>
              <w:t>950</w:t>
            </w:r>
          </w:p>
        </w:tc>
        <w:tc>
          <w:tcPr>
            <w:tcW w:w="1931" w:type="dxa"/>
            <w:tcBorders>
              <w:top w:val="nil"/>
              <w:left w:val="nil"/>
              <w:bottom w:val="single" w:sz="4" w:space="0" w:color="auto"/>
              <w:right w:val="single" w:sz="4" w:space="0" w:color="auto"/>
            </w:tcBorders>
            <w:noWrap/>
            <w:vAlign w:val="center"/>
            <w:hideMark/>
          </w:tcPr>
          <w:p w14:paraId="47931979" w14:textId="77777777" w:rsidR="00397366" w:rsidRPr="00A35233" w:rsidRDefault="00397366" w:rsidP="00FD5C9C">
            <w:pPr>
              <w:jc w:val="both"/>
              <w:rPr>
                <w:rFonts w:ascii="Arial" w:hAnsi="Arial" w:cs="Arial"/>
                <w:sz w:val="24"/>
                <w:szCs w:val="24"/>
                <w:lang w:val="sr-Cyrl-RS"/>
              </w:rPr>
            </w:pPr>
            <w:r w:rsidRPr="00A35233">
              <w:rPr>
                <w:rFonts w:ascii="Arial" w:hAnsi="Arial" w:cs="Arial"/>
                <w:sz w:val="24"/>
                <w:szCs w:val="24"/>
                <w:lang w:val="sr-Cyrl-RS"/>
              </w:rPr>
              <w:t>758</w:t>
            </w:r>
          </w:p>
          <w:p w14:paraId="71451DFB" w14:textId="77777777" w:rsidR="00397366" w:rsidRPr="00A35233" w:rsidRDefault="00397366" w:rsidP="00FD5C9C">
            <w:pPr>
              <w:jc w:val="both"/>
              <w:rPr>
                <w:rFonts w:ascii="Arial" w:hAnsi="Arial" w:cs="Arial"/>
                <w:sz w:val="24"/>
                <w:szCs w:val="24"/>
              </w:rPr>
            </w:pPr>
            <w:r w:rsidRPr="00A35233">
              <w:rPr>
                <w:rFonts w:ascii="Arial" w:hAnsi="Arial" w:cs="Arial"/>
                <w:sz w:val="24"/>
                <w:szCs w:val="24"/>
              </w:rPr>
              <w:t xml:space="preserve">Индикатор је реализован </w:t>
            </w:r>
            <w:r w:rsidRPr="00A35233">
              <w:rPr>
                <w:rFonts w:ascii="Arial" w:hAnsi="Arial" w:cs="Arial"/>
                <w:sz w:val="24"/>
                <w:szCs w:val="24"/>
                <w:lang w:val="sr-Cyrl-RS"/>
              </w:rPr>
              <w:t>79,78</w:t>
            </w:r>
            <w:r w:rsidRPr="00A35233">
              <w:rPr>
                <w:rFonts w:ascii="Arial" w:hAnsi="Arial" w:cs="Arial"/>
                <w:sz w:val="24"/>
                <w:szCs w:val="24"/>
              </w:rPr>
              <w:t>%</w:t>
            </w:r>
          </w:p>
        </w:tc>
      </w:tr>
      <w:tr w:rsidR="00397366" w:rsidRPr="00A35233" w14:paraId="319CD152" w14:textId="77777777" w:rsidTr="00FD5C9C">
        <w:trPr>
          <w:trHeight w:val="7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225F5" w14:textId="77777777" w:rsidR="00397366" w:rsidRPr="00A35233" w:rsidRDefault="00397366" w:rsidP="00FD5C9C">
            <w:pPr>
              <w:jc w:val="both"/>
              <w:rPr>
                <w:rFonts w:ascii="Arial" w:hAnsi="Arial" w:cs="Arial"/>
                <w:sz w:val="24"/>
                <w:szCs w:val="24"/>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46D304" w14:textId="77777777" w:rsidR="00397366" w:rsidRPr="00A35233" w:rsidRDefault="00397366" w:rsidP="00FD5C9C">
            <w:pPr>
              <w:jc w:val="both"/>
              <w:rPr>
                <w:rFonts w:ascii="Arial" w:hAnsi="Arial" w:cs="Arial"/>
                <w:sz w:val="24"/>
                <w:szCs w:val="24"/>
                <w:lang w:val="sr-Cyrl-CS"/>
              </w:rPr>
            </w:pPr>
          </w:p>
        </w:tc>
        <w:tc>
          <w:tcPr>
            <w:tcW w:w="2645" w:type="dxa"/>
            <w:tcBorders>
              <w:top w:val="single" w:sz="4" w:space="0" w:color="auto"/>
              <w:left w:val="nil"/>
              <w:bottom w:val="single" w:sz="4" w:space="0" w:color="auto"/>
              <w:right w:val="single" w:sz="4" w:space="0" w:color="000000"/>
            </w:tcBorders>
            <w:vAlign w:val="center"/>
            <w:hideMark/>
          </w:tcPr>
          <w:p w14:paraId="6E19FDF7" w14:textId="77777777" w:rsidR="00397366" w:rsidRPr="00A35233" w:rsidRDefault="00397366" w:rsidP="00FD5C9C">
            <w:pPr>
              <w:jc w:val="both"/>
              <w:rPr>
                <w:rFonts w:ascii="Arial" w:hAnsi="Arial" w:cs="Arial"/>
                <w:sz w:val="24"/>
                <w:szCs w:val="24"/>
              </w:rPr>
            </w:pPr>
            <w:r w:rsidRPr="00A35233">
              <w:rPr>
                <w:rFonts w:ascii="Arial" w:hAnsi="Arial" w:cs="Arial"/>
                <w:sz w:val="24"/>
                <w:szCs w:val="24"/>
                <w:lang w:val="sr-Cyrl-CS"/>
              </w:rPr>
              <w:t>Број информисаних појединаца о превенцији трговине људима</w:t>
            </w:r>
          </w:p>
        </w:tc>
        <w:tc>
          <w:tcPr>
            <w:tcW w:w="1491" w:type="dxa"/>
            <w:tcBorders>
              <w:top w:val="nil"/>
              <w:left w:val="nil"/>
              <w:bottom w:val="single" w:sz="4" w:space="0" w:color="auto"/>
              <w:right w:val="single" w:sz="4" w:space="0" w:color="auto"/>
            </w:tcBorders>
            <w:noWrap/>
            <w:vAlign w:val="center"/>
            <w:hideMark/>
          </w:tcPr>
          <w:p w14:paraId="7630F1CD" w14:textId="77777777" w:rsidR="00397366" w:rsidRPr="00A35233" w:rsidRDefault="00397366" w:rsidP="00FD5C9C">
            <w:pPr>
              <w:jc w:val="both"/>
              <w:rPr>
                <w:rFonts w:ascii="Arial" w:hAnsi="Arial" w:cs="Arial"/>
                <w:sz w:val="24"/>
                <w:szCs w:val="24"/>
              </w:rPr>
            </w:pPr>
            <w:r w:rsidRPr="00A35233">
              <w:rPr>
                <w:rFonts w:ascii="Arial" w:hAnsi="Arial" w:cs="Arial"/>
                <w:sz w:val="24"/>
                <w:szCs w:val="24"/>
              </w:rPr>
              <w:t>3</w:t>
            </w:r>
            <w:r w:rsidRPr="00A35233">
              <w:rPr>
                <w:rFonts w:ascii="Arial" w:hAnsi="Arial" w:cs="Arial"/>
                <w:sz w:val="24"/>
                <w:szCs w:val="24"/>
                <w:lang w:val="sr-Cyrl-CS"/>
              </w:rPr>
              <w:t>0.000</w:t>
            </w:r>
          </w:p>
        </w:tc>
        <w:tc>
          <w:tcPr>
            <w:tcW w:w="1931" w:type="dxa"/>
            <w:tcBorders>
              <w:top w:val="nil"/>
              <w:left w:val="nil"/>
              <w:bottom w:val="single" w:sz="4" w:space="0" w:color="auto"/>
              <w:right w:val="single" w:sz="4" w:space="0" w:color="auto"/>
            </w:tcBorders>
            <w:noWrap/>
            <w:vAlign w:val="center"/>
            <w:hideMark/>
          </w:tcPr>
          <w:p w14:paraId="4EB93617" w14:textId="77777777" w:rsidR="00397366" w:rsidRPr="00A35233" w:rsidRDefault="00397366" w:rsidP="00FD5C9C">
            <w:pPr>
              <w:jc w:val="both"/>
              <w:rPr>
                <w:rFonts w:ascii="Arial" w:hAnsi="Arial" w:cs="Arial"/>
                <w:bCs/>
                <w:sz w:val="24"/>
                <w:szCs w:val="24"/>
                <w:lang w:val="sr-Cyrl-RS"/>
              </w:rPr>
            </w:pPr>
            <w:r w:rsidRPr="00A35233">
              <w:rPr>
                <w:rFonts w:ascii="Arial" w:hAnsi="Arial" w:cs="Arial"/>
                <w:bCs/>
                <w:sz w:val="24"/>
                <w:szCs w:val="24"/>
                <w:lang w:val="sr-Cyrl-RS"/>
              </w:rPr>
              <w:t>28.524</w:t>
            </w:r>
          </w:p>
          <w:p w14:paraId="325CEA7F" w14:textId="77777777" w:rsidR="00397366" w:rsidRPr="00A35233" w:rsidRDefault="00397366" w:rsidP="00FD5C9C">
            <w:pPr>
              <w:jc w:val="both"/>
              <w:rPr>
                <w:rFonts w:ascii="Arial" w:hAnsi="Arial" w:cs="Arial"/>
                <w:bCs/>
                <w:sz w:val="24"/>
                <w:szCs w:val="24"/>
                <w:lang w:val="sr-Cyrl-CS"/>
              </w:rPr>
            </w:pPr>
            <w:r w:rsidRPr="00A35233">
              <w:rPr>
                <w:rFonts w:ascii="Arial" w:hAnsi="Arial" w:cs="Arial"/>
                <w:bCs/>
                <w:sz w:val="24"/>
                <w:szCs w:val="24"/>
                <w:lang w:val="sr-Cyrl-CS"/>
              </w:rPr>
              <w:t xml:space="preserve">Индикатор је реализован </w:t>
            </w:r>
            <w:r w:rsidRPr="00A35233">
              <w:rPr>
                <w:rFonts w:ascii="Arial" w:hAnsi="Arial" w:cs="Arial"/>
                <w:bCs/>
                <w:sz w:val="24"/>
                <w:szCs w:val="24"/>
                <w:lang w:val="sr-Cyrl-RS"/>
              </w:rPr>
              <w:t>95,08</w:t>
            </w:r>
            <w:r w:rsidRPr="00A35233">
              <w:rPr>
                <w:rFonts w:ascii="Arial" w:hAnsi="Arial" w:cs="Arial"/>
                <w:bCs/>
                <w:sz w:val="24"/>
                <w:szCs w:val="24"/>
                <w:lang w:val="sr-Cyrl-CS"/>
              </w:rPr>
              <w:t>%</w:t>
            </w:r>
          </w:p>
        </w:tc>
      </w:tr>
      <w:tr w:rsidR="00397366" w:rsidRPr="00A35233" w14:paraId="579F9111" w14:textId="77777777" w:rsidTr="00FD5C9C">
        <w:trPr>
          <w:trHeight w:val="9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16FFB1" w14:textId="77777777" w:rsidR="00397366" w:rsidRPr="00A35233" w:rsidRDefault="00397366" w:rsidP="00FD5C9C">
            <w:pPr>
              <w:jc w:val="both"/>
              <w:rPr>
                <w:rFonts w:ascii="Arial" w:hAnsi="Arial" w:cs="Arial"/>
                <w:sz w:val="24"/>
                <w:szCs w:val="24"/>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5C1F63" w14:textId="77777777" w:rsidR="00397366" w:rsidRPr="00A35233" w:rsidRDefault="00397366" w:rsidP="00FD5C9C">
            <w:pPr>
              <w:jc w:val="both"/>
              <w:rPr>
                <w:rFonts w:ascii="Arial" w:hAnsi="Arial" w:cs="Arial"/>
                <w:sz w:val="24"/>
                <w:szCs w:val="24"/>
                <w:lang w:val="sr-Cyrl-CS"/>
              </w:rPr>
            </w:pPr>
          </w:p>
        </w:tc>
        <w:tc>
          <w:tcPr>
            <w:tcW w:w="2645" w:type="dxa"/>
            <w:tcBorders>
              <w:top w:val="single" w:sz="4" w:space="0" w:color="auto"/>
              <w:left w:val="nil"/>
              <w:bottom w:val="single" w:sz="4" w:space="0" w:color="auto"/>
              <w:right w:val="single" w:sz="4" w:space="0" w:color="000000"/>
            </w:tcBorders>
            <w:vAlign w:val="center"/>
            <w:hideMark/>
          </w:tcPr>
          <w:p w14:paraId="4A2CFCFE" w14:textId="77777777" w:rsidR="00397366" w:rsidRPr="00A35233" w:rsidRDefault="00397366" w:rsidP="00FD5C9C">
            <w:pPr>
              <w:jc w:val="both"/>
              <w:rPr>
                <w:rFonts w:ascii="Arial" w:hAnsi="Arial" w:cs="Arial"/>
                <w:sz w:val="24"/>
                <w:szCs w:val="24"/>
              </w:rPr>
            </w:pPr>
            <w:r w:rsidRPr="00A35233">
              <w:rPr>
                <w:rFonts w:ascii="Arial" w:hAnsi="Arial" w:cs="Arial"/>
                <w:sz w:val="24"/>
                <w:szCs w:val="24"/>
                <w:lang w:val="sr-Cyrl-CS"/>
              </w:rPr>
              <w:t>Број едукатора са додатним вештинама за спровођење радионица</w:t>
            </w:r>
          </w:p>
        </w:tc>
        <w:tc>
          <w:tcPr>
            <w:tcW w:w="1491" w:type="dxa"/>
            <w:tcBorders>
              <w:top w:val="nil"/>
              <w:left w:val="nil"/>
              <w:bottom w:val="single" w:sz="4" w:space="0" w:color="auto"/>
              <w:right w:val="single" w:sz="4" w:space="0" w:color="auto"/>
            </w:tcBorders>
            <w:noWrap/>
            <w:vAlign w:val="center"/>
            <w:hideMark/>
          </w:tcPr>
          <w:p w14:paraId="3AF288EC" w14:textId="77777777" w:rsidR="00397366" w:rsidRPr="00A35233" w:rsidRDefault="00397366" w:rsidP="00FD5C9C">
            <w:pPr>
              <w:jc w:val="both"/>
              <w:rPr>
                <w:rFonts w:ascii="Arial" w:hAnsi="Arial" w:cs="Arial"/>
                <w:sz w:val="24"/>
                <w:szCs w:val="24"/>
                <w:lang w:val="sr-Cyrl-RS"/>
              </w:rPr>
            </w:pPr>
            <w:r w:rsidRPr="00A35233">
              <w:rPr>
                <w:rFonts w:ascii="Arial" w:hAnsi="Arial" w:cs="Arial"/>
                <w:sz w:val="24"/>
                <w:szCs w:val="24"/>
              </w:rPr>
              <w:t>35</w:t>
            </w:r>
          </w:p>
        </w:tc>
        <w:tc>
          <w:tcPr>
            <w:tcW w:w="1931" w:type="dxa"/>
            <w:tcBorders>
              <w:top w:val="nil"/>
              <w:left w:val="nil"/>
              <w:bottom w:val="single" w:sz="4" w:space="0" w:color="auto"/>
              <w:right w:val="single" w:sz="4" w:space="0" w:color="auto"/>
            </w:tcBorders>
            <w:noWrap/>
            <w:vAlign w:val="center"/>
            <w:hideMark/>
          </w:tcPr>
          <w:p w14:paraId="057B87C0" w14:textId="77777777" w:rsidR="00397366" w:rsidRPr="00A35233" w:rsidRDefault="00397366" w:rsidP="00FD5C9C">
            <w:pPr>
              <w:jc w:val="both"/>
              <w:rPr>
                <w:rFonts w:ascii="Arial" w:hAnsi="Arial" w:cs="Arial"/>
                <w:sz w:val="24"/>
                <w:szCs w:val="24"/>
              </w:rPr>
            </w:pPr>
            <w:r w:rsidRPr="00A35233">
              <w:rPr>
                <w:rFonts w:ascii="Arial" w:hAnsi="Arial" w:cs="Arial"/>
                <w:sz w:val="24"/>
                <w:szCs w:val="24"/>
              </w:rPr>
              <w:t>41</w:t>
            </w:r>
          </w:p>
          <w:p w14:paraId="6F138532" w14:textId="77777777" w:rsidR="00397366" w:rsidRPr="00A35233" w:rsidRDefault="00397366" w:rsidP="00FD5C9C">
            <w:pPr>
              <w:jc w:val="both"/>
              <w:rPr>
                <w:rFonts w:ascii="Arial" w:hAnsi="Arial" w:cs="Arial"/>
                <w:sz w:val="24"/>
                <w:szCs w:val="24"/>
              </w:rPr>
            </w:pPr>
            <w:r w:rsidRPr="00A35233">
              <w:rPr>
                <w:rFonts w:ascii="Arial" w:hAnsi="Arial" w:cs="Arial"/>
                <w:sz w:val="24"/>
                <w:szCs w:val="24"/>
              </w:rPr>
              <w:t xml:space="preserve">Индикатор је реализован </w:t>
            </w:r>
          </w:p>
          <w:p w14:paraId="5AE9D50F" w14:textId="77777777" w:rsidR="00397366" w:rsidRPr="00A35233" w:rsidRDefault="00397366" w:rsidP="00FD5C9C">
            <w:pPr>
              <w:jc w:val="both"/>
              <w:rPr>
                <w:rFonts w:ascii="Arial" w:hAnsi="Arial" w:cs="Arial"/>
                <w:sz w:val="24"/>
                <w:szCs w:val="24"/>
              </w:rPr>
            </w:pPr>
            <w:r w:rsidRPr="00A35233">
              <w:rPr>
                <w:rFonts w:ascii="Arial" w:hAnsi="Arial" w:cs="Arial"/>
                <w:sz w:val="24"/>
                <w:szCs w:val="24"/>
              </w:rPr>
              <w:t>117,14%</w:t>
            </w:r>
          </w:p>
        </w:tc>
      </w:tr>
      <w:tr w:rsidR="00397366" w:rsidRPr="00A35233" w14:paraId="20D06089" w14:textId="77777777" w:rsidTr="00FD5C9C">
        <w:trPr>
          <w:trHeight w:val="9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8D133E" w14:textId="77777777" w:rsidR="00397366" w:rsidRPr="00A35233" w:rsidRDefault="00397366" w:rsidP="00FD5C9C">
            <w:pPr>
              <w:jc w:val="both"/>
              <w:rPr>
                <w:rFonts w:ascii="Arial" w:hAnsi="Arial" w:cs="Arial"/>
                <w:sz w:val="24"/>
                <w:szCs w:val="24"/>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27F1BE" w14:textId="77777777" w:rsidR="00397366" w:rsidRPr="00A35233" w:rsidRDefault="00397366" w:rsidP="00FD5C9C">
            <w:pPr>
              <w:jc w:val="both"/>
              <w:rPr>
                <w:rFonts w:ascii="Arial" w:hAnsi="Arial" w:cs="Arial"/>
                <w:sz w:val="24"/>
                <w:szCs w:val="24"/>
                <w:lang w:val="sr-Cyrl-CS"/>
              </w:rPr>
            </w:pPr>
          </w:p>
        </w:tc>
        <w:tc>
          <w:tcPr>
            <w:tcW w:w="2645" w:type="dxa"/>
            <w:tcBorders>
              <w:top w:val="single" w:sz="4" w:space="0" w:color="auto"/>
              <w:left w:val="nil"/>
              <w:bottom w:val="single" w:sz="4" w:space="0" w:color="auto"/>
              <w:right w:val="single" w:sz="4" w:space="0" w:color="000000"/>
            </w:tcBorders>
            <w:vAlign w:val="center"/>
            <w:hideMark/>
          </w:tcPr>
          <w:p w14:paraId="5171ACB0" w14:textId="77777777" w:rsidR="00397366" w:rsidRPr="00A35233" w:rsidRDefault="00397366" w:rsidP="00FD5C9C">
            <w:pPr>
              <w:jc w:val="both"/>
              <w:rPr>
                <w:rFonts w:ascii="Arial" w:hAnsi="Arial" w:cs="Arial"/>
                <w:sz w:val="24"/>
                <w:szCs w:val="24"/>
              </w:rPr>
            </w:pPr>
            <w:r w:rsidRPr="00A35233">
              <w:rPr>
                <w:rFonts w:ascii="Arial" w:hAnsi="Arial" w:cs="Arial"/>
                <w:sz w:val="24"/>
                <w:szCs w:val="24"/>
                <w:lang w:val="sr-Cyrl-CS"/>
              </w:rPr>
              <w:t>Број интернет објава о активностима тренера у оквиру мреже</w:t>
            </w:r>
          </w:p>
        </w:tc>
        <w:tc>
          <w:tcPr>
            <w:tcW w:w="1491" w:type="dxa"/>
            <w:tcBorders>
              <w:top w:val="single" w:sz="4" w:space="0" w:color="auto"/>
              <w:left w:val="nil"/>
              <w:bottom w:val="single" w:sz="4" w:space="0" w:color="auto"/>
              <w:right w:val="single" w:sz="4" w:space="0" w:color="auto"/>
            </w:tcBorders>
            <w:noWrap/>
            <w:vAlign w:val="center"/>
            <w:hideMark/>
          </w:tcPr>
          <w:p w14:paraId="10FAAB4B" w14:textId="77777777" w:rsidR="00397366" w:rsidRPr="00A35233" w:rsidRDefault="00397366" w:rsidP="00FD5C9C">
            <w:pPr>
              <w:jc w:val="both"/>
              <w:rPr>
                <w:rFonts w:ascii="Arial" w:hAnsi="Arial" w:cs="Arial"/>
                <w:sz w:val="24"/>
                <w:szCs w:val="24"/>
              </w:rPr>
            </w:pPr>
            <w:r w:rsidRPr="00A35233">
              <w:rPr>
                <w:rFonts w:ascii="Arial" w:hAnsi="Arial" w:cs="Arial"/>
                <w:sz w:val="24"/>
                <w:szCs w:val="24"/>
              </w:rPr>
              <w:t>150</w:t>
            </w:r>
          </w:p>
        </w:tc>
        <w:tc>
          <w:tcPr>
            <w:tcW w:w="1931" w:type="dxa"/>
            <w:tcBorders>
              <w:top w:val="single" w:sz="4" w:space="0" w:color="auto"/>
              <w:left w:val="nil"/>
              <w:bottom w:val="single" w:sz="4" w:space="0" w:color="auto"/>
              <w:right w:val="single" w:sz="4" w:space="0" w:color="auto"/>
            </w:tcBorders>
            <w:noWrap/>
            <w:vAlign w:val="center"/>
            <w:hideMark/>
          </w:tcPr>
          <w:p w14:paraId="7B8A0E12" w14:textId="77777777" w:rsidR="00397366" w:rsidRPr="00A35233" w:rsidRDefault="00397366" w:rsidP="00FD5C9C">
            <w:pPr>
              <w:jc w:val="both"/>
              <w:rPr>
                <w:rFonts w:ascii="Arial" w:hAnsi="Arial" w:cs="Arial"/>
                <w:sz w:val="24"/>
                <w:szCs w:val="24"/>
                <w:lang w:val="sr-Cyrl-RS"/>
              </w:rPr>
            </w:pPr>
            <w:r w:rsidRPr="00A35233">
              <w:rPr>
                <w:rFonts w:ascii="Arial" w:hAnsi="Arial" w:cs="Arial"/>
                <w:sz w:val="24"/>
                <w:szCs w:val="24"/>
                <w:lang w:val="sr-Cyrl-RS"/>
              </w:rPr>
              <w:t>436</w:t>
            </w:r>
          </w:p>
          <w:p w14:paraId="7A4AC0B9" w14:textId="77777777" w:rsidR="00397366" w:rsidRPr="00A35233" w:rsidRDefault="00397366" w:rsidP="00FD5C9C">
            <w:pPr>
              <w:jc w:val="both"/>
              <w:rPr>
                <w:rFonts w:ascii="Arial" w:hAnsi="Arial" w:cs="Arial"/>
                <w:sz w:val="24"/>
                <w:szCs w:val="24"/>
              </w:rPr>
            </w:pPr>
            <w:r w:rsidRPr="00A35233">
              <w:rPr>
                <w:rFonts w:ascii="Arial" w:hAnsi="Arial" w:cs="Arial"/>
                <w:sz w:val="24"/>
                <w:szCs w:val="24"/>
              </w:rPr>
              <w:t xml:space="preserve">Индикатор је реализован </w:t>
            </w:r>
            <w:r w:rsidRPr="00A35233">
              <w:rPr>
                <w:rFonts w:ascii="Arial" w:hAnsi="Arial" w:cs="Arial"/>
                <w:sz w:val="24"/>
                <w:szCs w:val="24"/>
                <w:lang w:val="sr-Cyrl-RS"/>
              </w:rPr>
              <w:t>290</w:t>
            </w:r>
            <w:r w:rsidRPr="00A35233">
              <w:rPr>
                <w:rFonts w:ascii="Arial" w:hAnsi="Arial" w:cs="Arial"/>
                <w:sz w:val="24"/>
                <w:szCs w:val="24"/>
              </w:rPr>
              <w:t>%</w:t>
            </w:r>
          </w:p>
        </w:tc>
      </w:tr>
      <w:tr w:rsidR="00397366" w:rsidRPr="00A35233" w14:paraId="72936A17" w14:textId="77777777" w:rsidTr="00FD5C9C">
        <w:trPr>
          <w:trHeight w:val="1550"/>
        </w:trPr>
        <w:tc>
          <w:tcPr>
            <w:tcW w:w="726" w:type="dxa"/>
            <w:vMerge w:val="restart"/>
            <w:tcBorders>
              <w:top w:val="single" w:sz="4" w:space="0" w:color="auto"/>
              <w:left w:val="single" w:sz="4" w:space="0" w:color="auto"/>
              <w:bottom w:val="single" w:sz="4" w:space="0" w:color="auto"/>
              <w:right w:val="single" w:sz="4" w:space="0" w:color="auto"/>
            </w:tcBorders>
            <w:vAlign w:val="center"/>
            <w:hideMark/>
          </w:tcPr>
          <w:p w14:paraId="75142DD3" w14:textId="77777777" w:rsidR="00397366" w:rsidRPr="00A35233" w:rsidRDefault="00397366" w:rsidP="00FD5C9C">
            <w:pPr>
              <w:jc w:val="both"/>
              <w:rPr>
                <w:rFonts w:ascii="Arial" w:hAnsi="Arial" w:cs="Arial"/>
                <w:sz w:val="24"/>
                <w:szCs w:val="24"/>
                <w:lang w:val="sr-Cyrl-CS"/>
              </w:rPr>
            </w:pPr>
            <w:r w:rsidRPr="00A35233">
              <w:rPr>
                <w:rFonts w:ascii="Arial" w:hAnsi="Arial" w:cs="Arial"/>
                <w:sz w:val="24"/>
                <w:szCs w:val="24"/>
                <w:lang w:val="sr-Cyrl-CS"/>
              </w:rPr>
              <w:t>2.</w:t>
            </w:r>
          </w:p>
        </w:tc>
        <w:tc>
          <w:tcPr>
            <w:tcW w:w="2608" w:type="dxa"/>
            <w:vMerge w:val="restart"/>
            <w:tcBorders>
              <w:top w:val="single" w:sz="4" w:space="0" w:color="auto"/>
              <w:left w:val="single" w:sz="4" w:space="0" w:color="auto"/>
              <w:bottom w:val="single" w:sz="4" w:space="0" w:color="auto"/>
              <w:right w:val="single" w:sz="4" w:space="0" w:color="auto"/>
            </w:tcBorders>
            <w:vAlign w:val="center"/>
            <w:hideMark/>
          </w:tcPr>
          <w:p w14:paraId="222EF17D" w14:textId="77777777" w:rsidR="00397366" w:rsidRPr="00A35233" w:rsidRDefault="00397366" w:rsidP="00FD5C9C">
            <w:pPr>
              <w:jc w:val="both"/>
              <w:rPr>
                <w:rFonts w:ascii="Arial" w:hAnsi="Arial" w:cs="Arial"/>
                <w:sz w:val="24"/>
                <w:szCs w:val="24"/>
                <w:lang w:val="sr-Cyrl-CS"/>
              </w:rPr>
            </w:pPr>
            <w:r w:rsidRPr="00A35233">
              <w:rPr>
                <w:rFonts w:ascii="Arial" w:hAnsi="Arial" w:cs="Arial"/>
                <w:sz w:val="24"/>
                <w:szCs w:val="24"/>
              </w:rPr>
              <w:t>Повећана спремност за примарно идентификовање и заговарање за права жртава трговине људима међу волонтерима Црвеног крста у целој Републици,  професионално ангажованим у институцијама где могу доћи у контакт са жртвама трговине људима</w:t>
            </w:r>
          </w:p>
        </w:tc>
        <w:tc>
          <w:tcPr>
            <w:tcW w:w="2645" w:type="dxa"/>
            <w:tcBorders>
              <w:top w:val="single" w:sz="4" w:space="0" w:color="auto"/>
              <w:left w:val="nil"/>
              <w:bottom w:val="single" w:sz="4" w:space="0" w:color="auto"/>
              <w:right w:val="single" w:sz="4" w:space="0" w:color="000000"/>
            </w:tcBorders>
            <w:vAlign w:val="center"/>
            <w:hideMark/>
          </w:tcPr>
          <w:p w14:paraId="7DF3095F" w14:textId="77777777" w:rsidR="00397366" w:rsidRPr="00A35233" w:rsidRDefault="00397366" w:rsidP="00FD5C9C">
            <w:pPr>
              <w:jc w:val="both"/>
              <w:rPr>
                <w:rFonts w:ascii="Arial" w:hAnsi="Arial" w:cs="Arial"/>
                <w:sz w:val="24"/>
                <w:szCs w:val="24"/>
                <w:lang w:val="sr-Cyrl-CS"/>
              </w:rPr>
            </w:pPr>
            <w:r w:rsidRPr="00A35233">
              <w:rPr>
                <w:rFonts w:ascii="Arial" w:hAnsi="Arial" w:cs="Arial"/>
                <w:sz w:val="24"/>
                <w:szCs w:val="24"/>
                <w:lang w:val="sr-Cyrl-CS"/>
              </w:rPr>
              <w:t>Број професионалаца који могу доћи у контакт са жртвом трговине људима едукованих  од стране организација Цреног крста</w:t>
            </w:r>
            <w:r w:rsidRPr="00A35233">
              <w:rPr>
                <w:rFonts w:ascii="Arial" w:hAnsi="Arial" w:cs="Arial"/>
                <w:sz w:val="24"/>
                <w:szCs w:val="24"/>
              </w:rPr>
              <w:t xml:space="preserve"> у градовима и општинама</w:t>
            </w:r>
          </w:p>
        </w:tc>
        <w:tc>
          <w:tcPr>
            <w:tcW w:w="1491" w:type="dxa"/>
            <w:tcBorders>
              <w:top w:val="single" w:sz="4" w:space="0" w:color="auto"/>
              <w:left w:val="nil"/>
              <w:bottom w:val="single" w:sz="4" w:space="0" w:color="auto"/>
              <w:right w:val="single" w:sz="4" w:space="0" w:color="auto"/>
            </w:tcBorders>
            <w:noWrap/>
            <w:vAlign w:val="center"/>
            <w:hideMark/>
          </w:tcPr>
          <w:p w14:paraId="6FBB6DDB" w14:textId="77777777" w:rsidR="00397366" w:rsidRPr="00A35233" w:rsidRDefault="00397366" w:rsidP="00FD5C9C">
            <w:pPr>
              <w:jc w:val="both"/>
              <w:rPr>
                <w:rFonts w:ascii="Arial" w:hAnsi="Arial" w:cs="Arial"/>
                <w:sz w:val="24"/>
                <w:szCs w:val="24"/>
                <w:lang w:val="sr-Cyrl-CS"/>
              </w:rPr>
            </w:pPr>
            <w:r w:rsidRPr="00A35233">
              <w:rPr>
                <w:rFonts w:ascii="Arial" w:hAnsi="Arial" w:cs="Arial"/>
                <w:sz w:val="24"/>
                <w:szCs w:val="24"/>
              </w:rPr>
              <w:t>500</w:t>
            </w:r>
          </w:p>
        </w:tc>
        <w:tc>
          <w:tcPr>
            <w:tcW w:w="1931" w:type="dxa"/>
            <w:tcBorders>
              <w:top w:val="single" w:sz="4" w:space="0" w:color="auto"/>
              <w:left w:val="nil"/>
              <w:bottom w:val="single" w:sz="4" w:space="0" w:color="auto"/>
              <w:right w:val="single" w:sz="4" w:space="0" w:color="auto"/>
            </w:tcBorders>
            <w:noWrap/>
            <w:vAlign w:val="center"/>
            <w:hideMark/>
          </w:tcPr>
          <w:p w14:paraId="04725D94" w14:textId="77777777" w:rsidR="00397366" w:rsidRPr="00A35233" w:rsidRDefault="00397366" w:rsidP="00FD5C9C">
            <w:pPr>
              <w:jc w:val="both"/>
              <w:rPr>
                <w:rFonts w:ascii="Arial" w:hAnsi="Arial" w:cs="Arial"/>
                <w:sz w:val="24"/>
                <w:szCs w:val="24"/>
                <w:lang w:val="sr-Cyrl-RS"/>
              </w:rPr>
            </w:pPr>
            <w:r w:rsidRPr="00A35233">
              <w:rPr>
                <w:rFonts w:ascii="Arial" w:hAnsi="Arial" w:cs="Arial"/>
                <w:sz w:val="24"/>
                <w:szCs w:val="24"/>
                <w:lang w:val="sr-Cyrl-RS"/>
              </w:rPr>
              <w:t>961</w:t>
            </w:r>
          </w:p>
          <w:p w14:paraId="327CA359" w14:textId="77777777" w:rsidR="00397366" w:rsidRPr="00A35233" w:rsidRDefault="00397366" w:rsidP="00FD5C9C">
            <w:pPr>
              <w:jc w:val="both"/>
              <w:rPr>
                <w:rFonts w:ascii="Arial" w:hAnsi="Arial" w:cs="Arial"/>
                <w:sz w:val="24"/>
                <w:szCs w:val="24"/>
              </w:rPr>
            </w:pPr>
            <w:r w:rsidRPr="00A35233">
              <w:rPr>
                <w:rFonts w:ascii="Arial" w:hAnsi="Arial" w:cs="Arial"/>
                <w:sz w:val="24"/>
                <w:szCs w:val="24"/>
              </w:rPr>
              <w:t xml:space="preserve">Индикатор је реализован </w:t>
            </w:r>
            <w:r w:rsidRPr="00A35233">
              <w:rPr>
                <w:rFonts w:ascii="Arial" w:hAnsi="Arial" w:cs="Arial"/>
                <w:sz w:val="24"/>
                <w:szCs w:val="24"/>
                <w:lang w:val="sr-Cyrl-RS"/>
              </w:rPr>
              <w:t>192,2</w:t>
            </w:r>
            <w:r w:rsidRPr="00A35233">
              <w:rPr>
                <w:rFonts w:ascii="Arial" w:hAnsi="Arial" w:cs="Arial"/>
                <w:sz w:val="24"/>
                <w:szCs w:val="24"/>
              </w:rPr>
              <w:t>%</w:t>
            </w:r>
          </w:p>
        </w:tc>
      </w:tr>
      <w:tr w:rsidR="00397366" w:rsidRPr="00A35233" w14:paraId="16A7D2ED" w14:textId="77777777" w:rsidTr="00FD5C9C">
        <w:trPr>
          <w:trHeight w:val="125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59EF9D" w14:textId="77777777" w:rsidR="00397366" w:rsidRPr="00A35233" w:rsidRDefault="00397366" w:rsidP="00FD5C9C">
            <w:pPr>
              <w:jc w:val="both"/>
              <w:rPr>
                <w:rFonts w:ascii="Arial" w:hAnsi="Arial" w:cs="Arial"/>
                <w:sz w:val="24"/>
                <w:szCs w:val="24"/>
                <w:lang w:val="sr-Cyrl-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4A2C3B" w14:textId="77777777" w:rsidR="00397366" w:rsidRPr="00A35233" w:rsidRDefault="00397366" w:rsidP="00FD5C9C">
            <w:pPr>
              <w:jc w:val="both"/>
              <w:rPr>
                <w:rFonts w:ascii="Arial" w:hAnsi="Arial" w:cs="Arial"/>
                <w:sz w:val="24"/>
                <w:szCs w:val="24"/>
                <w:lang w:val="sr-Cyrl-CS"/>
              </w:rPr>
            </w:pPr>
          </w:p>
        </w:tc>
        <w:tc>
          <w:tcPr>
            <w:tcW w:w="2645" w:type="dxa"/>
            <w:tcBorders>
              <w:top w:val="single" w:sz="4" w:space="0" w:color="auto"/>
              <w:left w:val="nil"/>
              <w:bottom w:val="single" w:sz="4" w:space="0" w:color="auto"/>
              <w:right w:val="single" w:sz="4" w:space="0" w:color="000000"/>
            </w:tcBorders>
            <w:vAlign w:val="center"/>
            <w:hideMark/>
          </w:tcPr>
          <w:p w14:paraId="558FB73D" w14:textId="77777777" w:rsidR="00397366" w:rsidRPr="00A35233" w:rsidRDefault="00397366" w:rsidP="00FD5C9C">
            <w:pPr>
              <w:jc w:val="both"/>
              <w:rPr>
                <w:rFonts w:ascii="Arial" w:hAnsi="Arial" w:cs="Arial"/>
                <w:sz w:val="24"/>
                <w:szCs w:val="24"/>
              </w:rPr>
            </w:pPr>
            <w:r w:rsidRPr="00A35233">
              <w:rPr>
                <w:rFonts w:ascii="Arial" w:hAnsi="Arial" w:cs="Arial"/>
                <w:sz w:val="24"/>
                <w:szCs w:val="24"/>
                <w:lang w:val="sr-Cyrl-CS"/>
              </w:rPr>
              <w:t>Број дистрибуираних инструкција "Контакт са жртвом трговине људима - како препознати и реаговати"</w:t>
            </w:r>
          </w:p>
        </w:tc>
        <w:tc>
          <w:tcPr>
            <w:tcW w:w="1491" w:type="dxa"/>
            <w:tcBorders>
              <w:top w:val="nil"/>
              <w:left w:val="nil"/>
              <w:bottom w:val="single" w:sz="4" w:space="0" w:color="auto"/>
              <w:right w:val="single" w:sz="4" w:space="0" w:color="auto"/>
            </w:tcBorders>
            <w:noWrap/>
            <w:vAlign w:val="center"/>
            <w:hideMark/>
          </w:tcPr>
          <w:p w14:paraId="057576E8" w14:textId="77777777" w:rsidR="00397366" w:rsidRPr="00A35233" w:rsidRDefault="00397366" w:rsidP="00FD5C9C">
            <w:pPr>
              <w:jc w:val="both"/>
              <w:rPr>
                <w:rFonts w:ascii="Arial" w:hAnsi="Arial" w:cs="Arial"/>
                <w:sz w:val="24"/>
                <w:szCs w:val="24"/>
                <w:lang w:val="sr-Cyrl-RS"/>
              </w:rPr>
            </w:pPr>
            <w:r w:rsidRPr="00A35233">
              <w:rPr>
                <w:rFonts w:ascii="Arial" w:hAnsi="Arial" w:cs="Arial"/>
                <w:sz w:val="24"/>
                <w:szCs w:val="24"/>
              </w:rPr>
              <w:t>500</w:t>
            </w:r>
          </w:p>
        </w:tc>
        <w:tc>
          <w:tcPr>
            <w:tcW w:w="1931" w:type="dxa"/>
            <w:tcBorders>
              <w:top w:val="nil"/>
              <w:left w:val="nil"/>
              <w:bottom w:val="single" w:sz="4" w:space="0" w:color="auto"/>
              <w:right w:val="single" w:sz="4" w:space="0" w:color="auto"/>
            </w:tcBorders>
            <w:noWrap/>
            <w:vAlign w:val="center"/>
            <w:hideMark/>
          </w:tcPr>
          <w:p w14:paraId="065F4A4C" w14:textId="77777777" w:rsidR="00397366" w:rsidRPr="00A35233" w:rsidRDefault="00397366" w:rsidP="00FD5C9C">
            <w:pPr>
              <w:jc w:val="both"/>
              <w:rPr>
                <w:rFonts w:ascii="Arial" w:hAnsi="Arial" w:cs="Arial"/>
                <w:sz w:val="24"/>
                <w:szCs w:val="24"/>
                <w:lang w:val="sr-Cyrl-RS"/>
              </w:rPr>
            </w:pPr>
            <w:r w:rsidRPr="00A35233">
              <w:rPr>
                <w:rFonts w:ascii="Arial" w:hAnsi="Arial" w:cs="Arial"/>
                <w:sz w:val="24"/>
                <w:szCs w:val="24"/>
                <w:lang w:val="sr-Cyrl-RS"/>
              </w:rPr>
              <w:t>961</w:t>
            </w:r>
          </w:p>
          <w:p w14:paraId="10B1F8F0" w14:textId="77777777" w:rsidR="00397366" w:rsidRPr="00A35233" w:rsidRDefault="00397366" w:rsidP="00FD5C9C">
            <w:pPr>
              <w:jc w:val="both"/>
              <w:rPr>
                <w:rFonts w:ascii="Arial" w:hAnsi="Arial" w:cs="Arial"/>
                <w:sz w:val="24"/>
                <w:szCs w:val="24"/>
              </w:rPr>
            </w:pPr>
            <w:r w:rsidRPr="00A35233">
              <w:rPr>
                <w:rFonts w:ascii="Arial" w:hAnsi="Arial" w:cs="Arial"/>
                <w:sz w:val="24"/>
                <w:szCs w:val="24"/>
              </w:rPr>
              <w:t xml:space="preserve">Индикатор је реализован </w:t>
            </w:r>
            <w:r w:rsidRPr="00A35233">
              <w:rPr>
                <w:rFonts w:ascii="Arial" w:hAnsi="Arial" w:cs="Arial"/>
                <w:sz w:val="24"/>
                <w:szCs w:val="24"/>
                <w:lang w:val="sr-Cyrl-RS"/>
              </w:rPr>
              <w:t>192,2</w:t>
            </w:r>
            <w:r w:rsidRPr="00A35233">
              <w:rPr>
                <w:rFonts w:ascii="Arial" w:hAnsi="Arial" w:cs="Arial"/>
                <w:sz w:val="24"/>
                <w:szCs w:val="24"/>
              </w:rPr>
              <w:t>%</w:t>
            </w:r>
          </w:p>
        </w:tc>
      </w:tr>
      <w:tr w:rsidR="00397366" w:rsidRPr="00A35233" w14:paraId="1E64A7FC" w14:textId="77777777" w:rsidTr="00FD5C9C">
        <w:trPr>
          <w:trHeight w:val="1266"/>
        </w:trPr>
        <w:tc>
          <w:tcPr>
            <w:tcW w:w="726" w:type="dxa"/>
            <w:vMerge w:val="restart"/>
            <w:tcBorders>
              <w:top w:val="single" w:sz="4" w:space="0" w:color="auto"/>
              <w:left w:val="single" w:sz="4" w:space="0" w:color="auto"/>
              <w:bottom w:val="single" w:sz="4" w:space="0" w:color="000000"/>
              <w:right w:val="single" w:sz="4" w:space="0" w:color="auto"/>
            </w:tcBorders>
            <w:vAlign w:val="center"/>
            <w:hideMark/>
          </w:tcPr>
          <w:p w14:paraId="3F53895E" w14:textId="77777777" w:rsidR="00397366" w:rsidRPr="00A35233" w:rsidRDefault="00397366" w:rsidP="00FD5C9C">
            <w:pPr>
              <w:jc w:val="both"/>
              <w:rPr>
                <w:rFonts w:ascii="Arial" w:hAnsi="Arial" w:cs="Arial"/>
                <w:sz w:val="24"/>
                <w:szCs w:val="24"/>
                <w:lang w:val="sr-Cyrl-CS"/>
              </w:rPr>
            </w:pPr>
            <w:r w:rsidRPr="00A35233">
              <w:rPr>
                <w:rFonts w:ascii="Arial" w:hAnsi="Arial" w:cs="Arial"/>
                <w:sz w:val="24"/>
                <w:szCs w:val="24"/>
                <w:lang w:val="sr-Cyrl-CS"/>
              </w:rPr>
              <w:t>3.</w:t>
            </w:r>
          </w:p>
        </w:tc>
        <w:tc>
          <w:tcPr>
            <w:tcW w:w="2608" w:type="dxa"/>
            <w:vMerge w:val="restart"/>
            <w:tcBorders>
              <w:top w:val="single" w:sz="4" w:space="0" w:color="auto"/>
              <w:left w:val="single" w:sz="4" w:space="0" w:color="auto"/>
              <w:bottom w:val="single" w:sz="4" w:space="0" w:color="000000"/>
              <w:right w:val="single" w:sz="4" w:space="0" w:color="auto"/>
            </w:tcBorders>
            <w:vAlign w:val="center"/>
            <w:hideMark/>
          </w:tcPr>
          <w:p w14:paraId="02C9A8A1" w14:textId="77777777" w:rsidR="00397366" w:rsidRPr="00A35233" w:rsidRDefault="00397366" w:rsidP="00FD5C9C">
            <w:pPr>
              <w:jc w:val="both"/>
              <w:rPr>
                <w:rFonts w:ascii="Arial" w:hAnsi="Arial" w:cs="Arial"/>
                <w:sz w:val="24"/>
                <w:szCs w:val="24"/>
                <w:lang w:val="sr-Cyrl-CS"/>
              </w:rPr>
            </w:pPr>
            <w:r w:rsidRPr="00A35233">
              <w:rPr>
                <w:rFonts w:ascii="Arial" w:hAnsi="Arial" w:cs="Arial"/>
                <w:sz w:val="24"/>
                <w:szCs w:val="24"/>
              </w:rPr>
              <w:t>Побољшана сарадња са</w:t>
            </w:r>
            <w:r w:rsidRPr="00A35233">
              <w:rPr>
                <w:rFonts w:ascii="Arial" w:hAnsi="Arial" w:cs="Arial"/>
                <w:sz w:val="24"/>
                <w:szCs w:val="24"/>
                <w:lang w:val="sr-Cyrl-CS"/>
              </w:rPr>
              <w:t xml:space="preserve"> кључним партнерима у земљи на националном и локалном нивоу у одговору на проблем трговине људима</w:t>
            </w:r>
          </w:p>
        </w:tc>
        <w:tc>
          <w:tcPr>
            <w:tcW w:w="2645" w:type="dxa"/>
            <w:tcBorders>
              <w:top w:val="single" w:sz="4" w:space="0" w:color="auto"/>
              <w:left w:val="nil"/>
              <w:bottom w:val="single" w:sz="4" w:space="0" w:color="auto"/>
              <w:right w:val="single" w:sz="4" w:space="0" w:color="000000"/>
            </w:tcBorders>
            <w:vAlign w:val="center"/>
            <w:hideMark/>
          </w:tcPr>
          <w:p w14:paraId="0D56D4ED" w14:textId="77777777" w:rsidR="00397366" w:rsidRPr="00A35233" w:rsidRDefault="00397366" w:rsidP="00FD5C9C">
            <w:pPr>
              <w:jc w:val="both"/>
              <w:rPr>
                <w:rFonts w:ascii="Arial" w:hAnsi="Arial" w:cs="Arial"/>
                <w:sz w:val="24"/>
                <w:szCs w:val="24"/>
                <w:lang w:val="sr-Cyrl-CS"/>
              </w:rPr>
            </w:pPr>
            <w:r w:rsidRPr="00A35233">
              <w:rPr>
                <w:rFonts w:ascii="Arial" w:hAnsi="Arial" w:cs="Arial"/>
                <w:sz w:val="24"/>
                <w:szCs w:val="24"/>
                <w:lang w:val="sr-Cyrl-CS"/>
              </w:rPr>
              <w:t>Број тематских састанака са кључним партнерима на националном и локалном нивоу</w:t>
            </w:r>
          </w:p>
        </w:tc>
        <w:tc>
          <w:tcPr>
            <w:tcW w:w="1491" w:type="dxa"/>
            <w:tcBorders>
              <w:top w:val="single" w:sz="4" w:space="0" w:color="auto"/>
              <w:left w:val="nil"/>
              <w:bottom w:val="single" w:sz="4" w:space="0" w:color="auto"/>
              <w:right w:val="single" w:sz="4" w:space="0" w:color="auto"/>
            </w:tcBorders>
            <w:noWrap/>
            <w:vAlign w:val="center"/>
            <w:hideMark/>
          </w:tcPr>
          <w:p w14:paraId="5733308F" w14:textId="77777777" w:rsidR="00397366" w:rsidRPr="00A35233" w:rsidRDefault="00397366" w:rsidP="00FD5C9C">
            <w:pPr>
              <w:jc w:val="both"/>
              <w:rPr>
                <w:rFonts w:ascii="Arial" w:hAnsi="Arial" w:cs="Arial"/>
                <w:sz w:val="24"/>
                <w:szCs w:val="24"/>
                <w:lang w:val="sr-Cyrl-CS"/>
              </w:rPr>
            </w:pPr>
            <w:r w:rsidRPr="00A35233">
              <w:rPr>
                <w:rFonts w:ascii="Arial" w:hAnsi="Arial" w:cs="Arial"/>
                <w:sz w:val="24"/>
                <w:szCs w:val="24"/>
              </w:rPr>
              <w:t>200</w:t>
            </w:r>
          </w:p>
        </w:tc>
        <w:tc>
          <w:tcPr>
            <w:tcW w:w="1931" w:type="dxa"/>
            <w:tcBorders>
              <w:top w:val="single" w:sz="4" w:space="0" w:color="auto"/>
              <w:left w:val="nil"/>
              <w:bottom w:val="single" w:sz="4" w:space="0" w:color="auto"/>
              <w:right w:val="single" w:sz="4" w:space="0" w:color="auto"/>
            </w:tcBorders>
            <w:noWrap/>
            <w:vAlign w:val="center"/>
            <w:hideMark/>
          </w:tcPr>
          <w:p w14:paraId="61DAD214" w14:textId="77777777" w:rsidR="00397366" w:rsidRPr="00A35233" w:rsidRDefault="00397366" w:rsidP="00FD5C9C">
            <w:pPr>
              <w:jc w:val="both"/>
              <w:rPr>
                <w:rFonts w:ascii="Arial" w:hAnsi="Arial" w:cs="Arial"/>
                <w:sz w:val="24"/>
                <w:szCs w:val="24"/>
                <w:lang w:val="sr-Cyrl-RS"/>
              </w:rPr>
            </w:pPr>
            <w:r w:rsidRPr="00A35233">
              <w:rPr>
                <w:rFonts w:ascii="Arial" w:hAnsi="Arial" w:cs="Arial"/>
                <w:sz w:val="24"/>
                <w:szCs w:val="24"/>
                <w:lang w:val="sr-Cyrl-RS"/>
              </w:rPr>
              <w:t>82</w:t>
            </w:r>
          </w:p>
          <w:p w14:paraId="22BA28A7" w14:textId="77777777" w:rsidR="00397366" w:rsidRPr="00A35233" w:rsidRDefault="00397366" w:rsidP="00FD5C9C">
            <w:pPr>
              <w:jc w:val="both"/>
              <w:rPr>
                <w:rFonts w:ascii="Arial" w:hAnsi="Arial" w:cs="Arial"/>
                <w:sz w:val="24"/>
                <w:szCs w:val="24"/>
              </w:rPr>
            </w:pPr>
            <w:r w:rsidRPr="00A35233">
              <w:rPr>
                <w:rFonts w:ascii="Arial" w:hAnsi="Arial" w:cs="Arial"/>
                <w:sz w:val="24"/>
                <w:szCs w:val="24"/>
              </w:rPr>
              <w:t>Индикатор је   реализован</w:t>
            </w:r>
          </w:p>
          <w:p w14:paraId="5AB64AE9" w14:textId="77777777" w:rsidR="00397366" w:rsidRPr="00A35233" w:rsidRDefault="00397366" w:rsidP="00FD5C9C">
            <w:pPr>
              <w:jc w:val="both"/>
              <w:rPr>
                <w:rFonts w:ascii="Arial" w:hAnsi="Arial" w:cs="Arial"/>
                <w:sz w:val="24"/>
                <w:szCs w:val="24"/>
              </w:rPr>
            </w:pPr>
            <w:r w:rsidRPr="00A35233">
              <w:rPr>
                <w:rFonts w:ascii="Arial" w:hAnsi="Arial" w:cs="Arial"/>
                <w:sz w:val="24"/>
                <w:szCs w:val="24"/>
                <w:lang w:val="sr-Cyrl-RS"/>
              </w:rPr>
              <w:t>41</w:t>
            </w:r>
            <w:r w:rsidRPr="00A35233">
              <w:rPr>
                <w:rFonts w:ascii="Arial" w:hAnsi="Arial" w:cs="Arial"/>
                <w:sz w:val="24"/>
                <w:szCs w:val="24"/>
              </w:rPr>
              <w:t>%</w:t>
            </w:r>
          </w:p>
        </w:tc>
      </w:tr>
      <w:tr w:rsidR="00397366" w:rsidRPr="00A35233" w14:paraId="442E0C5E" w14:textId="77777777" w:rsidTr="00FD5C9C">
        <w:trPr>
          <w:trHeight w:val="1979"/>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68D3223" w14:textId="77777777" w:rsidR="00397366" w:rsidRPr="00A35233" w:rsidRDefault="00397366" w:rsidP="00FD5C9C">
            <w:pPr>
              <w:jc w:val="both"/>
              <w:rPr>
                <w:rFonts w:ascii="Arial" w:hAnsi="Arial" w:cs="Arial"/>
                <w:sz w:val="24"/>
                <w:szCs w:val="24"/>
                <w:lang w:val="sr-Cyrl-C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1C9160C" w14:textId="77777777" w:rsidR="00397366" w:rsidRPr="00A35233" w:rsidRDefault="00397366" w:rsidP="00FD5C9C">
            <w:pPr>
              <w:jc w:val="both"/>
              <w:rPr>
                <w:rFonts w:ascii="Arial" w:hAnsi="Arial" w:cs="Arial"/>
                <w:sz w:val="24"/>
                <w:szCs w:val="24"/>
                <w:lang w:val="sr-Cyrl-CS"/>
              </w:rPr>
            </w:pPr>
          </w:p>
        </w:tc>
        <w:tc>
          <w:tcPr>
            <w:tcW w:w="2645" w:type="dxa"/>
            <w:tcBorders>
              <w:top w:val="single" w:sz="4" w:space="0" w:color="auto"/>
              <w:left w:val="nil"/>
              <w:bottom w:val="single" w:sz="4" w:space="0" w:color="auto"/>
              <w:right w:val="single" w:sz="4" w:space="0" w:color="000000"/>
            </w:tcBorders>
            <w:vAlign w:val="center"/>
            <w:hideMark/>
          </w:tcPr>
          <w:p w14:paraId="5A5FA013" w14:textId="77777777" w:rsidR="00397366" w:rsidRPr="00A35233" w:rsidRDefault="00397366" w:rsidP="00FD5C9C">
            <w:pPr>
              <w:jc w:val="both"/>
              <w:rPr>
                <w:rFonts w:ascii="Arial" w:hAnsi="Arial" w:cs="Arial"/>
                <w:sz w:val="24"/>
                <w:szCs w:val="24"/>
              </w:rPr>
            </w:pPr>
            <w:r w:rsidRPr="00A35233">
              <w:rPr>
                <w:rFonts w:ascii="Arial" w:hAnsi="Arial" w:cs="Arial"/>
                <w:sz w:val="24"/>
                <w:szCs w:val="24"/>
                <w:lang w:val="sr-Cyrl-CS"/>
              </w:rPr>
              <w:t>Број извештаја/новинских чланака о обележавању 18. октобра - Европског дана борбе против трговине људима, организовањем јавних манифестација</w:t>
            </w:r>
          </w:p>
        </w:tc>
        <w:tc>
          <w:tcPr>
            <w:tcW w:w="1491" w:type="dxa"/>
            <w:tcBorders>
              <w:top w:val="nil"/>
              <w:left w:val="nil"/>
              <w:bottom w:val="single" w:sz="4" w:space="0" w:color="auto"/>
              <w:right w:val="single" w:sz="4" w:space="0" w:color="auto"/>
            </w:tcBorders>
            <w:noWrap/>
            <w:vAlign w:val="center"/>
            <w:hideMark/>
          </w:tcPr>
          <w:p w14:paraId="218CF150" w14:textId="77777777" w:rsidR="00397366" w:rsidRPr="00A35233" w:rsidRDefault="00397366" w:rsidP="00FD5C9C">
            <w:pPr>
              <w:jc w:val="both"/>
              <w:rPr>
                <w:rFonts w:ascii="Arial" w:hAnsi="Arial" w:cs="Arial"/>
                <w:sz w:val="24"/>
                <w:szCs w:val="24"/>
              </w:rPr>
            </w:pPr>
            <w:r w:rsidRPr="00A35233">
              <w:rPr>
                <w:rFonts w:ascii="Arial" w:hAnsi="Arial" w:cs="Arial"/>
                <w:sz w:val="24"/>
                <w:szCs w:val="24"/>
                <w:lang w:val="sr-Cyrl-CS"/>
              </w:rPr>
              <w:t>250</w:t>
            </w:r>
          </w:p>
        </w:tc>
        <w:tc>
          <w:tcPr>
            <w:tcW w:w="1931" w:type="dxa"/>
            <w:tcBorders>
              <w:top w:val="nil"/>
              <w:left w:val="nil"/>
              <w:bottom w:val="single" w:sz="4" w:space="0" w:color="auto"/>
              <w:right w:val="single" w:sz="4" w:space="0" w:color="auto"/>
            </w:tcBorders>
            <w:noWrap/>
            <w:vAlign w:val="center"/>
            <w:hideMark/>
          </w:tcPr>
          <w:p w14:paraId="37125FEE" w14:textId="77777777" w:rsidR="00397366" w:rsidRPr="00A35233" w:rsidRDefault="00397366" w:rsidP="00FD5C9C">
            <w:pPr>
              <w:jc w:val="both"/>
              <w:rPr>
                <w:rFonts w:ascii="Arial" w:hAnsi="Arial" w:cs="Arial"/>
                <w:sz w:val="24"/>
                <w:szCs w:val="24"/>
                <w:lang w:val="sr-Cyrl-RS"/>
              </w:rPr>
            </w:pPr>
            <w:r w:rsidRPr="00A35233">
              <w:rPr>
                <w:rFonts w:ascii="Arial" w:hAnsi="Arial" w:cs="Arial"/>
                <w:sz w:val="24"/>
                <w:szCs w:val="24"/>
                <w:lang w:val="sr-Cyrl-RS"/>
              </w:rPr>
              <w:t>250</w:t>
            </w:r>
          </w:p>
          <w:p w14:paraId="56F70D71" w14:textId="77777777" w:rsidR="00397366" w:rsidRPr="00A35233" w:rsidRDefault="00397366" w:rsidP="00FD5C9C">
            <w:pPr>
              <w:jc w:val="both"/>
              <w:rPr>
                <w:rFonts w:ascii="Arial" w:hAnsi="Arial" w:cs="Arial"/>
                <w:sz w:val="24"/>
                <w:szCs w:val="24"/>
                <w:lang w:val="sr-Cyrl-RS"/>
              </w:rPr>
            </w:pPr>
            <w:r w:rsidRPr="00A35233">
              <w:rPr>
                <w:rFonts w:ascii="Arial" w:hAnsi="Arial" w:cs="Arial"/>
                <w:sz w:val="24"/>
                <w:szCs w:val="24"/>
                <w:lang w:val="sr-Cyrl-RS"/>
              </w:rPr>
              <w:t>Са интернет објавама</w:t>
            </w:r>
          </w:p>
          <w:p w14:paraId="5ECB9C0A" w14:textId="77777777" w:rsidR="00397366" w:rsidRPr="00A35233" w:rsidRDefault="00397366" w:rsidP="00FD5C9C">
            <w:pPr>
              <w:jc w:val="both"/>
              <w:rPr>
                <w:rFonts w:ascii="Arial" w:hAnsi="Arial" w:cs="Arial"/>
                <w:sz w:val="24"/>
                <w:szCs w:val="24"/>
                <w:lang w:val="sr-Cyrl-RS"/>
              </w:rPr>
            </w:pPr>
            <w:r w:rsidRPr="00A35233">
              <w:rPr>
                <w:rFonts w:ascii="Arial" w:hAnsi="Arial" w:cs="Arial"/>
                <w:sz w:val="24"/>
                <w:szCs w:val="24"/>
                <w:lang w:val="sr-Cyrl-RS"/>
              </w:rPr>
              <w:t>100%</w:t>
            </w:r>
          </w:p>
        </w:tc>
      </w:tr>
      <w:tr w:rsidR="00397366" w:rsidRPr="00A35233" w14:paraId="64A09D04" w14:textId="77777777" w:rsidTr="00FD5C9C">
        <w:trPr>
          <w:trHeight w:val="1023"/>
        </w:trPr>
        <w:tc>
          <w:tcPr>
            <w:tcW w:w="726" w:type="dxa"/>
            <w:tcBorders>
              <w:top w:val="nil"/>
              <w:left w:val="single" w:sz="4" w:space="0" w:color="auto"/>
              <w:bottom w:val="nil"/>
              <w:right w:val="single" w:sz="4" w:space="0" w:color="auto"/>
            </w:tcBorders>
            <w:vAlign w:val="center"/>
            <w:hideMark/>
          </w:tcPr>
          <w:p w14:paraId="359D38BB" w14:textId="77777777" w:rsidR="00397366" w:rsidRPr="00A35233" w:rsidRDefault="00397366" w:rsidP="00FD5C9C">
            <w:pPr>
              <w:jc w:val="both"/>
              <w:rPr>
                <w:rFonts w:ascii="Arial" w:hAnsi="Arial" w:cs="Arial"/>
                <w:sz w:val="24"/>
                <w:szCs w:val="24"/>
                <w:lang w:val="sr-Cyrl-CS"/>
              </w:rPr>
            </w:pPr>
            <w:r w:rsidRPr="00A35233">
              <w:rPr>
                <w:rFonts w:ascii="Arial" w:hAnsi="Arial" w:cs="Arial"/>
                <w:sz w:val="24"/>
                <w:szCs w:val="24"/>
                <w:lang w:val="sr-Cyrl-CS"/>
              </w:rPr>
              <w:t>5.</w:t>
            </w:r>
          </w:p>
        </w:tc>
        <w:tc>
          <w:tcPr>
            <w:tcW w:w="2608" w:type="dxa"/>
            <w:vMerge w:val="restart"/>
            <w:tcBorders>
              <w:top w:val="nil"/>
              <w:left w:val="single" w:sz="4" w:space="0" w:color="auto"/>
              <w:bottom w:val="single" w:sz="4" w:space="0" w:color="000000"/>
              <w:right w:val="single" w:sz="4" w:space="0" w:color="auto"/>
            </w:tcBorders>
            <w:vAlign w:val="center"/>
            <w:hideMark/>
          </w:tcPr>
          <w:p w14:paraId="6B963BD1" w14:textId="77777777" w:rsidR="00397366" w:rsidRPr="00A35233" w:rsidRDefault="00397366" w:rsidP="00FD5C9C">
            <w:pPr>
              <w:jc w:val="both"/>
              <w:rPr>
                <w:rFonts w:ascii="Arial" w:hAnsi="Arial" w:cs="Arial"/>
                <w:sz w:val="24"/>
                <w:szCs w:val="24"/>
                <w:lang w:val="ru-RU"/>
              </w:rPr>
            </w:pPr>
            <w:r w:rsidRPr="00A35233">
              <w:rPr>
                <w:rFonts w:ascii="Arial" w:hAnsi="Arial" w:cs="Arial"/>
                <w:sz w:val="24"/>
                <w:szCs w:val="24"/>
              </w:rPr>
              <w:t>Ојачан капацитет Црвеног крста Србије за одговор на проблем трговине људима унапређеном сарадњом и разменом искустава са Националним друштвима Црвеног крста која се баве истом проблематиком</w:t>
            </w:r>
          </w:p>
        </w:tc>
        <w:tc>
          <w:tcPr>
            <w:tcW w:w="2645" w:type="dxa"/>
            <w:tcBorders>
              <w:top w:val="single" w:sz="4" w:space="0" w:color="auto"/>
              <w:left w:val="nil"/>
              <w:bottom w:val="single" w:sz="4" w:space="0" w:color="auto"/>
              <w:right w:val="single" w:sz="4" w:space="0" w:color="000000"/>
            </w:tcBorders>
            <w:vAlign w:val="center"/>
            <w:hideMark/>
          </w:tcPr>
          <w:p w14:paraId="7D81B19D" w14:textId="77777777" w:rsidR="00397366" w:rsidRPr="00A35233" w:rsidRDefault="00397366" w:rsidP="00FD5C9C">
            <w:pPr>
              <w:jc w:val="both"/>
              <w:rPr>
                <w:rFonts w:ascii="Arial" w:hAnsi="Arial" w:cs="Arial"/>
                <w:sz w:val="24"/>
                <w:szCs w:val="24"/>
                <w:lang w:val="sr-Cyrl-CS"/>
              </w:rPr>
            </w:pPr>
            <w:r w:rsidRPr="00A35233">
              <w:rPr>
                <w:rFonts w:ascii="Arial" w:hAnsi="Arial" w:cs="Arial"/>
                <w:sz w:val="24"/>
                <w:szCs w:val="24"/>
                <w:lang w:val="ru-RU"/>
              </w:rPr>
              <w:t>Извештај о закључцима састанка Анти-трафикинг европске мреже</w:t>
            </w:r>
          </w:p>
        </w:tc>
        <w:tc>
          <w:tcPr>
            <w:tcW w:w="1491" w:type="dxa"/>
            <w:tcBorders>
              <w:top w:val="nil"/>
              <w:left w:val="nil"/>
              <w:bottom w:val="single" w:sz="4" w:space="0" w:color="auto"/>
              <w:right w:val="single" w:sz="4" w:space="0" w:color="auto"/>
            </w:tcBorders>
            <w:noWrap/>
            <w:vAlign w:val="center"/>
            <w:hideMark/>
          </w:tcPr>
          <w:p w14:paraId="7387DB6E" w14:textId="77777777" w:rsidR="00397366" w:rsidRPr="00A35233" w:rsidRDefault="00397366" w:rsidP="00FD5C9C">
            <w:pPr>
              <w:jc w:val="both"/>
              <w:rPr>
                <w:rFonts w:ascii="Arial" w:hAnsi="Arial" w:cs="Arial"/>
                <w:sz w:val="24"/>
                <w:szCs w:val="24"/>
                <w:lang w:val="sr-Cyrl-CS"/>
              </w:rPr>
            </w:pPr>
            <w:r w:rsidRPr="00A35233">
              <w:rPr>
                <w:rFonts w:ascii="Arial" w:hAnsi="Arial" w:cs="Arial"/>
                <w:sz w:val="24"/>
                <w:szCs w:val="24"/>
                <w:lang w:val="sr-Cyrl-CS"/>
              </w:rPr>
              <w:t>1</w:t>
            </w:r>
          </w:p>
        </w:tc>
        <w:tc>
          <w:tcPr>
            <w:tcW w:w="1931" w:type="dxa"/>
            <w:tcBorders>
              <w:top w:val="nil"/>
              <w:left w:val="nil"/>
              <w:bottom w:val="single" w:sz="4" w:space="0" w:color="auto"/>
              <w:right w:val="single" w:sz="4" w:space="0" w:color="auto"/>
            </w:tcBorders>
            <w:noWrap/>
            <w:vAlign w:val="center"/>
            <w:hideMark/>
          </w:tcPr>
          <w:p w14:paraId="3DF9ED7E" w14:textId="77777777" w:rsidR="00397366" w:rsidRPr="00A35233" w:rsidRDefault="00397366" w:rsidP="00FD5C9C">
            <w:pPr>
              <w:ind w:left="-1951" w:firstLine="1951"/>
              <w:jc w:val="both"/>
              <w:rPr>
                <w:rFonts w:ascii="Arial" w:hAnsi="Arial" w:cs="Arial"/>
                <w:sz w:val="24"/>
                <w:szCs w:val="24"/>
                <w:lang w:val="sr-Cyrl-RS"/>
              </w:rPr>
            </w:pPr>
            <w:r w:rsidRPr="00A35233">
              <w:rPr>
                <w:rFonts w:ascii="Arial" w:hAnsi="Arial" w:cs="Arial"/>
                <w:sz w:val="24"/>
                <w:szCs w:val="24"/>
                <w:lang w:val="sr-Cyrl-RS"/>
              </w:rPr>
              <w:t>1</w:t>
            </w:r>
          </w:p>
          <w:p w14:paraId="3818CF38" w14:textId="77777777" w:rsidR="00397366" w:rsidRPr="00A35233" w:rsidRDefault="00397366" w:rsidP="00FD5C9C">
            <w:pPr>
              <w:ind w:left="-1951" w:firstLine="1951"/>
              <w:jc w:val="both"/>
              <w:rPr>
                <w:rFonts w:ascii="Arial" w:hAnsi="Arial" w:cs="Arial"/>
                <w:sz w:val="24"/>
                <w:szCs w:val="24"/>
                <w:lang w:val="sr-Cyrl-RS"/>
              </w:rPr>
            </w:pPr>
            <w:r w:rsidRPr="00A35233">
              <w:rPr>
                <w:rFonts w:ascii="Arial" w:hAnsi="Arial" w:cs="Arial"/>
                <w:sz w:val="24"/>
                <w:szCs w:val="24"/>
                <w:lang w:val="sr-Cyrl-RS"/>
              </w:rPr>
              <w:t>Онлајн састанак</w:t>
            </w:r>
          </w:p>
          <w:p w14:paraId="2AD26605" w14:textId="77777777" w:rsidR="00397366" w:rsidRPr="00A35233" w:rsidRDefault="00397366" w:rsidP="00FD5C9C">
            <w:pPr>
              <w:ind w:left="-1951" w:firstLine="1951"/>
              <w:jc w:val="both"/>
              <w:rPr>
                <w:rFonts w:ascii="Arial" w:hAnsi="Arial" w:cs="Arial"/>
                <w:sz w:val="24"/>
                <w:szCs w:val="24"/>
                <w:lang w:val="sr-Cyrl-RS"/>
              </w:rPr>
            </w:pPr>
            <w:r w:rsidRPr="00A35233">
              <w:rPr>
                <w:rFonts w:ascii="Arial" w:hAnsi="Arial" w:cs="Arial"/>
                <w:sz w:val="24"/>
                <w:szCs w:val="24"/>
                <w:lang w:val="sr-Cyrl-RS"/>
              </w:rPr>
              <w:t>100%</w:t>
            </w:r>
          </w:p>
        </w:tc>
      </w:tr>
      <w:tr w:rsidR="00397366" w:rsidRPr="00A35233" w14:paraId="24B86BFD" w14:textId="77777777" w:rsidTr="00FD5C9C">
        <w:trPr>
          <w:trHeight w:val="1831"/>
        </w:trPr>
        <w:tc>
          <w:tcPr>
            <w:tcW w:w="726" w:type="dxa"/>
            <w:tcBorders>
              <w:top w:val="nil"/>
              <w:left w:val="single" w:sz="4" w:space="0" w:color="auto"/>
              <w:bottom w:val="nil"/>
              <w:right w:val="single" w:sz="4" w:space="0" w:color="auto"/>
            </w:tcBorders>
          </w:tcPr>
          <w:p w14:paraId="00B47C12" w14:textId="77777777" w:rsidR="00397366" w:rsidRPr="00A35233" w:rsidRDefault="00397366" w:rsidP="00FD5C9C">
            <w:pPr>
              <w:jc w:val="both"/>
              <w:rPr>
                <w:rFonts w:ascii="Arial" w:hAnsi="Arial" w:cs="Arial"/>
                <w:b/>
                <w:bCs/>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14:paraId="27087B4F" w14:textId="77777777" w:rsidR="00397366" w:rsidRPr="00A35233" w:rsidRDefault="00397366" w:rsidP="00FD5C9C">
            <w:pPr>
              <w:jc w:val="both"/>
              <w:rPr>
                <w:rFonts w:ascii="Arial" w:hAnsi="Arial" w:cs="Arial"/>
                <w:sz w:val="24"/>
                <w:szCs w:val="24"/>
                <w:lang w:val="ru-RU"/>
              </w:rPr>
            </w:pPr>
          </w:p>
        </w:tc>
        <w:tc>
          <w:tcPr>
            <w:tcW w:w="2645" w:type="dxa"/>
            <w:tcBorders>
              <w:top w:val="single" w:sz="4" w:space="0" w:color="auto"/>
              <w:left w:val="nil"/>
              <w:bottom w:val="single" w:sz="4" w:space="0" w:color="auto"/>
              <w:right w:val="single" w:sz="4" w:space="0" w:color="000000"/>
            </w:tcBorders>
            <w:vAlign w:val="center"/>
            <w:hideMark/>
          </w:tcPr>
          <w:p w14:paraId="0B6F4518" w14:textId="77777777" w:rsidR="00397366" w:rsidRPr="00A35233" w:rsidRDefault="00397366" w:rsidP="00FD5C9C">
            <w:pPr>
              <w:jc w:val="both"/>
              <w:rPr>
                <w:rFonts w:ascii="Arial" w:hAnsi="Arial" w:cs="Arial"/>
                <w:sz w:val="24"/>
                <w:szCs w:val="24"/>
              </w:rPr>
            </w:pPr>
            <w:r w:rsidRPr="00A35233">
              <w:rPr>
                <w:rFonts w:ascii="Arial" w:hAnsi="Arial" w:cs="Arial"/>
                <w:sz w:val="24"/>
                <w:szCs w:val="24"/>
                <w:lang w:val="ru-RU"/>
              </w:rPr>
              <w:t>Извештај о закључцима састанака Платформе Европских националних организација Црвеног крста која се баве питањима миграција и азила</w:t>
            </w:r>
          </w:p>
        </w:tc>
        <w:tc>
          <w:tcPr>
            <w:tcW w:w="1491" w:type="dxa"/>
            <w:tcBorders>
              <w:top w:val="single" w:sz="4" w:space="0" w:color="auto"/>
              <w:left w:val="nil"/>
              <w:bottom w:val="single" w:sz="4" w:space="0" w:color="auto"/>
              <w:right w:val="single" w:sz="4" w:space="0" w:color="auto"/>
            </w:tcBorders>
            <w:noWrap/>
            <w:vAlign w:val="center"/>
            <w:hideMark/>
          </w:tcPr>
          <w:p w14:paraId="46BA5BF5" w14:textId="77777777" w:rsidR="00397366" w:rsidRPr="00A35233" w:rsidRDefault="00397366" w:rsidP="00FD5C9C">
            <w:pPr>
              <w:jc w:val="both"/>
              <w:rPr>
                <w:rFonts w:ascii="Arial" w:hAnsi="Arial" w:cs="Arial"/>
                <w:sz w:val="24"/>
                <w:szCs w:val="24"/>
              </w:rPr>
            </w:pPr>
            <w:r w:rsidRPr="00A35233">
              <w:rPr>
                <w:rFonts w:ascii="Arial" w:hAnsi="Arial" w:cs="Arial"/>
                <w:sz w:val="24"/>
                <w:szCs w:val="24"/>
                <w:lang w:val="sr-Cyrl-CS"/>
              </w:rPr>
              <w:t>2</w:t>
            </w:r>
          </w:p>
        </w:tc>
        <w:tc>
          <w:tcPr>
            <w:tcW w:w="1931" w:type="dxa"/>
            <w:tcBorders>
              <w:top w:val="single" w:sz="4" w:space="0" w:color="auto"/>
              <w:left w:val="nil"/>
              <w:bottom w:val="single" w:sz="4" w:space="0" w:color="auto"/>
              <w:right w:val="single" w:sz="4" w:space="0" w:color="auto"/>
            </w:tcBorders>
            <w:noWrap/>
            <w:vAlign w:val="center"/>
            <w:hideMark/>
          </w:tcPr>
          <w:p w14:paraId="7666AAF7" w14:textId="77777777" w:rsidR="00397366" w:rsidRPr="00A35233" w:rsidRDefault="00397366" w:rsidP="00FD5C9C">
            <w:pPr>
              <w:jc w:val="both"/>
              <w:rPr>
                <w:rFonts w:ascii="Arial" w:hAnsi="Arial" w:cs="Arial"/>
                <w:sz w:val="24"/>
                <w:szCs w:val="24"/>
                <w:lang w:val="sr-Cyrl-RS"/>
              </w:rPr>
            </w:pPr>
            <w:r w:rsidRPr="00A35233">
              <w:rPr>
                <w:rFonts w:ascii="Arial" w:hAnsi="Arial" w:cs="Arial"/>
                <w:sz w:val="24"/>
                <w:szCs w:val="24"/>
                <w:lang w:val="sr-Cyrl-RS"/>
              </w:rPr>
              <w:t>1</w:t>
            </w:r>
          </w:p>
          <w:p w14:paraId="5BB9CFE6" w14:textId="77777777" w:rsidR="00397366" w:rsidRPr="00A35233" w:rsidRDefault="00397366" w:rsidP="00FD5C9C">
            <w:pPr>
              <w:jc w:val="both"/>
              <w:rPr>
                <w:rFonts w:ascii="Arial" w:hAnsi="Arial" w:cs="Arial"/>
                <w:sz w:val="24"/>
                <w:szCs w:val="24"/>
              </w:rPr>
            </w:pPr>
            <w:r w:rsidRPr="00A35233">
              <w:rPr>
                <w:rFonts w:ascii="Arial" w:hAnsi="Arial" w:cs="Arial"/>
                <w:sz w:val="24"/>
                <w:szCs w:val="24"/>
              </w:rPr>
              <w:t>Индикатор реализован</w:t>
            </w:r>
            <w:r w:rsidRPr="00A35233">
              <w:rPr>
                <w:rFonts w:ascii="Arial" w:hAnsi="Arial" w:cs="Arial"/>
                <w:sz w:val="24"/>
                <w:szCs w:val="24"/>
                <w:lang w:val="sr-Cyrl-RS"/>
              </w:rPr>
              <w:t xml:space="preserve"> онлајн</w:t>
            </w:r>
            <w:r w:rsidRPr="00A35233">
              <w:rPr>
                <w:rFonts w:ascii="Arial" w:hAnsi="Arial" w:cs="Arial"/>
                <w:sz w:val="24"/>
                <w:szCs w:val="24"/>
              </w:rPr>
              <w:t xml:space="preserve"> </w:t>
            </w:r>
          </w:p>
          <w:p w14:paraId="0269824D" w14:textId="77777777" w:rsidR="00397366" w:rsidRPr="00A35233" w:rsidRDefault="00397366" w:rsidP="00FD5C9C">
            <w:pPr>
              <w:jc w:val="both"/>
              <w:rPr>
                <w:rFonts w:ascii="Arial" w:hAnsi="Arial" w:cs="Arial"/>
                <w:sz w:val="24"/>
                <w:szCs w:val="24"/>
              </w:rPr>
            </w:pPr>
            <w:r w:rsidRPr="00A35233">
              <w:rPr>
                <w:rFonts w:ascii="Arial" w:hAnsi="Arial" w:cs="Arial"/>
                <w:sz w:val="24"/>
                <w:szCs w:val="24"/>
                <w:lang w:val="sr-Cyrl-RS"/>
              </w:rPr>
              <w:t>5</w:t>
            </w:r>
            <w:r w:rsidRPr="00A35233">
              <w:rPr>
                <w:rFonts w:ascii="Arial" w:hAnsi="Arial" w:cs="Arial"/>
                <w:sz w:val="24"/>
                <w:szCs w:val="24"/>
              </w:rPr>
              <w:t>0 %</w:t>
            </w:r>
          </w:p>
        </w:tc>
      </w:tr>
      <w:tr w:rsidR="00397366" w:rsidRPr="00A35233" w14:paraId="292F041A" w14:textId="77777777" w:rsidTr="00FD5C9C">
        <w:trPr>
          <w:trHeight w:val="852"/>
        </w:trPr>
        <w:tc>
          <w:tcPr>
            <w:tcW w:w="726" w:type="dxa"/>
            <w:tcBorders>
              <w:top w:val="nil"/>
              <w:left w:val="single" w:sz="4" w:space="0" w:color="auto"/>
              <w:bottom w:val="single" w:sz="4" w:space="0" w:color="000000"/>
              <w:right w:val="single" w:sz="4" w:space="0" w:color="auto"/>
            </w:tcBorders>
          </w:tcPr>
          <w:p w14:paraId="52137C3D" w14:textId="77777777" w:rsidR="00397366" w:rsidRPr="00A35233" w:rsidRDefault="00397366" w:rsidP="00FD5C9C">
            <w:pPr>
              <w:jc w:val="both"/>
              <w:rPr>
                <w:rFonts w:ascii="Arial" w:hAnsi="Arial" w:cs="Arial"/>
                <w:b/>
                <w:bCs/>
                <w:sz w:val="24"/>
                <w:szCs w:val="24"/>
              </w:rPr>
            </w:pPr>
          </w:p>
        </w:tc>
        <w:tc>
          <w:tcPr>
            <w:tcW w:w="0" w:type="auto"/>
            <w:vMerge/>
            <w:tcBorders>
              <w:top w:val="nil"/>
              <w:left w:val="single" w:sz="4" w:space="0" w:color="auto"/>
              <w:bottom w:val="single" w:sz="4" w:space="0" w:color="000000"/>
              <w:right w:val="single" w:sz="4" w:space="0" w:color="auto"/>
            </w:tcBorders>
            <w:vAlign w:val="center"/>
            <w:hideMark/>
          </w:tcPr>
          <w:p w14:paraId="50920AE6" w14:textId="77777777" w:rsidR="00397366" w:rsidRPr="00A35233" w:rsidRDefault="00397366" w:rsidP="00FD5C9C">
            <w:pPr>
              <w:jc w:val="both"/>
              <w:rPr>
                <w:rFonts w:ascii="Arial" w:hAnsi="Arial" w:cs="Arial"/>
                <w:sz w:val="24"/>
                <w:szCs w:val="24"/>
                <w:lang w:val="ru-RU"/>
              </w:rPr>
            </w:pPr>
          </w:p>
        </w:tc>
        <w:tc>
          <w:tcPr>
            <w:tcW w:w="2645" w:type="dxa"/>
            <w:tcBorders>
              <w:top w:val="single" w:sz="4" w:space="0" w:color="auto"/>
              <w:left w:val="nil"/>
              <w:bottom w:val="single" w:sz="4" w:space="0" w:color="auto"/>
              <w:right w:val="single" w:sz="4" w:space="0" w:color="000000"/>
            </w:tcBorders>
            <w:vAlign w:val="center"/>
            <w:hideMark/>
          </w:tcPr>
          <w:p w14:paraId="0DB8F220" w14:textId="77777777" w:rsidR="00397366" w:rsidRPr="00A35233" w:rsidRDefault="00397366" w:rsidP="00FD5C9C">
            <w:pPr>
              <w:jc w:val="both"/>
              <w:rPr>
                <w:rFonts w:ascii="Arial" w:hAnsi="Arial" w:cs="Arial"/>
                <w:sz w:val="24"/>
                <w:szCs w:val="24"/>
              </w:rPr>
            </w:pPr>
            <w:r w:rsidRPr="00A35233">
              <w:rPr>
                <w:rFonts w:ascii="Arial" w:hAnsi="Arial" w:cs="Arial"/>
                <w:sz w:val="24"/>
                <w:szCs w:val="24"/>
                <w:lang w:val="ru-RU"/>
              </w:rPr>
              <w:t xml:space="preserve">Извештај о закључцима </w:t>
            </w:r>
            <w:r w:rsidRPr="00A35233">
              <w:rPr>
                <w:rFonts w:ascii="Arial" w:hAnsi="Arial" w:cs="Arial"/>
                <w:sz w:val="24"/>
                <w:szCs w:val="24"/>
                <w:lang w:val="sr-Cyrl-CS"/>
              </w:rPr>
              <w:t>билатералних састанака</w:t>
            </w:r>
          </w:p>
        </w:tc>
        <w:tc>
          <w:tcPr>
            <w:tcW w:w="1491" w:type="dxa"/>
            <w:tcBorders>
              <w:top w:val="nil"/>
              <w:left w:val="nil"/>
              <w:bottom w:val="single" w:sz="4" w:space="0" w:color="auto"/>
              <w:right w:val="single" w:sz="4" w:space="0" w:color="auto"/>
            </w:tcBorders>
            <w:noWrap/>
            <w:vAlign w:val="center"/>
            <w:hideMark/>
          </w:tcPr>
          <w:p w14:paraId="0B2D5D91" w14:textId="77777777" w:rsidR="00397366" w:rsidRPr="00A35233" w:rsidRDefault="00397366" w:rsidP="00FD5C9C">
            <w:pPr>
              <w:jc w:val="both"/>
              <w:rPr>
                <w:rFonts w:ascii="Arial" w:hAnsi="Arial" w:cs="Arial"/>
                <w:sz w:val="24"/>
                <w:szCs w:val="24"/>
              </w:rPr>
            </w:pPr>
            <w:r w:rsidRPr="00A35233">
              <w:rPr>
                <w:rFonts w:ascii="Arial" w:hAnsi="Arial" w:cs="Arial"/>
                <w:sz w:val="24"/>
                <w:szCs w:val="24"/>
                <w:lang w:val="sr-Cyrl-CS"/>
              </w:rPr>
              <w:t>5</w:t>
            </w:r>
          </w:p>
        </w:tc>
        <w:tc>
          <w:tcPr>
            <w:tcW w:w="1931" w:type="dxa"/>
            <w:tcBorders>
              <w:top w:val="nil"/>
              <w:left w:val="nil"/>
              <w:bottom w:val="single" w:sz="4" w:space="0" w:color="auto"/>
              <w:right w:val="single" w:sz="4" w:space="0" w:color="auto"/>
            </w:tcBorders>
            <w:noWrap/>
            <w:vAlign w:val="center"/>
            <w:hideMark/>
          </w:tcPr>
          <w:p w14:paraId="666B3008" w14:textId="77777777" w:rsidR="00397366" w:rsidRPr="00A35233" w:rsidRDefault="00397366" w:rsidP="00FD5C9C">
            <w:pPr>
              <w:jc w:val="both"/>
              <w:rPr>
                <w:rFonts w:ascii="Arial" w:hAnsi="Arial" w:cs="Arial"/>
                <w:sz w:val="24"/>
                <w:szCs w:val="24"/>
              </w:rPr>
            </w:pPr>
            <w:r w:rsidRPr="00A35233">
              <w:rPr>
                <w:rFonts w:ascii="Arial" w:hAnsi="Arial" w:cs="Arial"/>
                <w:sz w:val="24"/>
                <w:szCs w:val="24"/>
              </w:rPr>
              <w:t>3</w:t>
            </w:r>
          </w:p>
          <w:p w14:paraId="391E9120" w14:textId="77777777" w:rsidR="00397366" w:rsidRPr="00A35233" w:rsidRDefault="00397366" w:rsidP="00FD5C9C">
            <w:pPr>
              <w:jc w:val="both"/>
              <w:rPr>
                <w:rFonts w:ascii="Arial" w:hAnsi="Arial" w:cs="Arial"/>
                <w:sz w:val="24"/>
                <w:szCs w:val="24"/>
              </w:rPr>
            </w:pPr>
            <w:r w:rsidRPr="00A35233">
              <w:rPr>
                <w:rFonts w:ascii="Arial" w:hAnsi="Arial" w:cs="Arial"/>
                <w:sz w:val="24"/>
                <w:szCs w:val="24"/>
              </w:rPr>
              <w:t xml:space="preserve">Индикатор реализован </w:t>
            </w:r>
          </w:p>
          <w:p w14:paraId="64B259E1" w14:textId="77777777" w:rsidR="00397366" w:rsidRPr="00A35233" w:rsidRDefault="00397366" w:rsidP="00FD5C9C">
            <w:pPr>
              <w:jc w:val="both"/>
              <w:rPr>
                <w:rFonts w:ascii="Arial" w:hAnsi="Arial" w:cs="Arial"/>
                <w:sz w:val="24"/>
                <w:szCs w:val="24"/>
              </w:rPr>
            </w:pPr>
            <w:r w:rsidRPr="00A35233">
              <w:rPr>
                <w:rFonts w:ascii="Arial" w:hAnsi="Arial" w:cs="Arial"/>
                <w:sz w:val="24"/>
                <w:szCs w:val="24"/>
              </w:rPr>
              <w:t>60%</w:t>
            </w:r>
          </w:p>
        </w:tc>
      </w:tr>
    </w:tbl>
    <w:p w14:paraId="6B3F0A46" w14:textId="77777777" w:rsidR="009B7AF9" w:rsidRDefault="009B7AF9" w:rsidP="00397366">
      <w:pPr>
        <w:spacing w:after="0" w:line="240" w:lineRule="auto"/>
        <w:jc w:val="both"/>
        <w:rPr>
          <w:rFonts w:ascii="Arial" w:hAnsi="Arial" w:cs="Arial"/>
          <w:b/>
          <w:color w:val="FF0000"/>
          <w:sz w:val="24"/>
          <w:szCs w:val="24"/>
        </w:rPr>
      </w:pPr>
      <w:bookmarkStart w:id="14" w:name="PODMLADAK_I_OMLADINA"/>
    </w:p>
    <w:p w14:paraId="22CC0ACE" w14:textId="77777777" w:rsidR="009B7AF9" w:rsidRDefault="009B7AF9" w:rsidP="00397366">
      <w:pPr>
        <w:spacing w:after="0" w:line="240" w:lineRule="auto"/>
        <w:jc w:val="both"/>
        <w:rPr>
          <w:rFonts w:ascii="Arial" w:hAnsi="Arial" w:cs="Arial"/>
          <w:b/>
          <w:color w:val="FF0000"/>
          <w:sz w:val="24"/>
          <w:szCs w:val="24"/>
        </w:rPr>
      </w:pPr>
    </w:p>
    <w:p w14:paraId="4E6F910F" w14:textId="6C7A16DD" w:rsidR="00397366" w:rsidRPr="00291601" w:rsidRDefault="00397366" w:rsidP="00397366">
      <w:pPr>
        <w:spacing w:after="0" w:line="240" w:lineRule="auto"/>
        <w:jc w:val="both"/>
        <w:rPr>
          <w:rFonts w:ascii="Arial" w:hAnsi="Arial" w:cs="Arial"/>
          <w:b/>
          <w:color w:val="FF0000"/>
          <w:sz w:val="24"/>
          <w:szCs w:val="24"/>
        </w:rPr>
      </w:pPr>
      <w:r w:rsidRPr="00291601">
        <w:rPr>
          <w:rFonts w:ascii="Arial" w:hAnsi="Arial" w:cs="Arial"/>
          <w:b/>
          <w:color w:val="FF0000"/>
          <w:sz w:val="24"/>
          <w:szCs w:val="24"/>
        </w:rPr>
        <w:t>ПОДМЛАДАК И ОМЛАДИНА</w:t>
      </w:r>
      <w:bookmarkEnd w:id="14"/>
    </w:p>
    <w:p w14:paraId="291CD4E7" w14:textId="77777777" w:rsidR="00397366" w:rsidRPr="00291601" w:rsidRDefault="00397366" w:rsidP="00397366">
      <w:pPr>
        <w:spacing w:after="0" w:line="240" w:lineRule="auto"/>
        <w:jc w:val="both"/>
        <w:rPr>
          <w:rFonts w:ascii="Arial" w:eastAsia="Times New Roman" w:hAnsi="Arial" w:cs="Arial"/>
          <w:i/>
          <w:iCs/>
          <w:sz w:val="24"/>
          <w:szCs w:val="24"/>
          <w:lang w:val="sr-Latn-CS"/>
        </w:rPr>
      </w:pPr>
      <w:r w:rsidRPr="00291601">
        <w:rPr>
          <w:rFonts w:ascii="Arial" w:eastAsia="Times New Roman" w:hAnsi="Arial" w:cs="Arial"/>
          <w:i/>
          <w:iCs/>
          <w:sz w:val="24"/>
          <w:szCs w:val="24"/>
          <w:lang w:val="sr-Latn-CS"/>
        </w:rPr>
        <w:t xml:space="preserve"> (Правни основ: Закон о Црвеном крсту Србије, члан 6, 7, 9, 13, 14, 15. и 16. Закона</w:t>
      </w:r>
      <w:r w:rsidRPr="00291601">
        <w:rPr>
          <w:rFonts w:ascii="Arial" w:eastAsia="Times New Roman" w:hAnsi="Arial" w:cs="Arial"/>
          <w:i/>
          <w:iCs/>
          <w:sz w:val="24"/>
          <w:szCs w:val="24"/>
          <w:lang w:val="sr-Cyrl-CS"/>
        </w:rPr>
        <w:t>.</w:t>
      </w:r>
      <w:r w:rsidRPr="00291601">
        <w:rPr>
          <w:rFonts w:ascii="Arial" w:eastAsia="Times New Roman" w:hAnsi="Arial" w:cs="Arial"/>
          <w:i/>
          <w:iCs/>
          <w:sz w:val="24"/>
          <w:szCs w:val="24"/>
          <w:lang w:val="sr-Latn-CS"/>
        </w:rPr>
        <w:t>)</w:t>
      </w:r>
    </w:p>
    <w:p w14:paraId="52205D56" w14:textId="5395568D" w:rsidR="00397366" w:rsidRDefault="00397366" w:rsidP="00397366">
      <w:pPr>
        <w:spacing w:after="0" w:line="240" w:lineRule="auto"/>
        <w:rPr>
          <w:rFonts w:ascii="Arial" w:hAnsi="Arial" w:cs="Arial"/>
          <w:color w:val="0D0D0D"/>
          <w:sz w:val="24"/>
          <w:szCs w:val="24"/>
        </w:rPr>
      </w:pPr>
    </w:p>
    <w:p w14:paraId="1996B27C" w14:textId="77777777" w:rsidR="006D6C91" w:rsidRPr="00787631" w:rsidRDefault="006D6C91" w:rsidP="009B7AF9">
      <w:pPr>
        <w:spacing w:after="0" w:line="240" w:lineRule="auto"/>
        <w:ind w:firstLine="720"/>
        <w:jc w:val="both"/>
        <w:rPr>
          <w:rFonts w:ascii="Arial" w:eastAsia="Times New Roman" w:hAnsi="Arial" w:cs="Arial"/>
          <w:i/>
          <w:sz w:val="24"/>
          <w:szCs w:val="24"/>
          <w:lang w:val="sr-Cyrl-CS" w:eastAsia="fr-FR"/>
        </w:rPr>
      </w:pPr>
      <w:r w:rsidRPr="00787631">
        <w:rPr>
          <w:rFonts w:ascii="Arial" w:eastAsia="Times New Roman" w:hAnsi="Arial" w:cs="Arial"/>
          <w:i/>
          <w:sz w:val="24"/>
          <w:szCs w:val="24"/>
          <w:lang w:val="sr-Cyrl-CS" w:eastAsia="fr-FR"/>
        </w:rPr>
        <w:t xml:space="preserve">Црвени крст Србије реализује програме и активности који произилазе из циљева и задатака Међународног покрета Црвеног крста. У члану 9. Закона о Црвеном крсту Србије дефинисани су програми и активности који произилазе из мисије (циљева и задатака) Међународног покрета Црвеног крста, а не представљају јавна овлашћења. </w:t>
      </w:r>
    </w:p>
    <w:p w14:paraId="44C90D91" w14:textId="77777777" w:rsidR="006D6C91" w:rsidRPr="00787631" w:rsidRDefault="006D6C91" w:rsidP="006D6C91">
      <w:pPr>
        <w:spacing w:after="0" w:line="240" w:lineRule="auto"/>
        <w:jc w:val="both"/>
        <w:rPr>
          <w:rFonts w:ascii="Arial" w:eastAsia="Times New Roman" w:hAnsi="Arial" w:cs="Arial"/>
          <w:sz w:val="24"/>
          <w:szCs w:val="24"/>
          <w:lang w:val="sr-Cyrl-CS" w:eastAsia="fr-FR"/>
        </w:rPr>
      </w:pPr>
    </w:p>
    <w:p w14:paraId="701A4BF0" w14:textId="77777777" w:rsidR="006D6C91" w:rsidRPr="00787631" w:rsidRDefault="006D6C91" w:rsidP="009B7AF9">
      <w:pPr>
        <w:spacing w:after="0" w:line="240" w:lineRule="auto"/>
        <w:ind w:firstLine="720"/>
        <w:jc w:val="both"/>
        <w:rPr>
          <w:rFonts w:ascii="Arial" w:hAnsi="Arial" w:cs="Arial"/>
          <w:color w:val="0D0D0D" w:themeColor="text1" w:themeTint="F2"/>
          <w:sz w:val="24"/>
          <w:szCs w:val="24"/>
        </w:rPr>
      </w:pPr>
      <w:r w:rsidRPr="00787631">
        <w:rPr>
          <w:rFonts w:ascii="Arial" w:hAnsi="Arial" w:cs="Arial"/>
          <w:color w:val="0D0D0D" w:themeColor="text1" w:themeTint="F2"/>
          <w:sz w:val="24"/>
          <w:szCs w:val="24"/>
        </w:rPr>
        <w:t>У оквиру програма Подмладак и омладина претежно се креирају, организују и реализују активности и акције које се односе на тачку 2 члана 9. Закона о Црвеном крсту Србије: Заступа, шири и спроводи идеје, Основне принципе и друге хуманитарне вредности Међународног покрета.</w:t>
      </w:r>
    </w:p>
    <w:p w14:paraId="3BE03557" w14:textId="77777777" w:rsidR="006D6C91" w:rsidRPr="00787631" w:rsidRDefault="006D6C91" w:rsidP="006D6C91">
      <w:pPr>
        <w:spacing w:after="0" w:line="240" w:lineRule="auto"/>
        <w:jc w:val="both"/>
        <w:rPr>
          <w:rFonts w:ascii="Arial" w:hAnsi="Arial" w:cs="Arial"/>
          <w:color w:val="0D0D0D" w:themeColor="text1" w:themeTint="F2"/>
          <w:sz w:val="24"/>
          <w:szCs w:val="24"/>
        </w:rPr>
      </w:pPr>
    </w:p>
    <w:p w14:paraId="236B2DE3" w14:textId="77777777" w:rsidR="006D6C91" w:rsidRPr="00787631" w:rsidRDefault="006D6C91" w:rsidP="009B7AF9">
      <w:pPr>
        <w:spacing w:after="0" w:line="240" w:lineRule="auto"/>
        <w:ind w:firstLine="360"/>
        <w:jc w:val="both"/>
        <w:rPr>
          <w:rFonts w:ascii="Arial" w:hAnsi="Arial" w:cs="Arial"/>
          <w:color w:val="0D0D0D" w:themeColor="text1" w:themeTint="F2"/>
          <w:sz w:val="24"/>
          <w:szCs w:val="24"/>
        </w:rPr>
      </w:pPr>
      <w:r w:rsidRPr="00787631">
        <w:rPr>
          <w:rFonts w:ascii="Arial" w:hAnsi="Arial" w:cs="Arial"/>
          <w:color w:val="0D0D0D" w:themeColor="text1" w:themeTint="F2"/>
          <w:sz w:val="24"/>
          <w:szCs w:val="24"/>
        </w:rPr>
        <w:t>Активности које се спроводе у оквиру програма Подмладак и омладина у вези су и са тачком 1, 4 и 6 члана 9. Закона:</w:t>
      </w:r>
    </w:p>
    <w:p w14:paraId="61CC2ACA" w14:textId="77777777" w:rsidR="006D6C91" w:rsidRPr="00787631" w:rsidRDefault="006D6C91" w:rsidP="006D6C91">
      <w:pPr>
        <w:numPr>
          <w:ilvl w:val="0"/>
          <w:numId w:val="43"/>
        </w:numPr>
        <w:spacing w:after="0" w:line="240" w:lineRule="auto"/>
        <w:jc w:val="both"/>
        <w:rPr>
          <w:rFonts w:ascii="Arial" w:hAnsi="Arial" w:cs="Arial"/>
          <w:color w:val="0D0D0D" w:themeColor="text1" w:themeTint="F2"/>
          <w:sz w:val="24"/>
          <w:szCs w:val="24"/>
        </w:rPr>
      </w:pPr>
      <w:r w:rsidRPr="00787631">
        <w:rPr>
          <w:rFonts w:ascii="Arial" w:hAnsi="Arial" w:cs="Arial"/>
          <w:color w:val="0D0D0D" w:themeColor="text1" w:themeTint="F2"/>
          <w:sz w:val="24"/>
          <w:szCs w:val="24"/>
        </w:rPr>
        <w:t>Тачка 1: Развија солидарност међу људима и организује различите облике међусобне помоћи грађана;</w:t>
      </w:r>
    </w:p>
    <w:p w14:paraId="7092729A" w14:textId="77777777" w:rsidR="006D6C91" w:rsidRPr="00787631" w:rsidRDefault="006D6C91" w:rsidP="006D6C91">
      <w:pPr>
        <w:numPr>
          <w:ilvl w:val="0"/>
          <w:numId w:val="43"/>
        </w:numPr>
        <w:spacing w:after="0" w:line="240" w:lineRule="auto"/>
        <w:jc w:val="both"/>
        <w:rPr>
          <w:rFonts w:ascii="Arial" w:hAnsi="Arial" w:cs="Arial"/>
          <w:color w:val="0D0D0D" w:themeColor="text1" w:themeTint="F2"/>
          <w:sz w:val="24"/>
          <w:szCs w:val="24"/>
        </w:rPr>
      </w:pPr>
      <w:r w:rsidRPr="00787631">
        <w:rPr>
          <w:rFonts w:ascii="Arial" w:hAnsi="Arial" w:cs="Arial"/>
          <w:color w:val="0D0D0D" w:themeColor="text1" w:themeTint="F2"/>
          <w:sz w:val="24"/>
          <w:szCs w:val="24"/>
        </w:rPr>
        <w:t>Тачка 4: Спроводи програме помоћи деци, хендикепираним, старим и немоћним лицима у сарадњи са донаторима и надлежним државним органима и органима…локалне самоуправе;</w:t>
      </w:r>
    </w:p>
    <w:p w14:paraId="3D437B60" w14:textId="77777777" w:rsidR="006D6C91" w:rsidRPr="00787631" w:rsidRDefault="006D6C91" w:rsidP="006D6C91">
      <w:pPr>
        <w:numPr>
          <w:ilvl w:val="0"/>
          <w:numId w:val="43"/>
        </w:numPr>
        <w:spacing w:after="0" w:line="240" w:lineRule="auto"/>
        <w:jc w:val="both"/>
        <w:rPr>
          <w:rFonts w:ascii="Arial" w:hAnsi="Arial" w:cs="Arial"/>
          <w:color w:val="0D0D0D" w:themeColor="text1" w:themeTint="F2"/>
          <w:sz w:val="24"/>
          <w:szCs w:val="24"/>
        </w:rPr>
      </w:pPr>
      <w:r w:rsidRPr="00787631">
        <w:rPr>
          <w:rFonts w:ascii="Arial" w:hAnsi="Arial" w:cs="Arial"/>
          <w:color w:val="0D0D0D" w:themeColor="text1" w:themeTint="F2"/>
          <w:sz w:val="24"/>
          <w:szCs w:val="24"/>
        </w:rPr>
        <w:t>Тачка 6: Заступа идеје добровољног рада…и спроводи обуку волонтера.</w:t>
      </w:r>
    </w:p>
    <w:p w14:paraId="60E0EE69" w14:textId="77777777" w:rsidR="006D6C91" w:rsidRPr="00787631" w:rsidRDefault="006D6C91" w:rsidP="006D6C91">
      <w:pPr>
        <w:spacing w:after="0" w:line="240" w:lineRule="auto"/>
        <w:rPr>
          <w:rFonts w:ascii="Arial" w:hAnsi="Arial" w:cs="Arial"/>
          <w:color w:val="0D0D0D" w:themeColor="text1" w:themeTint="F2"/>
          <w:sz w:val="24"/>
          <w:szCs w:val="24"/>
        </w:rPr>
      </w:pPr>
    </w:p>
    <w:p w14:paraId="3027187F" w14:textId="77777777" w:rsidR="006D6C91" w:rsidRPr="00787631" w:rsidRDefault="006D6C91" w:rsidP="009B7AF9">
      <w:pPr>
        <w:spacing w:after="0" w:line="240" w:lineRule="auto"/>
        <w:ind w:firstLine="360"/>
        <w:jc w:val="both"/>
        <w:rPr>
          <w:rFonts w:ascii="Arial" w:eastAsia="Times New Roman" w:hAnsi="Arial" w:cs="Arial"/>
          <w:color w:val="0D0D0D" w:themeColor="text1" w:themeTint="F2"/>
          <w:sz w:val="24"/>
          <w:szCs w:val="24"/>
        </w:rPr>
      </w:pPr>
      <w:r w:rsidRPr="00787631">
        <w:rPr>
          <w:rFonts w:ascii="Arial" w:eastAsia="Times New Roman" w:hAnsi="Arial" w:cs="Arial"/>
          <w:color w:val="0D0D0D" w:themeColor="text1" w:themeTint="F2"/>
          <w:sz w:val="24"/>
          <w:szCs w:val="24"/>
        </w:rPr>
        <w:t>Област рада Подмладак и омладина Црвеног крста Србије има за циљ да, уграђивањем принципа хуманости и модела понашања који из њега произилазе у систем вредности код деце и младих у процесу одрастања, обезбеди довољне волонтерске ресурсе Црвеног крста Србије за адекватан одговор на потребе грађана који су угрожени социјалним, здравственим и економским чиниоцима.</w:t>
      </w:r>
    </w:p>
    <w:p w14:paraId="66E39E9F" w14:textId="77777777" w:rsidR="006D6C91" w:rsidRPr="00787631" w:rsidRDefault="006D6C91" w:rsidP="006D6C91">
      <w:pPr>
        <w:spacing w:after="0" w:line="240" w:lineRule="auto"/>
        <w:jc w:val="both"/>
        <w:rPr>
          <w:rFonts w:ascii="Arial" w:eastAsia="Times New Roman" w:hAnsi="Arial" w:cs="Arial"/>
          <w:color w:val="0D0D0D" w:themeColor="text1" w:themeTint="F2"/>
          <w:sz w:val="24"/>
          <w:szCs w:val="24"/>
        </w:rPr>
      </w:pPr>
    </w:p>
    <w:p w14:paraId="45491579" w14:textId="77777777" w:rsidR="006D6C91" w:rsidRPr="00787631" w:rsidRDefault="006D6C91" w:rsidP="006D6C91">
      <w:pPr>
        <w:spacing w:after="0" w:line="240" w:lineRule="auto"/>
        <w:jc w:val="both"/>
        <w:rPr>
          <w:rFonts w:ascii="Arial" w:eastAsia="Times New Roman" w:hAnsi="Arial" w:cs="Arial"/>
          <w:color w:val="0D0D0D" w:themeColor="text1" w:themeTint="F2"/>
          <w:sz w:val="24"/>
          <w:szCs w:val="24"/>
        </w:rPr>
      </w:pPr>
      <w:r w:rsidRPr="00787631">
        <w:rPr>
          <w:rFonts w:ascii="Arial" w:eastAsia="Times New Roman" w:hAnsi="Arial" w:cs="Arial"/>
          <w:color w:val="0D0D0D" w:themeColor="text1" w:themeTint="F2"/>
          <w:sz w:val="24"/>
          <w:szCs w:val="24"/>
        </w:rPr>
        <w:t>Специфични циљеви Програма су:</w:t>
      </w:r>
    </w:p>
    <w:p w14:paraId="1FC9A963" w14:textId="77777777" w:rsidR="006D6C91" w:rsidRPr="00787631" w:rsidRDefault="006D6C91" w:rsidP="006D6C91">
      <w:pPr>
        <w:spacing w:after="0" w:line="240" w:lineRule="auto"/>
        <w:jc w:val="both"/>
        <w:rPr>
          <w:rFonts w:ascii="Arial" w:eastAsia="Times New Roman" w:hAnsi="Arial" w:cs="Arial"/>
          <w:color w:val="0D0D0D" w:themeColor="text1" w:themeTint="F2"/>
          <w:sz w:val="24"/>
          <w:szCs w:val="24"/>
        </w:rPr>
      </w:pPr>
    </w:p>
    <w:p w14:paraId="1673FA0F" w14:textId="77777777" w:rsidR="006D6C91" w:rsidRPr="00787631" w:rsidRDefault="006D6C91" w:rsidP="006D6C91">
      <w:pPr>
        <w:numPr>
          <w:ilvl w:val="0"/>
          <w:numId w:val="41"/>
        </w:numPr>
        <w:spacing w:after="0" w:line="240" w:lineRule="auto"/>
        <w:jc w:val="both"/>
        <w:rPr>
          <w:rFonts w:ascii="Arial" w:eastAsia="Times New Roman" w:hAnsi="Arial" w:cs="Arial"/>
          <w:color w:val="0D0D0D" w:themeColor="text1" w:themeTint="F2"/>
          <w:sz w:val="24"/>
          <w:szCs w:val="24"/>
        </w:rPr>
      </w:pPr>
      <w:r w:rsidRPr="00787631">
        <w:rPr>
          <w:rFonts w:ascii="Arial" w:eastAsia="Times New Roman" w:hAnsi="Arial" w:cs="Arial"/>
          <w:color w:val="0D0D0D" w:themeColor="text1" w:themeTint="F2"/>
          <w:sz w:val="24"/>
          <w:szCs w:val="24"/>
        </w:rPr>
        <w:t>Повећати толеранцију међу децом и младима у Србији унапређивањем вештина комуникације и решавања сукоба мирним путем и подстицањем уважавања културолошких и етничких разлика кроз развој позитивног васпитног окружења заснованог на хуманим вредностима</w:t>
      </w:r>
    </w:p>
    <w:p w14:paraId="7A4CC2AD" w14:textId="77777777" w:rsidR="006D6C91" w:rsidRPr="00787631" w:rsidRDefault="006D6C91" w:rsidP="006D6C91">
      <w:pPr>
        <w:numPr>
          <w:ilvl w:val="0"/>
          <w:numId w:val="41"/>
        </w:numPr>
        <w:spacing w:after="0" w:line="240" w:lineRule="auto"/>
        <w:jc w:val="both"/>
        <w:rPr>
          <w:rFonts w:ascii="Arial" w:eastAsia="Times New Roman" w:hAnsi="Arial" w:cs="Arial"/>
          <w:color w:val="0D0D0D" w:themeColor="text1" w:themeTint="F2"/>
          <w:sz w:val="24"/>
          <w:szCs w:val="24"/>
        </w:rPr>
      </w:pPr>
      <w:r w:rsidRPr="00787631">
        <w:rPr>
          <w:rFonts w:ascii="Arial" w:eastAsia="Times New Roman" w:hAnsi="Arial" w:cs="Arial"/>
          <w:color w:val="0D0D0D" w:themeColor="text1" w:themeTint="F2"/>
          <w:sz w:val="24"/>
          <w:szCs w:val="24"/>
        </w:rPr>
        <w:t>Обезбедити довољан број компетентних младих волонтера за потребе Црвеног крста у Србији, како би се реализацијом програма, пројеката и подухвата Црвеног крста одговорило на потребе грађана који су угрожени социјалним, здравственим и економским чиниоцима</w:t>
      </w:r>
    </w:p>
    <w:p w14:paraId="6DD54DA6" w14:textId="77777777" w:rsidR="006D6C91" w:rsidRPr="00787631" w:rsidRDefault="006D6C91" w:rsidP="006D6C91">
      <w:pPr>
        <w:numPr>
          <w:ilvl w:val="0"/>
          <w:numId w:val="41"/>
        </w:numPr>
        <w:spacing w:after="0" w:line="240" w:lineRule="auto"/>
        <w:jc w:val="both"/>
        <w:rPr>
          <w:rFonts w:ascii="Arial" w:eastAsia="Times New Roman" w:hAnsi="Arial" w:cs="Arial"/>
          <w:color w:val="0D0D0D" w:themeColor="text1" w:themeTint="F2"/>
          <w:sz w:val="24"/>
          <w:szCs w:val="24"/>
        </w:rPr>
      </w:pPr>
      <w:r w:rsidRPr="00787631">
        <w:rPr>
          <w:rFonts w:ascii="Arial" w:eastAsia="Times New Roman" w:hAnsi="Arial" w:cs="Arial"/>
          <w:color w:val="0D0D0D" w:themeColor="text1" w:themeTint="F2"/>
          <w:sz w:val="24"/>
          <w:szCs w:val="24"/>
        </w:rPr>
        <w:t>Обезбедити непрекидно подмлађивање волонтерских ресурса и омасовљавање чланства Црвеног крста у Србији, како би се обезбедио континуитет у раду и мобилисање волонтерских ресурса у ситуацијама које захтевају интензивно ангажовање Организације.</w:t>
      </w:r>
    </w:p>
    <w:p w14:paraId="2B10BB3D" w14:textId="77777777" w:rsidR="006D6C91" w:rsidRPr="00787631" w:rsidRDefault="006D6C91" w:rsidP="006D6C91">
      <w:pPr>
        <w:spacing w:after="0" w:line="240" w:lineRule="auto"/>
        <w:jc w:val="both"/>
        <w:rPr>
          <w:rFonts w:ascii="Arial" w:eastAsia="Times New Roman" w:hAnsi="Arial" w:cs="Arial"/>
          <w:color w:val="0D0D0D" w:themeColor="text1" w:themeTint="F2"/>
          <w:sz w:val="24"/>
          <w:szCs w:val="24"/>
          <w:lang w:eastAsia="fr-FR"/>
        </w:rPr>
      </w:pPr>
    </w:p>
    <w:p w14:paraId="3BEBD639" w14:textId="77777777" w:rsidR="006D6C91" w:rsidRPr="00787631" w:rsidRDefault="006D6C91" w:rsidP="006D6C91">
      <w:pPr>
        <w:spacing w:after="0" w:line="240" w:lineRule="auto"/>
        <w:jc w:val="both"/>
        <w:rPr>
          <w:rFonts w:ascii="Arial" w:eastAsia="Times New Roman" w:hAnsi="Arial" w:cs="Arial"/>
          <w:color w:val="0D0D0D" w:themeColor="text1" w:themeTint="F2"/>
          <w:sz w:val="24"/>
          <w:szCs w:val="24"/>
          <w:lang w:eastAsia="fr-FR"/>
        </w:rPr>
      </w:pPr>
      <w:r w:rsidRPr="00787631">
        <w:rPr>
          <w:rFonts w:ascii="Arial" w:eastAsia="Times New Roman" w:hAnsi="Arial" w:cs="Arial"/>
          <w:color w:val="0D0D0D" w:themeColor="text1" w:themeTint="F2"/>
          <w:sz w:val="24"/>
          <w:szCs w:val="24"/>
          <w:lang w:eastAsia="fr-FR"/>
        </w:rPr>
        <w:t>Циљне групе Програма су:</w:t>
      </w:r>
    </w:p>
    <w:p w14:paraId="618611FC" w14:textId="77777777" w:rsidR="006D6C91" w:rsidRPr="00787631" w:rsidRDefault="006D6C91" w:rsidP="006D6C91">
      <w:pPr>
        <w:numPr>
          <w:ilvl w:val="0"/>
          <w:numId w:val="42"/>
        </w:numPr>
        <w:spacing w:after="0" w:line="240" w:lineRule="auto"/>
        <w:contextualSpacing/>
        <w:jc w:val="both"/>
        <w:rPr>
          <w:rFonts w:ascii="Arial" w:eastAsia="Times New Roman" w:hAnsi="Arial" w:cs="Arial"/>
          <w:color w:val="0D0D0D" w:themeColor="text1" w:themeTint="F2"/>
          <w:sz w:val="24"/>
          <w:szCs w:val="24"/>
          <w:lang w:eastAsia="fr-FR"/>
        </w:rPr>
      </w:pPr>
      <w:r w:rsidRPr="00787631">
        <w:rPr>
          <w:rFonts w:ascii="Arial" w:eastAsia="Times New Roman" w:hAnsi="Arial" w:cs="Arial"/>
          <w:color w:val="0D0D0D" w:themeColor="text1" w:themeTint="F2"/>
          <w:sz w:val="24"/>
          <w:szCs w:val="24"/>
          <w:lang w:eastAsia="fr-FR"/>
        </w:rPr>
        <w:t>деца и млади узраста 7 – 30 година из опште популације</w:t>
      </w:r>
    </w:p>
    <w:p w14:paraId="6F6CE31C" w14:textId="77777777" w:rsidR="006D6C91" w:rsidRPr="00787631" w:rsidRDefault="006D6C91" w:rsidP="006D6C91">
      <w:pPr>
        <w:numPr>
          <w:ilvl w:val="0"/>
          <w:numId w:val="42"/>
        </w:numPr>
        <w:spacing w:after="0" w:line="240" w:lineRule="auto"/>
        <w:contextualSpacing/>
        <w:jc w:val="both"/>
        <w:rPr>
          <w:rFonts w:ascii="Arial" w:eastAsia="Times New Roman" w:hAnsi="Arial" w:cs="Arial"/>
          <w:color w:val="0D0D0D" w:themeColor="text1" w:themeTint="F2"/>
          <w:sz w:val="24"/>
          <w:szCs w:val="24"/>
          <w:lang w:eastAsia="fr-FR"/>
        </w:rPr>
      </w:pPr>
      <w:r w:rsidRPr="00787631">
        <w:rPr>
          <w:rFonts w:ascii="Arial" w:eastAsia="Times New Roman" w:hAnsi="Arial" w:cs="Arial"/>
          <w:color w:val="0D0D0D" w:themeColor="text1" w:themeTint="F2"/>
          <w:sz w:val="24"/>
          <w:szCs w:val="24"/>
        </w:rPr>
        <w:t xml:space="preserve">деца и млади узраста 7 – 30 година </w:t>
      </w:r>
      <w:r w:rsidRPr="00787631">
        <w:rPr>
          <w:rFonts w:ascii="Arial" w:eastAsia="Times New Roman" w:hAnsi="Arial" w:cs="Arial"/>
          <w:color w:val="0D0D0D" w:themeColor="text1" w:themeTint="F2"/>
          <w:sz w:val="24"/>
          <w:szCs w:val="24"/>
          <w:lang w:eastAsia="fr-FR"/>
        </w:rPr>
        <w:t>који су угрожени неповољним социјалним здравственим и економским факторима.</w:t>
      </w:r>
    </w:p>
    <w:p w14:paraId="3F519EF6" w14:textId="77777777" w:rsidR="006D6C91" w:rsidRPr="00787631" w:rsidRDefault="006D6C91" w:rsidP="006D6C91">
      <w:pPr>
        <w:spacing w:after="0" w:line="240" w:lineRule="auto"/>
        <w:contextualSpacing/>
        <w:jc w:val="both"/>
        <w:rPr>
          <w:rFonts w:ascii="Arial" w:eastAsia="Times New Roman" w:hAnsi="Arial" w:cs="Arial"/>
          <w:color w:val="0D0D0D" w:themeColor="text1" w:themeTint="F2"/>
          <w:sz w:val="24"/>
          <w:szCs w:val="24"/>
          <w:lang w:eastAsia="fr-FR"/>
        </w:rPr>
      </w:pPr>
    </w:p>
    <w:p w14:paraId="394C0B86" w14:textId="77777777" w:rsidR="006D6C91" w:rsidRPr="00787631" w:rsidRDefault="006D6C91" w:rsidP="006D6C91">
      <w:pPr>
        <w:spacing w:after="0" w:line="240" w:lineRule="auto"/>
        <w:jc w:val="both"/>
        <w:rPr>
          <w:rFonts w:ascii="Arial" w:hAnsi="Arial" w:cs="Arial"/>
          <w:b/>
          <w:color w:val="000000"/>
          <w:sz w:val="24"/>
          <w:szCs w:val="24"/>
          <w:lang w:val="sr-Cyrl-RS"/>
        </w:rPr>
      </w:pPr>
      <w:r w:rsidRPr="00787631">
        <w:rPr>
          <w:rFonts w:ascii="Arial" w:hAnsi="Arial" w:cs="Arial"/>
          <w:b/>
          <w:color w:val="000000"/>
          <w:sz w:val="24"/>
          <w:szCs w:val="24"/>
          <w:lang w:val="sr-Cyrl-RS"/>
        </w:rPr>
        <w:t>Преглед најзначајнијих активности Црвеног крста Србије у области рада Подмладак</w:t>
      </w:r>
      <w:r w:rsidRPr="00787631">
        <w:rPr>
          <w:rFonts w:ascii="Arial" w:hAnsi="Arial" w:cs="Arial"/>
          <w:b/>
          <w:color w:val="000000"/>
          <w:sz w:val="24"/>
          <w:szCs w:val="24"/>
          <w:lang w:val="sr-Latn-RS"/>
        </w:rPr>
        <w:t xml:space="preserve"> </w:t>
      </w:r>
      <w:r w:rsidRPr="00787631">
        <w:rPr>
          <w:rFonts w:ascii="Arial" w:hAnsi="Arial" w:cs="Arial"/>
          <w:b/>
          <w:color w:val="000000"/>
          <w:sz w:val="24"/>
          <w:szCs w:val="24"/>
          <w:lang w:val="sr-Cyrl-RS"/>
        </w:rPr>
        <w:t>и омладина током 2020. године</w:t>
      </w:r>
    </w:p>
    <w:p w14:paraId="3562EA73" w14:textId="77777777" w:rsidR="006D6C91" w:rsidRDefault="006D6C91" w:rsidP="006D6C91">
      <w:pPr>
        <w:spacing w:after="0" w:line="240" w:lineRule="auto"/>
        <w:ind w:left="360"/>
        <w:jc w:val="both"/>
        <w:rPr>
          <w:rFonts w:ascii="Arial" w:hAnsi="Arial" w:cs="Arial"/>
          <w:sz w:val="24"/>
          <w:szCs w:val="24"/>
          <w:lang w:val="sr-Cyrl-RS" w:eastAsia="fr-FR"/>
        </w:rPr>
      </w:pPr>
    </w:p>
    <w:p w14:paraId="2EC8FE4B" w14:textId="77777777" w:rsidR="006D6C91" w:rsidRDefault="006D6C91" w:rsidP="00892FCA">
      <w:pPr>
        <w:numPr>
          <w:ilvl w:val="0"/>
          <w:numId w:val="46"/>
        </w:numPr>
        <w:spacing w:after="0" w:line="240" w:lineRule="auto"/>
        <w:jc w:val="both"/>
        <w:rPr>
          <w:rFonts w:ascii="Arial" w:hAnsi="Arial" w:cs="Arial"/>
          <w:sz w:val="24"/>
          <w:szCs w:val="24"/>
          <w:lang w:val="sr-Cyrl-RS" w:eastAsia="fr-FR"/>
        </w:rPr>
      </w:pPr>
      <w:r w:rsidRPr="00EA58F2">
        <w:rPr>
          <w:rFonts w:ascii="Arial" w:hAnsi="Arial" w:cs="Arial"/>
          <w:sz w:val="24"/>
          <w:szCs w:val="24"/>
          <w:lang w:val="sr-Cyrl-RS"/>
        </w:rPr>
        <w:t xml:space="preserve">Црвени крст у Србији има </w:t>
      </w:r>
      <w:r w:rsidRPr="002D7DF9">
        <w:rPr>
          <w:rFonts w:ascii="Arial" w:hAnsi="Arial" w:cs="Arial"/>
          <w:sz w:val="24"/>
          <w:szCs w:val="24"/>
          <w:lang w:val="sr-Cyrl-RS"/>
        </w:rPr>
        <w:t>11.384</w:t>
      </w:r>
      <w:r w:rsidRPr="002D7DF9">
        <w:rPr>
          <w:rFonts w:ascii="Arial" w:hAnsi="Arial" w:cs="Arial"/>
          <w:sz w:val="24"/>
          <w:szCs w:val="24"/>
        </w:rPr>
        <w:t xml:space="preserve"> </w:t>
      </w:r>
      <w:r w:rsidRPr="00EA58F2">
        <w:rPr>
          <w:rFonts w:ascii="Arial" w:hAnsi="Arial" w:cs="Arial"/>
          <w:sz w:val="24"/>
          <w:szCs w:val="24"/>
          <w:lang w:val="sr-Cyrl-RS"/>
        </w:rPr>
        <w:t xml:space="preserve">евидентираних младих волонтера. У истом периоду </w:t>
      </w:r>
      <w:r w:rsidRPr="002D7DF9">
        <w:rPr>
          <w:rFonts w:ascii="Arial" w:hAnsi="Arial" w:cs="Arial"/>
          <w:sz w:val="24"/>
          <w:szCs w:val="24"/>
        </w:rPr>
        <w:t>7.</w:t>
      </w:r>
      <w:r w:rsidRPr="002D7DF9">
        <w:rPr>
          <w:rFonts w:ascii="Arial" w:hAnsi="Arial" w:cs="Arial"/>
          <w:sz w:val="24"/>
          <w:szCs w:val="24"/>
          <w:lang w:val="sr-Cyrl-RS"/>
        </w:rPr>
        <w:t>452</w:t>
      </w:r>
      <w:r w:rsidRPr="002D7DF9">
        <w:rPr>
          <w:rFonts w:ascii="Arial" w:hAnsi="Arial" w:cs="Arial"/>
          <w:sz w:val="24"/>
          <w:szCs w:val="24"/>
        </w:rPr>
        <w:t xml:space="preserve"> </w:t>
      </w:r>
      <w:r>
        <w:rPr>
          <w:rFonts w:ascii="Arial" w:hAnsi="Arial" w:cs="Arial"/>
          <w:sz w:val="24"/>
          <w:szCs w:val="24"/>
          <w:lang w:val="sr-Cyrl-RS"/>
        </w:rPr>
        <w:t>едукована млада</w:t>
      </w:r>
      <w:r w:rsidRPr="00EA58F2">
        <w:rPr>
          <w:rFonts w:ascii="Arial" w:hAnsi="Arial" w:cs="Arial"/>
          <w:sz w:val="24"/>
          <w:szCs w:val="24"/>
          <w:lang w:val="sr-Cyrl-RS"/>
        </w:rPr>
        <w:t xml:space="preserve"> волонтера реализовало је бројне активности у оквиру свих десет области рада Црвеног крста у Србији, при чему је евидентирано укупно </w:t>
      </w:r>
      <w:r w:rsidRPr="002D7DF9">
        <w:rPr>
          <w:rFonts w:ascii="Arial" w:hAnsi="Arial" w:cs="Arial"/>
          <w:sz w:val="24"/>
          <w:szCs w:val="24"/>
          <w:lang w:val="sr-Cyrl-RS"/>
        </w:rPr>
        <w:t>565.041</w:t>
      </w:r>
      <w:r w:rsidRPr="002D7DF9">
        <w:rPr>
          <w:rFonts w:ascii="Arial" w:hAnsi="Arial" w:cs="Arial"/>
          <w:sz w:val="24"/>
          <w:szCs w:val="24"/>
        </w:rPr>
        <w:t xml:space="preserve"> </w:t>
      </w:r>
      <w:r>
        <w:rPr>
          <w:rFonts w:ascii="Arial" w:hAnsi="Arial" w:cs="Arial"/>
          <w:sz w:val="24"/>
          <w:szCs w:val="24"/>
          <w:lang w:val="sr-Cyrl-RS"/>
        </w:rPr>
        <w:t>сати</w:t>
      </w:r>
      <w:r w:rsidRPr="00EA58F2">
        <w:rPr>
          <w:rFonts w:ascii="Arial" w:hAnsi="Arial" w:cs="Arial"/>
          <w:sz w:val="24"/>
          <w:szCs w:val="24"/>
          <w:lang w:val="sr-Cyrl-RS"/>
        </w:rPr>
        <w:t xml:space="preserve"> волонтерског рада </w:t>
      </w:r>
    </w:p>
    <w:p w14:paraId="6FD045C8" w14:textId="77777777" w:rsidR="006D6C91" w:rsidRPr="00EA58F2" w:rsidRDefault="006D6C91" w:rsidP="00892FCA">
      <w:pPr>
        <w:numPr>
          <w:ilvl w:val="0"/>
          <w:numId w:val="46"/>
        </w:numPr>
        <w:spacing w:after="0" w:line="240" w:lineRule="auto"/>
        <w:jc w:val="both"/>
        <w:rPr>
          <w:rFonts w:ascii="Arial" w:hAnsi="Arial" w:cs="Arial"/>
          <w:sz w:val="24"/>
          <w:szCs w:val="24"/>
          <w:lang w:val="sr-Cyrl-RS" w:eastAsia="fr-FR"/>
        </w:rPr>
      </w:pPr>
      <w:r w:rsidRPr="00056B2A">
        <w:rPr>
          <w:rFonts w:ascii="Arial" w:hAnsi="Arial" w:cs="Arial"/>
          <w:sz w:val="24"/>
          <w:szCs w:val="24"/>
          <w:lang w:val="sr-Cyrl-RS"/>
        </w:rPr>
        <w:t>У истом периоду програм Промоција хуманих вредности (ПХВ) спроводиле су 52</w:t>
      </w:r>
      <w:r>
        <w:rPr>
          <w:rFonts w:ascii="Arial" w:hAnsi="Arial" w:cs="Arial"/>
          <w:sz w:val="24"/>
          <w:szCs w:val="24"/>
          <w:lang w:val="sr-Cyrl-RS"/>
        </w:rPr>
        <w:t xml:space="preserve"> организацијe</w:t>
      </w:r>
      <w:r w:rsidRPr="00056B2A">
        <w:rPr>
          <w:rFonts w:ascii="Arial" w:hAnsi="Arial" w:cs="Arial"/>
          <w:sz w:val="24"/>
          <w:szCs w:val="24"/>
          <w:lang w:val="sr-Cyrl-RS"/>
        </w:rPr>
        <w:t xml:space="preserve"> Црвеног крста у градовима и општинама у сарадњи са 95 основних школа. Континуираним програмским активностима обухваћено је укупно 5.219 ученика а 216 младих волонтера Црвеног крста, у сарадњи са 107 просветних радника, реализовало је укупно 896 радионица. </w:t>
      </w:r>
      <w:r w:rsidRPr="00056B2A">
        <w:rPr>
          <w:rFonts w:ascii="Arial" w:hAnsi="Arial" w:cs="Arial"/>
          <w:sz w:val="24"/>
          <w:szCs w:val="24"/>
        </w:rPr>
        <w:t xml:space="preserve">Програм Промоција хуманих вредности реализован је и у 7 предшколских установа, а Програм је обухватио </w:t>
      </w:r>
      <w:r w:rsidRPr="00056B2A">
        <w:rPr>
          <w:rFonts w:ascii="Arial" w:hAnsi="Arial" w:cs="Arial"/>
          <w:sz w:val="24"/>
          <w:szCs w:val="24"/>
          <w:lang w:val="sr-Cyrl-RS"/>
        </w:rPr>
        <w:t>276</w:t>
      </w:r>
      <w:r w:rsidRPr="00056B2A">
        <w:rPr>
          <w:rFonts w:ascii="Arial" w:hAnsi="Arial" w:cs="Arial"/>
          <w:sz w:val="24"/>
          <w:szCs w:val="24"/>
        </w:rPr>
        <w:t xml:space="preserve"> деце </w:t>
      </w:r>
      <w:r w:rsidRPr="00056B2A">
        <w:rPr>
          <w:rFonts w:ascii="Arial" w:hAnsi="Arial" w:cs="Arial"/>
          <w:sz w:val="24"/>
          <w:szCs w:val="24"/>
          <w:lang w:val="sr-Cyrl-RS"/>
        </w:rPr>
        <w:t>са којом је</w:t>
      </w:r>
      <w:r w:rsidRPr="00056B2A">
        <w:rPr>
          <w:rFonts w:ascii="Arial" w:hAnsi="Arial" w:cs="Arial"/>
          <w:sz w:val="24"/>
          <w:szCs w:val="24"/>
          <w:lang w:val="sr-Latn-RS"/>
        </w:rPr>
        <w:t xml:space="preserve"> </w:t>
      </w:r>
      <w:r w:rsidRPr="00056B2A">
        <w:rPr>
          <w:rFonts w:ascii="Arial" w:hAnsi="Arial" w:cs="Arial"/>
          <w:sz w:val="24"/>
          <w:szCs w:val="24"/>
          <w:lang w:val="sr-Cyrl-RS"/>
        </w:rPr>
        <w:t>спроведено</w:t>
      </w:r>
      <w:r w:rsidRPr="00056B2A">
        <w:rPr>
          <w:rFonts w:ascii="Arial" w:hAnsi="Arial" w:cs="Arial"/>
          <w:sz w:val="24"/>
          <w:szCs w:val="24"/>
        </w:rPr>
        <w:t xml:space="preserve"> </w:t>
      </w:r>
      <w:r w:rsidRPr="00056B2A">
        <w:rPr>
          <w:rFonts w:ascii="Arial" w:hAnsi="Arial" w:cs="Arial"/>
          <w:sz w:val="24"/>
          <w:szCs w:val="24"/>
          <w:lang w:val="sr-Cyrl-RS"/>
        </w:rPr>
        <w:t>30</w:t>
      </w:r>
      <w:r w:rsidRPr="00056B2A">
        <w:rPr>
          <w:rFonts w:ascii="Arial" w:hAnsi="Arial" w:cs="Arial"/>
          <w:sz w:val="24"/>
          <w:szCs w:val="24"/>
        </w:rPr>
        <w:t xml:space="preserve"> радионица</w:t>
      </w:r>
    </w:p>
    <w:p w14:paraId="2411EEE3" w14:textId="77777777" w:rsidR="006D6C91" w:rsidRPr="00787631" w:rsidRDefault="006D6C91" w:rsidP="00892FCA">
      <w:pPr>
        <w:numPr>
          <w:ilvl w:val="0"/>
          <w:numId w:val="46"/>
        </w:numPr>
        <w:spacing w:after="0" w:line="240" w:lineRule="auto"/>
        <w:jc w:val="both"/>
        <w:rPr>
          <w:rFonts w:ascii="Arial" w:hAnsi="Arial" w:cs="Arial"/>
          <w:sz w:val="24"/>
          <w:szCs w:val="24"/>
          <w:lang w:val="sr-Cyrl-RS" w:eastAsia="fr-FR"/>
        </w:rPr>
      </w:pPr>
      <w:r w:rsidRPr="00787631">
        <w:rPr>
          <w:rFonts w:ascii="Arial" w:hAnsi="Arial" w:cs="Arial"/>
          <w:color w:val="0D0D0D" w:themeColor="text1" w:themeTint="F2"/>
          <w:sz w:val="24"/>
          <w:szCs w:val="24"/>
        </w:rPr>
        <w:t xml:space="preserve">Црвени крст Србије је </w:t>
      </w:r>
      <w:r w:rsidRPr="00787631">
        <w:rPr>
          <w:rFonts w:ascii="Arial" w:hAnsi="Arial" w:cs="Arial"/>
          <w:color w:val="0D0D0D" w:themeColor="text1" w:themeTint="F2"/>
          <w:sz w:val="24"/>
          <w:szCs w:val="24"/>
          <w:lang w:val="sr-Cyrl-RS"/>
        </w:rPr>
        <w:t>у Параћину</w:t>
      </w:r>
      <w:r w:rsidRPr="00787631">
        <w:rPr>
          <w:rFonts w:ascii="Arial" w:hAnsi="Arial" w:cs="Arial"/>
          <w:color w:val="0D0D0D" w:themeColor="text1" w:themeTint="F2"/>
          <w:sz w:val="24"/>
          <w:szCs w:val="24"/>
        </w:rPr>
        <w:t xml:space="preserve"> у периоду од </w:t>
      </w:r>
      <w:r w:rsidRPr="00787631">
        <w:rPr>
          <w:rFonts w:ascii="Arial" w:hAnsi="Arial" w:cs="Arial"/>
          <w:color w:val="0D0D0D" w:themeColor="text1" w:themeTint="F2"/>
          <w:sz w:val="24"/>
          <w:szCs w:val="24"/>
          <w:lang w:val="sr-Cyrl-RS"/>
        </w:rPr>
        <w:t>28-29</w:t>
      </w:r>
      <w:r w:rsidRPr="00787631">
        <w:rPr>
          <w:rFonts w:ascii="Arial" w:hAnsi="Arial" w:cs="Arial"/>
          <w:color w:val="0D0D0D" w:themeColor="text1" w:themeTint="F2"/>
          <w:sz w:val="24"/>
          <w:szCs w:val="24"/>
        </w:rPr>
        <w:t>. фебруара организовао</w:t>
      </w:r>
      <w:r w:rsidRPr="00787631">
        <w:rPr>
          <w:rFonts w:ascii="Arial" w:hAnsi="Arial" w:cs="Arial"/>
          <w:color w:val="0D0D0D" w:themeColor="text1" w:themeTint="F2"/>
          <w:sz w:val="24"/>
          <w:szCs w:val="24"/>
          <w:lang w:val="sr-Cyrl-RS"/>
        </w:rPr>
        <w:t xml:space="preserve"> </w:t>
      </w:r>
      <w:r w:rsidRPr="00787631">
        <w:rPr>
          <w:rFonts w:ascii="Arial" w:hAnsi="Arial" w:cs="Arial"/>
          <w:color w:val="0D0D0D" w:themeColor="text1" w:themeTint="F2"/>
          <w:sz w:val="24"/>
          <w:szCs w:val="24"/>
        </w:rPr>
        <w:t xml:space="preserve">обуку младих волонтера у оквиру програма Промоција хуманих вредности. На обуци </w:t>
      </w:r>
      <w:r w:rsidRPr="00787631">
        <w:rPr>
          <w:rFonts w:ascii="Arial" w:hAnsi="Arial" w:cs="Arial"/>
          <w:color w:val="0D0D0D" w:themeColor="text1" w:themeTint="F2"/>
          <w:sz w:val="24"/>
          <w:szCs w:val="24"/>
          <w:lang w:val="sr-Cyrl-RS"/>
        </w:rPr>
        <w:t>је учествовало</w:t>
      </w:r>
      <w:r w:rsidRPr="00787631">
        <w:rPr>
          <w:rFonts w:ascii="Arial" w:hAnsi="Arial" w:cs="Arial"/>
          <w:color w:val="0D0D0D" w:themeColor="text1" w:themeTint="F2"/>
          <w:sz w:val="24"/>
          <w:szCs w:val="24"/>
        </w:rPr>
        <w:t xml:space="preserve"> 25 младих</w:t>
      </w:r>
      <w:r w:rsidRPr="00787631">
        <w:rPr>
          <w:rFonts w:ascii="Arial" w:hAnsi="Arial" w:cs="Arial"/>
          <w:color w:val="0D0D0D" w:themeColor="text1" w:themeTint="F2"/>
          <w:sz w:val="24"/>
          <w:szCs w:val="24"/>
          <w:lang w:val="sr-Cyrl-RS"/>
        </w:rPr>
        <w:t xml:space="preserve"> волонтера</w:t>
      </w:r>
      <w:r w:rsidRPr="00787631">
        <w:rPr>
          <w:rFonts w:ascii="Arial" w:hAnsi="Arial" w:cs="Arial"/>
          <w:color w:val="0D0D0D" w:themeColor="text1" w:themeTint="F2"/>
          <w:sz w:val="24"/>
          <w:szCs w:val="24"/>
        </w:rPr>
        <w:t xml:space="preserve"> из 5 организација Црвеног крста</w:t>
      </w:r>
    </w:p>
    <w:p w14:paraId="5F063D39" w14:textId="77777777" w:rsidR="006D6C91" w:rsidRPr="00787631" w:rsidRDefault="006D6C91" w:rsidP="00892FCA">
      <w:pPr>
        <w:numPr>
          <w:ilvl w:val="0"/>
          <w:numId w:val="46"/>
        </w:numPr>
        <w:spacing w:after="0" w:line="240" w:lineRule="auto"/>
        <w:jc w:val="both"/>
        <w:rPr>
          <w:rFonts w:ascii="Arial" w:hAnsi="Arial" w:cs="Arial"/>
          <w:sz w:val="24"/>
          <w:szCs w:val="24"/>
          <w:lang w:val="sr-Cyrl-RS" w:eastAsia="fr-FR"/>
        </w:rPr>
      </w:pPr>
      <w:r w:rsidRPr="00787631">
        <w:rPr>
          <w:rFonts w:ascii="Arial" w:hAnsi="Arial" w:cs="Arial"/>
          <w:color w:val="0D0D0D" w:themeColor="text1" w:themeTint="F2"/>
          <w:sz w:val="24"/>
          <w:szCs w:val="24"/>
          <w:lang w:val="sr-Cyrl-RS"/>
        </w:rPr>
        <w:t>Дана 6. октобра у просторијама Црвеног крста Србије одржан је састанак у оквиру програма Промоција хуманих вредности“. На састанку је учествовало 25 сарадника из 14 организација Црвеног крста</w:t>
      </w:r>
    </w:p>
    <w:p w14:paraId="0D67ADD8" w14:textId="77777777" w:rsidR="006D6C91" w:rsidRPr="00787631" w:rsidRDefault="006D6C91" w:rsidP="00892FCA">
      <w:pPr>
        <w:numPr>
          <w:ilvl w:val="0"/>
          <w:numId w:val="46"/>
        </w:numPr>
        <w:spacing w:after="0" w:line="240" w:lineRule="auto"/>
        <w:jc w:val="both"/>
        <w:rPr>
          <w:rFonts w:ascii="Arial" w:hAnsi="Arial" w:cs="Arial"/>
          <w:sz w:val="24"/>
          <w:szCs w:val="24"/>
          <w:lang w:val="sr-Cyrl-RS" w:eastAsia="fr-FR"/>
        </w:rPr>
      </w:pPr>
      <w:r w:rsidRPr="00787631">
        <w:rPr>
          <w:rFonts w:ascii="Arial" w:hAnsi="Arial" w:cs="Arial"/>
          <w:color w:val="0D0D0D" w:themeColor="text1" w:themeTint="F2"/>
          <w:sz w:val="24"/>
          <w:szCs w:val="24"/>
        </w:rPr>
        <w:t xml:space="preserve">Црвени крст Србије је у периоду од </w:t>
      </w:r>
      <w:r w:rsidRPr="00787631">
        <w:rPr>
          <w:rFonts w:ascii="Arial" w:hAnsi="Arial" w:cs="Arial"/>
          <w:color w:val="0D0D0D" w:themeColor="text1" w:themeTint="F2"/>
          <w:sz w:val="24"/>
          <w:szCs w:val="24"/>
          <w:lang w:val="sr-Cyrl-RS"/>
        </w:rPr>
        <w:t>17-18. октобра</w:t>
      </w:r>
      <w:r w:rsidRPr="00787631">
        <w:rPr>
          <w:rFonts w:ascii="Arial" w:hAnsi="Arial" w:cs="Arial"/>
          <w:color w:val="0D0D0D" w:themeColor="text1" w:themeTint="F2"/>
          <w:sz w:val="24"/>
          <w:szCs w:val="24"/>
        </w:rPr>
        <w:t xml:space="preserve"> организовао</w:t>
      </w:r>
      <w:r w:rsidRPr="00787631">
        <w:rPr>
          <w:rFonts w:ascii="Arial" w:hAnsi="Arial" w:cs="Arial"/>
          <w:color w:val="0D0D0D" w:themeColor="text1" w:themeTint="F2"/>
          <w:sz w:val="24"/>
          <w:szCs w:val="24"/>
          <w:lang w:val="sr-Cyrl-RS"/>
        </w:rPr>
        <w:t xml:space="preserve"> </w:t>
      </w:r>
      <w:r w:rsidRPr="00787631">
        <w:rPr>
          <w:rFonts w:ascii="Arial" w:hAnsi="Arial" w:cs="Arial"/>
          <w:color w:val="0D0D0D" w:themeColor="text1" w:themeTint="F2"/>
          <w:sz w:val="24"/>
          <w:szCs w:val="24"/>
        </w:rPr>
        <w:t xml:space="preserve">обуку младих волонтера у оквиру програма Промоција хуманих вредности. На обуци која је спроведена у </w:t>
      </w:r>
      <w:r w:rsidRPr="00787631">
        <w:rPr>
          <w:rFonts w:ascii="Arial" w:hAnsi="Arial" w:cs="Arial"/>
          <w:color w:val="0D0D0D" w:themeColor="text1" w:themeTint="F2"/>
          <w:sz w:val="24"/>
          <w:szCs w:val="24"/>
          <w:lang w:val="sr-Cyrl-RS"/>
        </w:rPr>
        <w:t>просторијама Црвеног крста Суботица</w:t>
      </w:r>
      <w:r w:rsidRPr="00787631">
        <w:rPr>
          <w:rFonts w:ascii="Arial" w:hAnsi="Arial" w:cs="Arial"/>
          <w:color w:val="0D0D0D" w:themeColor="text1" w:themeTint="F2"/>
          <w:sz w:val="24"/>
          <w:szCs w:val="24"/>
        </w:rPr>
        <w:t xml:space="preserve"> активно учешће је узело </w:t>
      </w:r>
      <w:r w:rsidRPr="00787631">
        <w:rPr>
          <w:rFonts w:ascii="Arial" w:hAnsi="Arial" w:cs="Arial"/>
          <w:color w:val="0D0D0D" w:themeColor="text1" w:themeTint="F2"/>
          <w:sz w:val="24"/>
          <w:szCs w:val="24"/>
          <w:lang w:val="sr-Cyrl-RS"/>
        </w:rPr>
        <w:t xml:space="preserve">18 </w:t>
      </w:r>
      <w:r w:rsidRPr="00787631">
        <w:rPr>
          <w:rFonts w:ascii="Arial" w:hAnsi="Arial" w:cs="Arial"/>
          <w:color w:val="0D0D0D" w:themeColor="text1" w:themeTint="F2"/>
          <w:sz w:val="24"/>
          <w:szCs w:val="24"/>
        </w:rPr>
        <w:t xml:space="preserve">младих из </w:t>
      </w:r>
      <w:r w:rsidRPr="00787631">
        <w:rPr>
          <w:rFonts w:ascii="Arial" w:hAnsi="Arial" w:cs="Arial"/>
          <w:color w:val="0D0D0D" w:themeColor="text1" w:themeTint="F2"/>
          <w:sz w:val="24"/>
          <w:szCs w:val="24"/>
          <w:lang w:val="sr-Cyrl-RS"/>
        </w:rPr>
        <w:t>3</w:t>
      </w:r>
      <w:r w:rsidRPr="00787631">
        <w:rPr>
          <w:rFonts w:ascii="Arial" w:hAnsi="Arial" w:cs="Arial"/>
          <w:color w:val="0D0D0D" w:themeColor="text1" w:themeTint="F2"/>
          <w:sz w:val="24"/>
          <w:szCs w:val="24"/>
        </w:rPr>
        <w:t xml:space="preserve"> организације Црвеног крста</w:t>
      </w:r>
    </w:p>
    <w:p w14:paraId="5D84EDCA" w14:textId="77777777" w:rsidR="006D6C91" w:rsidRPr="00787631" w:rsidRDefault="006D6C91" w:rsidP="00892FCA">
      <w:pPr>
        <w:numPr>
          <w:ilvl w:val="0"/>
          <w:numId w:val="46"/>
        </w:numPr>
        <w:spacing w:after="0" w:line="240" w:lineRule="auto"/>
        <w:jc w:val="both"/>
        <w:rPr>
          <w:rFonts w:ascii="Arial" w:hAnsi="Arial" w:cs="Arial"/>
          <w:sz w:val="24"/>
          <w:szCs w:val="24"/>
        </w:rPr>
      </w:pPr>
      <w:r>
        <w:rPr>
          <w:rFonts w:ascii="Arial" w:hAnsi="Arial" w:cs="Arial"/>
          <w:sz w:val="24"/>
          <w:szCs w:val="24"/>
          <w:lang w:val="sr-Cyrl-RS"/>
        </w:rPr>
        <w:t>Т</w:t>
      </w:r>
      <w:r w:rsidRPr="00787631">
        <w:rPr>
          <w:rFonts w:ascii="Arial" w:hAnsi="Arial" w:cs="Arial"/>
          <w:sz w:val="24"/>
          <w:szCs w:val="24"/>
          <w:lang w:val="sr-Cyrl-RS"/>
        </w:rPr>
        <w:t xml:space="preserve">оком септембра и октобра </w:t>
      </w:r>
      <w:r>
        <w:rPr>
          <w:rFonts w:ascii="Arial" w:hAnsi="Arial" w:cs="Arial"/>
          <w:sz w:val="24"/>
          <w:szCs w:val="24"/>
          <w:lang w:val="sr-Cyrl-RS"/>
        </w:rPr>
        <w:t xml:space="preserve">98 организација Црвеног крста су </w:t>
      </w:r>
      <w:r w:rsidRPr="00787631">
        <w:rPr>
          <w:rFonts w:ascii="Arial" w:hAnsi="Arial" w:cs="Arial"/>
          <w:sz w:val="24"/>
          <w:szCs w:val="24"/>
          <w:lang w:val="sr-Cyrl-RS"/>
        </w:rPr>
        <w:t>реализовале акцију</w:t>
      </w:r>
      <w:r>
        <w:rPr>
          <w:rFonts w:ascii="Arial" w:hAnsi="Arial" w:cs="Arial"/>
          <w:sz w:val="24"/>
          <w:szCs w:val="24"/>
          <w:lang w:val="sr-Cyrl-RS"/>
        </w:rPr>
        <w:t xml:space="preserve"> „Безбедност деце у саобраћају“. У овој акцији је учествовало </w:t>
      </w:r>
      <w:r>
        <w:rPr>
          <w:rFonts w:ascii="Arial" w:eastAsia="Times New Roman" w:hAnsi="Arial" w:cs="Arial"/>
          <w:sz w:val="24"/>
          <w:szCs w:val="24"/>
          <w:lang w:val="sr-Cyrl-RS"/>
        </w:rPr>
        <w:t>27.746</w:t>
      </w:r>
      <w:r w:rsidRPr="003A7B6E">
        <w:rPr>
          <w:rFonts w:ascii="Arial" w:eastAsia="Times New Roman" w:hAnsi="Arial" w:cs="Arial"/>
          <w:sz w:val="24"/>
          <w:szCs w:val="24"/>
          <w:lang w:val="sr-Cyrl-RS"/>
        </w:rPr>
        <w:t xml:space="preserve"> </w:t>
      </w:r>
      <w:r>
        <w:rPr>
          <w:rFonts w:ascii="Arial" w:eastAsia="Times New Roman" w:hAnsi="Arial" w:cs="Arial"/>
          <w:sz w:val="24"/>
          <w:szCs w:val="24"/>
          <w:lang w:val="sr-Cyrl-RS"/>
        </w:rPr>
        <w:t xml:space="preserve">детета </w:t>
      </w:r>
      <w:r w:rsidRPr="003A7B6E">
        <w:rPr>
          <w:rFonts w:ascii="Arial" w:eastAsia="Times New Roman" w:hAnsi="Arial" w:cs="Arial"/>
          <w:sz w:val="24"/>
          <w:szCs w:val="24"/>
        </w:rPr>
        <w:t xml:space="preserve">из </w:t>
      </w:r>
      <w:r>
        <w:rPr>
          <w:rFonts w:ascii="Arial" w:eastAsia="Times New Roman" w:hAnsi="Arial" w:cs="Arial"/>
          <w:sz w:val="24"/>
          <w:szCs w:val="24"/>
          <w:lang w:val="sr-Cyrl-RS"/>
        </w:rPr>
        <w:t>39</w:t>
      </w:r>
      <w:r>
        <w:rPr>
          <w:rFonts w:ascii="Arial" w:eastAsia="Times New Roman" w:hAnsi="Arial" w:cs="Arial"/>
          <w:sz w:val="24"/>
          <w:szCs w:val="24"/>
        </w:rPr>
        <w:t xml:space="preserve"> предшколских</w:t>
      </w:r>
      <w:r w:rsidRPr="003A7B6E">
        <w:rPr>
          <w:rFonts w:ascii="Arial" w:eastAsia="Times New Roman" w:hAnsi="Arial" w:cs="Arial"/>
          <w:sz w:val="24"/>
          <w:szCs w:val="24"/>
        </w:rPr>
        <w:t xml:space="preserve"> установе и </w:t>
      </w:r>
      <w:r>
        <w:rPr>
          <w:rFonts w:ascii="Arial" w:eastAsia="Times New Roman" w:hAnsi="Arial" w:cs="Arial"/>
          <w:sz w:val="24"/>
          <w:szCs w:val="24"/>
          <w:lang w:val="sr-Cyrl-RS"/>
        </w:rPr>
        <w:t>290</w:t>
      </w:r>
      <w:r w:rsidRPr="003A7B6E">
        <w:rPr>
          <w:rFonts w:ascii="Arial" w:eastAsia="Times New Roman" w:hAnsi="Arial" w:cs="Arial"/>
          <w:sz w:val="24"/>
          <w:szCs w:val="24"/>
          <w:lang w:val="sr-Cyrl-RS"/>
        </w:rPr>
        <w:t xml:space="preserve"> </w:t>
      </w:r>
      <w:r>
        <w:rPr>
          <w:rFonts w:ascii="Arial" w:eastAsia="Times New Roman" w:hAnsi="Arial" w:cs="Arial"/>
          <w:sz w:val="24"/>
          <w:szCs w:val="24"/>
        </w:rPr>
        <w:t>основних и средњих школа</w:t>
      </w:r>
      <w:r w:rsidRPr="003A7B6E">
        <w:rPr>
          <w:rFonts w:ascii="Arial" w:eastAsia="Times New Roman" w:hAnsi="Arial" w:cs="Arial"/>
          <w:sz w:val="24"/>
          <w:szCs w:val="24"/>
        </w:rPr>
        <w:t xml:space="preserve">. На овим догађајима учешће је узело </w:t>
      </w:r>
      <w:r>
        <w:rPr>
          <w:rFonts w:ascii="Arial" w:eastAsia="Times New Roman" w:hAnsi="Arial" w:cs="Arial"/>
          <w:sz w:val="24"/>
          <w:szCs w:val="24"/>
          <w:lang w:val="sr-Cyrl-RS"/>
        </w:rPr>
        <w:t>приближно 11.000</w:t>
      </w:r>
      <w:r w:rsidRPr="003A7B6E">
        <w:rPr>
          <w:rFonts w:ascii="Arial" w:eastAsia="Times New Roman" w:hAnsi="Arial" w:cs="Arial"/>
          <w:sz w:val="24"/>
          <w:szCs w:val="24"/>
          <w:lang w:val="sr-Cyrl-RS"/>
        </w:rPr>
        <w:t xml:space="preserve"> </w:t>
      </w:r>
      <w:r w:rsidRPr="003A7B6E">
        <w:rPr>
          <w:rFonts w:ascii="Arial" w:eastAsia="Times New Roman" w:hAnsi="Arial" w:cs="Arial"/>
          <w:sz w:val="24"/>
          <w:szCs w:val="24"/>
        </w:rPr>
        <w:t xml:space="preserve">одраслих учесника у саобраћају и </w:t>
      </w:r>
      <w:r>
        <w:rPr>
          <w:rFonts w:ascii="Arial" w:eastAsia="Times New Roman" w:hAnsi="Arial" w:cs="Arial"/>
          <w:sz w:val="24"/>
          <w:szCs w:val="24"/>
          <w:lang w:val="sr-Cyrl-RS"/>
        </w:rPr>
        <w:t>110</w:t>
      </w:r>
      <w:r w:rsidRPr="003A7B6E">
        <w:rPr>
          <w:rFonts w:ascii="Arial" w:eastAsia="Times New Roman" w:hAnsi="Arial" w:cs="Arial"/>
          <w:sz w:val="24"/>
          <w:szCs w:val="24"/>
        </w:rPr>
        <w:t xml:space="preserve"> припадника МУП-а Србије</w:t>
      </w:r>
    </w:p>
    <w:p w14:paraId="4FA352AC" w14:textId="77777777" w:rsidR="006D6C91" w:rsidRPr="00D0184D" w:rsidRDefault="006D6C91" w:rsidP="00892FCA">
      <w:pPr>
        <w:numPr>
          <w:ilvl w:val="0"/>
          <w:numId w:val="46"/>
        </w:numPr>
        <w:spacing w:after="0" w:line="240" w:lineRule="auto"/>
        <w:jc w:val="both"/>
        <w:rPr>
          <w:rFonts w:ascii="Arial" w:eastAsia="Times New Roman" w:hAnsi="Arial" w:cs="Arial"/>
          <w:i/>
          <w:sz w:val="24"/>
          <w:szCs w:val="24"/>
          <w:lang w:val="sr-Cyrl-RS" w:eastAsia="fr-FR"/>
        </w:rPr>
      </w:pPr>
      <w:r w:rsidRPr="00D0184D">
        <w:rPr>
          <w:rFonts w:ascii="Arial" w:hAnsi="Arial" w:cs="Arial"/>
          <w:sz w:val="24"/>
          <w:szCs w:val="24"/>
        </w:rPr>
        <w:t xml:space="preserve">Прикупљени су подаци од 104 организације Црвеног крста а које су требовале 106.095 стартних бројева и 1.005 плаката. </w:t>
      </w:r>
      <w:r w:rsidRPr="00D0184D">
        <w:rPr>
          <w:rFonts w:ascii="Arial" w:hAnsi="Arial" w:cs="Arial"/>
          <w:sz w:val="24"/>
          <w:szCs w:val="24"/>
          <w:lang w:val="sr-Cyrl-RS"/>
        </w:rPr>
        <w:t xml:space="preserve">Акцију "Трка за срећније детињство" организовале су 62 ОЦК на 161 локацији </w:t>
      </w:r>
    </w:p>
    <w:p w14:paraId="47A766BA" w14:textId="77777777" w:rsidR="006D6C91" w:rsidRPr="001635F4" w:rsidRDefault="006D6C91" w:rsidP="00892FCA">
      <w:pPr>
        <w:numPr>
          <w:ilvl w:val="0"/>
          <w:numId w:val="46"/>
        </w:numPr>
        <w:spacing w:after="0" w:line="240" w:lineRule="auto"/>
        <w:jc w:val="both"/>
        <w:rPr>
          <w:rFonts w:ascii="Arial" w:eastAsia="Times New Roman" w:hAnsi="Arial" w:cs="Arial"/>
          <w:i/>
          <w:sz w:val="24"/>
          <w:szCs w:val="24"/>
          <w:lang w:val="sr-Cyrl-RS" w:eastAsia="fr-FR"/>
        </w:rPr>
      </w:pPr>
      <w:r w:rsidRPr="001635F4">
        <w:rPr>
          <w:rFonts w:ascii="Arial" w:eastAsia="Times New Roman" w:hAnsi="Arial" w:cs="Arial"/>
          <w:sz w:val="24"/>
          <w:szCs w:val="24"/>
        </w:rPr>
        <w:t>Светски АИДС дан обележил</w:t>
      </w:r>
      <w:r w:rsidRPr="001635F4">
        <w:rPr>
          <w:rFonts w:ascii="Arial" w:eastAsia="Times New Roman" w:hAnsi="Arial" w:cs="Arial"/>
          <w:sz w:val="24"/>
          <w:szCs w:val="24"/>
          <w:lang w:val="sr-Cyrl-RS"/>
        </w:rPr>
        <w:t>о</w:t>
      </w:r>
      <w:r w:rsidRPr="001635F4">
        <w:rPr>
          <w:rFonts w:ascii="Arial" w:eastAsia="Times New Roman" w:hAnsi="Arial" w:cs="Arial"/>
          <w:sz w:val="24"/>
          <w:szCs w:val="24"/>
        </w:rPr>
        <w:t xml:space="preserve"> је 1</w:t>
      </w:r>
      <w:r w:rsidRPr="001635F4">
        <w:rPr>
          <w:rFonts w:ascii="Arial" w:eastAsia="Times New Roman" w:hAnsi="Arial" w:cs="Arial"/>
          <w:sz w:val="24"/>
          <w:szCs w:val="24"/>
          <w:lang w:val="sr-Cyrl-RS"/>
        </w:rPr>
        <w:t>03</w:t>
      </w:r>
      <w:r w:rsidRPr="001635F4">
        <w:rPr>
          <w:rFonts w:ascii="Arial" w:eastAsia="Times New Roman" w:hAnsi="Arial" w:cs="Arial"/>
          <w:sz w:val="24"/>
          <w:szCs w:val="24"/>
        </w:rPr>
        <w:t xml:space="preserve"> организације Црвеног крста у градовима и општинама у сарадњи са </w:t>
      </w:r>
      <w:r w:rsidRPr="001635F4">
        <w:rPr>
          <w:rFonts w:ascii="Arial" w:eastAsia="Times New Roman" w:hAnsi="Arial" w:cs="Arial"/>
          <w:sz w:val="24"/>
          <w:szCs w:val="24"/>
          <w:lang w:val="sr-Cyrl-RS"/>
        </w:rPr>
        <w:t>53</w:t>
      </w:r>
      <w:r w:rsidRPr="001635F4">
        <w:rPr>
          <w:rFonts w:ascii="Arial" w:eastAsia="Times New Roman" w:hAnsi="Arial" w:cs="Arial"/>
          <w:sz w:val="24"/>
          <w:szCs w:val="24"/>
        </w:rPr>
        <w:t xml:space="preserve"> здравствене,</w:t>
      </w:r>
      <w:r w:rsidRPr="001635F4">
        <w:rPr>
          <w:rFonts w:ascii="Arial" w:eastAsia="Times New Roman" w:hAnsi="Arial" w:cs="Arial"/>
          <w:sz w:val="24"/>
          <w:szCs w:val="24"/>
          <w:lang w:val="sr-Cyrl-RS"/>
        </w:rPr>
        <w:t xml:space="preserve"> 140</w:t>
      </w:r>
      <w:r w:rsidRPr="001635F4">
        <w:rPr>
          <w:rFonts w:ascii="Arial" w:eastAsia="Times New Roman" w:hAnsi="Arial" w:cs="Arial"/>
          <w:sz w:val="24"/>
          <w:szCs w:val="24"/>
        </w:rPr>
        <w:t xml:space="preserve"> просветних институција </w:t>
      </w:r>
      <w:r w:rsidRPr="001635F4">
        <w:rPr>
          <w:rFonts w:ascii="Arial" w:eastAsia="Times New Roman" w:hAnsi="Arial" w:cs="Arial"/>
          <w:sz w:val="24"/>
          <w:szCs w:val="24"/>
          <w:lang w:val="sr-Cyrl-RS"/>
        </w:rPr>
        <w:t>и 53 организације цивилног сектора</w:t>
      </w:r>
      <w:r w:rsidRPr="001635F4">
        <w:rPr>
          <w:rFonts w:ascii="Arial" w:eastAsia="Times New Roman" w:hAnsi="Arial" w:cs="Arial"/>
          <w:sz w:val="24"/>
          <w:szCs w:val="24"/>
        </w:rPr>
        <w:t>.</w:t>
      </w:r>
    </w:p>
    <w:p w14:paraId="7C1CCA07" w14:textId="77777777" w:rsidR="006D6C91" w:rsidRPr="001635F4" w:rsidRDefault="006D6C91" w:rsidP="006D6C91">
      <w:pPr>
        <w:spacing w:after="0" w:line="240" w:lineRule="auto"/>
        <w:contextualSpacing/>
        <w:jc w:val="both"/>
        <w:rPr>
          <w:rFonts w:ascii="Arial" w:eastAsia="Times New Roman" w:hAnsi="Arial" w:cs="Arial"/>
          <w:sz w:val="24"/>
          <w:szCs w:val="24"/>
          <w:lang w:val="sr-Cyrl-RS"/>
        </w:rPr>
      </w:pPr>
    </w:p>
    <w:p w14:paraId="777F7449" w14:textId="77777777" w:rsidR="006D6C91" w:rsidRPr="00787631" w:rsidRDefault="006D6C91" w:rsidP="006D6C91">
      <w:pPr>
        <w:spacing w:after="0" w:line="240" w:lineRule="auto"/>
        <w:contextualSpacing/>
        <w:jc w:val="both"/>
        <w:rPr>
          <w:rFonts w:ascii="Arial" w:eastAsia="Times New Roman" w:hAnsi="Arial" w:cs="Arial"/>
          <w:b/>
          <w:i/>
          <w:color w:val="0D0D0D" w:themeColor="text1" w:themeTint="F2"/>
          <w:sz w:val="24"/>
          <w:szCs w:val="24"/>
          <w:lang w:val="sr-Cyrl-RS" w:eastAsia="fr-FR"/>
        </w:rPr>
      </w:pPr>
      <w:r w:rsidRPr="00787631">
        <w:rPr>
          <w:rFonts w:ascii="Arial" w:eastAsia="Times New Roman" w:hAnsi="Arial" w:cs="Arial"/>
          <w:b/>
          <w:i/>
          <w:color w:val="0D0D0D" w:themeColor="text1" w:themeTint="F2"/>
          <w:sz w:val="24"/>
          <w:szCs w:val="24"/>
          <w:lang w:val="sr-Cyrl-RS" w:eastAsia="fr-FR"/>
        </w:rPr>
        <w:t>ОПШТЕ АКТИВНОСТИ:</w:t>
      </w:r>
    </w:p>
    <w:p w14:paraId="6F9D1D90" w14:textId="77777777" w:rsidR="006D6C91" w:rsidRPr="00787631" w:rsidRDefault="006D6C91" w:rsidP="006D6C91">
      <w:pPr>
        <w:spacing w:after="0" w:line="240" w:lineRule="auto"/>
        <w:jc w:val="both"/>
        <w:rPr>
          <w:rFonts w:ascii="Arial" w:hAnsi="Arial" w:cs="Arial"/>
          <w:color w:val="0D0D0D" w:themeColor="text1" w:themeTint="F2"/>
          <w:sz w:val="24"/>
          <w:szCs w:val="24"/>
        </w:rPr>
      </w:pPr>
    </w:p>
    <w:p w14:paraId="7983FFB1" w14:textId="77777777" w:rsidR="006D6C91" w:rsidRPr="002D7DF9" w:rsidRDefault="006D6C91" w:rsidP="009B7AF9">
      <w:pPr>
        <w:spacing w:after="0" w:line="240" w:lineRule="auto"/>
        <w:ind w:firstLine="720"/>
        <w:jc w:val="both"/>
        <w:rPr>
          <w:rFonts w:ascii="Arial" w:hAnsi="Arial" w:cs="Arial"/>
          <w:sz w:val="24"/>
          <w:szCs w:val="24"/>
        </w:rPr>
      </w:pPr>
      <w:r w:rsidRPr="002D7DF9">
        <w:rPr>
          <w:rFonts w:ascii="Arial" w:hAnsi="Arial" w:cs="Arial"/>
          <w:sz w:val="24"/>
          <w:szCs w:val="24"/>
          <w:lang w:val="sr-Cyrl-RS"/>
        </w:rPr>
        <w:t>Током</w:t>
      </w:r>
      <w:r w:rsidRPr="002D7DF9">
        <w:rPr>
          <w:rFonts w:ascii="Arial" w:hAnsi="Arial" w:cs="Arial"/>
          <w:sz w:val="24"/>
          <w:szCs w:val="24"/>
        </w:rPr>
        <w:t xml:space="preserve"> 2020. године, </w:t>
      </w:r>
      <w:r w:rsidRPr="002D7DF9">
        <w:rPr>
          <w:rFonts w:ascii="Arial" w:hAnsi="Arial" w:cs="Arial"/>
          <w:sz w:val="24"/>
          <w:szCs w:val="24"/>
          <w:lang w:val="sr-Cyrl-RS"/>
        </w:rPr>
        <w:t xml:space="preserve">на евиденцији </w:t>
      </w:r>
      <w:r w:rsidRPr="002D7DF9">
        <w:rPr>
          <w:rFonts w:ascii="Arial" w:hAnsi="Arial" w:cs="Arial"/>
          <w:sz w:val="24"/>
          <w:szCs w:val="24"/>
        </w:rPr>
        <w:t>Црвеног крст</w:t>
      </w:r>
      <w:r w:rsidRPr="002D7DF9">
        <w:rPr>
          <w:rFonts w:ascii="Arial" w:hAnsi="Arial" w:cs="Arial"/>
          <w:sz w:val="24"/>
          <w:szCs w:val="24"/>
          <w:lang w:val="sr-Cyrl-RS"/>
        </w:rPr>
        <w:t>а</w:t>
      </w:r>
      <w:r w:rsidRPr="002D7DF9">
        <w:rPr>
          <w:rFonts w:ascii="Arial" w:hAnsi="Arial" w:cs="Arial"/>
          <w:sz w:val="24"/>
          <w:szCs w:val="24"/>
        </w:rPr>
        <w:t xml:space="preserve"> у Србији </w:t>
      </w:r>
      <w:r w:rsidRPr="002D7DF9">
        <w:rPr>
          <w:rFonts w:ascii="Arial" w:hAnsi="Arial" w:cs="Arial"/>
          <w:sz w:val="24"/>
          <w:szCs w:val="24"/>
          <w:lang w:val="sr-Cyrl-RS"/>
        </w:rPr>
        <w:t>је</w:t>
      </w:r>
      <w:r w:rsidRPr="002D7DF9">
        <w:rPr>
          <w:rFonts w:ascii="Arial" w:hAnsi="Arial" w:cs="Arial"/>
          <w:sz w:val="24"/>
          <w:szCs w:val="24"/>
        </w:rPr>
        <w:t xml:space="preserve"> </w:t>
      </w:r>
      <w:r w:rsidRPr="002D7DF9">
        <w:rPr>
          <w:rFonts w:ascii="Arial" w:hAnsi="Arial" w:cs="Arial"/>
          <w:sz w:val="24"/>
          <w:szCs w:val="24"/>
          <w:lang w:val="sr-Cyrl-RS"/>
        </w:rPr>
        <w:t>11.384</w:t>
      </w:r>
      <w:r w:rsidRPr="002D7DF9">
        <w:rPr>
          <w:rFonts w:ascii="Arial" w:hAnsi="Arial" w:cs="Arial"/>
          <w:sz w:val="24"/>
          <w:szCs w:val="24"/>
        </w:rPr>
        <w:t xml:space="preserve"> млади</w:t>
      </w:r>
      <w:r w:rsidRPr="002D7DF9">
        <w:rPr>
          <w:rFonts w:ascii="Arial" w:hAnsi="Arial" w:cs="Arial"/>
          <w:sz w:val="24"/>
          <w:szCs w:val="24"/>
          <w:lang w:val="sr-Cyrl-RS"/>
        </w:rPr>
        <w:t xml:space="preserve">х </w:t>
      </w:r>
      <w:r w:rsidRPr="002D7DF9">
        <w:rPr>
          <w:rFonts w:ascii="Arial" w:hAnsi="Arial" w:cs="Arial"/>
          <w:sz w:val="24"/>
          <w:szCs w:val="24"/>
        </w:rPr>
        <w:t>волонтер</w:t>
      </w:r>
      <w:r w:rsidRPr="002D7DF9">
        <w:rPr>
          <w:rFonts w:ascii="Arial" w:hAnsi="Arial" w:cs="Arial"/>
          <w:sz w:val="24"/>
          <w:szCs w:val="24"/>
          <w:lang w:val="sr-Cyrl-RS"/>
        </w:rPr>
        <w:t>а</w:t>
      </w:r>
      <w:r w:rsidRPr="002D7DF9">
        <w:rPr>
          <w:rFonts w:ascii="Arial" w:hAnsi="Arial" w:cs="Arial"/>
          <w:sz w:val="24"/>
          <w:szCs w:val="24"/>
        </w:rPr>
        <w:t>. У истом периоду 7.</w:t>
      </w:r>
      <w:r w:rsidRPr="002D7DF9">
        <w:rPr>
          <w:rFonts w:ascii="Arial" w:hAnsi="Arial" w:cs="Arial"/>
          <w:sz w:val="24"/>
          <w:szCs w:val="24"/>
          <w:lang w:val="sr-Cyrl-RS"/>
        </w:rPr>
        <w:t>452</w:t>
      </w:r>
      <w:r w:rsidRPr="002D7DF9">
        <w:rPr>
          <w:rFonts w:ascii="Arial" w:hAnsi="Arial" w:cs="Arial"/>
          <w:sz w:val="24"/>
          <w:szCs w:val="24"/>
        </w:rPr>
        <w:t xml:space="preserve"> едукована млада волонтера реализовало је бројне активности у оквиру свих десет области рада Црвеног крста у Србији, при чему је регистровано укупно </w:t>
      </w:r>
      <w:r w:rsidRPr="002D7DF9">
        <w:rPr>
          <w:rFonts w:ascii="Arial" w:hAnsi="Arial" w:cs="Arial"/>
          <w:sz w:val="24"/>
          <w:szCs w:val="24"/>
          <w:lang w:val="sr-Cyrl-RS"/>
        </w:rPr>
        <w:t>565.041</w:t>
      </w:r>
      <w:r w:rsidRPr="002D7DF9">
        <w:rPr>
          <w:rFonts w:ascii="Arial" w:hAnsi="Arial" w:cs="Arial"/>
          <w:sz w:val="24"/>
          <w:szCs w:val="24"/>
        </w:rPr>
        <w:t xml:space="preserve"> сат волонтерског рада. У извештајном периоду, 2.</w:t>
      </w:r>
      <w:r w:rsidRPr="002D7DF9">
        <w:rPr>
          <w:rFonts w:ascii="Arial" w:hAnsi="Arial" w:cs="Arial"/>
          <w:sz w:val="24"/>
          <w:szCs w:val="24"/>
          <w:lang w:val="sr-Cyrl-RS"/>
        </w:rPr>
        <w:t>593</w:t>
      </w:r>
      <w:r>
        <w:rPr>
          <w:rFonts w:ascii="Arial" w:hAnsi="Arial" w:cs="Arial"/>
          <w:sz w:val="24"/>
          <w:szCs w:val="24"/>
        </w:rPr>
        <w:t xml:space="preserve"> младе особе</w:t>
      </w:r>
      <w:r w:rsidRPr="002D7DF9">
        <w:rPr>
          <w:rFonts w:ascii="Arial" w:hAnsi="Arial" w:cs="Arial"/>
          <w:sz w:val="24"/>
          <w:szCs w:val="24"/>
        </w:rPr>
        <w:t xml:space="preserve"> почел</w:t>
      </w:r>
      <w:r>
        <w:rPr>
          <w:rFonts w:ascii="Arial" w:hAnsi="Arial" w:cs="Arial"/>
          <w:sz w:val="24"/>
          <w:szCs w:val="24"/>
          <w:lang w:val="sr-Cyrl-RS"/>
        </w:rPr>
        <w:t xml:space="preserve">е су </w:t>
      </w:r>
      <w:r w:rsidRPr="002D7DF9">
        <w:rPr>
          <w:rFonts w:ascii="Arial" w:hAnsi="Arial" w:cs="Arial"/>
          <w:sz w:val="24"/>
          <w:szCs w:val="24"/>
        </w:rPr>
        <w:t>да волонтира</w:t>
      </w:r>
      <w:r>
        <w:rPr>
          <w:rFonts w:ascii="Arial" w:hAnsi="Arial" w:cs="Arial"/>
          <w:sz w:val="24"/>
          <w:szCs w:val="24"/>
          <w:lang w:val="sr-Cyrl-RS"/>
        </w:rPr>
        <w:t>ју</w:t>
      </w:r>
      <w:r w:rsidRPr="002D7DF9">
        <w:rPr>
          <w:rFonts w:ascii="Arial" w:hAnsi="Arial" w:cs="Arial"/>
          <w:sz w:val="24"/>
          <w:szCs w:val="24"/>
        </w:rPr>
        <w:t xml:space="preserve"> у Црвеном крсту по први пут. У Србији функционише </w:t>
      </w:r>
      <w:r w:rsidRPr="002D7DF9">
        <w:rPr>
          <w:rFonts w:ascii="Arial" w:hAnsi="Arial" w:cs="Arial"/>
          <w:sz w:val="24"/>
          <w:szCs w:val="24"/>
          <w:lang w:val="sr-Cyrl-RS"/>
        </w:rPr>
        <w:t>48</w:t>
      </w:r>
      <w:r w:rsidRPr="002D7DF9">
        <w:rPr>
          <w:rFonts w:ascii="Arial" w:hAnsi="Arial" w:cs="Arial"/>
          <w:sz w:val="24"/>
          <w:szCs w:val="24"/>
        </w:rPr>
        <w:t xml:space="preserve"> омладинских теренских јединица и 28 клубова младих. Број младих који су изабрани у управне структуре организација Црвеног крста у градовима и општинама износи </w:t>
      </w:r>
      <w:r w:rsidRPr="002D7DF9">
        <w:rPr>
          <w:rFonts w:ascii="Arial" w:hAnsi="Arial" w:cs="Arial"/>
          <w:sz w:val="24"/>
          <w:szCs w:val="24"/>
          <w:lang w:val="sr-Cyrl-RS"/>
        </w:rPr>
        <w:t>820</w:t>
      </w:r>
      <w:r w:rsidRPr="002D7DF9">
        <w:rPr>
          <w:rFonts w:ascii="Arial" w:hAnsi="Arial" w:cs="Arial"/>
          <w:sz w:val="24"/>
          <w:szCs w:val="24"/>
        </w:rPr>
        <w:t xml:space="preserve"> (</w:t>
      </w:r>
      <w:r w:rsidRPr="002D7DF9">
        <w:rPr>
          <w:rFonts w:ascii="Arial" w:hAnsi="Arial" w:cs="Arial"/>
          <w:sz w:val="24"/>
          <w:szCs w:val="24"/>
          <w:lang w:val="sr-Cyrl-RS"/>
        </w:rPr>
        <w:t>299</w:t>
      </w:r>
      <w:r w:rsidRPr="002D7DF9">
        <w:rPr>
          <w:rFonts w:ascii="Arial" w:hAnsi="Arial" w:cs="Arial"/>
          <w:sz w:val="24"/>
          <w:szCs w:val="24"/>
        </w:rPr>
        <w:t xml:space="preserve"> члано</w:t>
      </w:r>
      <w:r w:rsidRPr="002D7DF9">
        <w:rPr>
          <w:rFonts w:ascii="Arial" w:hAnsi="Arial" w:cs="Arial"/>
          <w:sz w:val="24"/>
          <w:szCs w:val="24"/>
          <w:lang w:val="sr-Cyrl-RS"/>
        </w:rPr>
        <w:t xml:space="preserve">ва </w:t>
      </w:r>
      <w:r w:rsidRPr="002D7DF9">
        <w:rPr>
          <w:rFonts w:ascii="Arial" w:hAnsi="Arial" w:cs="Arial"/>
          <w:sz w:val="24"/>
          <w:szCs w:val="24"/>
        </w:rPr>
        <w:t>скупштине,</w:t>
      </w:r>
      <w:r w:rsidRPr="002D7DF9">
        <w:rPr>
          <w:rFonts w:ascii="Arial" w:hAnsi="Arial" w:cs="Arial"/>
          <w:sz w:val="24"/>
          <w:szCs w:val="24"/>
          <w:lang w:val="sr-Cyrl-RS"/>
        </w:rPr>
        <w:t xml:space="preserve"> 68</w:t>
      </w:r>
      <w:r w:rsidRPr="002D7DF9">
        <w:rPr>
          <w:rFonts w:ascii="Arial" w:hAnsi="Arial" w:cs="Arial"/>
          <w:sz w:val="24"/>
          <w:szCs w:val="24"/>
        </w:rPr>
        <w:t xml:space="preserve"> чланова управних одбора и </w:t>
      </w:r>
      <w:r w:rsidRPr="002D7DF9">
        <w:rPr>
          <w:rFonts w:ascii="Arial" w:hAnsi="Arial" w:cs="Arial"/>
          <w:sz w:val="24"/>
          <w:szCs w:val="24"/>
          <w:lang w:val="sr-Cyrl-RS"/>
        </w:rPr>
        <w:t>453</w:t>
      </w:r>
      <w:r w:rsidRPr="002D7DF9">
        <w:rPr>
          <w:rFonts w:ascii="Arial" w:hAnsi="Arial" w:cs="Arial"/>
          <w:sz w:val="24"/>
          <w:szCs w:val="24"/>
        </w:rPr>
        <w:t xml:space="preserve"> члана комисија).</w:t>
      </w:r>
    </w:p>
    <w:p w14:paraId="57F5162C" w14:textId="77777777" w:rsidR="006D6C91" w:rsidRPr="00787631" w:rsidRDefault="006D6C91" w:rsidP="006D6C91">
      <w:pPr>
        <w:spacing w:after="0" w:line="240" w:lineRule="auto"/>
        <w:jc w:val="both"/>
        <w:rPr>
          <w:rFonts w:ascii="Arial" w:hAnsi="Arial" w:cs="Arial"/>
          <w:sz w:val="24"/>
          <w:szCs w:val="24"/>
        </w:rPr>
      </w:pPr>
    </w:p>
    <w:p w14:paraId="70606CF9" w14:textId="77777777" w:rsidR="006D6C91" w:rsidRPr="00467E0D" w:rsidRDefault="006D6C91" w:rsidP="009B7AF9">
      <w:pPr>
        <w:spacing w:after="0" w:line="240" w:lineRule="auto"/>
        <w:ind w:firstLine="720"/>
        <w:jc w:val="both"/>
        <w:rPr>
          <w:rFonts w:ascii="Arial" w:hAnsi="Arial" w:cs="Arial"/>
          <w:sz w:val="24"/>
          <w:szCs w:val="24"/>
          <w:lang w:val="sr-Cyrl-RS"/>
        </w:rPr>
      </w:pPr>
      <w:r w:rsidRPr="00787631">
        <w:rPr>
          <w:rFonts w:ascii="Arial" w:hAnsi="Arial" w:cs="Arial"/>
          <w:sz w:val="24"/>
          <w:szCs w:val="24"/>
        </w:rPr>
        <w:t xml:space="preserve">Дана </w:t>
      </w:r>
      <w:r w:rsidRPr="00787631">
        <w:rPr>
          <w:rFonts w:ascii="Arial" w:hAnsi="Arial" w:cs="Arial"/>
          <w:sz w:val="24"/>
          <w:szCs w:val="24"/>
          <w:lang w:val="sr-Cyrl-RS"/>
        </w:rPr>
        <w:t>8.</w:t>
      </w:r>
      <w:r w:rsidRPr="00787631">
        <w:rPr>
          <w:rFonts w:ascii="Arial" w:hAnsi="Arial" w:cs="Arial"/>
          <w:sz w:val="24"/>
          <w:szCs w:val="24"/>
        </w:rPr>
        <w:t xml:space="preserve"> фебруара стручни сарадник Црвеног крста Србије посетила је Црвени крст </w:t>
      </w:r>
      <w:r w:rsidRPr="00787631">
        <w:rPr>
          <w:rFonts w:ascii="Arial" w:hAnsi="Arial" w:cs="Arial"/>
          <w:sz w:val="24"/>
          <w:szCs w:val="24"/>
          <w:lang w:val="sr-Cyrl-RS"/>
        </w:rPr>
        <w:t>Свилајнац</w:t>
      </w:r>
      <w:r w:rsidRPr="00787631">
        <w:rPr>
          <w:rFonts w:ascii="Arial" w:hAnsi="Arial" w:cs="Arial"/>
          <w:sz w:val="24"/>
          <w:szCs w:val="24"/>
        </w:rPr>
        <w:t xml:space="preserve"> а поводом организовања </w:t>
      </w:r>
      <w:r w:rsidRPr="00787631">
        <w:rPr>
          <w:rFonts w:ascii="Arial" w:hAnsi="Arial" w:cs="Arial"/>
          <w:sz w:val="24"/>
          <w:szCs w:val="24"/>
          <w:lang w:val="sr-Cyrl-RS"/>
        </w:rPr>
        <w:t xml:space="preserve">оснивачке </w:t>
      </w:r>
      <w:r w:rsidRPr="00787631">
        <w:rPr>
          <w:rFonts w:ascii="Arial" w:hAnsi="Arial" w:cs="Arial"/>
          <w:sz w:val="24"/>
          <w:szCs w:val="24"/>
        </w:rPr>
        <w:t>скупштине</w:t>
      </w:r>
      <w:r w:rsidRPr="00787631">
        <w:rPr>
          <w:rFonts w:ascii="Arial" w:hAnsi="Arial" w:cs="Arial"/>
          <w:sz w:val="24"/>
          <w:szCs w:val="24"/>
          <w:lang w:val="sr-Cyrl-RS"/>
        </w:rPr>
        <w:t xml:space="preserve"> Омладинске теренске јединице </w:t>
      </w:r>
      <w:r w:rsidRPr="00787631">
        <w:rPr>
          <w:rFonts w:ascii="Arial" w:hAnsi="Arial" w:cs="Arial"/>
          <w:sz w:val="24"/>
          <w:szCs w:val="24"/>
        </w:rPr>
        <w:t xml:space="preserve">наведене организације Црвеног крста </w:t>
      </w:r>
      <w:r w:rsidRPr="00787631">
        <w:rPr>
          <w:rFonts w:ascii="Arial" w:hAnsi="Arial" w:cs="Arial"/>
          <w:sz w:val="24"/>
          <w:szCs w:val="24"/>
          <w:lang w:val="sr-Cyrl-RS"/>
        </w:rPr>
        <w:t>(у циљу</w:t>
      </w:r>
      <w:r w:rsidRPr="00787631">
        <w:rPr>
          <w:rFonts w:ascii="Arial" w:hAnsi="Arial" w:cs="Arial"/>
          <w:sz w:val="24"/>
          <w:szCs w:val="24"/>
          <w:lang w:val="sr-Latn-CS"/>
        </w:rPr>
        <w:t xml:space="preserve"> успешне реализације активности Црвеног крста, размене искуства, међусобног информисања, у оквиру организације Црвеног крста на </w:t>
      </w:r>
      <w:r w:rsidRPr="00787631">
        <w:rPr>
          <w:rFonts w:ascii="Arial" w:hAnsi="Arial" w:cs="Arial"/>
          <w:sz w:val="24"/>
          <w:szCs w:val="24"/>
          <w:lang w:val="sr-Cyrl-RS"/>
        </w:rPr>
        <w:t>територији градова и општина</w:t>
      </w:r>
      <w:r w:rsidRPr="00787631">
        <w:rPr>
          <w:rFonts w:ascii="Arial" w:hAnsi="Arial" w:cs="Arial"/>
          <w:sz w:val="24"/>
          <w:szCs w:val="24"/>
          <w:lang w:val="sr-Latn-CS"/>
        </w:rPr>
        <w:t>, организују се, као облик деловања - Омладинска теренска јединица Црвеног крста</w:t>
      </w:r>
      <w:r w:rsidRPr="00787631">
        <w:rPr>
          <w:rFonts w:ascii="Arial" w:hAnsi="Arial" w:cs="Arial"/>
          <w:sz w:val="24"/>
          <w:szCs w:val="24"/>
          <w:lang w:val="sr-Cyrl-RS"/>
        </w:rPr>
        <w:t xml:space="preserve">). </w:t>
      </w:r>
      <w:r w:rsidRPr="00787631">
        <w:rPr>
          <w:rFonts w:ascii="Arial" w:hAnsi="Arial" w:cs="Arial"/>
          <w:sz w:val="24"/>
          <w:szCs w:val="24"/>
        </w:rPr>
        <w:t xml:space="preserve">Поред тематског дела, седница Скупштине је била посвећена и презентовању активности у којима су млади волонтери Црвеног крста </w:t>
      </w:r>
      <w:r w:rsidRPr="00787631">
        <w:rPr>
          <w:rFonts w:ascii="Arial" w:hAnsi="Arial" w:cs="Arial"/>
          <w:sz w:val="24"/>
          <w:szCs w:val="24"/>
          <w:lang w:val="sr-Cyrl-RS"/>
        </w:rPr>
        <w:t>Свилајнац</w:t>
      </w:r>
      <w:r w:rsidRPr="00787631">
        <w:rPr>
          <w:rFonts w:ascii="Arial" w:hAnsi="Arial" w:cs="Arial"/>
          <w:sz w:val="24"/>
          <w:szCs w:val="24"/>
        </w:rPr>
        <w:t xml:space="preserve"> </w:t>
      </w:r>
      <w:r w:rsidRPr="00787631">
        <w:rPr>
          <w:rFonts w:ascii="Arial" w:hAnsi="Arial" w:cs="Arial"/>
          <w:sz w:val="24"/>
          <w:szCs w:val="24"/>
          <w:lang w:val="sr-Cyrl-RS"/>
        </w:rPr>
        <w:t xml:space="preserve">пружили </w:t>
      </w:r>
      <w:r w:rsidRPr="00787631">
        <w:rPr>
          <w:rFonts w:ascii="Arial" w:hAnsi="Arial" w:cs="Arial"/>
          <w:sz w:val="24"/>
          <w:szCs w:val="24"/>
        </w:rPr>
        <w:t xml:space="preserve">значајан допринос </w:t>
      </w:r>
      <w:r w:rsidRPr="00787631">
        <w:rPr>
          <w:rFonts w:ascii="Arial" w:hAnsi="Arial" w:cs="Arial"/>
          <w:sz w:val="24"/>
          <w:szCs w:val="24"/>
          <w:lang w:val="sr-Cyrl-RS"/>
        </w:rPr>
        <w:t>како би ова организација Црвеног крста адекватно одговорила на потребе својих корисника</w:t>
      </w:r>
      <w:r w:rsidRPr="00787631">
        <w:rPr>
          <w:rFonts w:ascii="Arial" w:hAnsi="Arial" w:cs="Arial"/>
          <w:sz w:val="24"/>
          <w:szCs w:val="24"/>
        </w:rPr>
        <w:t>. Овакав вид посете организациј</w:t>
      </w:r>
      <w:r w:rsidRPr="00787631">
        <w:rPr>
          <w:rFonts w:ascii="Arial" w:hAnsi="Arial" w:cs="Arial"/>
          <w:sz w:val="24"/>
          <w:szCs w:val="24"/>
          <w:lang w:val="sr-Cyrl-RS"/>
        </w:rPr>
        <w:t>ама</w:t>
      </w:r>
      <w:r w:rsidRPr="00787631">
        <w:rPr>
          <w:rFonts w:ascii="Arial" w:hAnsi="Arial" w:cs="Arial"/>
          <w:sz w:val="24"/>
          <w:szCs w:val="24"/>
        </w:rPr>
        <w:t xml:space="preserve"> Црвеног крста пружа могућност да боље сагледамо на који начин организације Црвеног крста спроводе активности за младе и са младима, као и да са младима из других </w:t>
      </w:r>
      <w:r w:rsidRPr="00787631">
        <w:rPr>
          <w:rFonts w:ascii="Arial" w:hAnsi="Arial" w:cs="Arial"/>
          <w:sz w:val="24"/>
          <w:szCs w:val="24"/>
          <w:lang w:val="sr-Cyrl-RS"/>
        </w:rPr>
        <w:t>средина, а</w:t>
      </w:r>
      <w:r w:rsidRPr="00787631">
        <w:rPr>
          <w:rFonts w:ascii="Arial" w:hAnsi="Arial" w:cs="Arial"/>
          <w:sz w:val="24"/>
          <w:szCs w:val="24"/>
        </w:rPr>
        <w:t xml:space="preserve"> који учествују на званичном делу скупа, разменимо информације о </w:t>
      </w:r>
      <w:r w:rsidRPr="00787631">
        <w:rPr>
          <w:rFonts w:ascii="Arial" w:hAnsi="Arial" w:cs="Arial"/>
          <w:sz w:val="24"/>
          <w:szCs w:val="24"/>
          <w:lang w:val="sr-Cyrl-RS"/>
        </w:rPr>
        <w:t>ангажовању младих волонтера</w:t>
      </w:r>
      <w:r w:rsidRPr="00787631">
        <w:rPr>
          <w:rFonts w:ascii="Arial" w:hAnsi="Arial" w:cs="Arial"/>
          <w:sz w:val="24"/>
          <w:szCs w:val="24"/>
        </w:rPr>
        <w:t xml:space="preserve"> Црвеног крст</w:t>
      </w:r>
      <w:r w:rsidRPr="00787631">
        <w:rPr>
          <w:rFonts w:ascii="Arial" w:hAnsi="Arial" w:cs="Arial"/>
          <w:sz w:val="24"/>
          <w:szCs w:val="24"/>
          <w:lang w:val="sr-Cyrl-RS"/>
        </w:rPr>
        <w:t>а</w:t>
      </w:r>
      <w:r w:rsidRPr="00787631">
        <w:rPr>
          <w:rFonts w:ascii="Arial" w:hAnsi="Arial" w:cs="Arial"/>
          <w:sz w:val="24"/>
          <w:szCs w:val="24"/>
        </w:rPr>
        <w:t xml:space="preserve"> у срединама из којих они долазе. </w:t>
      </w:r>
      <w:r>
        <w:rPr>
          <w:rFonts w:ascii="Arial" w:hAnsi="Arial" w:cs="Arial"/>
          <w:sz w:val="24"/>
          <w:szCs w:val="24"/>
          <w:lang w:val="sr-Cyrl-RS"/>
        </w:rPr>
        <w:t>Пропраћена је и седница Скупштине Омладинске теренске јединице Црвеног крста Стари град која је 5. децембра организована онлајн. Поред тога што се у Црвеном крсту по први пута на овакав начин обележава годишњица ангажовања младих волонтера, наведена омладинска теренска јединица је и на специфичан начин представила свој рад са корисницима услуга Црвеног крста и свој допринос у реализацији више програма Црвеног крста. Учесницима овог скупа, обратио је се и генерални секретар Црвеног крста Србије.</w:t>
      </w:r>
    </w:p>
    <w:p w14:paraId="3E41883D" w14:textId="77777777" w:rsidR="006D6C91" w:rsidRPr="00787631" w:rsidRDefault="006D6C91" w:rsidP="006D6C91">
      <w:pPr>
        <w:spacing w:after="0" w:line="240" w:lineRule="auto"/>
        <w:jc w:val="both"/>
        <w:rPr>
          <w:rFonts w:ascii="Arial" w:hAnsi="Arial" w:cs="Arial"/>
          <w:sz w:val="24"/>
          <w:szCs w:val="24"/>
        </w:rPr>
      </w:pPr>
    </w:p>
    <w:p w14:paraId="731468B2" w14:textId="77777777" w:rsidR="006D6C91" w:rsidRPr="00787631" w:rsidRDefault="006D6C91" w:rsidP="009B7AF9">
      <w:pPr>
        <w:spacing w:after="0" w:line="240" w:lineRule="auto"/>
        <w:ind w:firstLine="720"/>
        <w:jc w:val="both"/>
        <w:rPr>
          <w:rFonts w:ascii="Arial" w:hAnsi="Arial" w:cs="Arial"/>
          <w:sz w:val="24"/>
          <w:szCs w:val="24"/>
          <w:lang w:val="sr-Cyrl-RS"/>
        </w:rPr>
      </w:pPr>
      <w:r w:rsidRPr="00787631">
        <w:rPr>
          <w:rFonts w:ascii="Arial" w:hAnsi="Arial" w:cs="Arial"/>
          <w:sz w:val="24"/>
          <w:szCs w:val="24"/>
          <w:lang w:val="sr-Cyrl-RS"/>
        </w:rPr>
        <w:t xml:space="preserve">У марту и априлу седиште Црвеног крста Србије је примало позиве од стране особа заинтересованих за волонтирање током кризне ситуације изазване појавом </w:t>
      </w:r>
      <w:r w:rsidRPr="00874D6E">
        <w:rPr>
          <w:rFonts w:ascii="Arial" w:hAnsi="Arial" w:cs="Arial"/>
          <w:sz w:val="24"/>
          <w:szCs w:val="24"/>
        </w:rPr>
        <w:t>COVID</w:t>
      </w:r>
      <w:r w:rsidRPr="00874D6E">
        <w:rPr>
          <w:rFonts w:ascii="Arial" w:hAnsi="Arial" w:cs="Arial"/>
          <w:sz w:val="24"/>
          <w:szCs w:val="24"/>
          <w:lang w:val="sr-Latn-RS"/>
        </w:rPr>
        <w:t>-</w:t>
      </w:r>
      <w:r w:rsidRPr="00787631">
        <w:rPr>
          <w:rFonts w:ascii="Arial" w:hAnsi="Arial" w:cs="Arial"/>
          <w:sz w:val="24"/>
          <w:szCs w:val="24"/>
          <w:lang w:val="sr-Latn-RS"/>
        </w:rPr>
        <w:t>19</w:t>
      </w:r>
      <w:r w:rsidRPr="00787631">
        <w:rPr>
          <w:rFonts w:ascii="Arial" w:hAnsi="Arial" w:cs="Arial"/>
          <w:sz w:val="24"/>
          <w:szCs w:val="24"/>
          <w:lang w:val="sr-Cyrl-RS"/>
        </w:rPr>
        <w:t xml:space="preserve">. Потенцијалним волонтерима пружене су све информације од значаја где и како се могу укључити у активности организација Црвеног крста а које су усмерене првенствено на пружање услуга и помоћи лицима која су највише под ризиком од </w:t>
      </w:r>
      <w:r>
        <w:rPr>
          <w:rFonts w:ascii="Arial" w:hAnsi="Arial" w:cs="Arial"/>
          <w:sz w:val="24"/>
          <w:szCs w:val="24"/>
          <w:lang w:val="sr-Cyrl-RS"/>
        </w:rPr>
        <w:t xml:space="preserve">корона </w:t>
      </w:r>
      <w:r w:rsidRPr="00787631">
        <w:rPr>
          <w:rFonts w:ascii="Arial" w:hAnsi="Arial" w:cs="Arial"/>
          <w:sz w:val="24"/>
          <w:szCs w:val="24"/>
          <w:lang w:val="sr-Cyrl-RS"/>
        </w:rPr>
        <w:t xml:space="preserve">вируса. Сачињене су и </w:t>
      </w:r>
      <w:r w:rsidRPr="00787631">
        <w:rPr>
          <w:rFonts w:ascii="Arial" w:hAnsi="Arial" w:cs="Arial"/>
          <w:sz w:val="24"/>
          <w:szCs w:val="24"/>
          <w:lang w:val="sr-Latn-RS"/>
        </w:rPr>
        <w:t>препоруке</w:t>
      </w:r>
      <w:r w:rsidRPr="00787631">
        <w:rPr>
          <w:rFonts w:ascii="Arial" w:hAnsi="Arial" w:cs="Arial"/>
          <w:sz w:val="24"/>
          <w:szCs w:val="24"/>
          <w:lang w:val="sr-Cyrl-RS"/>
        </w:rPr>
        <w:t xml:space="preserve">, које су достављене свим организацијама Црвеног крста, а </w:t>
      </w:r>
      <w:r w:rsidRPr="00787631">
        <w:rPr>
          <w:rFonts w:ascii="Arial" w:hAnsi="Arial" w:cs="Arial"/>
          <w:sz w:val="24"/>
          <w:szCs w:val="24"/>
          <w:lang w:val="sr-Latn-RS"/>
        </w:rPr>
        <w:t xml:space="preserve"> које се односе на ангажовање волонтера у новонасталој кризној ситуацији</w:t>
      </w:r>
      <w:r w:rsidRPr="00787631">
        <w:rPr>
          <w:rFonts w:ascii="Arial" w:hAnsi="Arial" w:cs="Arial"/>
          <w:sz w:val="24"/>
          <w:szCs w:val="24"/>
          <w:lang w:val="sr-Cyrl-RS"/>
        </w:rPr>
        <w:t xml:space="preserve">, како активних тако и оних који су подстакнути да волонтирају у Црвеном крсту услед раније поменуте ситуације. Организације Црвеног крста су, и поред свих активности које су биле усмерене на бригу и пружање подршке и непосредне помоћи особама које су припадале најрањивијим групама, креирале и видео материјале и анимирале ангажоване младе волонтере да напишу приче о свом искуству у време </w:t>
      </w:r>
      <w:r>
        <w:rPr>
          <w:rFonts w:ascii="Arial" w:hAnsi="Arial" w:cs="Arial"/>
          <w:sz w:val="24"/>
          <w:szCs w:val="24"/>
          <w:lang w:val="sr-Cyrl-RS"/>
        </w:rPr>
        <w:t>пан</w:t>
      </w:r>
      <w:r w:rsidRPr="00787631">
        <w:rPr>
          <w:rFonts w:ascii="Arial" w:hAnsi="Arial" w:cs="Arial"/>
          <w:sz w:val="24"/>
          <w:szCs w:val="24"/>
          <w:lang w:val="sr-Cyrl-RS"/>
        </w:rPr>
        <w:t xml:space="preserve">демије. Добијени материјали су објављени на сајту и званичним друштвним мрежама Црвеног крста Србије као и на платформи Сокони Међународне федерације Црвеног крста и Црвеног полумесеца. </w:t>
      </w:r>
    </w:p>
    <w:p w14:paraId="71015B03" w14:textId="77777777" w:rsidR="006D6C91" w:rsidRPr="00787631" w:rsidRDefault="006D6C91" w:rsidP="006D6C91">
      <w:pPr>
        <w:spacing w:after="0" w:line="240" w:lineRule="auto"/>
        <w:jc w:val="both"/>
        <w:rPr>
          <w:rFonts w:ascii="Arial" w:hAnsi="Arial" w:cs="Arial"/>
          <w:color w:val="0D0D0D" w:themeColor="text1" w:themeTint="F2"/>
          <w:sz w:val="24"/>
          <w:szCs w:val="24"/>
          <w:lang w:val="sr-Cyrl-RS"/>
        </w:rPr>
      </w:pPr>
    </w:p>
    <w:p w14:paraId="5C0D8716" w14:textId="77777777" w:rsidR="006D6C91" w:rsidRPr="00467E0D" w:rsidRDefault="006D6C91" w:rsidP="009B7AF9">
      <w:pPr>
        <w:spacing w:after="0" w:line="240" w:lineRule="auto"/>
        <w:ind w:firstLine="720"/>
        <w:jc w:val="both"/>
        <w:rPr>
          <w:rFonts w:ascii="Arial" w:hAnsi="Arial" w:cs="Arial"/>
          <w:color w:val="0D0D0D" w:themeColor="text1" w:themeTint="F2"/>
          <w:sz w:val="24"/>
          <w:szCs w:val="24"/>
          <w:lang w:val="sr-Cyrl-RS"/>
        </w:rPr>
      </w:pPr>
      <w:r w:rsidRPr="00787631">
        <w:rPr>
          <w:rFonts w:ascii="Arial" w:hAnsi="Arial" w:cs="Arial"/>
          <w:color w:val="0D0D0D" w:themeColor="text1" w:themeTint="F2"/>
          <w:sz w:val="24"/>
          <w:szCs w:val="24"/>
        </w:rPr>
        <w:t xml:space="preserve">Дана </w:t>
      </w:r>
      <w:r w:rsidRPr="00787631">
        <w:rPr>
          <w:rFonts w:ascii="Arial" w:hAnsi="Arial" w:cs="Arial"/>
          <w:color w:val="0D0D0D" w:themeColor="text1" w:themeTint="F2"/>
          <w:sz w:val="24"/>
          <w:szCs w:val="24"/>
          <w:lang w:val="sr-Cyrl-RS"/>
        </w:rPr>
        <w:t>17. јуна</w:t>
      </w:r>
      <w:r w:rsidRPr="00787631">
        <w:rPr>
          <w:rFonts w:ascii="Arial" w:hAnsi="Arial" w:cs="Arial"/>
          <w:color w:val="0D0D0D" w:themeColor="text1" w:themeTint="F2"/>
          <w:sz w:val="24"/>
          <w:szCs w:val="24"/>
        </w:rPr>
        <w:t xml:space="preserve"> одржана је седница Комисије за подмладак и омладину Црвеног крста Србије. </w:t>
      </w:r>
      <w:r w:rsidRPr="00787631">
        <w:rPr>
          <w:rFonts w:ascii="Arial" w:hAnsi="Arial" w:cs="Arial"/>
          <w:color w:val="0D0D0D" w:themeColor="text1" w:themeTint="F2"/>
          <w:sz w:val="24"/>
          <w:szCs w:val="24"/>
          <w:lang w:val="sr-Cyrl-RS"/>
        </w:rPr>
        <w:t>Н</w:t>
      </w:r>
      <w:r w:rsidRPr="00787631">
        <w:rPr>
          <w:rFonts w:ascii="Arial" w:hAnsi="Arial" w:cs="Arial"/>
          <w:color w:val="0D0D0D" w:themeColor="text1" w:themeTint="F2"/>
          <w:sz w:val="24"/>
          <w:szCs w:val="24"/>
        </w:rPr>
        <w:t>а седници су</w:t>
      </w:r>
      <w:r w:rsidRPr="00787631">
        <w:rPr>
          <w:rFonts w:ascii="Arial" w:hAnsi="Arial" w:cs="Arial"/>
          <w:color w:val="0D0D0D" w:themeColor="text1" w:themeTint="F2"/>
          <w:sz w:val="24"/>
          <w:szCs w:val="24"/>
          <w:lang w:val="sr-Cyrl-RS"/>
        </w:rPr>
        <w:t>, између осталог,</w:t>
      </w:r>
      <w:r w:rsidRPr="00787631">
        <w:rPr>
          <w:rFonts w:ascii="Arial" w:hAnsi="Arial" w:cs="Arial"/>
          <w:color w:val="0D0D0D" w:themeColor="text1" w:themeTint="F2"/>
          <w:sz w:val="24"/>
          <w:szCs w:val="24"/>
        </w:rPr>
        <w:t xml:space="preserve"> сагледана</w:t>
      </w:r>
      <w:r w:rsidRPr="00787631">
        <w:rPr>
          <w:rFonts w:ascii="Arial" w:hAnsi="Arial" w:cs="Arial"/>
          <w:color w:val="0D0D0D" w:themeColor="text1" w:themeTint="F2"/>
          <w:sz w:val="24"/>
          <w:szCs w:val="24"/>
          <w:lang w:val="sr-Cyrl-RS"/>
        </w:rPr>
        <w:t xml:space="preserve"> два документа, и то Мотивисање младих да постану и остану волонтери Црвеног крста и Политика заштите деце</w:t>
      </w:r>
      <w:r w:rsidRPr="00787631">
        <w:rPr>
          <w:rFonts w:ascii="Arial" w:hAnsi="Arial" w:cs="Arial"/>
          <w:sz w:val="24"/>
          <w:szCs w:val="24"/>
        </w:rPr>
        <w:t>.</w:t>
      </w:r>
      <w:r w:rsidRPr="00787631">
        <w:rPr>
          <w:rFonts w:ascii="Arial" w:hAnsi="Arial" w:cs="Arial"/>
          <w:color w:val="0D0D0D" w:themeColor="text1" w:themeTint="F2"/>
          <w:sz w:val="24"/>
          <w:szCs w:val="24"/>
        </w:rPr>
        <w:t xml:space="preserve"> Чланови Комисије</w:t>
      </w:r>
      <w:r w:rsidRPr="00787631">
        <w:rPr>
          <w:rFonts w:ascii="Arial" w:hAnsi="Arial" w:cs="Arial"/>
          <w:color w:val="0D0D0D" w:themeColor="text1" w:themeTint="F2"/>
          <w:sz w:val="24"/>
          <w:szCs w:val="24"/>
          <w:lang w:val="sr-Cyrl-RS"/>
        </w:rPr>
        <w:t>, који</w:t>
      </w:r>
      <w:r w:rsidRPr="00787631">
        <w:rPr>
          <w:rFonts w:ascii="Arial" w:hAnsi="Arial" w:cs="Arial"/>
          <w:color w:val="0D0D0D" w:themeColor="text1" w:themeTint="F2"/>
          <w:sz w:val="24"/>
          <w:szCs w:val="24"/>
        </w:rPr>
        <w:t xml:space="preserve"> су</w:t>
      </w:r>
      <w:r w:rsidRPr="00787631">
        <w:rPr>
          <w:rFonts w:ascii="Arial" w:hAnsi="Arial" w:cs="Arial"/>
          <w:color w:val="0D0D0D" w:themeColor="text1" w:themeTint="F2"/>
          <w:sz w:val="24"/>
          <w:szCs w:val="24"/>
          <w:lang w:val="sr-Cyrl-RS"/>
        </w:rPr>
        <w:t xml:space="preserve"> и иницирали потребу да Црвени крст Србије креира овај материјал,</w:t>
      </w:r>
      <w:r w:rsidRPr="00787631">
        <w:rPr>
          <w:rFonts w:ascii="Arial" w:hAnsi="Arial" w:cs="Arial"/>
          <w:color w:val="0D0D0D" w:themeColor="text1" w:themeTint="F2"/>
          <w:sz w:val="24"/>
          <w:szCs w:val="24"/>
        </w:rPr>
        <w:t xml:space="preserve"> заузели </w:t>
      </w:r>
      <w:r w:rsidRPr="00787631">
        <w:rPr>
          <w:rFonts w:ascii="Arial" w:hAnsi="Arial" w:cs="Arial"/>
          <w:color w:val="0D0D0D" w:themeColor="text1" w:themeTint="F2"/>
          <w:sz w:val="24"/>
          <w:szCs w:val="24"/>
          <w:lang w:val="sr-Cyrl-RS"/>
        </w:rPr>
        <w:t xml:space="preserve">су </w:t>
      </w:r>
      <w:r w:rsidRPr="00787631">
        <w:rPr>
          <w:rFonts w:ascii="Arial" w:hAnsi="Arial" w:cs="Arial"/>
          <w:color w:val="0D0D0D" w:themeColor="text1" w:themeTint="F2"/>
          <w:sz w:val="24"/>
          <w:szCs w:val="24"/>
        </w:rPr>
        <w:t>став</w:t>
      </w:r>
      <w:r w:rsidRPr="00787631">
        <w:rPr>
          <w:rFonts w:ascii="Arial" w:hAnsi="Arial" w:cs="Arial"/>
          <w:color w:val="0D0D0D" w:themeColor="text1" w:themeTint="F2"/>
          <w:sz w:val="24"/>
          <w:szCs w:val="24"/>
          <w:lang w:val="sr-Cyrl-RS"/>
        </w:rPr>
        <w:t>, да су оба документа изузетно драгоцена за рад са децом и младима и</w:t>
      </w:r>
      <w:r w:rsidRPr="00787631">
        <w:rPr>
          <w:rFonts w:ascii="Arial" w:hAnsi="Arial" w:cs="Arial"/>
          <w:color w:val="0D0D0D" w:themeColor="text1" w:themeTint="F2"/>
          <w:sz w:val="24"/>
          <w:szCs w:val="24"/>
        </w:rPr>
        <w:t xml:space="preserve"> да је исте потребно доставити члановима Управног одбора Црвеног крста Србије на даље разматрање и усвајање. </w:t>
      </w:r>
      <w:r w:rsidRPr="00787631">
        <w:rPr>
          <w:rFonts w:ascii="Arial" w:eastAsia="Times New Roman" w:hAnsi="Arial" w:cs="Arial"/>
          <w:color w:val="0D0D0D" w:themeColor="text1" w:themeTint="F2"/>
          <w:sz w:val="24"/>
          <w:szCs w:val="24"/>
        </w:rPr>
        <w:t xml:space="preserve">Управни одбор Црвеног крста Србије је у </w:t>
      </w:r>
      <w:r w:rsidRPr="00787631">
        <w:rPr>
          <w:rFonts w:ascii="Arial" w:eastAsia="Times New Roman" w:hAnsi="Arial" w:cs="Arial"/>
          <w:color w:val="0D0D0D" w:themeColor="text1" w:themeTint="F2"/>
          <w:sz w:val="24"/>
          <w:szCs w:val="24"/>
          <w:lang w:val="sr-Cyrl-RS"/>
        </w:rPr>
        <w:t xml:space="preserve">протеклој години </w:t>
      </w:r>
      <w:r w:rsidRPr="00787631">
        <w:rPr>
          <w:rFonts w:ascii="Arial" w:eastAsia="Times New Roman" w:hAnsi="Arial" w:cs="Arial"/>
          <w:color w:val="0D0D0D" w:themeColor="text1" w:themeTint="F2"/>
          <w:sz w:val="24"/>
          <w:szCs w:val="24"/>
        </w:rPr>
        <w:t xml:space="preserve">усвојио документ Стратегија за младе. </w:t>
      </w:r>
      <w:r w:rsidRPr="00787631">
        <w:rPr>
          <w:rFonts w:ascii="Arial" w:hAnsi="Arial" w:cs="Arial"/>
          <w:color w:val="0D0D0D" w:themeColor="text1" w:themeTint="F2"/>
          <w:sz w:val="24"/>
          <w:szCs w:val="24"/>
        </w:rPr>
        <w:t>Стратегија је осмишљена тако да постави смернице и оквире у којима треба да делују заједничким снагама особе које су професионално запослене у Црвеном крсту на свим нивоима и које су ангажоване у раду с младима и волонтери који су спремни да активно учествују у многобројним активностима и акцијама Црвеног крста и да своје време, знање и вештине ставе у службу хуманости.</w:t>
      </w:r>
      <w:r w:rsidRPr="00787631">
        <w:rPr>
          <w:rFonts w:ascii="Arial" w:hAnsi="Arial" w:cs="Arial"/>
          <w:color w:val="0D0D0D" w:themeColor="text1" w:themeTint="F2"/>
          <w:sz w:val="24"/>
          <w:szCs w:val="24"/>
          <w:lang w:val="sr-Cyrl-RS"/>
        </w:rPr>
        <w:t xml:space="preserve"> Стратегија за младе, заједно са документима Мотивисање младих да постану и остану волонтери Црвеног крста и Политика заштите деце, је од стратешког значаја за функционисање Црвеног крста у делу који се односи на рад са младима као циљном групом и носиоцима активности.</w:t>
      </w:r>
    </w:p>
    <w:p w14:paraId="0E0440B8" w14:textId="77777777" w:rsidR="006D6C91" w:rsidRDefault="006D6C91" w:rsidP="006D6C91">
      <w:pPr>
        <w:spacing w:after="0" w:line="240" w:lineRule="auto"/>
        <w:jc w:val="both"/>
        <w:rPr>
          <w:rFonts w:ascii="Arial" w:hAnsi="Arial" w:cs="Arial"/>
          <w:color w:val="0D0D0D" w:themeColor="text1" w:themeTint="F2"/>
          <w:sz w:val="24"/>
          <w:szCs w:val="24"/>
          <w:lang w:val="sr-Cyrl-RS"/>
        </w:rPr>
      </w:pPr>
    </w:p>
    <w:p w14:paraId="543391A2" w14:textId="77777777" w:rsidR="006D6C91" w:rsidRDefault="006D6C91" w:rsidP="006D6C91">
      <w:pPr>
        <w:spacing w:after="0" w:line="240" w:lineRule="auto"/>
        <w:jc w:val="both"/>
        <w:rPr>
          <w:rFonts w:ascii="Arial" w:hAnsi="Arial" w:cs="Arial"/>
          <w:color w:val="0D0D0D" w:themeColor="text1" w:themeTint="F2"/>
          <w:sz w:val="24"/>
          <w:szCs w:val="24"/>
          <w:lang w:val="sr-Cyrl-RS"/>
        </w:rPr>
      </w:pPr>
    </w:p>
    <w:p w14:paraId="5966D5EE" w14:textId="77777777" w:rsidR="006D6C91" w:rsidRPr="00787631" w:rsidRDefault="006D6C91" w:rsidP="006D6C91">
      <w:pPr>
        <w:spacing w:after="0" w:line="240" w:lineRule="auto"/>
        <w:jc w:val="both"/>
        <w:rPr>
          <w:rFonts w:ascii="Arial" w:hAnsi="Arial" w:cs="Arial"/>
          <w:b/>
          <w:i/>
          <w:color w:val="0D0D0D" w:themeColor="text1" w:themeTint="F2"/>
          <w:sz w:val="24"/>
          <w:szCs w:val="24"/>
          <w:lang w:val="sr-Cyrl-RS"/>
        </w:rPr>
      </w:pPr>
      <w:r w:rsidRPr="00787631">
        <w:rPr>
          <w:rFonts w:ascii="Arial" w:hAnsi="Arial" w:cs="Arial"/>
          <w:b/>
          <w:i/>
          <w:color w:val="0D0D0D" w:themeColor="text1" w:themeTint="F2"/>
          <w:sz w:val="24"/>
          <w:szCs w:val="24"/>
          <w:lang w:val="sr-Cyrl-RS"/>
        </w:rPr>
        <w:t>ПРОМОЦИЈА ХУМАНИХ ВРЕДНОСТИ:</w:t>
      </w:r>
    </w:p>
    <w:p w14:paraId="592A02BF" w14:textId="77777777" w:rsidR="006D6C91" w:rsidRPr="00787631" w:rsidRDefault="006D6C91" w:rsidP="006D6C91">
      <w:pPr>
        <w:spacing w:after="0" w:line="240" w:lineRule="auto"/>
        <w:jc w:val="both"/>
        <w:rPr>
          <w:rFonts w:ascii="Arial" w:hAnsi="Arial" w:cs="Arial"/>
          <w:color w:val="0D0D0D" w:themeColor="text1" w:themeTint="F2"/>
          <w:sz w:val="24"/>
          <w:szCs w:val="24"/>
          <w:lang w:val="sr-Cyrl-RS"/>
        </w:rPr>
      </w:pPr>
    </w:p>
    <w:p w14:paraId="3BB839D2" w14:textId="77777777" w:rsidR="006D6C91" w:rsidRPr="005F552F" w:rsidRDefault="006D6C91" w:rsidP="009B7AF9">
      <w:pPr>
        <w:spacing w:after="0" w:line="240" w:lineRule="auto"/>
        <w:ind w:firstLine="720"/>
        <w:jc w:val="both"/>
        <w:rPr>
          <w:rFonts w:ascii="Arial" w:hAnsi="Arial" w:cs="Arial"/>
          <w:sz w:val="24"/>
          <w:szCs w:val="24"/>
        </w:rPr>
      </w:pPr>
      <w:r w:rsidRPr="005F552F">
        <w:rPr>
          <w:rFonts w:ascii="Arial" w:hAnsi="Arial" w:cs="Arial"/>
          <w:sz w:val="24"/>
          <w:szCs w:val="24"/>
          <w:lang w:val="sr-Cyrl-RS"/>
        </w:rPr>
        <w:t>П</w:t>
      </w:r>
      <w:r w:rsidRPr="005F552F">
        <w:rPr>
          <w:rFonts w:ascii="Arial" w:hAnsi="Arial" w:cs="Arial"/>
          <w:sz w:val="24"/>
          <w:szCs w:val="24"/>
        </w:rPr>
        <w:t xml:space="preserve">рограм Промоција хуманих вредности (ПХВ) </w:t>
      </w:r>
      <w:r w:rsidRPr="005F552F">
        <w:rPr>
          <w:rFonts w:ascii="Arial" w:hAnsi="Arial" w:cs="Arial"/>
          <w:sz w:val="24"/>
          <w:szCs w:val="24"/>
          <w:lang w:val="sr-Cyrl-RS"/>
        </w:rPr>
        <w:t>спроводиле</w:t>
      </w:r>
      <w:r w:rsidRPr="005F552F">
        <w:rPr>
          <w:rFonts w:ascii="Arial" w:hAnsi="Arial" w:cs="Arial"/>
          <w:sz w:val="24"/>
          <w:szCs w:val="24"/>
        </w:rPr>
        <w:t xml:space="preserve"> </w:t>
      </w:r>
      <w:r w:rsidRPr="005F552F">
        <w:rPr>
          <w:rFonts w:ascii="Arial" w:hAnsi="Arial" w:cs="Arial"/>
          <w:sz w:val="24"/>
          <w:szCs w:val="24"/>
          <w:lang w:val="sr-Cyrl-RS"/>
        </w:rPr>
        <w:t>су</w:t>
      </w:r>
      <w:r w:rsidRPr="005F552F">
        <w:rPr>
          <w:rFonts w:ascii="Arial" w:hAnsi="Arial" w:cs="Arial"/>
          <w:sz w:val="24"/>
          <w:szCs w:val="24"/>
        </w:rPr>
        <w:t xml:space="preserve"> </w:t>
      </w:r>
      <w:r w:rsidRPr="005F552F">
        <w:rPr>
          <w:rFonts w:ascii="Arial" w:hAnsi="Arial" w:cs="Arial"/>
          <w:sz w:val="24"/>
          <w:szCs w:val="24"/>
          <w:lang w:val="sr-Cyrl-RS"/>
        </w:rPr>
        <w:t>52</w:t>
      </w:r>
      <w:r w:rsidRPr="005F552F">
        <w:rPr>
          <w:rFonts w:ascii="Arial" w:hAnsi="Arial" w:cs="Arial"/>
          <w:sz w:val="24"/>
          <w:szCs w:val="24"/>
        </w:rPr>
        <w:t xml:space="preserve"> организације Црвеног крста у градовима и општинама у сарадњи са </w:t>
      </w:r>
      <w:r w:rsidRPr="005F552F">
        <w:rPr>
          <w:rFonts w:ascii="Arial" w:hAnsi="Arial" w:cs="Arial"/>
          <w:sz w:val="24"/>
          <w:szCs w:val="24"/>
          <w:lang w:val="sr-Cyrl-RS"/>
        </w:rPr>
        <w:t>95</w:t>
      </w:r>
      <w:r w:rsidRPr="005F552F">
        <w:rPr>
          <w:rFonts w:ascii="Arial" w:hAnsi="Arial" w:cs="Arial"/>
          <w:sz w:val="24"/>
          <w:szCs w:val="24"/>
        </w:rPr>
        <w:t xml:space="preserve"> основних школа. Програм је обухватио укупно </w:t>
      </w:r>
      <w:r w:rsidRPr="005F552F">
        <w:rPr>
          <w:rFonts w:ascii="Arial" w:hAnsi="Arial" w:cs="Arial"/>
          <w:sz w:val="24"/>
          <w:szCs w:val="24"/>
          <w:lang w:val="sr-Cyrl-RS"/>
        </w:rPr>
        <w:t>5.219</w:t>
      </w:r>
      <w:r w:rsidRPr="005F552F">
        <w:rPr>
          <w:rFonts w:ascii="Arial" w:hAnsi="Arial" w:cs="Arial"/>
          <w:sz w:val="24"/>
          <w:szCs w:val="24"/>
        </w:rPr>
        <w:t xml:space="preserve"> ученика. У овом периоду, 2</w:t>
      </w:r>
      <w:r w:rsidRPr="005F552F">
        <w:rPr>
          <w:rFonts w:ascii="Arial" w:hAnsi="Arial" w:cs="Arial"/>
          <w:sz w:val="24"/>
          <w:szCs w:val="24"/>
          <w:lang w:val="sr-Cyrl-RS"/>
        </w:rPr>
        <w:t>16</w:t>
      </w:r>
      <w:r w:rsidRPr="005F552F">
        <w:rPr>
          <w:rFonts w:ascii="Arial" w:hAnsi="Arial" w:cs="Arial"/>
          <w:sz w:val="24"/>
          <w:szCs w:val="24"/>
        </w:rPr>
        <w:t xml:space="preserve"> млад</w:t>
      </w:r>
      <w:r w:rsidRPr="005F552F">
        <w:rPr>
          <w:rFonts w:ascii="Arial" w:hAnsi="Arial" w:cs="Arial"/>
          <w:sz w:val="24"/>
          <w:szCs w:val="24"/>
          <w:lang w:val="sr-Cyrl-RS"/>
        </w:rPr>
        <w:t>их</w:t>
      </w:r>
      <w:r w:rsidRPr="005F552F">
        <w:rPr>
          <w:rFonts w:ascii="Arial" w:hAnsi="Arial" w:cs="Arial"/>
          <w:sz w:val="24"/>
          <w:szCs w:val="24"/>
        </w:rPr>
        <w:t xml:space="preserve"> волонтера Црвеног крста, у сарадњи са </w:t>
      </w:r>
      <w:r w:rsidRPr="005F552F">
        <w:rPr>
          <w:rFonts w:ascii="Arial" w:hAnsi="Arial" w:cs="Arial"/>
          <w:sz w:val="24"/>
          <w:szCs w:val="24"/>
          <w:lang w:val="sr-Cyrl-RS"/>
        </w:rPr>
        <w:t>107</w:t>
      </w:r>
      <w:r w:rsidRPr="005F552F">
        <w:rPr>
          <w:rFonts w:ascii="Arial" w:hAnsi="Arial" w:cs="Arial"/>
          <w:sz w:val="24"/>
          <w:szCs w:val="24"/>
        </w:rPr>
        <w:t xml:space="preserve"> просветних радника, реализовали су укупно </w:t>
      </w:r>
      <w:r w:rsidRPr="005F552F">
        <w:rPr>
          <w:rFonts w:ascii="Arial" w:hAnsi="Arial" w:cs="Arial"/>
          <w:sz w:val="24"/>
          <w:szCs w:val="24"/>
          <w:lang w:val="sr-Cyrl-RS"/>
        </w:rPr>
        <w:t xml:space="preserve">896 </w:t>
      </w:r>
      <w:r w:rsidRPr="005F552F">
        <w:rPr>
          <w:rFonts w:ascii="Arial" w:hAnsi="Arial" w:cs="Arial"/>
          <w:sz w:val="24"/>
          <w:szCs w:val="24"/>
        </w:rPr>
        <w:t xml:space="preserve">радионица за ученике из следећих тематских области: толеранција, ненасилна комуникација и решавање сукоба мирним путем, лични и културални идентитет и поштовање различитости, превазилажење дискриминације и стигматизације, родна равноправност, дечја права, и превенција насиља путем електронских медија. Организације Црвеног крста које реализују Програм известиле су да је став деце, родитеља и просветних радника према </w:t>
      </w:r>
      <w:r w:rsidRPr="005F552F">
        <w:rPr>
          <w:rFonts w:ascii="Arial" w:hAnsi="Arial" w:cs="Arial"/>
          <w:sz w:val="24"/>
          <w:szCs w:val="24"/>
          <w:lang w:val="sr-Cyrl-RS"/>
        </w:rPr>
        <w:t>ПХВ п</w:t>
      </w:r>
      <w:r w:rsidRPr="005F552F">
        <w:rPr>
          <w:rFonts w:ascii="Arial" w:hAnsi="Arial" w:cs="Arial"/>
          <w:sz w:val="24"/>
          <w:szCs w:val="24"/>
        </w:rPr>
        <w:t xml:space="preserve">рограму позитиван, а да ученици усвајају вредности и моделе понашања које исти промовише. Програм Промоција хуманих вредности реализован је и за децу у 7 предшколских установа, а Програм је обухватио </w:t>
      </w:r>
      <w:r w:rsidRPr="005F552F">
        <w:rPr>
          <w:rFonts w:ascii="Arial" w:hAnsi="Arial" w:cs="Arial"/>
          <w:sz w:val="24"/>
          <w:szCs w:val="24"/>
          <w:lang w:val="sr-Cyrl-RS"/>
        </w:rPr>
        <w:t>276</w:t>
      </w:r>
      <w:r w:rsidRPr="005F552F">
        <w:rPr>
          <w:rFonts w:ascii="Arial" w:hAnsi="Arial" w:cs="Arial"/>
          <w:sz w:val="24"/>
          <w:szCs w:val="24"/>
        </w:rPr>
        <w:t xml:space="preserve"> деце за коју је </w:t>
      </w:r>
      <w:r w:rsidRPr="005F552F">
        <w:rPr>
          <w:rFonts w:ascii="Arial" w:hAnsi="Arial" w:cs="Arial"/>
          <w:sz w:val="24"/>
          <w:szCs w:val="24"/>
          <w:lang w:val="sr-Cyrl-RS"/>
        </w:rPr>
        <w:t>организовано</w:t>
      </w:r>
      <w:r w:rsidRPr="005F552F">
        <w:rPr>
          <w:rFonts w:ascii="Arial" w:hAnsi="Arial" w:cs="Arial"/>
          <w:sz w:val="24"/>
          <w:szCs w:val="24"/>
        </w:rPr>
        <w:t xml:space="preserve"> </w:t>
      </w:r>
      <w:r w:rsidRPr="005F552F">
        <w:rPr>
          <w:rFonts w:ascii="Arial" w:hAnsi="Arial" w:cs="Arial"/>
          <w:sz w:val="24"/>
          <w:szCs w:val="24"/>
          <w:lang w:val="sr-Cyrl-RS"/>
        </w:rPr>
        <w:t>30</w:t>
      </w:r>
      <w:r w:rsidRPr="005F552F">
        <w:rPr>
          <w:rFonts w:ascii="Arial" w:hAnsi="Arial" w:cs="Arial"/>
          <w:sz w:val="24"/>
          <w:szCs w:val="24"/>
        </w:rPr>
        <w:t xml:space="preserve"> радионица.</w:t>
      </w:r>
    </w:p>
    <w:p w14:paraId="258EFE5D" w14:textId="77777777" w:rsidR="006D6C91" w:rsidRPr="00004099" w:rsidRDefault="006D6C91" w:rsidP="006D6C91">
      <w:pPr>
        <w:spacing w:after="0" w:line="240" w:lineRule="auto"/>
        <w:jc w:val="both"/>
        <w:rPr>
          <w:rFonts w:ascii="Arial" w:hAnsi="Arial" w:cs="Arial"/>
          <w:b/>
          <w:sz w:val="24"/>
          <w:szCs w:val="24"/>
        </w:rPr>
      </w:pPr>
    </w:p>
    <w:tbl>
      <w:tblPr>
        <w:tblStyle w:val="TableGrid2"/>
        <w:tblW w:w="0" w:type="auto"/>
        <w:tblInd w:w="-5" w:type="dxa"/>
        <w:tblLook w:val="0000" w:firstRow="0" w:lastRow="0" w:firstColumn="0" w:lastColumn="0" w:noHBand="0" w:noVBand="0"/>
      </w:tblPr>
      <w:tblGrid>
        <w:gridCol w:w="1224"/>
        <w:gridCol w:w="1630"/>
        <w:gridCol w:w="1288"/>
        <w:gridCol w:w="1613"/>
        <w:gridCol w:w="1360"/>
        <w:gridCol w:w="1687"/>
      </w:tblGrid>
      <w:tr w:rsidR="006D6C91" w:rsidRPr="00004099" w14:paraId="39DC7F86" w14:textId="77777777" w:rsidTr="00FD5C9C">
        <w:trPr>
          <w:trHeight w:val="299"/>
        </w:trPr>
        <w:tc>
          <w:tcPr>
            <w:tcW w:w="7115" w:type="dxa"/>
            <w:gridSpan w:val="5"/>
            <w:tcBorders>
              <w:top w:val="single" w:sz="4" w:space="0" w:color="auto"/>
              <w:left w:val="single" w:sz="4" w:space="0" w:color="auto"/>
              <w:bottom w:val="single" w:sz="4" w:space="0" w:color="auto"/>
              <w:right w:val="nil"/>
            </w:tcBorders>
          </w:tcPr>
          <w:p w14:paraId="79C0FDCA" w14:textId="77777777" w:rsidR="006D6C91" w:rsidRPr="00F10DC4" w:rsidRDefault="006D6C91" w:rsidP="006D6C91">
            <w:pPr>
              <w:spacing w:after="0" w:line="240" w:lineRule="auto"/>
              <w:rPr>
                <w:rFonts w:ascii="Arial" w:hAnsi="Arial" w:cs="Arial"/>
                <w:b/>
                <w:sz w:val="20"/>
                <w:szCs w:val="20"/>
                <w:lang w:val="sr-Cyrl-RS"/>
              </w:rPr>
            </w:pPr>
            <w:r w:rsidRPr="00004099">
              <w:rPr>
                <w:rFonts w:ascii="Arial" w:hAnsi="Arial" w:cs="Arial"/>
                <w:b/>
                <w:sz w:val="24"/>
                <w:szCs w:val="24"/>
                <w:lang w:val="sr-Cyrl-RS"/>
              </w:rPr>
              <w:t xml:space="preserve">                    </w:t>
            </w:r>
            <w:r w:rsidRPr="00004099">
              <w:rPr>
                <w:rFonts w:ascii="Arial" w:hAnsi="Arial" w:cs="Arial"/>
                <w:b/>
                <w:sz w:val="20"/>
                <w:szCs w:val="20"/>
              </w:rPr>
              <w:t>ПРОГР</w:t>
            </w:r>
            <w:r>
              <w:rPr>
                <w:rFonts w:ascii="Arial" w:hAnsi="Arial" w:cs="Arial"/>
                <w:b/>
                <w:sz w:val="20"/>
                <w:szCs w:val="20"/>
              </w:rPr>
              <w:t>АМ – ПРОМОЦИЈА ХУМАНИХ ВРЕДНОСТ</w:t>
            </w:r>
            <w:r>
              <w:rPr>
                <w:rFonts w:ascii="Arial" w:hAnsi="Arial" w:cs="Arial"/>
                <w:b/>
                <w:sz w:val="20"/>
                <w:szCs w:val="20"/>
                <w:lang w:val="sr-Cyrl-RS"/>
              </w:rPr>
              <w:t xml:space="preserve">И                                                                                          </w:t>
            </w:r>
          </w:p>
        </w:tc>
        <w:tc>
          <w:tcPr>
            <w:tcW w:w="1687" w:type="dxa"/>
            <w:tcBorders>
              <w:left w:val="nil"/>
            </w:tcBorders>
            <w:shd w:val="clear" w:color="auto" w:fill="auto"/>
          </w:tcPr>
          <w:p w14:paraId="7BD51D93" w14:textId="77777777" w:rsidR="006D6C91" w:rsidRPr="00004099" w:rsidRDefault="006D6C91" w:rsidP="006D6C91">
            <w:pPr>
              <w:spacing w:after="0" w:line="240" w:lineRule="auto"/>
            </w:pPr>
          </w:p>
        </w:tc>
      </w:tr>
      <w:tr w:rsidR="006D6C91" w:rsidRPr="00787631" w14:paraId="0EFA80ED" w14:textId="77777777" w:rsidTr="00FD5C9C">
        <w:tblPrEx>
          <w:tblLook w:val="04A0" w:firstRow="1" w:lastRow="0" w:firstColumn="1" w:lastColumn="0" w:noHBand="0" w:noVBand="1"/>
        </w:tblPrEx>
        <w:tc>
          <w:tcPr>
            <w:tcW w:w="1224" w:type="dxa"/>
            <w:tcBorders>
              <w:top w:val="single" w:sz="4" w:space="0" w:color="auto"/>
              <w:left w:val="single" w:sz="4" w:space="0" w:color="auto"/>
              <w:bottom w:val="single" w:sz="4" w:space="0" w:color="auto"/>
              <w:right w:val="single" w:sz="4" w:space="0" w:color="auto"/>
            </w:tcBorders>
          </w:tcPr>
          <w:p w14:paraId="5B14F98A" w14:textId="77777777" w:rsidR="006D6C91" w:rsidRPr="00787631" w:rsidRDefault="006D6C91" w:rsidP="006D6C91">
            <w:pPr>
              <w:spacing w:after="0" w:line="240" w:lineRule="auto"/>
              <w:rPr>
                <w:rFonts w:ascii="Arial" w:hAnsi="Arial" w:cs="Arial"/>
                <w:sz w:val="18"/>
                <w:szCs w:val="18"/>
              </w:rPr>
            </w:pPr>
            <w:r w:rsidRPr="00787631">
              <w:rPr>
                <w:rFonts w:ascii="Arial" w:hAnsi="Arial" w:cs="Arial"/>
                <w:sz w:val="18"/>
                <w:szCs w:val="18"/>
              </w:rPr>
              <w:t>БР</w:t>
            </w:r>
            <w:r>
              <w:rPr>
                <w:rFonts w:ascii="Arial" w:hAnsi="Arial" w:cs="Arial"/>
                <w:sz w:val="18"/>
                <w:szCs w:val="18"/>
              </w:rPr>
              <w:t>ОЈ</w:t>
            </w:r>
            <w:r w:rsidRPr="00787631">
              <w:rPr>
                <w:rFonts w:ascii="Arial" w:hAnsi="Arial" w:cs="Arial"/>
                <w:sz w:val="18"/>
                <w:szCs w:val="18"/>
              </w:rPr>
              <w:t xml:space="preserve"> ОЦК</w:t>
            </w:r>
          </w:p>
        </w:tc>
        <w:tc>
          <w:tcPr>
            <w:tcW w:w="1630" w:type="dxa"/>
            <w:tcBorders>
              <w:top w:val="single" w:sz="4" w:space="0" w:color="auto"/>
              <w:left w:val="single" w:sz="4" w:space="0" w:color="auto"/>
              <w:bottom w:val="single" w:sz="4" w:space="0" w:color="auto"/>
              <w:right w:val="single" w:sz="4" w:space="0" w:color="auto"/>
            </w:tcBorders>
          </w:tcPr>
          <w:p w14:paraId="4EB6165F" w14:textId="77777777" w:rsidR="006D6C91" w:rsidRPr="00787631" w:rsidRDefault="006D6C91" w:rsidP="006D6C91">
            <w:pPr>
              <w:spacing w:after="0" w:line="240" w:lineRule="auto"/>
              <w:rPr>
                <w:rFonts w:ascii="Arial" w:hAnsi="Arial" w:cs="Arial"/>
                <w:sz w:val="18"/>
                <w:szCs w:val="18"/>
                <w:lang w:val="sr-Cyrl-RS"/>
              </w:rPr>
            </w:pPr>
            <w:r w:rsidRPr="00787631">
              <w:rPr>
                <w:rFonts w:ascii="Arial" w:hAnsi="Arial" w:cs="Arial"/>
                <w:sz w:val="18"/>
                <w:szCs w:val="18"/>
              </w:rPr>
              <w:t>БР</w:t>
            </w:r>
            <w:r>
              <w:rPr>
                <w:rFonts w:ascii="Arial" w:hAnsi="Arial" w:cs="Arial"/>
                <w:sz w:val="18"/>
                <w:szCs w:val="18"/>
              </w:rPr>
              <w:t>ОЈ</w:t>
            </w:r>
            <w:r w:rsidRPr="00787631">
              <w:rPr>
                <w:rFonts w:ascii="Arial" w:hAnsi="Arial" w:cs="Arial"/>
                <w:sz w:val="18"/>
                <w:szCs w:val="18"/>
                <w:lang w:val="sr-Cyrl-RS"/>
              </w:rPr>
              <w:t xml:space="preserve"> </w:t>
            </w:r>
            <w:r w:rsidRPr="00787631">
              <w:rPr>
                <w:rFonts w:ascii="Arial" w:hAnsi="Arial" w:cs="Arial"/>
                <w:sz w:val="18"/>
                <w:szCs w:val="18"/>
              </w:rPr>
              <w:t xml:space="preserve"> ДЕЦЕ</w:t>
            </w:r>
            <w:r w:rsidRPr="00787631">
              <w:rPr>
                <w:rFonts w:ascii="Arial" w:hAnsi="Arial" w:cs="Arial"/>
                <w:sz w:val="18"/>
                <w:szCs w:val="18"/>
                <w:lang w:val="sr-Cyrl-RS"/>
              </w:rPr>
              <w:t xml:space="preserve"> ОБУХВАЋЕНЕ РАДИОНИЦАМА</w:t>
            </w:r>
          </w:p>
        </w:tc>
        <w:tc>
          <w:tcPr>
            <w:tcW w:w="1288" w:type="dxa"/>
            <w:tcBorders>
              <w:top w:val="single" w:sz="4" w:space="0" w:color="auto"/>
              <w:left w:val="single" w:sz="4" w:space="0" w:color="auto"/>
              <w:bottom w:val="single" w:sz="4" w:space="0" w:color="auto"/>
              <w:right w:val="single" w:sz="4" w:space="0" w:color="auto"/>
            </w:tcBorders>
          </w:tcPr>
          <w:p w14:paraId="3A85224A" w14:textId="77777777" w:rsidR="006D6C91" w:rsidRPr="00787631" w:rsidRDefault="006D6C91" w:rsidP="006D6C91">
            <w:pPr>
              <w:spacing w:after="0" w:line="240" w:lineRule="auto"/>
              <w:rPr>
                <w:rFonts w:ascii="Arial" w:hAnsi="Arial" w:cs="Arial"/>
                <w:sz w:val="18"/>
                <w:szCs w:val="18"/>
              </w:rPr>
            </w:pPr>
            <w:r w:rsidRPr="00787631">
              <w:rPr>
                <w:rFonts w:ascii="Arial" w:hAnsi="Arial" w:cs="Arial"/>
                <w:sz w:val="18"/>
                <w:szCs w:val="18"/>
              </w:rPr>
              <w:t>БР</w:t>
            </w:r>
            <w:r>
              <w:rPr>
                <w:rFonts w:ascii="Arial" w:hAnsi="Arial" w:cs="Arial"/>
                <w:sz w:val="18"/>
                <w:szCs w:val="18"/>
              </w:rPr>
              <w:t>ОЈ</w:t>
            </w:r>
            <w:r w:rsidRPr="00787631">
              <w:rPr>
                <w:rFonts w:ascii="Arial" w:hAnsi="Arial" w:cs="Arial"/>
                <w:sz w:val="18"/>
                <w:szCs w:val="18"/>
              </w:rPr>
              <w:t xml:space="preserve"> ЕДУКАТОРА</w:t>
            </w:r>
          </w:p>
        </w:tc>
        <w:tc>
          <w:tcPr>
            <w:tcW w:w="1613" w:type="dxa"/>
            <w:tcBorders>
              <w:top w:val="single" w:sz="4" w:space="0" w:color="auto"/>
              <w:left w:val="single" w:sz="4" w:space="0" w:color="auto"/>
              <w:bottom w:val="single" w:sz="4" w:space="0" w:color="auto"/>
              <w:right w:val="single" w:sz="4" w:space="0" w:color="auto"/>
            </w:tcBorders>
          </w:tcPr>
          <w:p w14:paraId="20813A51" w14:textId="77777777" w:rsidR="006D6C91" w:rsidRPr="00787631" w:rsidRDefault="006D6C91" w:rsidP="006D6C91">
            <w:pPr>
              <w:spacing w:after="0" w:line="240" w:lineRule="auto"/>
              <w:rPr>
                <w:rFonts w:ascii="Arial" w:hAnsi="Arial" w:cs="Arial"/>
                <w:sz w:val="18"/>
                <w:szCs w:val="18"/>
              </w:rPr>
            </w:pPr>
            <w:r w:rsidRPr="00787631">
              <w:rPr>
                <w:rFonts w:ascii="Arial" w:hAnsi="Arial" w:cs="Arial"/>
                <w:sz w:val="18"/>
                <w:szCs w:val="18"/>
              </w:rPr>
              <w:t>БР</w:t>
            </w:r>
            <w:r>
              <w:rPr>
                <w:rFonts w:ascii="Arial" w:hAnsi="Arial" w:cs="Arial"/>
                <w:sz w:val="18"/>
                <w:szCs w:val="18"/>
              </w:rPr>
              <w:t>ОЈ</w:t>
            </w:r>
            <w:r w:rsidRPr="00787631">
              <w:rPr>
                <w:rFonts w:ascii="Arial" w:hAnsi="Arial" w:cs="Arial"/>
                <w:sz w:val="18"/>
                <w:szCs w:val="18"/>
              </w:rPr>
              <w:t xml:space="preserve"> ПРОСВ</w:t>
            </w:r>
            <w:r w:rsidRPr="00787631">
              <w:rPr>
                <w:rFonts w:ascii="Arial" w:hAnsi="Arial" w:cs="Arial"/>
                <w:sz w:val="18"/>
                <w:szCs w:val="18"/>
                <w:lang w:val="sr-Cyrl-RS"/>
              </w:rPr>
              <w:t>ЕТНИХ</w:t>
            </w:r>
            <w:r w:rsidRPr="00787631">
              <w:rPr>
                <w:rFonts w:ascii="Arial" w:hAnsi="Arial" w:cs="Arial"/>
                <w:sz w:val="18"/>
                <w:szCs w:val="18"/>
              </w:rPr>
              <w:t xml:space="preserve"> РАДНИКА</w:t>
            </w:r>
          </w:p>
        </w:tc>
        <w:tc>
          <w:tcPr>
            <w:tcW w:w="1360" w:type="dxa"/>
            <w:tcBorders>
              <w:top w:val="single" w:sz="4" w:space="0" w:color="auto"/>
              <w:left w:val="single" w:sz="4" w:space="0" w:color="auto"/>
              <w:bottom w:val="single" w:sz="4" w:space="0" w:color="auto"/>
              <w:right w:val="single" w:sz="4" w:space="0" w:color="auto"/>
            </w:tcBorders>
          </w:tcPr>
          <w:p w14:paraId="18A6E934" w14:textId="77777777" w:rsidR="006D6C91" w:rsidRPr="00787631" w:rsidRDefault="006D6C91" w:rsidP="006D6C91">
            <w:pPr>
              <w:spacing w:after="0" w:line="240" w:lineRule="auto"/>
              <w:rPr>
                <w:rFonts w:ascii="Arial" w:hAnsi="Arial" w:cs="Arial"/>
                <w:sz w:val="18"/>
                <w:szCs w:val="18"/>
              </w:rPr>
            </w:pPr>
            <w:r w:rsidRPr="00787631">
              <w:rPr>
                <w:rFonts w:ascii="Arial" w:hAnsi="Arial" w:cs="Arial"/>
                <w:sz w:val="18"/>
                <w:szCs w:val="18"/>
              </w:rPr>
              <w:t>БРОЈ РАДИОНИЦА</w:t>
            </w:r>
          </w:p>
        </w:tc>
        <w:tc>
          <w:tcPr>
            <w:tcW w:w="1687" w:type="dxa"/>
            <w:tcBorders>
              <w:bottom w:val="single" w:sz="4" w:space="0" w:color="auto"/>
            </w:tcBorders>
            <w:shd w:val="clear" w:color="auto" w:fill="auto"/>
          </w:tcPr>
          <w:p w14:paraId="564D3712" w14:textId="77777777" w:rsidR="006D6C91" w:rsidRPr="00F10DC4" w:rsidRDefault="006D6C91" w:rsidP="006D6C91">
            <w:pPr>
              <w:spacing w:after="0" w:line="240" w:lineRule="auto"/>
              <w:rPr>
                <w:rFonts w:ascii="Arial" w:hAnsi="Arial" w:cs="Arial"/>
                <w:sz w:val="18"/>
                <w:szCs w:val="18"/>
                <w:lang w:val="sr-Cyrl-RS"/>
              </w:rPr>
            </w:pPr>
            <w:r w:rsidRPr="00F10DC4">
              <w:rPr>
                <w:rFonts w:ascii="Arial" w:hAnsi="Arial" w:cs="Arial"/>
                <w:sz w:val="18"/>
                <w:szCs w:val="18"/>
                <w:lang w:val="sr-Cyrl-RS"/>
              </w:rPr>
              <w:t>БРОЈ ЧАСОВА</w:t>
            </w:r>
          </w:p>
          <w:p w14:paraId="6B469CCE" w14:textId="77777777" w:rsidR="006D6C91" w:rsidRPr="00F10DC4" w:rsidRDefault="006D6C91" w:rsidP="006D6C91">
            <w:pPr>
              <w:spacing w:after="0" w:line="240" w:lineRule="auto"/>
              <w:rPr>
                <w:lang w:val="sr-Cyrl-RS"/>
              </w:rPr>
            </w:pPr>
            <w:r w:rsidRPr="00F10DC4">
              <w:rPr>
                <w:rFonts w:ascii="Arial" w:hAnsi="Arial" w:cs="Arial"/>
                <w:sz w:val="18"/>
                <w:szCs w:val="18"/>
                <w:lang w:val="sr-Cyrl-RS"/>
              </w:rPr>
              <w:t>ВОЛОНТЕРСКОГ АНГАЖОВАЊА</w:t>
            </w:r>
          </w:p>
        </w:tc>
      </w:tr>
      <w:tr w:rsidR="006D6C91" w:rsidRPr="00F10DC4" w14:paraId="6F2188F9" w14:textId="77777777" w:rsidTr="00FD5C9C">
        <w:tblPrEx>
          <w:tblLook w:val="04A0" w:firstRow="1" w:lastRow="0" w:firstColumn="1" w:lastColumn="0" w:noHBand="0" w:noVBand="1"/>
        </w:tblPrEx>
        <w:tc>
          <w:tcPr>
            <w:tcW w:w="1224" w:type="dxa"/>
            <w:tcBorders>
              <w:top w:val="single" w:sz="4" w:space="0" w:color="auto"/>
              <w:left w:val="single" w:sz="4" w:space="0" w:color="auto"/>
              <w:bottom w:val="single" w:sz="4" w:space="0" w:color="auto"/>
              <w:right w:val="single" w:sz="4" w:space="0" w:color="auto"/>
            </w:tcBorders>
          </w:tcPr>
          <w:p w14:paraId="3B30C1C4" w14:textId="77777777" w:rsidR="006D6C91" w:rsidRPr="00F10DC4" w:rsidRDefault="006D6C91" w:rsidP="006D6C91">
            <w:pPr>
              <w:spacing w:after="0" w:line="240" w:lineRule="auto"/>
              <w:jc w:val="center"/>
              <w:rPr>
                <w:rFonts w:ascii="Arial" w:hAnsi="Arial" w:cs="Arial"/>
                <w:b/>
                <w:sz w:val="18"/>
                <w:szCs w:val="18"/>
                <w:lang w:val="sr-Cyrl-RS"/>
              </w:rPr>
            </w:pPr>
            <w:r w:rsidRPr="00F10DC4">
              <w:rPr>
                <w:rFonts w:ascii="Arial" w:hAnsi="Arial" w:cs="Arial"/>
                <w:b/>
                <w:sz w:val="18"/>
                <w:szCs w:val="18"/>
                <w:lang w:val="sr-Cyrl-RS"/>
              </w:rPr>
              <w:t>52</w:t>
            </w:r>
          </w:p>
        </w:tc>
        <w:tc>
          <w:tcPr>
            <w:tcW w:w="1630" w:type="dxa"/>
            <w:tcBorders>
              <w:top w:val="single" w:sz="4" w:space="0" w:color="auto"/>
              <w:left w:val="single" w:sz="4" w:space="0" w:color="auto"/>
              <w:bottom w:val="single" w:sz="4" w:space="0" w:color="auto"/>
              <w:right w:val="single" w:sz="4" w:space="0" w:color="auto"/>
            </w:tcBorders>
          </w:tcPr>
          <w:p w14:paraId="5886427C" w14:textId="77777777" w:rsidR="006D6C91" w:rsidRPr="00F10DC4" w:rsidRDefault="006D6C91" w:rsidP="006D6C91">
            <w:pPr>
              <w:spacing w:after="0" w:line="240" w:lineRule="auto"/>
              <w:jc w:val="center"/>
              <w:rPr>
                <w:rFonts w:ascii="Arial" w:hAnsi="Arial" w:cs="Arial"/>
                <w:b/>
                <w:sz w:val="18"/>
                <w:szCs w:val="18"/>
                <w:lang w:val="sr-Cyrl-RS"/>
              </w:rPr>
            </w:pPr>
            <w:r w:rsidRPr="00F10DC4">
              <w:rPr>
                <w:rFonts w:ascii="Arial" w:hAnsi="Arial" w:cs="Arial"/>
                <w:b/>
                <w:sz w:val="18"/>
                <w:szCs w:val="18"/>
                <w:lang w:val="sr-Cyrl-RS"/>
              </w:rPr>
              <w:t>5.495</w:t>
            </w:r>
          </w:p>
        </w:tc>
        <w:tc>
          <w:tcPr>
            <w:tcW w:w="1288" w:type="dxa"/>
            <w:tcBorders>
              <w:top w:val="single" w:sz="4" w:space="0" w:color="auto"/>
              <w:left w:val="single" w:sz="4" w:space="0" w:color="auto"/>
              <w:bottom w:val="single" w:sz="4" w:space="0" w:color="auto"/>
              <w:right w:val="single" w:sz="4" w:space="0" w:color="auto"/>
            </w:tcBorders>
          </w:tcPr>
          <w:p w14:paraId="31B1776C" w14:textId="77777777" w:rsidR="006D6C91" w:rsidRPr="00F10DC4" w:rsidRDefault="006D6C91" w:rsidP="006D6C91">
            <w:pPr>
              <w:spacing w:after="0" w:line="240" w:lineRule="auto"/>
              <w:jc w:val="center"/>
              <w:rPr>
                <w:rFonts w:ascii="Arial" w:hAnsi="Arial" w:cs="Arial"/>
                <w:b/>
                <w:sz w:val="18"/>
                <w:szCs w:val="18"/>
                <w:lang w:val="sr-Cyrl-RS"/>
              </w:rPr>
            </w:pPr>
            <w:r w:rsidRPr="00F10DC4">
              <w:rPr>
                <w:rFonts w:ascii="Arial" w:hAnsi="Arial" w:cs="Arial"/>
                <w:b/>
                <w:sz w:val="18"/>
                <w:szCs w:val="18"/>
                <w:lang w:val="sr-Cyrl-RS"/>
              </w:rPr>
              <w:t>216</w:t>
            </w:r>
          </w:p>
        </w:tc>
        <w:tc>
          <w:tcPr>
            <w:tcW w:w="1613" w:type="dxa"/>
            <w:tcBorders>
              <w:top w:val="single" w:sz="4" w:space="0" w:color="auto"/>
              <w:left w:val="single" w:sz="4" w:space="0" w:color="auto"/>
              <w:bottom w:val="single" w:sz="4" w:space="0" w:color="auto"/>
              <w:right w:val="single" w:sz="4" w:space="0" w:color="auto"/>
            </w:tcBorders>
          </w:tcPr>
          <w:p w14:paraId="003F450D" w14:textId="77777777" w:rsidR="006D6C91" w:rsidRPr="00F10DC4" w:rsidRDefault="006D6C91" w:rsidP="006D6C91">
            <w:pPr>
              <w:spacing w:after="0" w:line="240" w:lineRule="auto"/>
              <w:jc w:val="center"/>
              <w:rPr>
                <w:rFonts w:ascii="Arial" w:hAnsi="Arial" w:cs="Arial"/>
                <w:b/>
                <w:sz w:val="18"/>
                <w:szCs w:val="18"/>
                <w:lang w:val="sr-Cyrl-RS"/>
              </w:rPr>
            </w:pPr>
            <w:r w:rsidRPr="00F10DC4">
              <w:rPr>
                <w:rFonts w:ascii="Arial" w:hAnsi="Arial" w:cs="Arial"/>
                <w:b/>
                <w:sz w:val="18"/>
                <w:szCs w:val="18"/>
                <w:lang w:val="sr-Cyrl-RS"/>
              </w:rPr>
              <w:t>107</w:t>
            </w:r>
          </w:p>
        </w:tc>
        <w:tc>
          <w:tcPr>
            <w:tcW w:w="1360" w:type="dxa"/>
            <w:tcBorders>
              <w:top w:val="single" w:sz="4" w:space="0" w:color="auto"/>
              <w:left w:val="single" w:sz="4" w:space="0" w:color="auto"/>
              <w:bottom w:val="single" w:sz="4" w:space="0" w:color="auto"/>
              <w:right w:val="single" w:sz="4" w:space="0" w:color="auto"/>
            </w:tcBorders>
          </w:tcPr>
          <w:p w14:paraId="1648BCE5" w14:textId="77777777" w:rsidR="006D6C91" w:rsidRPr="00F10DC4" w:rsidRDefault="006D6C91" w:rsidP="006D6C91">
            <w:pPr>
              <w:spacing w:after="0" w:line="240" w:lineRule="auto"/>
              <w:jc w:val="center"/>
              <w:rPr>
                <w:rFonts w:ascii="Arial" w:hAnsi="Arial" w:cs="Arial"/>
                <w:b/>
                <w:sz w:val="18"/>
                <w:szCs w:val="18"/>
                <w:lang w:val="sr-Cyrl-RS"/>
              </w:rPr>
            </w:pPr>
            <w:r w:rsidRPr="00F10DC4">
              <w:rPr>
                <w:rFonts w:ascii="Arial" w:hAnsi="Arial" w:cs="Arial"/>
                <w:b/>
                <w:sz w:val="18"/>
                <w:szCs w:val="18"/>
                <w:lang w:val="sr-Cyrl-RS"/>
              </w:rPr>
              <w:t>926</w:t>
            </w:r>
          </w:p>
        </w:tc>
        <w:tc>
          <w:tcPr>
            <w:tcW w:w="1687" w:type="dxa"/>
            <w:tcBorders>
              <w:top w:val="nil"/>
            </w:tcBorders>
            <w:shd w:val="clear" w:color="auto" w:fill="auto"/>
          </w:tcPr>
          <w:p w14:paraId="7F83675E" w14:textId="77777777" w:rsidR="006D6C91" w:rsidRPr="00F10DC4" w:rsidRDefault="006D6C91" w:rsidP="006D6C91">
            <w:pPr>
              <w:spacing w:after="0" w:line="240" w:lineRule="auto"/>
              <w:jc w:val="center"/>
              <w:rPr>
                <w:rFonts w:ascii="Arial" w:hAnsi="Arial" w:cs="Arial"/>
                <w:b/>
                <w:sz w:val="18"/>
                <w:szCs w:val="18"/>
                <w:lang w:val="sr-Cyrl-RS"/>
              </w:rPr>
            </w:pPr>
            <w:r w:rsidRPr="00F10DC4">
              <w:rPr>
                <w:rFonts w:ascii="Arial" w:hAnsi="Arial" w:cs="Arial"/>
                <w:b/>
                <w:sz w:val="18"/>
                <w:szCs w:val="18"/>
                <w:lang w:val="sr-Cyrl-RS"/>
              </w:rPr>
              <w:t>8.715</w:t>
            </w:r>
          </w:p>
        </w:tc>
      </w:tr>
    </w:tbl>
    <w:p w14:paraId="7490A639" w14:textId="77777777" w:rsidR="006D6C91" w:rsidRPr="00F10DC4" w:rsidRDefault="006D6C91" w:rsidP="006D6C91">
      <w:pPr>
        <w:spacing w:after="0" w:line="240" w:lineRule="auto"/>
        <w:jc w:val="both"/>
        <w:rPr>
          <w:rFonts w:ascii="Arial" w:hAnsi="Arial" w:cs="Arial"/>
          <w:b/>
          <w:sz w:val="24"/>
          <w:szCs w:val="24"/>
        </w:rPr>
      </w:pPr>
    </w:p>
    <w:p w14:paraId="6C45DCF4" w14:textId="77777777" w:rsidR="006D6C91" w:rsidRPr="00787631" w:rsidRDefault="006D6C91" w:rsidP="006D6C91">
      <w:pPr>
        <w:spacing w:after="0" w:line="240" w:lineRule="auto"/>
        <w:jc w:val="both"/>
        <w:rPr>
          <w:rFonts w:ascii="Arial" w:hAnsi="Arial" w:cs="Arial"/>
          <w:color w:val="0D0D0D" w:themeColor="text1" w:themeTint="F2"/>
          <w:sz w:val="24"/>
          <w:szCs w:val="24"/>
        </w:rPr>
      </w:pPr>
      <w:r w:rsidRPr="00787631">
        <w:rPr>
          <w:rFonts w:ascii="Arial" w:hAnsi="Arial" w:cs="Arial"/>
          <w:color w:val="0D0D0D" w:themeColor="text1" w:themeTint="F2"/>
          <w:sz w:val="24"/>
          <w:szCs w:val="24"/>
        </w:rPr>
        <w:t>Програм Промоција хуманих вредности има за циљ да промовише</w:t>
      </w:r>
      <w:r w:rsidRPr="00787631">
        <w:rPr>
          <w:rFonts w:ascii="Arial" w:hAnsi="Arial" w:cs="Arial"/>
          <w:color w:val="0D0D0D" w:themeColor="text1" w:themeTint="F2"/>
          <w:sz w:val="24"/>
          <w:szCs w:val="24"/>
          <w:lang w:val="sr-Cyrl-CS"/>
        </w:rPr>
        <w:t xml:space="preserve"> борбу против насиља међу децом и младима, односно</w:t>
      </w:r>
      <w:r w:rsidRPr="00787631">
        <w:rPr>
          <w:rFonts w:ascii="Arial" w:hAnsi="Arial" w:cs="Arial"/>
          <w:color w:val="0D0D0D" w:themeColor="text1" w:themeTint="F2"/>
          <w:sz w:val="24"/>
          <w:szCs w:val="24"/>
          <w:lang w:val="sr-Latn-CS"/>
        </w:rPr>
        <w:t xml:space="preserve"> уважавање културолошких и етничких разлика кроз развој позитивног васпитног окружења заснованог на интеркултуролошким вредностима у основним школама</w:t>
      </w:r>
      <w:r w:rsidRPr="00787631">
        <w:rPr>
          <w:rFonts w:ascii="Arial" w:hAnsi="Arial" w:cs="Arial"/>
          <w:color w:val="0D0D0D" w:themeColor="text1" w:themeTint="F2"/>
          <w:sz w:val="24"/>
          <w:szCs w:val="24"/>
          <w:lang w:val="sr-Cyrl-CS"/>
        </w:rPr>
        <w:t>.</w:t>
      </w:r>
      <w:r w:rsidRPr="00787631">
        <w:rPr>
          <w:rFonts w:ascii="Arial" w:hAnsi="Arial" w:cs="Arial"/>
          <w:color w:val="0D0D0D" w:themeColor="text1" w:themeTint="F2"/>
          <w:sz w:val="24"/>
          <w:szCs w:val="24"/>
        </w:rPr>
        <w:t xml:space="preserve"> Поред континуираних, саставни део ПХВ програма су и развојне активности. </w:t>
      </w:r>
      <w:r w:rsidRPr="00787631">
        <w:rPr>
          <w:rFonts w:ascii="Arial" w:hAnsi="Arial" w:cs="Arial"/>
          <w:color w:val="0D0D0D" w:themeColor="text1" w:themeTint="F2"/>
          <w:sz w:val="24"/>
          <w:szCs w:val="24"/>
          <w:lang w:val="pl-PL"/>
        </w:rPr>
        <w:t xml:space="preserve">Неке од </w:t>
      </w:r>
      <w:r w:rsidRPr="00787631">
        <w:rPr>
          <w:rFonts w:ascii="Arial" w:hAnsi="Arial" w:cs="Arial"/>
          <w:color w:val="0D0D0D" w:themeColor="text1" w:themeTint="F2"/>
          <w:sz w:val="24"/>
          <w:szCs w:val="24"/>
          <w:lang w:val="sr-Cyrl-CS"/>
        </w:rPr>
        <w:t>развојних</w:t>
      </w:r>
      <w:r w:rsidRPr="00787631">
        <w:rPr>
          <w:rFonts w:ascii="Arial" w:hAnsi="Arial" w:cs="Arial"/>
          <w:color w:val="0D0D0D" w:themeColor="text1" w:themeTint="F2"/>
          <w:sz w:val="24"/>
          <w:szCs w:val="24"/>
          <w:lang w:val="pl-PL"/>
        </w:rPr>
        <w:t xml:space="preserve"> активности које Црвени крст у градовима и општинама реализ</w:t>
      </w:r>
      <w:r w:rsidRPr="00787631">
        <w:rPr>
          <w:rFonts w:ascii="Arial" w:hAnsi="Arial" w:cs="Arial"/>
          <w:color w:val="0D0D0D" w:themeColor="text1" w:themeTint="F2"/>
          <w:sz w:val="24"/>
          <w:szCs w:val="24"/>
          <w:lang w:val="sr-Cyrl-CS"/>
        </w:rPr>
        <w:t>ује</w:t>
      </w:r>
      <w:r w:rsidRPr="00787631">
        <w:rPr>
          <w:rFonts w:ascii="Arial" w:hAnsi="Arial" w:cs="Arial"/>
          <w:color w:val="0D0D0D" w:themeColor="text1" w:themeTint="F2"/>
          <w:sz w:val="24"/>
          <w:szCs w:val="24"/>
          <w:lang w:val="pl-PL"/>
        </w:rPr>
        <w:t xml:space="preserve"> су:</w:t>
      </w:r>
      <w:r w:rsidRPr="00787631">
        <w:rPr>
          <w:rFonts w:ascii="Arial" w:hAnsi="Arial" w:cs="Arial"/>
          <w:color w:val="0D0D0D" w:themeColor="text1" w:themeTint="F2"/>
          <w:sz w:val="24"/>
          <w:szCs w:val="24"/>
          <w:lang w:val="sr-Cyrl-CS"/>
        </w:rPr>
        <w:t xml:space="preserve"> </w:t>
      </w:r>
      <w:r w:rsidRPr="00787631">
        <w:rPr>
          <w:rFonts w:ascii="Arial" w:hAnsi="Arial" w:cs="Arial"/>
          <w:color w:val="0D0D0D" w:themeColor="text1" w:themeTint="F2"/>
          <w:sz w:val="24"/>
          <w:szCs w:val="24"/>
          <w:lang w:val="pl-PL"/>
        </w:rPr>
        <w:t xml:space="preserve">представе и перформанси на </w:t>
      </w:r>
      <w:r w:rsidRPr="00787631">
        <w:rPr>
          <w:rFonts w:ascii="Arial" w:hAnsi="Arial" w:cs="Arial"/>
          <w:color w:val="0D0D0D" w:themeColor="text1" w:themeTint="F2"/>
          <w:sz w:val="24"/>
          <w:szCs w:val="24"/>
          <w:lang w:val="sr-Cyrl-CS"/>
        </w:rPr>
        <w:t>теме Програма, т</w:t>
      </w:r>
      <w:r w:rsidRPr="00787631">
        <w:rPr>
          <w:rFonts w:ascii="Arial" w:hAnsi="Arial" w:cs="Arial"/>
          <w:color w:val="0D0D0D" w:themeColor="text1" w:themeTint="F2"/>
          <w:sz w:val="24"/>
          <w:szCs w:val="24"/>
          <w:lang w:val="pl-PL"/>
        </w:rPr>
        <w:t>рибине за децу, младе, наставнике, родитеље</w:t>
      </w:r>
      <w:r w:rsidRPr="00787631">
        <w:rPr>
          <w:rFonts w:ascii="Arial" w:hAnsi="Arial" w:cs="Arial"/>
          <w:color w:val="0D0D0D" w:themeColor="text1" w:themeTint="F2"/>
          <w:sz w:val="24"/>
          <w:szCs w:val="24"/>
          <w:lang w:val="sr-Cyrl-CS"/>
        </w:rPr>
        <w:t xml:space="preserve">, </w:t>
      </w:r>
      <w:r w:rsidRPr="00787631">
        <w:rPr>
          <w:rFonts w:ascii="Arial" w:hAnsi="Arial" w:cs="Arial"/>
          <w:color w:val="0D0D0D" w:themeColor="text1" w:themeTint="F2"/>
          <w:sz w:val="24"/>
          <w:szCs w:val="24"/>
          <w:lang w:val="pl-PL"/>
        </w:rPr>
        <w:t>уличне манифестације</w:t>
      </w:r>
      <w:r w:rsidRPr="00787631">
        <w:rPr>
          <w:rFonts w:ascii="Arial" w:hAnsi="Arial" w:cs="Arial"/>
          <w:color w:val="0D0D0D" w:themeColor="text1" w:themeTint="F2"/>
          <w:sz w:val="24"/>
          <w:szCs w:val="24"/>
          <w:lang w:val="sr-Cyrl-CS"/>
        </w:rPr>
        <w:t xml:space="preserve">, </w:t>
      </w:r>
      <w:r w:rsidRPr="00787631">
        <w:rPr>
          <w:rFonts w:ascii="Arial" w:hAnsi="Arial" w:cs="Arial"/>
          <w:color w:val="0D0D0D" w:themeColor="text1" w:themeTint="F2"/>
          <w:sz w:val="24"/>
          <w:szCs w:val="24"/>
          <w:lang w:val="pl-PL"/>
        </w:rPr>
        <w:t>спортска</w:t>
      </w:r>
      <w:r w:rsidRPr="00787631">
        <w:rPr>
          <w:rFonts w:ascii="Arial" w:hAnsi="Arial" w:cs="Arial"/>
          <w:color w:val="0D0D0D" w:themeColor="text1" w:themeTint="F2"/>
          <w:sz w:val="24"/>
          <w:szCs w:val="24"/>
          <w:lang w:val="sr-Cyrl-CS"/>
        </w:rPr>
        <w:t xml:space="preserve"> </w:t>
      </w:r>
      <w:r w:rsidRPr="00787631">
        <w:rPr>
          <w:rFonts w:ascii="Arial" w:hAnsi="Arial" w:cs="Arial"/>
          <w:color w:val="0D0D0D" w:themeColor="text1" w:themeTint="F2"/>
          <w:sz w:val="24"/>
          <w:szCs w:val="24"/>
          <w:lang w:val="pl-PL"/>
        </w:rPr>
        <w:t>такмичења</w:t>
      </w:r>
      <w:r w:rsidRPr="00787631">
        <w:rPr>
          <w:rFonts w:ascii="Arial" w:hAnsi="Arial" w:cs="Arial"/>
          <w:color w:val="0D0D0D" w:themeColor="text1" w:themeTint="F2"/>
          <w:sz w:val="24"/>
          <w:szCs w:val="24"/>
          <w:lang w:val="sr-Cyrl-CS"/>
        </w:rPr>
        <w:t xml:space="preserve">, </w:t>
      </w:r>
      <w:r w:rsidRPr="00787631">
        <w:rPr>
          <w:rFonts w:ascii="Arial" w:hAnsi="Arial" w:cs="Arial"/>
          <w:color w:val="0D0D0D" w:themeColor="text1" w:themeTint="F2"/>
          <w:sz w:val="24"/>
          <w:szCs w:val="24"/>
          <w:lang w:val="pl-PL"/>
        </w:rPr>
        <w:t>маскенбал</w:t>
      </w:r>
      <w:r w:rsidRPr="00787631">
        <w:rPr>
          <w:rFonts w:ascii="Arial" w:hAnsi="Arial" w:cs="Arial"/>
          <w:color w:val="0D0D0D" w:themeColor="text1" w:themeTint="F2"/>
          <w:sz w:val="24"/>
          <w:szCs w:val="24"/>
          <w:lang w:val="sr-Cyrl-CS"/>
        </w:rPr>
        <w:t>, индивидуални или групни рад</w:t>
      </w:r>
      <w:r w:rsidRPr="00787631">
        <w:rPr>
          <w:rFonts w:ascii="Arial" w:hAnsi="Arial" w:cs="Arial"/>
          <w:color w:val="0D0D0D" w:themeColor="text1" w:themeTint="F2"/>
          <w:sz w:val="24"/>
          <w:szCs w:val="24"/>
          <w:lang w:val="pl-PL"/>
        </w:rPr>
        <w:t xml:space="preserve"> у дечјим здравственим установама </w:t>
      </w:r>
      <w:r w:rsidRPr="00787631">
        <w:rPr>
          <w:rFonts w:ascii="Arial" w:hAnsi="Arial" w:cs="Arial"/>
          <w:color w:val="0D0D0D" w:themeColor="text1" w:themeTint="F2"/>
          <w:sz w:val="24"/>
          <w:szCs w:val="24"/>
          <w:lang w:val="sr-Cyrl-CS"/>
        </w:rPr>
        <w:t xml:space="preserve">и установама социјалне заштите где су деца на резиденцијалном смештају, </w:t>
      </w:r>
      <w:r w:rsidRPr="00787631">
        <w:rPr>
          <w:rFonts w:ascii="Arial" w:hAnsi="Arial" w:cs="Arial"/>
          <w:color w:val="0D0D0D" w:themeColor="text1" w:themeTint="F2"/>
          <w:sz w:val="24"/>
          <w:szCs w:val="24"/>
          <w:lang w:val="pl-PL"/>
        </w:rPr>
        <w:t>израда билтена</w:t>
      </w:r>
      <w:r w:rsidRPr="00787631">
        <w:rPr>
          <w:rFonts w:ascii="Arial" w:hAnsi="Arial" w:cs="Arial"/>
          <w:color w:val="0D0D0D" w:themeColor="text1" w:themeTint="F2"/>
          <w:sz w:val="24"/>
          <w:szCs w:val="24"/>
          <w:lang w:val="sr-Cyrl-CS"/>
        </w:rPr>
        <w:t xml:space="preserve">, бојанки, едукативних тематских и забавних игара, осмишљавање и креирање песмица и спотова, ликовни конкурс. Позоришне представе, као једна од развојних активности, представљају специфичан начин преношења знања. </w:t>
      </w:r>
      <w:r w:rsidRPr="00787631">
        <w:rPr>
          <w:rFonts w:ascii="Arial" w:hAnsi="Arial" w:cs="Arial"/>
          <w:color w:val="0D0D0D" w:themeColor="text1" w:themeTint="F2"/>
          <w:sz w:val="24"/>
          <w:szCs w:val="24"/>
        </w:rPr>
        <w:t>ПХВ п</w:t>
      </w:r>
      <w:r w:rsidRPr="00787631">
        <w:rPr>
          <w:rFonts w:ascii="Arial" w:hAnsi="Arial" w:cs="Arial"/>
          <w:color w:val="0D0D0D" w:themeColor="text1" w:themeTint="F2"/>
          <w:sz w:val="24"/>
          <w:szCs w:val="24"/>
          <w:lang w:val="sr-Cyrl-CS"/>
        </w:rPr>
        <w:t xml:space="preserve">озоришне представе је широм Србије видело више од 55.000 деце, не само током </w:t>
      </w:r>
      <w:r w:rsidRPr="00787631">
        <w:rPr>
          <w:rFonts w:ascii="Arial" w:hAnsi="Arial" w:cs="Arial"/>
          <w:sz w:val="24"/>
          <w:szCs w:val="24"/>
          <w:lang w:val="sr-Cyrl-RS"/>
        </w:rPr>
        <w:t>шест</w:t>
      </w:r>
      <w:r w:rsidRPr="00787631">
        <w:rPr>
          <w:rFonts w:ascii="Arial" w:hAnsi="Arial" w:cs="Arial"/>
          <w:color w:val="FF0000"/>
          <w:sz w:val="24"/>
          <w:szCs w:val="24"/>
          <w:lang w:val="sr-Cyrl-CS"/>
        </w:rPr>
        <w:t xml:space="preserve"> </w:t>
      </w:r>
      <w:r w:rsidRPr="00787631">
        <w:rPr>
          <w:rFonts w:ascii="Arial" w:hAnsi="Arial" w:cs="Arial"/>
          <w:color w:val="0D0D0D" w:themeColor="text1" w:themeTint="F2"/>
          <w:sz w:val="24"/>
          <w:szCs w:val="24"/>
          <w:lang w:val="sr-Cyrl-CS"/>
        </w:rPr>
        <w:t xml:space="preserve">фестивала које је организовао Црвени крст Србије у сарадњи са Црвеним крстом: Вождовац, Ужице, Чукарица, Београд и Зрењанин, већ и у 26 градова и општина где су деца </w:t>
      </w:r>
      <w:r w:rsidRPr="00787631">
        <w:rPr>
          <w:rFonts w:ascii="Arial" w:hAnsi="Arial" w:cs="Arial"/>
          <w:color w:val="0D0D0D" w:themeColor="text1" w:themeTint="F2"/>
          <w:sz w:val="24"/>
          <w:szCs w:val="24"/>
        </w:rPr>
        <w:t>приказивала</w:t>
      </w:r>
      <w:r w:rsidRPr="00787631">
        <w:rPr>
          <w:rFonts w:ascii="Arial" w:hAnsi="Arial" w:cs="Arial"/>
          <w:color w:val="0D0D0D" w:themeColor="text1" w:themeTint="F2"/>
          <w:sz w:val="24"/>
          <w:szCs w:val="24"/>
          <w:lang w:val="sr-Cyrl-CS"/>
        </w:rPr>
        <w:t xml:space="preserve"> ове представе својим вршњацима у школама, културним центрима, просторијама Црвеног крста и Дечјем одмаралишту Црвеног крста Србије у Баошићима. </w:t>
      </w:r>
      <w:r w:rsidRPr="00787631">
        <w:rPr>
          <w:rFonts w:ascii="Arial" w:hAnsi="Arial" w:cs="Arial"/>
          <w:color w:val="0D0D0D" w:themeColor="text1" w:themeTint="F2"/>
          <w:sz w:val="24"/>
          <w:szCs w:val="24"/>
        </w:rPr>
        <w:t xml:space="preserve">Црвени крст Ужице је у 2011. години заједно са Црвеним крстом Србије креирао ПХВ филм "Не газите туђе снове". Организације Црвеног крста у градовима и општинама користе овај едукативни материјал у раду са децом. Овај филм од 2015. до данас има </w:t>
      </w:r>
      <w:r w:rsidRPr="00787631">
        <w:rPr>
          <w:rFonts w:ascii="Arial" w:hAnsi="Arial" w:cs="Arial"/>
          <w:color w:val="0D0D0D" w:themeColor="text1" w:themeTint="F2"/>
          <w:sz w:val="24"/>
          <w:szCs w:val="24"/>
          <w:lang w:val="sr-Cyrl-RS"/>
        </w:rPr>
        <w:t>приближно</w:t>
      </w:r>
      <w:r w:rsidRPr="00787631">
        <w:rPr>
          <w:rFonts w:ascii="Arial" w:hAnsi="Arial" w:cs="Arial"/>
          <w:color w:val="0D0D0D" w:themeColor="text1" w:themeTint="F2"/>
          <w:sz w:val="24"/>
          <w:szCs w:val="24"/>
        </w:rPr>
        <w:t xml:space="preserve"> </w:t>
      </w:r>
      <w:r w:rsidRPr="00927467">
        <w:rPr>
          <w:rFonts w:ascii="Arial" w:hAnsi="Arial" w:cs="Arial"/>
          <w:sz w:val="24"/>
          <w:szCs w:val="24"/>
          <w:shd w:val="clear" w:color="auto" w:fill="F9F9F9"/>
        </w:rPr>
        <w:t>1.265.000</w:t>
      </w:r>
      <w:r w:rsidRPr="00927467">
        <w:rPr>
          <w:rFonts w:ascii="Arial" w:hAnsi="Arial" w:cs="Arial"/>
          <w:sz w:val="24"/>
          <w:szCs w:val="24"/>
        </w:rPr>
        <w:t xml:space="preserve"> </w:t>
      </w:r>
      <w:r w:rsidRPr="00787631">
        <w:rPr>
          <w:rFonts w:ascii="Arial" w:hAnsi="Arial" w:cs="Arial"/>
          <w:color w:val="0D0D0D" w:themeColor="text1" w:themeTint="F2"/>
          <w:sz w:val="24"/>
          <w:szCs w:val="24"/>
        </w:rPr>
        <w:t xml:space="preserve">прегледа на </w:t>
      </w:r>
      <w:r>
        <w:rPr>
          <w:rFonts w:ascii="Arial" w:hAnsi="Arial" w:cs="Arial"/>
          <w:color w:val="0D0D0D" w:themeColor="text1" w:themeTint="F2"/>
          <w:sz w:val="24"/>
          <w:szCs w:val="24"/>
          <w:lang w:val="sr-Latn-RS"/>
        </w:rPr>
        <w:t xml:space="preserve">YouTube. </w:t>
      </w:r>
      <w:r w:rsidRPr="00787631">
        <w:rPr>
          <w:rFonts w:ascii="Arial" w:hAnsi="Arial" w:cs="Arial"/>
          <w:color w:val="0D0D0D" w:themeColor="text1" w:themeTint="F2"/>
          <w:sz w:val="24"/>
          <w:szCs w:val="24"/>
        </w:rPr>
        <w:t xml:space="preserve">То је највећи преглед видео материјала на званичном </w:t>
      </w:r>
      <w:r>
        <w:rPr>
          <w:rFonts w:ascii="Arial" w:hAnsi="Arial" w:cs="Arial"/>
          <w:color w:val="0D0D0D" w:themeColor="text1" w:themeTint="F2"/>
          <w:sz w:val="24"/>
          <w:szCs w:val="24"/>
          <w:lang w:val="sr-Latn-RS"/>
        </w:rPr>
        <w:t>YouTube</w:t>
      </w:r>
      <w:r w:rsidRPr="00787631">
        <w:rPr>
          <w:rFonts w:ascii="Arial" w:hAnsi="Arial" w:cs="Arial"/>
          <w:color w:val="0D0D0D" w:themeColor="text1" w:themeTint="F2"/>
          <w:sz w:val="24"/>
          <w:szCs w:val="24"/>
        </w:rPr>
        <w:t xml:space="preserve"> каналу Црвеног крста Србије. </w:t>
      </w:r>
    </w:p>
    <w:p w14:paraId="4F3A6D68" w14:textId="77777777" w:rsidR="006D6C91" w:rsidRPr="00787631" w:rsidRDefault="006D6C91" w:rsidP="006D6C91">
      <w:pPr>
        <w:spacing w:after="0" w:line="240" w:lineRule="auto"/>
        <w:jc w:val="both"/>
        <w:rPr>
          <w:rFonts w:ascii="Arial" w:hAnsi="Arial" w:cs="Arial"/>
          <w:color w:val="0D0D0D" w:themeColor="text1" w:themeTint="F2"/>
          <w:sz w:val="24"/>
          <w:szCs w:val="24"/>
          <w:lang w:val="sr-Cyrl-RS"/>
        </w:rPr>
      </w:pPr>
    </w:p>
    <w:p w14:paraId="0F8416DC" w14:textId="77777777" w:rsidR="006D6C91" w:rsidRPr="00787631" w:rsidRDefault="006D6C91" w:rsidP="009B7AF9">
      <w:pPr>
        <w:spacing w:after="0" w:line="240" w:lineRule="auto"/>
        <w:ind w:firstLine="720"/>
        <w:jc w:val="both"/>
        <w:rPr>
          <w:rFonts w:ascii="Arial" w:hAnsi="Arial" w:cs="Arial"/>
          <w:color w:val="0D0D0D" w:themeColor="text1" w:themeTint="F2"/>
          <w:sz w:val="24"/>
          <w:szCs w:val="24"/>
        </w:rPr>
      </w:pPr>
      <w:r w:rsidRPr="00787631">
        <w:rPr>
          <w:rFonts w:ascii="Arial" w:hAnsi="Arial" w:cs="Arial"/>
          <w:color w:val="0D0D0D" w:themeColor="text1" w:themeTint="F2"/>
          <w:sz w:val="24"/>
          <w:szCs w:val="24"/>
          <w:lang w:val="sr-Cyrl-RS"/>
        </w:rPr>
        <w:t>У продукцији Црвеног крста Ужице настао је још један филм рађен у оквиру програма Промоција хуманих вредности. Филм „На правом путу“ је намењен ПХВ едукаторима али и средњошколцима и студентима који су укључени у едукативне програме које спроводи Црвени крст у области превенције вршњачког насиља. Филм је разматран од стране чланова Комисије за подмладак и омладину Црвеног крста Србије. Чланови Комисије су истакли да ће филм бити драгоцен као увод у интерактивне активности, дебате и различите манифестације које организације Црвеног крста организују за потребе промоције толеранције и превенције насиља. Овај дугометражни играни филм ће током наредне године бити на располагању организацијама Црвеног крста а у плану је да буде постављен на</w:t>
      </w:r>
      <w:r w:rsidRPr="00787631">
        <w:rPr>
          <w:rFonts w:ascii="Arial" w:hAnsi="Arial" w:cs="Arial"/>
          <w:color w:val="0D0D0D" w:themeColor="text1" w:themeTint="F2"/>
          <w:sz w:val="24"/>
          <w:szCs w:val="24"/>
        </w:rPr>
        <w:t xml:space="preserve"> званични</w:t>
      </w:r>
      <w:r w:rsidRPr="00CF5A43">
        <w:rPr>
          <w:rFonts w:ascii="Arial" w:hAnsi="Arial" w:cs="Arial"/>
          <w:color w:val="0D0D0D" w:themeColor="text1" w:themeTint="F2"/>
          <w:sz w:val="24"/>
          <w:szCs w:val="24"/>
          <w:lang w:val="sr-Latn-RS"/>
        </w:rPr>
        <w:t xml:space="preserve"> </w:t>
      </w:r>
      <w:r>
        <w:rPr>
          <w:rFonts w:ascii="Arial" w:hAnsi="Arial" w:cs="Arial"/>
          <w:color w:val="0D0D0D" w:themeColor="text1" w:themeTint="F2"/>
          <w:sz w:val="24"/>
          <w:szCs w:val="24"/>
          <w:lang w:val="sr-Latn-RS"/>
        </w:rPr>
        <w:t>YouTube</w:t>
      </w:r>
      <w:r w:rsidRPr="00787631">
        <w:rPr>
          <w:rFonts w:ascii="Arial" w:hAnsi="Arial" w:cs="Arial"/>
          <w:color w:val="0D0D0D" w:themeColor="text1" w:themeTint="F2"/>
          <w:sz w:val="24"/>
          <w:szCs w:val="24"/>
        </w:rPr>
        <w:t xml:space="preserve">   </w:t>
      </w:r>
      <w:r w:rsidRPr="00787631">
        <w:rPr>
          <w:rFonts w:ascii="Arial" w:hAnsi="Arial" w:cs="Arial"/>
          <w:color w:val="0D0D0D" w:themeColor="text1" w:themeTint="F2"/>
          <w:sz w:val="24"/>
          <w:szCs w:val="24"/>
          <w:lang w:val="sr-Cyrl-RS"/>
        </w:rPr>
        <w:t>к</w:t>
      </w:r>
      <w:r w:rsidRPr="00787631">
        <w:rPr>
          <w:rFonts w:ascii="Arial" w:hAnsi="Arial" w:cs="Arial"/>
          <w:color w:val="0D0D0D" w:themeColor="text1" w:themeTint="F2"/>
          <w:sz w:val="24"/>
          <w:szCs w:val="24"/>
        </w:rPr>
        <w:t>анал Црвеног крста Србије.</w:t>
      </w:r>
    </w:p>
    <w:p w14:paraId="596DB4DC" w14:textId="77777777" w:rsidR="006D6C91" w:rsidRPr="00787631" w:rsidRDefault="006D6C91" w:rsidP="006D6C91">
      <w:pPr>
        <w:spacing w:after="0" w:line="240" w:lineRule="auto"/>
        <w:jc w:val="both"/>
        <w:rPr>
          <w:rFonts w:ascii="Arial" w:hAnsi="Arial" w:cs="Arial"/>
          <w:color w:val="002060"/>
          <w:sz w:val="24"/>
          <w:szCs w:val="24"/>
        </w:rPr>
      </w:pPr>
    </w:p>
    <w:p w14:paraId="60C04BF0" w14:textId="77777777" w:rsidR="006D6C91" w:rsidRPr="00787631" w:rsidRDefault="006D6C91" w:rsidP="009B7AF9">
      <w:pPr>
        <w:spacing w:after="0" w:line="240" w:lineRule="auto"/>
        <w:ind w:firstLine="720"/>
        <w:jc w:val="both"/>
        <w:rPr>
          <w:rFonts w:ascii="Arial" w:hAnsi="Arial" w:cs="Arial"/>
          <w:color w:val="0D0D0D" w:themeColor="text1" w:themeTint="F2"/>
          <w:sz w:val="24"/>
          <w:szCs w:val="24"/>
        </w:rPr>
      </w:pPr>
      <w:r w:rsidRPr="00787631">
        <w:rPr>
          <w:rFonts w:ascii="Arial" w:hAnsi="Arial" w:cs="Arial"/>
          <w:color w:val="0D0D0D" w:themeColor="text1" w:themeTint="F2"/>
          <w:sz w:val="24"/>
          <w:szCs w:val="24"/>
        </w:rPr>
        <w:t xml:space="preserve">Црвени крст Србије је </w:t>
      </w:r>
      <w:r w:rsidRPr="00787631">
        <w:rPr>
          <w:rFonts w:ascii="Arial" w:hAnsi="Arial" w:cs="Arial"/>
          <w:color w:val="0D0D0D" w:themeColor="text1" w:themeTint="F2"/>
          <w:sz w:val="24"/>
          <w:szCs w:val="24"/>
          <w:lang w:val="sr-Cyrl-RS"/>
        </w:rPr>
        <w:t>у Параћину</w:t>
      </w:r>
      <w:r w:rsidRPr="00787631">
        <w:rPr>
          <w:rFonts w:ascii="Arial" w:hAnsi="Arial" w:cs="Arial"/>
          <w:color w:val="0D0D0D" w:themeColor="text1" w:themeTint="F2"/>
          <w:sz w:val="24"/>
          <w:szCs w:val="24"/>
        </w:rPr>
        <w:t xml:space="preserve"> у периоду од </w:t>
      </w:r>
      <w:r w:rsidRPr="00787631">
        <w:rPr>
          <w:rFonts w:ascii="Arial" w:hAnsi="Arial" w:cs="Arial"/>
          <w:color w:val="0D0D0D" w:themeColor="text1" w:themeTint="F2"/>
          <w:sz w:val="24"/>
          <w:szCs w:val="24"/>
          <w:lang w:val="sr-Cyrl-RS"/>
        </w:rPr>
        <w:t>28-29</w:t>
      </w:r>
      <w:r w:rsidRPr="00787631">
        <w:rPr>
          <w:rFonts w:ascii="Arial" w:hAnsi="Arial" w:cs="Arial"/>
          <w:color w:val="0D0D0D" w:themeColor="text1" w:themeTint="F2"/>
          <w:sz w:val="24"/>
          <w:szCs w:val="24"/>
        </w:rPr>
        <w:t>. фебруара организовао</w:t>
      </w:r>
      <w:r w:rsidRPr="00787631">
        <w:rPr>
          <w:rFonts w:ascii="Arial" w:hAnsi="Arial" w:cs="Arial"/>
          <w:color w:val="0D0D0D" w:themeColor="text1" w:themeTint="F2"/>
          <w:sz w:val="24"/>
          <w:szCs w:val="24"/>
          <w:lang w:val="sr-Cyrl-RS"/>
        </w:rPr>
        <w:t xml:space="preserve"> </w:t>
      </w:r>
      <w:r w:rsidRPr="00787631">
        <w:rPr>
          <w:rFonts w:ascii="Arial" w:hAnsi="Arial" w:cs="Arial"/>
          <w:color w:val="0D0D0D" w:themeColor="text1" w:themeTint="F2"/>
          <w:sz w:val="24"/>
          <w:szCs w:val="24"/>
        </w:rPr>
        <w:t xml:space="preserve">обуку младих волонтера у оквиру програма Промоција хуманих вредности. На обуци која је спроведена у </w:t>
      </w:r>
      <w:r w:rsidRPr="00787631">
        <w:rPr>
          <w:rFonts w:ascii="Arial" w:hAnsi="Arial" w:cs="Arial"/>
          <w:color w:val="0D0D0D" w:themeColor="text1" w:themeTint="F2"/>
          <w:sz w:val="24"/>
          <w:szCs w:val="24"/>
          <w:lang w:val="sr-Cyrl-RS"/>
        </w:rPr>
        <w:t>просторијама Црвеног крста Параћин</w:t>
      </w:r>
      <w:r w:rsidRPr="00787631">
        <w:rPr>
          <w:rFonts w:ascii="Arial" w:hAnsi="Arial" w:cs="Arial"/>
          <w:color w:val="0D0D0D" w:themeColor="text1" w:themeTint="F2"/>
          <w:sz w:val="24"/>
          <w:szCs w:val="24"/>
        </w:rPr>
        <w:t xml:space="preserve"> активно учешће је узело 25 младих из 5 организација Црвеног крста (</w:t>
      </w:r>
      <w:r w:rsidRPr="00787631">
        <w:rPr>
          <w:rFonts w:ascii="Arial" w:hAnsi="Arial" w:cs="Arial"/>
          <w:color w:val="0D0D0D" w:themeColor="text1" w:themeTint="F2"/>
          <w:sz w:val="24"/>
          <w:szCs w:val="24"/>
          <w:lang w:val="sr-Cyrl-RS"/>
        </w:rPr>
        <w:t>Баточина, Јагодина, Параћин, Трстеник, Ћуприја</w:t>
      </w:r>
      <w:r w:rsidRPr="00787631">
        <w:rPr>
          <w:rFonts w:ascii="Arial" w:hAnsi="Arial" w:cs="Arial"/>
          <w:color w:val="0D0D0D" w:themeColor="text1" w:themeTint="F2"/>
          <w:sz w:val="24"/>
          <w:szCs w:val="24"/>
        </w:rPr>
        <w:t>). Након обуке свим организацијама Црвеног крста достављене су презентације и едукативни материјал који је од значаја за даљу реализацију локалних обука за младе и вршњачких интерактивних активности намењених корисницима ПХВ програма.</w:t>
      </w:r>
    </w:p>
    <w:p w14:paraId="4C2E253B" w14:textId="77777777" w:rsidR="006D6C91" w:rsidRPr="00787631" w:rsidRDefault="006D6C91" w:rsidP="006D6C91">
      <w:pPr>
        <w:spacing w:after="0" w:line="240" w:lineRule="auto"/>
        <w:jc w:val="both"/>
        <w:rPr>
          <w:rFonts w:ascii="Arial" w:hAnsi="Arial" w:cs="Arial"/>
          <w:color w:val="0D0D0D" w:themeColor="text1" w:themeTint="F2"/>
          <w:sz w:val="24"/>
          <w:szCs w:val="24"/>
        </w:rPr>
      </w:pPr>
      <w:r w:rsidRPr="00787631">
        <w:rPr>
          <w:rFonts w:ascii="Arial" w:hAnsi="Arial" w:cs="Arial"/>
          <w:color w:val="0D0D0D" w:themeColor="text1" w:themeTint="F2"/>
          <w:sz w:val="24"/>
          <w:szCs w:val="24"/>
        </w:rPr>
        <w:t xml:space="preserve"> </w:t>
      </w:r>
    </w:p>
    <w:p w14:paraId="2157299E" w14:textId="77777777" w:rsidR="006D6C91" w:rsidRPr="00787631" w:rsidRDefault="006D6C91" w:rsidP="009B7AF9">
      <w:pPr>
        <w:spacing w:after="0" w:line="240" w:lineRule="auto"/>
        <w:ind w:firstLine="720"/>
        <w:jc w:val="both"/>
        <w:rPr>
          <w:rFonts w:ascii="Arial" w:hAnsi="Arial" w:cs="Arial"/>
          <w:sz w:val="24"/>
          <w:szCs w:val="24"/>
          <w:lang w:val="sr-Cyrl-RS"/>
        </w:rPr>
      </w:pPr>
      <w:r w:rsidRPr="00787631">
        <w:rPr>
          <w:rFonts w:ascii="Arial" w:hAnsi="Arial" w:cs="Arial"/>
          <w:sz w:val="24"/>
          <w:szCs w:val="24"/>
        </w:rPr>
        <w:t>Црвени крст Србије је током прв</w:t>
      </w:r>
      <w:r w:rsidRPr="00787631">
        <w:rPr>
          <w:rFonts w:ascii="Arial" w:hAnsi="Arial" w:cs="Arial"/>
          <w:sz w:val="24"/>
          <w:szCs w:val="24"/>
          <w:lang w:val="sr-Cyrl-RS"/>
        </w:rPr>
        <w:t>а</w:t>
      </w:r>
      <w:r w:rsidRPr="00787631">
        <w:rPr>
          <w:rFonts w:ascii="Arial" w:hAnsi="Arial" w:cs="Arial"/>
          <w:sz w:val="24"/>
          <w:szCs w:val="24"/>
        </w:rPr>
        <w:t xml:space="preserve"> </w:t>
      </w:r>
      <w:r w:rsidRPr="00787631">
        <w:rPr>
          <w:rFonts w:ascii="Arial" w:hAnsi="Arial" w:cs="Arial"/>
          <w:sz w:val="24"/>
          <w:szCs w:val="24"/>
          <w:lang w:val="sr-Cyrl-RS"/>
        </w:rPr>
        <w:t xml:space="preserve">три </w:t>
      </w:r>
      <w:r w:rsidRPr="00787631">
        <w:rPr>
          <w:rFonts w:ascii="Arial" w:hAnsi="Arial" w:cs="Arial"/>
          <w:sz w:val="24"/>
          <w:szCs w:val="24"/>
        </w:rPr>
        <w:t>месеца ове године координирао ПХВ активности које су дефинисане Годишњим мигрантским планом Црвеног крста Србије за 20</w:t>
      </w:r>
      <w:r w:rsidRPr="00787631">
        <w:rPr>
          <w:rFonts w:ascii="Arial" w:hAnsi="Arial" w:cs="Arial"/>
          <w:sz w:val="24"/>
          <w:szCs w:val="24"/>
          <w:lang w:val="sr-Cyrl-RS"/>
        </w:rPr>
        <w:t>20</w:t>
      </w:r>
      <w:r w:rsidRPr="00787631">
        <w:rPr>
          <w:rFonts w:ascii="Arial" w:hAnsi="Arial" w:cs="Arial"/>
          <w:sz w:val="24"/>
          <w:szCs w:val="24"/>
        </w:rPr>
        <w:t xml:space="preserve">. год. Црвени крст у 14 средина (Кикинда, Шид, Нови Сад, Рума, Ковин, Стари град, Вождовац, Шабац, Мионица, Краљево, Ивањица, Ужице, Сјеница и Тутин) је спроводио програмске активности у школама у којима су укључена деца која припадају маргинализованим групама, као и деца из азилантских породица. </w:t>
      </w:r>
      <w:r w:rsidRPr="00787631">
        <w:rPr>
          <w:rFonts w:ascii="Arial" w:hAnsi="Arial" w:cs="Arial"/>
          <w:sz w:val="24"/>
          <w:szCs w:val="24"/>
          <w:lang w:val="sr-Cyrl-RS"/>
        </w:rPr>
        <w:t>Е</w:t>
      </w:r>
      <w:r w:rsidRPr="00787631">
        <w:rPr>
          <w:rFonts w:ascii="Arial" w:hAnsi="Arial" w:cs="Arial"/>
          <w:sz w:val="24"/>
          <w:szCs w:val="24"/>
        </w:rPr>
        <w:t xml:space="preserve">дуковани млади волонтери су спроводили и креативне радионице за децу у прихватним и центрима за заштиту и помоћ тражиоцима азила (Принциповац, Адашевци, Кикинда, Боговађа, Крњача, Сјеница и Тутин). Организације Црвеног крста у градовима и општинама су у договору са Црвеним крстом Србије организовале и уметничке радионице и спортске активности у којима су учествовали корисници Програма. Поред едукативних активности са децом у прихватним и центрима за азил, едуковани млади волонтери Црвеног крста организовали су више спортских активности са такмичарским карактером. </w:t>
      </w:r>
      <w:r w:rsidRPr="00787631">
        <w:rPr>
          <w:rFonts w:ascii="Arial" w:hAnsi="Arial" w:cs="Arial"/>
          <w:sz w:val="24"/>
          <w:szCs w:val="24"/>
          <w:lang w:val="sr-Cyrl-RS"/>
        </w:rPr>
        <w:t xml:space="preserve">Реализација планираних интерактивних активности са децом, националне обуке и друге развојне активности које су саставни део ПХВ програма нису у предвиђеном периоду спроведене због мера које су уведене поводом појаве </w:t>
      </w:r>
      <w:r>
        <w:rPr>
          <w:rFonts w:ascii="Arial" w:hAnsi="Arial" w:cs="Arial"/>
          <w:sz w:val="24"/>
          <w:szCs w:val="24"/>
          <w:lang w:val="sr-Latn-RS"/>
        </w:rPr>
        <w:t xml:space="preserve">COVID </w:t>
      </w:r>
      <w:r w:rsidRPr="00787631">
        <w:rPr>
          <w:rFonts w:ascii="Arial" w:hAnsi="Arial" w:cs="Arial"/>
          <w:sz w:val="24"/>
          <w:szCs w:val="24"/>
          <w:lang w:val="sr-Latn-RS"/>
        </w:rPr>
        <w:t>- 19</w:t>
      </w:r>
      <w:r w:rsidRPr="00787631">
        <w:rPr>
          <w:rFonts w:ascii="Arial" w:hAnsi="Arial" w:cs="Arial"/>
          <w:sz w:val="24"/>
          <w:szCs w:val="24"/>
          <w:lang w:val="sr-Cyrl-RS"/>
        </w:rPr>
        <w:t>.</w:t>
      </w:r>
    </w:p>
    <w:p w14:paraId="27E45C6E" w14:textId="77777777" w:rsidR="006D6C91" w:rsidRPr="009A3C61" w:rsidRDefault="006D6C91" w:rsidP="006D6C91">
      <w:pPr>
        <w:spacing w:after="0" w:line="240" w:lineRule="auto"/>
        <w:jc w:val="both"/>
        <w:rPr>
          <w:rFonts w:ascii="Arial" w:hAnsi="Arial" w:cs="Arial"/>
          <w:color w:val="FF0000"/>
          <w:sz w:val="24"/>
          <w:szCs w:val="24"/>
        </w:rPr>
      </w:pPr>
    </w:p>
    <w:p w14:paraId="7EBAAD1E" w14:textId="77777777" w:rsidR="006D6C91" w:rsidRPr="00787631" w:rsidRDefault="006D6C91" w:rsidP="009B7AF9">
      <w:pPr>
        <w:spacing w:after="0" w:line="240" w:lineRule="auto"/>
        <w:ind w:firstLine="720"/>
        <w:jc w:val="both"/>
        <w:rPr>
          <w:rFonts w:ascii="Arial" w:hAnsi="Arial" w:cs="Arial"/>
          <w:color w:val="0D0D0D" w:themeColor="text1" w:themeTint="F2"/>
          <w:sz w:val="24"/>
          <w:szCs w:val="24"/>
          <w:lang w:val="sr-Cyrl-RS"/>
        </w:rPr>
      </w:pPr>
      <w:r w:rsidRPr="00787631">
        <w:rPr>
          <w:rFonts w:ascii="Arial" w:hAnsi="Arial" w:cs="Arial"/>
          <w:color w:val="0D0D0D" w:themeColor="text1" w:themeTint="F2"/>
          <w:sz w:val="24"/>
          <w:szCs w:val="24"/>
          <w:lang w:val="sr-Cyrl-RS"/>
        </w:rPr>
        <w:t>Дана 6. октобра у просторијама Црвеног крста Србије одржан је састанак у оквиру програма Промоција хуманих вредности. На састанку је учествовало 25 особа (секретари, стручни сарадници, едуковани млади волонтери) из 14 организација Црвеног крста (</w:t>
      </w:r>
      <w:r w:rsidRPr="00787631">
        <w:rPr>
          <w:rFonts w:ascii="Arial" w:hAnsi="Arial" w:cs="Arial"/>
          <w:sz w:val="24"/>
          <w:szCs w:val="24"/>
        </w:rPr>
        <w:t xml:space="preserve">Кикинда, Шид, Нови Сад, Рума, Ковин, </w:t>
      </w:r>
      <w:r w:rsidRPr="00787631">
        <w:rPr>
          <w:rFonts w:ascii="Arial" w:hAnsi="Arial" w:cs="Arial"/>
          <w:sz w:val="24"/>
          <w:szCs w:val="24"/>
          <w:lang w:val="sr-Cyrl-RS"/>
        </w:rPr>
        <w:t xml:space="preserve">Суботица, </w:t>
      </w:r>
      <w:r w:rsidRPr="00787631">
        <w:rPr>
          <w:rFonts w:ascii="Arial" w:hAnsi="Arial" w:cs="Arial"/>
          <w:sz w:val="24"/>
          <w:szCs w:val="24"/>
        </w:rPr>
        <w:t>Стари град, Вождовац, Шабац, Мионица, Краљево, Ивањица, Ужице и Тутин)</w:t>
      </w:r>
      <w:r w:rsidRPr="00787631">
        <w:rPr>
          <w:rFonts w:ascii="Arial" w:hAnsi="Arial" w:cs="Arial"/>
          <w:color w:val="0D0D0D" w:themeColor="text1" w:themeTint="F2"/>
          <w:sz w:val="24"/>
          <w:szCs w:val="24"/>
          <w:lang w:val="sr-Cyrl-RS"/>
        </w:rPr>
        <w:t>. Током сатанка преставници свих ОЦК су презентовали резултате и спроведене ПХВ активности током протеклог циклуса (септембар 2019 – март 2020. год.) и дефинисан је план реализације програмских активности за период октобар – децембар 2020. год. За реализацију ових програмских активности обезбеђена је финансијска подршка од Швајцарског Црвеног крста.</w:t>
      </w:r>
    </w:p>
    <w:p w14:paraId="5A904AD6" w14:textId="77777777" w:rsidR="006D6C91" w:rsidRPr="00787631" w:rsidRDefault="006D6C91" w:rsidP="006D6C91">
      <w:pPr>
        <w:spacing w:after="0" w:line="240" w:lineRule="auto"/>
        <w:jc w:val="both"/>
        <w:rPr>
          <w:rFonts w:ascii="Arial" w:hAnsi="Arial" w:cs="Arial"/>
          <w:color w:val="0D0D0D" w:themeColor="text1" w:themeTint="F2"/>
          <w:sz w:val="24"/>
          <w:szCs w:val="24"/>
        </w:rPr>
      </w:pPr>
    </w:p>
    <w:p w14:paraId="6C93E628" w14:textId="77777777" w:rsidR="006D6C91" w:rsidRPr="00787631" w:rsidRDefault="006D6C91" w:rsidP="009B7AF9">
      <w:pPr>
        <w:spacing w:after="0" w:line="240" w:lineRule="auto"/>
        <w:ind w:firstLine="720"/>
        <w:jc w:val="both"/>
        <w:rPr>
          <w:rFonts w:ascii="Arial" w:hAnsi="Arial" w:cs="Arial"/>
          <w:color w:val="0D0D0D" w:themeColor="text1" w:themeTint="F2"/>
          <w:sz w:val="24"/>
          <w:szCs w:val="24"/>
        </w:rPr>
      </w:pPr>
      <w:r w:rsidRPr="00787631">
        <w:rPr>
          <w:rFonts w:ascii="Arial" w:hAnsi="Arial" w:cs="Arial"/>
          <w:color w:val="0D0D0D" w:themeColor="text1" w:themeTint="F2"/>
          <w:sz w:val="24"/>
          <w:szCs w:val="24"/>
        </w:rPr>
        <w:t xml:space="preserve">Црвени крст Србије је </w:t>
      </w:r>
      <w:r w:rsidRPr="00787631">
        <w:rPr>
          <w:rFonts w:ascii="Arial" w:hAnsi="Arial" w:cs="Arial"/>
          <w:color w:val="0D0D0D" w:themeColor="text1" w:themeTint="F2"/>
          <w:sz w:val="24"/>
          <w:szCs w:val="24"/>
          <w:lang w:val="sr-Cyrl-RS"/>
        </w:rPr>
        <w:t>у сарадњи са Црвеним крстом Суботица</w:t>
      </w:r>
      <w:r w:rsidRPr="00787631">
        <w:rPr>
          <w:rFonts w:ascii="Arial" w:hAnsi="Arial" w:cs="Arial"/>
          <w:color w:val="0D0D0D" w:themeColor="text1" w:themeTint="F2"/>
          <w:sz w:val="24"/>
          <w:szCs w:val="24"/>
        </w:rPr>
        <w:t xml:space="preserve"> у периоду од </w:t>
      </w:r>
      <w:r w:rsidRPr="00787631">
        <w:rPr>
          <w:rFonts w:ascii="Arial" w:hAnsi="Arial" w:cs="Arial"/>
          <w:color w:val="0D0D0D" w:themeColor="text1" w:themeTint="F2"/>
          <w:sz w:val="24"/>
          <w:szCs w:val="24"/>
          <w:lang w:val="sr-Cyrl-RS"/>
        </w:rPr>
        <w:t>17-18. октобра</w:t>
      </w:r>
      <w:r w:rsidRPr="00787631">
        <w:rPr>
          <w:rFonts w:ascii="Arial" w:hAnsi="Arial" w:cs="Arial"/>
          <w:color w:val="0D0D0D" w:themeColor="text1" w:themeTint="F2"/>
          <w:sz w:val="24"/>
          <w:szCs w:val="24"/>
        </w:rPr>
        <w:t xml:space="preserve"> организовао</w:t>
      </w:r>
      <w:r w:rsidRPr="00787631">
        <w:rPr>
          <w:rFonts w:ascii="Arial" w:hAnsi="Arial" w:cs="Arial"/>
          <w:color w:val="0D0D0D" w:themeColor="text1" w:themeTint="F2"/>
          <w:sz w:val="24"/>
          <w:szCs w:val="24"/>
          <w:lang w:val="sr-Cyrl-RS"/>
        </w:rPr>
        <w:t xml:space="preserve"> </w:t>
      </w:r>
      <w:r w:rsidRPr="00787631">
        <w:rPr>
          <w:rFonts w:ascii="Arial" w:hAnsi="Arial" w:cs="Arial"/>
          <w:color w:val="0D0D0D" w:themeColor="text1" w:themeTint="F2"/>
          <w:sz w:val="24"/>
          <w:szCs w:val="24"/>
        </w:rPr>
        <w:t xml:space="preserve">обуку младих волонтера у оквиру програма Промоција хуманих вредности. На обуци која је спроведена у </w:t>
      </w:r>
      <w:r w:rsidRPr="00787631">
        <w:rPr>
          <w:rFonts w:ascii="Arial" w:hAnsi="Arial" w:cs="Arial"/>
          <w:color w:val="0D0D0D" w:themeColor="text1" w:themeTint="F2"/>
          <w:sz w:val="24"/>
          <w:szCs w:val="24"/>
          <w:lang w:val="sr-Cyrl-RS"/>
        </w:rPr>
        <w:t>просторијама Црвеног крста Суботица</w:t>
      </w:r>
      <w:r w:rsidRPr="00787631">
        <w:rPr>
          <w:rFonts w:ascii="Arial" w:hAnsi="Arial" w:cs="Arial"/>
          <w:color w:val="0D0D0D" w:themeColor="text1" w:themeTint="F2"/>
          <w:sz w:val="24"/>
          <w:szCs w:val="24"/>
        </w:rPr>
        <w:t xml:space="preserve"> активно учешће је узело </w:t>
      </w:r>
      <w:r w:rsidRPr="00787631">
        <w:rPr>
          <w:rFonts w:ascii="Arial" w:hAnsi="Arial" w:cs="Arial"/>
          <w:color w:val="0D0D0D" w:themeColor="text1" w:themeTint="F2"/>
          <w:sz w:val="24"/>
          <w:szCs w:val="24"/>
          <w:lang w:val="sr-Cyrl-RS"/>
        </w:rPr>
        <w:t xml:space="preserve">18 </w:t>
      </w:r>
      <w:r w:rsidRPr="00787631">
        <w:rPr>
          <w:rFonts w:ascii="Arial" w:hAnsi="Arial" w:cs="Arial"/>
          <w:color w:val="0D0D0D" w:themeColor="text1" w:themeTint="F2"/>
          <w:sz w:val="24"/>
          <w:szCs w:val="24"/>
        </w:rPr>
        <w:t xml:space="preserve">младих из </w:t>
      </w:r>
      <w:r w:rsidRPr="00787631">
        <w:rPr>
          <w:rFonts w:ascii="Arial" w:hAnsi="Arial" w:cs="Arial"/>
          <w:color w:val="0D0D0D" w:themeColor="text1" w:themeTint="F2"/>
          <w:sz w:val="24"/>
          <w:szCs w:val="24"/>
          <w:lang w:val="sr-Cyrl-RS"/>
        </w:rPr>
        <w:t>3</w:t>
      </w:r>
      <w:r w:rsidRPr="00787631">
        <w:rPr>
          <w:rFonts w:ascii="Arial" w:hAnsi="Arial" w:cs="Arial"/>
          <w:color w:val="0D0D0D" w:themeColor="text1" w:themeTint="F2"/>
          <w:sz w:val="24"/>
          <w:szCs w:val="24"/>
        </w:rPr>
        <w:t xml:space="preserve"> организације Црвеног крста (</w:t>
      </w:r>
      <w:r w:rsidRPr="00787631">
        <w:rPr>
          <w:rFonts w:ascii="Arial" w:hAnsi="Arial" w:cs="Arial"/>
          <w:color w:val="0D0D0D" w:themeColor="text1" w:themeTint="F2"/>
          <w:sz w:val="24"/>
          <w:szCs w:val="24"/>
          <w:lang w:val="sr-Cyrl-RS"/>
        </w:rPr>
        <w:t>Суботица, Кикинда и Шид</w:t>
      </w:r>
      <w:r w:rsidRPr="00787631">
        <w:rPr>
          <w:rFonts w:ascii="Arial" w:hAnsi="Arial" w:cs="Arial"/>
          <w:color w:val="0D0D0D" w:themeColor="text1" w:themeTint="F2"/>
          <w:sz w:val="24"/>
          <w:szCs w:val="24"/>
        </w:rPr>
        <w:t xml:space="preserve">). Након обуке свим организацијама Црвеног крста достављене су презентације и едукативни материјал који је од значаја за даљу реализацију локалних обука за младе и вршњачких интерактивних активности намењених корисницима ПХВ програма. </w:t>
      </w:r>
    </w:p>
    <w:p w14:paraId="00F17463" w14:textId="77777777" w:rsidR="006D6C91" w:rsidRPr="00787631" w:rsidRDefault="006D6C91" w:rsidP="006D6C91">
      <w:pPr>
        <w:spacing w:after="0" w:line="240" w:lineRule="auto"/>
        <w:jc w:val="both"/>
        <w:rPr>
          <w:rFonts w:ascii="Arial" w:hAnsi="Arial" w:cs="Arial"/>
          <w:color w:val="0D0D0D" w:themeColor="text1" w:themeTint="F2"/>
          <w:sz w:val="24"/>
          <w:szCs w:val="24"/>
        </w:rPr>
      </w:pPr>
    </w:p>
    <w:p w14:paraId="4A0AA426" w14:textId="77777777" w:rsidR="006D6C91" w:rsidRDefault="006D6C91" w:rsidP="009B7AF9">
      <w:pPr>
        <w:spacing w:after="0" w:line="240" w:lineRule="auto"/>
        <w:ind w:firstLine="720"/>
        <w:jc w:val="both"/>
        <w:rPr>
          <w:rFonts w:ascii="Arial" w:hAnsi="Arial" w:cs="Arial"/>
          <w:color w:val="0D0D0D" w:themeColor="text1" w:themeTint="F2"/>
          <w:sz w:val="24"/>
          <w:szCs w:val="24"/>
          <w:lang w:val="sr-Cyrl-RS"/>
        </w:rPr>
      </w:pPr>
      <w:r w:rsidRPr="00787631">
        <w:rPr>
          <w:rFonts w:ascii="Arial" w:hAnsi="Arial" w:cs="Arial"/>
          <w:color w:val="0D0D0D" w:themeColor="text1" w:themeTint="F2"/>
          <w:sz w:val="24"/>
          <w:szCs w:val="24"/>
          <w:lang w:val="sr-Cyrl-RS"/>
        </w:rPr>
        <w:t>Током октобра 1</w:t>
      </w:r>
      <w:r w:rsidRPr="00787631">
        <w:rPr>
          <w:rFonts w:ascii="Arial" w:hAnsi="Arial" w:cs="Arial"/>
          <w:color w:val="0D0D0D" w:themeColor="text1" w:themeTint="F2"/>
          <w:sz w:val="24"/>
          <w:szCs w:val="24"/>
          <w:lang w:val="sr-Latn-RS"/>
        </w:rPr>
        <w:t>2</w:t>
      </w:r>
      <w:r w:rsidRPr="00787631">
        <w:rPr>
          <w:rFonts w:ascii="Arial" w:hAnsi="Arial" w:cs="Arial"/>
          <w:color w:val="0D0D0D" w:themeColor="text1" w:themeTint="F2"/>
          <w:sz w:val="24"/>
          <w:szCs w:val="24"/>
          <w:lang w:val="sr-Cyrl-RS"/>
        </w:rPr>
        <w:t xml:space="preserve"> организација Црвеног крста је организовало ПХВ обуку на локалном нивоу за више од 90 волонтера који су након тога кренули са спровођењем интерактивних програмских активности са децом у школама и центрима за мигранте као и са подмлатком Црвеног крста. Локалне обуке су спроведене средствима обезбеђеним од стране МФЦК (Мигрантски план ЦКС).</w:t>
      </w:r>
    </w:p>
    <w:p w14:paraId="154829C3" w14:textId="77777777" w:rsidR="006D6C91" w:rsidRDefault="006D6C91" w:rsidP="006D6C91">
      <w:pPr>
        <w:spacing w:after="0" w:line="240" w:lineRule="auto"/>
        <w:jc w:val="both"/>
        <w:rPr>
          <w:rFonts w:ascii="Arial" w:hAnsi="Arial" w:cs="Arial"/>
          <w:color w:val="0D0D0D" w:themeColor="text1" w:themeTint="F2"/>
          <w:sz w:val="24"/>
          <w:szCs w:val="24"/>
          <w:lang w:val="sr-Cyrl-RS"/>
        </w:rPr>
      </w:pPr>
    </w:p>
    <w:p w14:paraId="0C76E89F" w14:textId="77777777" w:rsidR="006D6C91" w:rsidRPr="008E268E" w:rsidRDefault="006D6C91" w:rsidP="009B7AF9">
      <w:pPr>
        <w:spacing w:after="0" w:line="240" w:lineRule="auto"/>
        <w:ind w:firstLine="720"/>
        <w:jc w:val="both"/>
        <w:rPr>
          <w:sz w:val="24"/>
          <w:szCs w:val="24"/>
        </w:rPr>
      </w:pPr>
      <w:r w:rsidRPr="00B50E12">
        <w:rPr>
          <w:rFonts w:ascii="Arial" w:hAnsi="Arial" w:cs="Arial"/>
          <w:color w:val="0D0D0D" w:themeColor="text1" w:themeTint="F2"/>
          <w:sz w:val="24"/>
          <w:szCs w:val="24"/>
          <w:lang w:val="sr-Cyrl-RS"/>
        </w:rPr>
        <w:t>Интерактивне активности су реализовали едуковани млади волонтери Црвеног крста у школама</w:t>
      </w:r>
      <w:r>
        <w:rPr>
          <w:rFonts w:ascii="Arial" w:hAnsi="Arial" w:cs="Arial"/>
          <w:color w:val="0D0D0D" w:themeColor="text1" w:themeTint="F2"/>
          <w:sz w:val="24"/>
          <w:szCs w:val="24"/>
          <w:lang w:val="sr-Cyrl-RS"/>
        </w:rPr>
        <w:t xml:space="preserve">, </w:t>
      </w:r>
      <w:r w:rsidRPr="00B50E12">
        <w:rPr>
          <w:rFonts w:ascii="Arial" w:hAnsi="Arial" w:cs="Arial"/>
          <w:color w:val="0D0D0D" w:themeColor="text1" w:themeTint="F2"/>
          <w:sz w:val="24"/>
          <w:szCs w:val="24"/>
          <w:lang w:val="sr-Cyrl-RS"/>
        </w:rPr>
        <w:t>у периоду од октобра до децембра</w:t>
      </w:r>
      <w:r>
        <w:rPr>
          <w:rFonts w:ascii="Arial" w:hAnsi="Arial" w:cs="Arial"/>
          <w:color w:val="0D0D0D" w:themeColor="text1" w:themeTint="F2"/>
          <w:sz w:val="24"/>
          <w:szCs w:val="24"/>
          <w:lang w:val="sr-Cyrl-RS"/>
        </w:rPr>
        <w:t>,</w:t>
      </w:r>
      <w:r w:rsidRPr="00B50E12">
        <w:rPr>
          <w:rFonts w:ascii="Arial" w:hAnsi="Arial" w:cs="Arial"/>
          <w:color w:val="0D0D0D" w:themeColor="text1" w:themeTint="F2"/>
          <w:sz w:val="24"/>
          <w:szCs w:val="24"/>
          <w:lang w:val="sr-Cyrl-RS"/>
        </w:rPr>
        <w:t xml:space="preserve"> а уз поштовање свих мера</w:t>
      </w:r>
      <w:r w:rsidRPr="00B50E12">
        <w:rPr>
          <w:rFonts w:ascii="Arial" w:hAnsi="Arial" w:cs="Arial"/>
          <w:color w:val="0D0D0D" w:themeColor="text1" w:themeTint="F2"/>
          <w:sz w:val="24"/>
          <w:szCs w:val="24"/>
          <w:lang w:val="sr-Latn-RS"/>
        </w:rPr>
        <w:t xml:space="preserve"> </w:t>
      </w:r>
      <w:r w:rsidRPr="00B50E12">
        <w:rPr>
          <w:rFonts w:ascii="Arial" w:hAnsi="Arial" w:cs="Arial"/>
          <w:color w:val="0D0D0D" w:themeColor="text1" w:themeTint="F2"/>
          <w:sz w:val="24"/>
          <w:szCs w:val="24"/>
          <w:lang w:val="sr-Cyrl-RS"/>
        </w:rPr>
        <w:t xml:space="preserve">заштите прописаних услед присутности корона вируса што је од значаја за безбедност како полазника тако реализатора поменутих активности. </w:t>
      </w:r>
      <w:r w:rsidRPr="00B50E12">
        <w:rPr>
          <w:sz w:val="24"/>
          <w:szCs w:val="24"/>
        </w:rPr>
        <w:t xml:space="preserve"> </w:t>
      </w:r>
    </w:p>
    <w:p w14:paraId="48C6D9E1" w14:textId="77777777" w:rsidR="006D6C91" w:rsidRDefault="006D6C91" w:rsidP="006D6C91">
      <w:pPr>
        <w:spacing w:after="0" w:line="240" w:lineRule="auto"/>
        <w:jc w:val="both"/>
        <w:rPr>
          <w:rFonts w:ascii="Arial" w:hAnsi="Arial" w:cs="Arial"/>
          <w:sz w:val="24"/>
          <w:szCs w:val="24"/>
          <w:lang w:val="sr-Cyrl-RS"/>
        </w:rPr>
      </w:pPr>
      <w:r w:rsidRPr="00374308">
        <w:rPr>
          <w:rFonts w:ascii="Arial" w:hAnsi="Arial" w:cs="Arial"/>
          <w:sz w:val="24"/>
          <w:szCs w:val="24"/>
          <w:lang w:val="sr-Cyrl-RS"/>
        </w:rPr>
        <w:t>Током новембра 14 ОЦК је кренуло са припремом сценарија за ПХВ позоришне представе. Сценарија су доставњена ЦКС на даља разматрања. Неке организације Црвеног крста су осмислиле</w:t>
      </w:r>
      <w:r>
        <w:rPr>
          <w:rFonts w:ascii="Arial" w:hAnsi="Arial" w:cs="Arial"/>
          <w:sz w:val="24"/>
          <w:szCs w:val="24"/>
        </w:rPr>
        <w:t xml:space="preserve"> </w:t>
      </w:r>
      <w:r>
        <w:rPr>
          <w:rFonts w:ascii="Arial" w:hAnsi="Arial" w:cs="Arial"/>
          <w:sz w:val="24"/>
          <w:szCs w:val="24"/>
          <w:lang w:val="sr-Cyrl-RS"/>
        </w:rPr>
        <w:t>текстове за</w:t>
      </w:r>
      <w:r w:rsidRPr="00374308">
        <w:rPr>
          <w:rFonts w:ascii="Arial" w:hAnsi="Arial" w:cs="Arial"/>
          <w:sz w:val="24"/>
          <w:szCs w:val="24"/>
          <w:lang w:val="sr-Cyrl-RS"/>
        </w:rPr>
        <w:t xml:space="preserve"> две ПХВ представе, намењене различитим циљним групама, деци која су корисници Програма и младима који реализују интерактивне активности.</w:t>
      </w:r>
      <w:r w:rsidRPr="00374308">
        <w:rPr>
          <w:rFonts w:ascii="Arial" w:hAnsi="Arial" w:cs="Arial"/>
          <w:sz w:val="24"/>
          <w:szCs w:val="24"/>
        </w:rPr>
        <w:t xml:space="preserve"> </w:t>
      </w:r>
      <w:r w:rsidRPr="00374308">
        <w:rPr>
          <w:rFonts w:ascii="Arial" w:hAnsi="Arial" w:cs="Arial"/>
          <w:sz w:val="24"/>
          <w:szCs w:val="24"/>
          <w:lang w:val="sr-Cyrl-RS"/>
        </w:rPr>
        <w:t xml:space="preserve"> Уколико и почетком 2021. год. епидемиолошка ситуација у Србији буде сметња да Црвени крст Србије организује ПХВ фестивал позоришних представа, на традиционалан начин који подразумева масовније окупљање корисника ПХВ програма, просветних радника, младих волонтера и стручне службе Црвеног крста, наведена активност ће бити спроведена онлајн. </w:t>
      </w:r>
    </w:p>
    <w:p w14:paraId="0FA15679" w14:textId="77777777" w:rsidR="006D6C91" w:rsidRDefault="006D6C91" w:rsidP="006D6C91">
      <w:pPr>
        <w:spacing w:after="0" w:line="240" w:lineRule="auto"/>
        <w:jc w:val="both"/>
        <w:rPr>
          <w:rFonts w:ascii="Arial" w:hAnsi="Arial" w:cs="Arial"/>
          <w:sz w:val="24"/>
          <w:szCs w:val="24"/>
          <w:lang w:val="sr-Cyrl-RS"/>
        </w:rPr>
      </w:pPr>
    </w:p>
    <w:p w14:paraId="3B7F093E" w14:textId="77777777" w:rsidR="006D6C91" w:rsidRPr="00CE68D7" w:rsidRDefault="006D6C91" w:rsidP="009B7AF9">
      <w:pPr>
        <w:spacing w:after="0" w:line="240" w:lineRule="auto"/>
        <w:ind w:firstLine="720"/>
        <w:jc w:val="both"/>
        <w:rPr>
          <w:rFonts w:ascii="Arial" w:hAnsi="Arial" w:cs="Arial"/>
          <w:sz w:val="24"/>
          <w:szCs w:val="24"/>
        </w:rPr>
      </w:pPr>
      <w:r w:rsidRPr="00CE68D7">
        <w:rPr>
          <w:rFonts w:ascii="Arial" w:hAnsi="Arial" w:cs="Arial"/>
          <w:sz w:val="24"/>
          <w:szCs w:val="24"/>
          <w:lang w:val="sr-Cyrl-RS"/>
        </w:rPr>
        <w:t xml:space="preserve">Током новембра и децембра седиште Црвеног крста Србије је сачинило наративне и финансијске извештаје према донаторима (Међународна федерација Црвеног крста и Црвеног полумесеца и Швајцарски Црвени крст) и доставило два нова пројектна предлога Швајцарском Црвеном крсту и Министарству за миграције Швајцарске Конфедерације. Пројектним предлозима обухваћена су три програма Црвеног крста Србије од којих се један односи на Промоцију хуманих вредности. Уколико пројектни предлози буду одобрени, ПХВ програм ће уз подршку Швајцарског Црвеног крста и Министарства за миграције спроводити 24 организације Црвеног крста. Оба пројекта за циљну групу имају и децу која имају мигрантски статус у Србији а један од пројеката је базиран и на међурегионалној сарадњи и размени искустава. </w:t>
      </w:r>
    </w:p>
    <w:p w14:paraId="13926C96" w14:textId="77777777" w:rsidR="006D6C91" w:rsidRPr="00CE68D7" w:rsidRDefault="006D6C91" w:rsidP="006D6C91">
      <w:pPr>
        <w:spacing w:after="0" w:line="240" w:lineRule="auto"/>
        <w:jc w:val="both"/>
        <w:rPr>
          <w:rFonts w:ascii="Arial" w:hAnsi="Arial" w:cs="Arial"/>
          <w:sz w:val="24"/>
          <w:szCs w:val="24"/>
          <w:lang w:val="sr-Cyrl-RS"/>
        </w:rPr>
      </w:pPr>
    </w:p>
    <w:p w14:paraId="735C80E5" w14:textId="77777777" w:rsidR="006D6C91" w:rsidRPr="00787631" w:rsidRDefault="006D6C91" w:rsidP="006D6C91">
      <w:pPr>
        <w:spacing w:after="0" w:line="240" w:lineRule="auto"/>
        <w:jc w:val="both"/>
        <w:rPr>
          <w:rFonts w:ascii="Arial" w:hAnsi="Arial" w:cs="Arial"/>
          <w:i/>
          <w:color w:val="0D0D0D" w:themeColor="text1" w:themeTint="F2"/>
          <w:sz w:val="24"/>
          <w:szCs w:val="24"/>
          <w:lang w:val="sr-Cyrl-RS"/>
        </w:rPr>
      </w:pPr>
    </w:p>
    <w:p w14:paraId="3EC9B931" w14:textId="77777777" w:rsidR="006D6C91" w:rsidRPr="00787631" w:rsidRDefault="006D6C91" w:rsidP="006D6C91">
      <w:pPr>
        <w:spacing w:after="0" w:line="240" w:lineRule="auto"/>
        <w:jc w:val="both"/>
        <w:rPr>
          <w:rFonts w:ascii="Arial" w:hAnsi="Arial" w:cs="Arial"/>
          <w:b/>
          <w:i/>
          <w:color w:val="0D0D0D" w:themeColor="text1" w:themeTint="F2"/>
          <w:sz w:val="24"/>
          <w:szCs w:val="24"/>
          <w:lang w:val="sr-Cyrl-RS"/>
        </w:rPr>
      </w:pPr>
      <w:r w:rsidRPr="00787631">
        <w:rPr>
          <w:rFonts w:ascii="Arial" w:hAnsi="Arial" w:cs="Arial"/>
          <w:b/>
          <w:i/>
          <w:color w:val="0D0D0D" w:themeColor="text1" w:themeTint="F2"/>
          <w:sz w:val="24"/>
          <w:szCs w:val="24"/>
          <w:lang w:val="sr-Cyrl-RS"/>
        </w:rPr>
        <w:t>ВЕСЕЛА БОЛНИЦА:</w:t>
      </w:r>
    </w:p>
    <w:p w14:paraId="5BD26B22" w14:textId="77777777" w:rsidR="006D6C91" w:rsidRPr="00787631" w:rsidRDefault="006D6C91" w:rsidP="006D6C91">
      <w:pPr>
        <w:spacing w:after="0" w:line="240" w:lineRule="auto"/>
        <w:jc w:val="both"/>
        <w:rPr>
          <w:rFonts w:ascii="Arial" w:hAnsi="Arial" w:cs="Arial"/>
          <w:color w:val="FF0000"/>
          <w:sz w:val="24"/>
          <w:szCs w:val="24"/>
        </w:rPr>
      </w:pPr>
    </w:p>
    <w:p w14:paraId="3264EB7E" w14:textId="77777777" w:rsidR="006D6C91" w:rsidRPr="00681D76" w:rsidRDefault="006D6C91" w:rsidP="009B7AF9">
      <w:pPr>
        <w:spacing w:after="0" w:line="240" w:lineRule="auto"/>
        <w:ind w:firstLine="720"/>
        <w:jc w:val="both"/>
        <w:rPr>
          <w:rFonts w:ascii="Arial" w:hAnsi="Arial" w:cs="Arial"/>
          <w:sz w:val="24"/>
          <w:szCs w:val="24"/>
          <w:lang w:val="sr-Cyrl-RS"/>
        </w:rPr>
      </w:pPr>
      <w:r w:rsidRPr="00787631">
        <w:rPr>
          <w:rFonts w:ascii="Arial" w:hAnsi="Arial" w:cs="Arial"/>
          <w:sz w:val="24"/>
          <w:szCs w:val="24"/>
        </w:rPr>
        <w:t>Почев од 2017. год. Црвени крст Србије се укључио у координацију програма „Весела болница“ који су до тада спроводиле само организације Црвеног крста на територији града Београда. Циљ Програма је пружање емоционалне и вршњачке подршке деци која су на дужем болничком лечењу, како би исто било мање стресно за њих и њихове родитеље. Поред рада са децом која су налазе на болничком лечењу, поље деловања се проширило на рад са децом која се налазе на резиденцијалном смештају у установама социјалне заштите и у хранитељским породицама. Интерактивне активности, осмишљене у оквиру Програма, спроводе се и у школама, у одељењима где има деце која припадају маргинализованим групама. Едуковани млади волонтери Црвеног крста организују забавне сусрете са децом која су на лечењу. Тада се игра, пева, црта, а у свему учествују родитељи малих пацијената и здравствени радници. Приручник за волонтере „Весела болница“ је настао као потреба да се у њему нађу сви значајни материјали везани за овај програм, што доприноси да исти буде стандардизован. Реализатори Програма су претходно завршили обуку за рад са децом на болничком лечењу.</w:t>
      </w:r>
      <w:r w:rsidRPr="00787631">
        <w:rPr>
          <w:rFonts w:ascii="Arial" w:hAnsi="Arial" w:cs="Arial"/>
          <w:sz w:val="24"/>
          <w:szCs w:val="24"/>
          <w:lang w:val="sr-Cyrl-RS"/>
        </w:rPr>
        <w:t xml:space="preserve"> </w:t>
      </w:r>
      <w:r w:rsidRPr="00681D76">
        <w:rPr>
          <w:rFonts w:ascii="Arial" w:hAnsi="Arial" w:cs="Arial"/>
          <w:sz w:val="24"/>
          <w:szCs w:val="24"/>
          <w:lang w:val="sr-Cyrl-RS"/>
        </w:rPr>
        <w:t>О</w:t>
      </w:r>
      <w:r w:rsidRPr="00681D76">
        <w:rPr>
          <w:rFonts w:ascii="Arial" w:hAnsi="Arial" w:cs="Arial"/>
          <w:sz w:val="24"/>
          <w:szCs w:val="24"/>
        </w:rPr>
        <w:t xml:space="preserve">вим програмским активностима је обухваћено </w:t>
      </w:r>
      <w:r w:rsidRPr="00681D76">
        <w:rPr>
          <w:rFonts w:ascii="Arial" w:hAnsi="Arial" w:cs="Arial"/>
          <w:sz w:val="24"/>
          <w:szCs w:val="24"/>
          <w:lang w:val="sr-Cyrl-RS"/>
        </w:rPr>
        <w:t>око</w:t>
      </w:r>
      <w:r w:rsidRPr="00681D76">
        <w:rPr>
          <w:rFonts w:ascii="Arial" w:hAnsi="Arial" w:cs="Arial"/>
          <w:sz w:val="24"/>
          <w:szCs w:val="24"/>
        </w:rPr>
        <w:t xml:space="preserve"> 275 деце. </w:t>
      </w:r>
      <w:r w:rsidRPr="00681D76">
        <w:rPr>
          <w:rFonts w:ascii="Arial" w:hAnsi="Arial" w:cs="Arial"/>
          <w:sz w:val="24"/>
          <w:szCs w:val="24"/>
          <w:lang w:val="sr-Cyrl-RS"/>
        </w:rPr>
        <w:t>У 11 средина 47 младих волонтера</w:t>
      </w:r>
      <w:r w:rsidRPr="00681D76">
        <w:rPr>
          <w:rFonts w:ascii="Arial" w:hAnsi="Arial" w:cs="Arial"/>
          <w:sz w:val="24"/>
          <w:szCs w:val="24"/>
        </w:rPr>
        <w:t xml:space="preserve"> спрове</w:t>
      </w:r>
      <w:r w:rsidRPr="00681D76">
        <w:rPr>
          <w:rFonts w:ascii="Arial" w:hAnsi="Arial" w:cs="Arial"/>
          <w:sz w:val="24"/>
          <w:szCs w:val="24"/>
          <w:lang w:val="sr-Cyrl-RS"/>
        </w:rPr>
        <w:t>ло је</w:t>
      </w:r>
      <w:r w:rsidRPr="00681D76">
        <w:rPr>
          <w:rFonts w:ascii="Arial" w:hAnsi="Arial" w:cs="Arial"/>
          <w:sz w:val="24"/>
          <w:szCs w:val="24"/>
        </w:rPr>
        <w:t xml:space="preserve"> </w:t>
      </w:r>
      <w:r w:rsidRPr="00681D76">
        <w:rPr>
          <w:rFonts w:ascii="Arial" w:hAnsi="Arial" w:cs="Arial"/>
          <w:sz w:val="24"/>
          <w:szCs w:val="24"/>
          <w:lang w:val="sr-Cyrl-RS"/>
        </w:rPr>
        <w:t xml:space="preserve">55 </w:t>
      </w:r>
      <w:r w:rsidRPr="00681D76">
        <w:rPr>
          <w:rFonts w:ascii="Arial" w:hAnsi="Arial" w:cs="Arial"/>
          <w:sz w:val="24"/>
          <w:szCs w:val="24"/>
        </w:rPr>
        <w:t>радионица са децом која су хоспитализована, смештена у установама социјалне заштите и/или припадају маргинализованим групама.</w:t>
      </w:r>
      <w:r w:rsidRPr="00681D76">
        <w:rPr>
          <w:rFonts w:ascii="Arial" w:hAnsi="Arial" w:cs="Arial"/>
          <w:sz w:val="24"/>
          <w:szCs w:val="24"/>
          <w:lang w:val="sr-Cyrl-RS"/>
        </w:rPr>
        <w:t xml:space="preserve"> Само Црвени крст Стари град је у периоду од јануара до марта на Институту за ортопедију Бањица организовао инерактивне активности за 168 деце која су хоспитализована у поменутој болници. Астивности, у оквиру 9 сусрета, реализовало је 34 волонтера.</w:t>
      </w:r>
    </w:p>
    <w:p w14:paraId="64AB0914" w14:textId="77777777" w:rsidR="006D6C91" w:rsidRPr="00681D76" w:rsidRDefault="006D6C91" w:rsidP="006D6C91">
      <w:pPr>
        <w:spacing w:after="0" w:line="240" w:lineRule="auto"/>
        <w:jc w:val="both"/>
        <w:rPr>
          <w:rFonts w:ascii="Arial" w:hAnsi="Arial" w:cs="Arial"/>
          <w:sz w:val="24"/>
          <w:szCs w:val="24"/>
        </w:rPr>
      </w:pPr>
    </w:p>
    <w:p w14:paraId="108828F9" w14:textId="77777777" w:rsidR="006D6C91" w:rsidRPr="00787631" w:rsidRDefault="006D6C91" w:rsidP="006D6C91">
      <w:pPr>
        <w:spacing w:after="0" w:line="240" w:lineRule="auto"/>
        <w:jc w:val="both"/>
        <w:rPr>
          <w:rFonts w:ascii="Arial" w:hAnsi="Arial" w:cs="Arial"/>
          <w:b/>
          <w:i/>
          <w:sz w:val="24"/>
          <w:szCs w:val="24"/>
          <w:lang w:val="sr-Cyrl-RS"/>
        </w:rPr>
      </w:pPr>
      <w:r w:rsidRPr="00787631">
        <w:rPr>
          <w:rFonts w:ascii="Arial" w:hAnsi="Arial" w:cs="Arial"/>
          <w:b/>
          <w:i/>
          <w:sz w:val="24"/>
          <w:szCs w:val="24"/>
          <w:lang w:val="sr-Cyrl-RS"/>
        </w:rPr>
        <w:t>ЛЕТЊА ШКОЛА ПОДМЛАТКА ЦРВЕНОГ КРСТА СРБИЈЕ:</w:t>
      </w:r>
    </w:p>
    <w:p w14:paraId="529890BA" w14:textId="77777777" w:rsidR="006D6C91" w:rsidRPr="00787631" w:rsidRDefault="006D6C91" w:rsidP="006D6C91">
      <w:pPr>
        <w:spacing w:after="0" w:line="240" w:lineRule="auto"/>
        <w:jc w:val="both"/>
        <w:rPr>
          <w:rFonts w:ascii="Arial" w:hAnsi="Arial" w:cs="Arial"/>
          <w:color w:val="0D0D0D" w:themeColor="text1" w:themeTint="F2"/>
          <w:sz w:val="24"/>
          <w:szCs w:val="24"/>
          <w:lang w:val="sr-Cyrl-RS"/>
        </w:rPr>
      </w:pPr>
    </w:p>
    <w:p w14:paraId="41F51938" w14:textId="77777777" w:rsidR="006D6C91" w:rsidRPr="00787631" w:rsidRDefault="006D6C91" w:rsidP="009B7AF9">
      <w:pPr>
        <w:spacing w:after="0" w:line="240" w:lineRule="auto"/>
        <w:ind w:firstLine="720"/>
        <w:jc w:val="both"/>
        <w:rPr>
          <w:rFonts w:ascii="Arial" w:hAnsi="Arial" w:cs="Arial"/>
          <w:sz w:val="24"/>
          <w:szCs w:val="24"/>
          <w:lang w:val="sr-Cyrl-RS"/>
        </w:rPr>
      </w:pPr>
      <w:r w:rsidRPr="00787631">
        <w:rPr>
          <w:rFonts w:ascii="Arial" w:hAnsi="Arial" w:cs="Arial"/>
          <w:color w:val="0D0D0D" w:themeColor="text1" w:themeTint="F2"/>
          <w:sz w:val="24"/>
          <w:szCs w:val="24"/>
          <w:lang w:val="sr-Cyrl-RS"/>
        </w:rPr>
        <w:t>Током јуна седиште Црвеног крста Србије</w:t>
      </w:r>
      <w:r w:rsidRPr="00787631">
        <w:rPr>
          <w:rFonts w:ascii="Arial" w:hAnsi="Arial" w:cs="Arial"/>
          <w:color w:val="0D0D0D" w:themeColor="text1" w:themeTint="F2"/>
          <w:sz w:val="24"/>
          <w:szCs w:val="24"/>
        </w:rPr>
        <w:t xml:space="preserve"> је </w:t>
      </w:r>
      <w:r w:rsidRPr="00787631">
        <w:rPr>
          <w:rFonts w:ascii="Arial" w:hAnsi="Arial" w:cs="Arial"/>
          <w:color w:val="0D0D0D" w:themeColor="text1" w:themeTint="F2"/>
          <w:sz w:val="24"/>
          <w:szCs w:val="24"/>
          <w:lang w:val="sr-Cyrl-RS"/>
        </w:rPr>
        <w:t>отпочело</w:t>
      </w:r>
      <w:r w:rsidRPr="00787631">
        <w:rPr>
          <w:rFonts w:ascii="Arial" w:hAnsi="Arial" w:cs="Arial"/>
          <w:color w:val="0D0D0D" w:themeColor="text1" w:themeTint="F2"/>
          <w:sz w:val="24"/>
          <w:szCs w:val="24"/>
        </w:rPr>
        <w:t xml:space="preserve"> припреме</w:t>
      </w:r>
      <w:r w:rsidRPr="00787631">
        <w:rPr>
          <w:rFonts w:ascii="Arial" w:hAnsi="Arial" w:cs="Arial"/>
          <w:sz w:val="24"/>
          <w:szCs w:val="24"/>
        </w:rPr>
        <w:t xml:space="preserve"> од значаја за реализацију </w:t>
      </w:r>
      <w:r w:rsidRPr="00787631">
        <w:rPr>
          <w:rFonts w:ascii="Arial" w:hAnsi="Arial" w:cs="Arial"/>
          <w:bCs/>
          <w:sz w:val="24"/>
          <w:szCs w:val="24"/>
        </w:rPr>
        <w:t>Програма опоравка социјално угрожене деце</w:t>
      </w:r>
      <w:r w:rsidRPr="00787631">
        <w:rPr>
          <w:rFonts w:ascii="Arial" w:hAnsi="Arial" w:cs="Arial"/>
          <w:color w:val="0D0D0D" w:themeColor="text1" w:themeTint="F2"/>
          <w:sz w:val="24"/>
          <w:szCs w:val="24"/>
          <w:lang w:val="sr-Cyrl-RS"/>
        </w:rPr>
        <w:t xml:space="preserve"> </w:t>
      </w:r>
      <w:r w:rsidRPr="00787631">
        <w:rPr>
          <w:rFonts w:ascii="Arial" w:hAnsi="Arial" w:cs="Arial"/>
          <w:sz w:val="24"/>
          <w:szCs w:val="24"/>
        </w:rPr>
        <w:t>у одмаралиштима Црвеног крста у Србији</w:t>
      </w:r>
      <w:r w:rsidRPr="00787631">
        <w:rPr>
          <w:rFonts w:ascii="Arial" w:hAnsi="Arial" w:cs="Arial"/>
          <w:sz w:val="24"/>
          <w:szCs w:val="24"/>
          <w:lang w:val="sr-Cyrl-RS"/>
        </w:rPr>
        <w:t xml:space="preserve"> и Летње Школе подмлатка</w:t>
      </w:r>
      <w:r w:rsidRPr="00787631">
        <w:rPr>
          <w:rFonts w:ascii="Arial" w:hAnsi="Arial" w:cs="Arial"/>
          <w:sz w:val="24"/>
          <w:szCs w:val="24"/>
        </w:rPr>
        <w:t xml:space="preserve">. Програм опоравка социјално угрожене деце подразумева </w:t>
      </w:r>
      <w:r w:rsidRPr="00787631">
        <w:rPr>
          <w:rFonts w:ascii="Arial" w:hAnsi="Arial" w:cs="Arial"/>
          <w:sz w:val="24"/>
          <w:szCs w:val="24"/>
          <w:lang w:val="sr-Cyrl-RS"/>
        </w:rPr>
        <w:t xml:space="preserve">организовани </w:t>
      </w:r>
      <w:r w:rsidRPr="00787631">
        <w:rPr>
          <w:rFonts w:ascii="Arial" w:hAnsi="Arial" w:cs="Arial"/>
          <w:sz w:val="24"/>
          <w:szCs w:val="24"/>
        </w:rPr>
        <w:t xml:space="preserve">десетодневни боравак у одмаралиштима Црвеног крста </w:t>
      </w:r>
      <w:r w:rsidRPr="00787631">
        <w:rPr>
          <w:rFonts w:ascii="Arial" w:hAnsi="Arial" w:cs="Arial"/>
          <w:sz w:val="24"/>
          <w:szCs w:val="24"/>
          <w:lang w:val="sr-Latn-RS"/>
        </w:rPr>
        <w:t>оне</w:t>
      </w:r>
      <w:r w:rsidRPr="00787631">
        <w:rPr>
          <w:rFonts w:ascii="Arial" w:hAnsi="Arial" w:cs="Arial"/>
          <w:sz w:val="24"/>
          <w:szCs w:val="24"/>
          <w:lang w:val="sr-Cyrl-RS"/>
        </w:rPr>
        <w:t xml:space="preserve"> деце која су </w:t>
      </w:r>
      <w:r w:rsidRPr="00787631">
        <w:rPr>
          <w:rFonts w:ascii="Arial" w:hAnsi="Arial" w:cs="Arial"/>
          <w:sz w:val="24"/>
          <w:szCs w:val="24"/>
          <w:lang w:val="sr-Latn-RS"/>
        </w:rPr>
        <w:t>из породица којима је потребна подршка друштва како би достигле минимум социјалне и економске сигурности.</w:t>
      </w:r>
      <w:r w:rsidRPr="00787631">
        <w:rPr>
          <w:rFonts w:ascii="Arial" w:hAnsi="Arial" w:cs="Arial"/>
          <w:sz w:val="24"/>
          <w:szCs w:val="24"/>
          <w:lang w:val="sr-Cyrl-RS"/>
        </w:rPr>
        <w:t xml:space="preserve"> </w:t>
      </w:r>
    </w:p>
    <w:p w14:paraId="72D55787" w14:textId="77777777" w:rsidR="006D6C91" w:rsidRPr="00787631" w:rsidRDefault="006D6C91" w:rsidP="006D6C91">
      <w:pPr>
        <w:spacing w:after="0" w:line="240" w:lineRule="auto"/>
        <w:jc w:val="both"/>
        <w:rPr>
          <w:rFonts w:ascii="Arial" w:hAnsi="Arial" w:cs="Arial"/>
          <w:b/>
          <w:bCs/>
          <w:sz w:val="24"/>
          <w:szCs w:val="24"/>
        </w:rPr>
      </w:pPr>
      <w:r w:rsidRPr="00787631">
        <w:rPr>
          <w:rFonts w:ascii="Arial" w:hAnsi="Arial" w:cs="Arial"/>
          <w:sz w:val="24"/>
          <w:szCs w:val="24"/>
          <w:lang w:val="sr-Cyrl-RS"/>
        </w:rPr>
        <w:t xml:space="preserve">Планирано је да </w:t>
      </w:r>
      <w:r w:rsidRPr="00787631">
        <w:rPr>
          <w:rFonts w:ascii="Arial" w:hAnsi="Arial" w:cs="Arial"/>
          <w:sz w:val="24"/>
          <w:szCs w:val="24"/>
        </w:rPr>
        <w:t xml:space="preserve">Програм опоравка деце и Летња школа подмлатка Црвеног крста </w:t>
      </w:r>
      <w:r w:rsidRPr="00787631">
        <w:rPr>
          <w:rFonts w:ascii="Arial" w:hAnsi="Arial" w:cs="Arial"/>
          <w:sz w:val="24"/>
          <w:szCs w:val="24"/>
          <w:lang w:val="sr-Cyrl-RS"/>
        </w:rPr>
        <w:t>Србије буду организовани</w:t>
      </w:r>
      <w:r w:rsidRPr="00787631">
        <w:rPr>
          <w:rFonts w:ascii="Arial" w:hAnsi="Arial" w:cs="Arial"/>
          <w:sz w:val="24"/>
          <w:szCs w:val="24"/>
        </w:rPr>
        <w:t xml:space="preserve"> у одмаралиштима Црвеног крста: </w:t>
      </w:r>
      <w:r w:rsidRPr="00787631">
        <w:rPr>
          <w:rFonts w:ascii="Arial" w:hAnsi="Arial" w:cs="Arial"/>
          <w:bCs/>
          <w:sz w:val="24"/>
          <w:szCs w:val="24"/>
        </w:rPr>
        <w:t>Александровац, Бачка Паланка, Вршац, Ниш и Сомбор, у оквиру четрнаест смена, почев од</w:t>
      </w:r>
      <w:r w:rsidRPr="00787631">
        <w:rPr>
          <w:rFonts w:ascii="Arial" w:hAnsi="Arial" w:cs="Arial"/>
          <w:bCs/>
          <w:sz w:val="24"/>
          <w:szCs w:val="24"/>
          <w:lang w:val="sr-Cyrl-RS"/>
        </w:rPr>
        <w:t xml:space="preserve"> </w:t>
      </w:r>
      <w:r w:rsidRPr="00787631">
        <w:rPr>
          <w:rFonts w:ascii="Arial" w:hAnsi="Arial" w:cs="Arial"/>
          <w:color w:val="0D0D0D" w:themeColor="text1" w:themeTint="F2"/>
          <w:sz w:val="24"/>
          <w:szCs w:val="24"/>
          <w:lang w:val="sr-Cyrl-RS"/>
        </w:rPr>
        <w:t>10. јула текуће године.</w:t>
      </w:r>
    </w:p>
    <w:p w14:paraId="7D8BBC3E" w14:textId="77777777" w:rsidR="006D6C91" w:rsidRPr="00787631" w:rsidRDefault="006D6C91" w:rsidP="006D6C91">
      <w:pPr>
        <w:spacing w:after="0" w:line="240" w:lineRule="auto"/>
        <w:jc w:val="both"/>
        <w:rPr>
          <w:rFonts w:ascii="Arial" w:hAnsi="Arial" w:cs="Arial"/>
          <w:sz w:val="24"/>
          <w:szCs w:val="24"/>
          <w:lang w:val="sr-Latn-RS"/>
        </w:rPr>
      </w:pPr>
      <w:r w:rsidRPr="00787631">
        <w:rPr>
          <w:rFonts w:ascii="Arial" w:hAnsi="Arial" w:cs="Arial"/>
          <w:sz w:val="24"/>
          <w:szCs w:val="24"/>
          <w:lang w:val="sr-Latn-RS"/>
        </w:rPr>
        <w:t>За потребе успешног спровођења Програма опоравка социјално угрожене деце и Летње школе подмлатка Црвеног крста,</w:t>
      </w:r>
      <w:r w:rsidRPr="00787631">
        <w:rPr>
          <w:rFonts w:ascii="Arial" w:hAnsi="Arial" w:cs="Arial"/>
          <w:sz w:val="24"/>
          <w:szCs w:val="24"/>
          <w:lang w:val="sr-Cyrl-RS"/>
        </w:rPr>
        <w:t xml:space="preserve"> </w:t>
      </w:r>
      <w:r w:rsidRPr="00787631">
        <w:rPr>
          <w:rFonts w:ascii="Arial" w:hAnsi="Arial" w:cs="Arial"/>
          <w:color w:val="0D0D0D" w:themeColor="text1" w:themeTint="F2"/>
          <w:sz w:val="24"/>
          <w:szCs w:val="24"/>
        </w:rPr>
        <w:t>Црвени крст Србије је</w:t>
      </w:r>
      <w:r w:rsidRPr="00787631">
        <w:rPr>
          <w:rFonts w:ascii="Arial" w:hAnsi="Arial" w:cs="Arial"/>
          <w:color w:val="0D0D0D" w:themeColor="text1" w:themeTint="F2"/>
          <w:sz w:val="24"/>
          <w:szCs w:val="24"/>
          <w:lang w:val="sr-Cyrl-RS"/>
        </w:rPr>
        <w:t xml:space="preserve"> током јуна</w:t>
      </w:r>
      <w:r w:rsidRPr="00787631">
        <w:rPr>
          <w:rFonts w:ascii="Arial" w:hAnsi="Arial" w:cs="Arial"/>
          <w:color w:val="0D0D0D" w:themeColor="text1" w:themeTint="F2"/>
          <w:sz w:val="24"/>
          <w:szCs w:val="24"/>
        </w:rPr>
        <w:t xml:space="preserve"> организовао више припремних састанака са 60 едукатора (и 14 сарадника) из 1</w:t>
      </w:r>
      <w:r w:rsidRPr="00787631">
        <w:rPr>
          <w:rFonts w:ascii="Arial" w:hAnsi="Arial" w:cs="Arial"/>
          <w:color w:val="0D0D0D" w:themeColor="text1" w:themeTint="F2"/>
          <w:sz w:val="24"/>
          <w:szCs w:val="24"/>
          <w:lang w:val="sr-Cyrl-RS"/>
        </w:rPr>
        <w:t>7</w:t>
      </w:r>
      <w:r w:rsidRPr="00787631">
        <w:rPr>
          <w:rFonts w:ascii="Arial" w:hAnsi="Arial" w:cs="Arial"/>
          <w:color w:val="0D0D0D" w:themeColor="text1" w:themeTint="F2"/>
          <w:sz w:val="24"/>
          <w:szCs w:val="24"/>
        </w:rPr>
        <w:t xml:space="preserve"> организација Црвеног крста (</w:t>
      </w:r>
      <w:r w:rsidRPr="00787631">
        <w:rPr>
          <w:rFonts w:ascii="Arial" w:hAnsi="Arial" w:cs="Arial"/>
          <w:color w:val="0D0D0D" w:themeColor="text1" w:themeTint="F2"/>
          <w:sz w:val="24"/>
          <w:szCs w:val="24"/>
          <w:lang w:val="sr-Cyrl-RS"/>
        </w:rPr>
        <w:t>Вождовац, Зрењанин, Ивањица, Косовска Митровица, Кикинда, Ковин, Крагујевац, Краљево, Неготин, Ниш, Нови Сад, Рума, Свилајнац, Сомбор, Суботица, Стари град, Ћићевац</w:t>
      </w:r>
      <w:r w:rsidRPr="00787631">
        <w:rPr>
          <w:rFonts w:ascii="Arial" w:hAnsi="Arial" w:cs="Arial"/>
          <w:color w:val="0D0D0D" w:themeColor="text1" w:themeTint="F2"/>
          <w:sz w:val="24"/>
          <w:szCs w:val="24"/>
        </w:rPr>
        <w:t xml:space="preserve">) који су </w:t>
      </w:r>
      <w:r w:rsidRPr="00787631">
        <w:rPr>
          <w:rFonts w:ascii="Arial" w:hAnsi="Arial" w:cs="Arial"/>
          <w:color w:val="0D0D0D" w:themeColor="text1" w:themeTint="F2"/>
          <w:sz w:val="24"/>
          <w:szCs w:val="24"/>
          <w:lang w:val="sr-Cyrl-RS"/>
        </w:rPr>
        <w:t xml:space="preserve">након тога </w:t>
      </w:r>
      <w:r w:rsidRPr="00787631">
        <w:rPr>
          <w:rFonts w:ascii="Arial" w:hAnsi="Arial" w:cs="Arial"/>
          <w:color w:val="0D0D0D" w:themeColor="text1" w:themeTint="F2"/>
          <w:sz w:val="24"/>
          <w:szCs w:val="24"/>
        </w:rPr>
        <w:t xml:space="preserve">кренули у </w:t>
      </w:r>
      <w:r>
        <w:rPr>
          <w:rFonts w:ascii="Arial" w:hAnsi="Arial" w:cs="Arial"/>
          <w:color w:val="0D0D0D" w:themeColor="text1" w:themeTint="F2"/>
          <w:sz w:val="24"/>
          <w:szCs w:val="24"/>
          <w:lang w:val="sr-Cyrl-RS"/>
        </w:rPr>
        <w:t xml:space="preserve">даље припреме </w:t>
      </w:r>
      <w:r w:rsidRPr="00787631">
        <w:rPr>
          <w:rFonts w:ascii="Arial" w:hAnsi="Arial" w:cs="Arial"/>
          <w:color w:val="0D0D0D" w:themeColor="text1" w:themeTint="F2"/>
          <w:sz w:val="24"/>
          <w:szCs w:val="24"/>
          <w:lang w:val="sr-Cyrl-RS"/>
        </w:rPr>
        <w:t>од значаја за реализацију</w:t>
      </w:r>
      <w:r w:rsidRPr="00787631">
        <w:rPr>
          <w:rFonts w:ascii="Arial" w:hAnsi="Arial" w:cs="Arial"/>
          <w:color w:val="0D0D0D" w:themeColor="text1" w:themeTint="F2"/>
          <w:sz w:val="24"/>
          <w:szCs w:val="24"/>
        </w:rPr>
        <w:t xml:space="preserve"> Летње школе подмлатка у </w:t>
      </w:r>
      <w:r w:rsidRPr="00787631">
        <w:rPr>
          <w:rFonts w:ascii="Arial" w:hAnsi="Arial" w:cs="Arial"/>
          <w:color w:val="0D0D0D" w:themeColor="text1" w:themeTint="F2"/>
          <w:sz w:val="24"/>
          <w:szCs w:val="24"/>
          <w:lang w:val="sr-Cyrl-RS"/>
        </w:rPr>
        <w:t xml:space="preserve">пет претходно поменутих дечјих одмаралишта </w:t>
      </w:r>
      <w:r w:rsidRPr="00787631">
        <w:rPr>
          <w:rFonts w:ascii="Arial" w:hAnsi="Arial" w:cs="Arial"/>
          <w:color w:val="0D0D0D" w:themeColor="text1" w:themeTint="F2"/>
          <w:sz w:val="24"/>
          <w:szCs w:val="24"/>
        </w:rPr>
        <w:t>Црвеног крста</w:t>
      </w:r>
      <w:r w:rsidRPr="00787631">
        <w:rPr>
          <w:rFonts w:ascii="Arial" w:hAnsi="Arial" w:cs="Arial"/>
          <w:color w:val="0D0D0D" w:themeColor="text1" w:themeTint="F2"/>
          <w:sz w:val="24"/>
          <w:szCs w:val="24"/>
          <w:lang w:val="sr-Cyrl-RS"/>
        </w:rPr>
        <w:t xml:space="preserve"> у</w:t>
      </w:r>
      <w:r w:rsidRPr="00787631">
        <w:rPr>
          <w:rFonts w:ascii="Arial" w:hAnsi="Arial" w:cs="Arial"/>
          <w:color w:val="0D0D0D" w:themeColor="text1" w:themeTint="F2"/>
          <w:sz w:val="24"/>
          <w:szCs w:val="24"/>
        </w:rPr>
        <w:t xml:space="preserve"> Србији</w:t>
      </w:r>
      <w:r w:rsidRPr="00787631">
        <w:rPr>
          <w:rFonts w:ascii="Arial" w:hAnsi="Arial" w:cs="Arial"/>
          <w:color w:val="0D0D0D" w:themeColor="text1" w:themeTint="F2"/>
          <w:sz w:val="24"/>
          <w:szCs w:val="24"/>
          <w:lang w:val="sr-Cyrl-RS"/>
        </w:rPr>
        <w:t>.</w:t>
      </w:r>
      <w:r w:rsidRPr="00787631">
        <w:rPr>
          <w:rFonts w:ascii="Arial" w:hAnsi="Arial" w:cs="Arial"/>
          <w:color w:val="0D0D0D" w:themeColor="text1" w:themeTint="F2"/>
          <w:sz w:val="24"/>
          <w:szCs w:val="24"/>
        </w:rPr>
        <w:t xml:space="preserve"> </w:t>
      </w:r>
      <w:r w:rsidRPr="00787631">
        <w:rPr>
          <w:rFonts w:ascii="Arial" w:hAnsi="Arial" w:cs="Arial"/>
          <w:sz w:val="24"/>
          <w:szCs w:val="24"/>
          <w:lang w:val="sr-Latn-RS"/>
        </w:rPr>
        <w:t xml:space="preserve"> </w:t>
      </w:r>
    </w:p>
    <w:p w14:paraId="74C18D6F" w14:textId="77777777" w:rsidR="006D6C91" w:rsidRPr="00787631" w:rsidRDefault="006D6C91" w:rsidP="006D6C91">
      <w:pPr>
        <w:spacing w:after="0" w:line="240" w:lineRule="auto"/>
        <w:jc w:val="both"/>
        <w:rPr>
          <w:rFonts w:ascii="Arial" w:hAnsi="Arial" w:cs="Arial"/>
          <w:sz w:val="24"/>
          <w:szCs w:val="24"/>
        </w:rPr>
      </w:pPr>
      <w:r w:rsidRPr="00787631">
        <w:rPr>
          <w:rFonts w:ascii="Arial" w:hAnsi="Arial" w:cs="Arial"/>
          <w:sz w:val="24"/>
          <w:szCs w:val="24"/>
        </w:rPr>
        <w:t>Боравак деце у објектима Црвеног крста разликује се од боравка у другим одмаралиштима из следећих разлога:</w:t>
      </w:r>
    </w:p>
    <w:p w14:paraId="405BBF5B" w14:textId="77777777" w:rsidR="006D6C91" w:rsidRPr="00787631" w:rsidRDefault="006D6C91" w:rsidP="006D6C91">
      <w:pPr>
        <w:numPr>
          <w:ilvl w:val="0"/>
          <w:numId w:val="44"/>
        </w:numPr>
        <w:spacing w:after="0" w:line="240" w:lineRule="auto"/>
        <w:rPr>
          <w:rFonts w:ascii="Arial" w:eastAsia="Times New Roman" w:hAnsi="Arial" w:cs="Arial"/>
          <w:sz w:val="24"/>
          <w:szCs w:val="24"/>
        </w:rPr>
      </w:pPr>
      <w:r w:rsidRPr="00787631">
        <w:rPr>
          <w:rFonts w:ascii="Arial" w:eastAsia="Times New Roman" w:hAnsi="Arial" w:cs="Arial"/>
          <w:sz w:val="24"/>
          <w:szCs w:val="24"/>
        </w:rPr>
        <w:t xml:space="preserve">деца су под </w:t>
      </w:r>
      <w:r w:rsidRPr="00787631">
        <w:rPr>
          <w:rFonts w:ascii="Arial" w:eastAsia="Times New Roman" w:hAnsi="Arial" w:cs="Arial"/>
          <w:sz w:val="24"/>
          <w:szCs w:val="24"/>
          <w:lang w:val="sr-Cyrl-RS"/>
        </w:rPr>
        <w:t xml:space="preserve">вишеструким </w:t>
      </w:r>
      <w:r w:rsidRPr="00787631">
        <w:rPr>
          <w:rFonts w:ascii="Arial" w:eastAsia="Times New Roman" w:hAnsi="Arial" w:cs="Arial"/>
          <w:sz w:val="24"/>
          <w:szCs w:val="24"/>
        </w:rPr>
        <w:t xml:space="preserve">сталним надзором </w:t>
      </w:r>
      <w:r w:rsidRPr="00787631">
        <w:rPr>
          <w:rFonts w:ascii="Arial" w:eastAsia="Times New Roman" w:hAnsi="Arial" w:cs="Arial"/>
          <w:sz w:val="24"/>
          <w:szCs w:val="24"/>
          <w:lang w:val="sr-Cyrl-RS"/>
        </w:rPr>
        <w:t xml:space="preserve">професионалних васпитача, </w:t>
      </w:r>
      <w:r w:rsidRPr="00787631">
        <w:rPr>
          <w:rFonts w:ascii="Arial" w:eastAsia="Times New Roman" w:hAnsi="Arial" w:cs="Arial"/>
          <w:sz w:val="24"/>
          <w:szCs w:val="24"/>
        </w:rPr>
        <w:t>лекара педијатра</w:t>
      </w:r>
      <w:r w:rsidRPr="00787631">
        <w:rPr>
          <w:rFonts w:ascii="Arial" w:eastAsia="Times New Roman" w:hAnsi="Arial" w:cs="Arial"/>
          <w:sz w:val="24"/>
          <w:szCs w:val="24"/>
          <w:lang w:val="sr-Cyrl-RS"/>
        </w:rPr>
        <w:t xml:space="preserve">, особља Црвеног крста, </w:t>
      </w:r>
      <w:r w:rsidRPr="00787631">
        <w:rPr>
          <w:rFonts w:ascii="Arial" w:eastAsia="Times New Roman" w:hAnsi="Arial" w:cs="Arial"/>
          <w:sz w:val="24"/>
          <w:szCs w:val="24"/>
          <w:lang w:val="sr-Latn-RS"/>
        </w:rPr>
        <w:t xml:space="preserve">едукованих </w:t>
      </w:r>
      <w:r w:rsidRPr="00787631">
        <w:rPr>
          <w:rFonts w:ascii="Arial" w:eastAsia="Times New Roman" w:hAnsi="Arial" w:cs="Arial"/>
          <w:sz w:val="24"/>
          <w:szCs w:val="24"/>
          <w:lang w:val="sr-Cyrl-RS"/>
        </w:rPr>
        <w:t xml:space="preserve">младих волонтера, као и целокупног особља </w:t>
      </w:r>
      <w:r w:rsidRPr="00787631">
        <w:rPr>
          <w:rFonts w:ascii="Arial" w:eastAsia="Times New Roman" w:hAnsi="Arial" w:cs="Arial"/>
          <w:sz w:val="24"/>
          <w:szCs w:val="24"/>
          <w:lang w:val="sr-Latn-RS"/>
        </w:rPr>
        <w:t xml:space="preserve">ангажованог </w:t>
      </w:r>
      <w:r w:rsidRPr="00787631">
        <w:rPr>
          <w:rFonts w:ascii="Arial" w:eastAsia="Times New Roman" w:hAnsi="Arial" w:cs="Arial"/>
          <w:sz w:val="24"/>
          <w:szCs w:val="24"/>
          <w:lang w:val="sr-Cyrl-RS"/>
        </w:rPr>
        <w:t>у одмаралиштима;</w:t>
      </w:r>
    </w:p>
    <w:p w14:paraId="1AC8CC6B" w14:textId="77777777" w:rsidR="006D6C91" w:rsidRPr="00787631" w:rsidRDefault="006D6C91" w:rsidP="006D6C91">
      <w:pPr>
        <w:numPr>
          <w:ilvl w:val="0"/>
          <w:numId w:val="44"/>
        </w:numPr>
        <w:spacing w:after="0" w:line="240" w:lineRule="auto"/>
        <w:rPr>
          <w:rFonts w:ascii="Arial" w:eastAsia="Times New Roman" w:hAnsi="Arial" w:cs="Arial"/>
          <w:sz w:val="24"/>
          <w:szCs w:val="24"/>
        </w:rPr>
      </w:pPr>
      <w:r w:rsidRPr="00787631">
        <w:rPr>
          <w:rFonts w:ascii="Arial" w:eastAsia="Times New Roman" w:hAnsi="Arial" w:cs="Arial"/>
          <w:sz w:val="24"/>
          <w:szCs w:val="24"/>
          <w:lang w:val="sr-Cyrl-RS"/>
        </w:rPr>
        <w:t xml:space="preserve">сви сарадници који се ангажују за потребе </w:t>
      </w:r>
      <w:r w:rsidRPr="00787631">
        <w:rPr>
          <w:rFonts w:ascii="Arial" w:eastAsia="Times New Roman" w:hAnsi="Arial" w:cs="Arial"/>
          <w:sz w:val="24"/>
          <w:szCs w:val="24"/>
          <w:lang w:val="sr-Latn-RS"/>
        </w:rPr>
        <w:t>спровођења</w:t>
      </w:r>
      <w:r w:rsidRPr="00787631">
        <w:rPr>
          <w:rFonts w:ascii="Arial" w:eastAsia="Times New Roman" w:hAnsi="Arial" w:cs="Arial"/>
          <w:sz w:val="24"/>
          <w:szCs w:val="24"/>
          <w:lang w:val="sr-Cyrl-RS"/>
        </w:rPr>
        <w:t xml:space="preserve"> опоравка су сензибилисани на специфичности услова у којима одрастају деца која се упућују на опоравак;</w:t>
      </w:r>
    </w:p>
    <w:p w14:paraId="2456EDDA" w14:textId="77777777" w:rsidR="006D6C91" w:rsidRPr="00787631" w:rsidRDefault="006D6C91" w:rsidP="006D6C91">
      <w:pPr>
        <w:numPr>
          <w:ilvl w:val="0"/>
          <w:numId w:val="44"/>
        </w:numPr>
        <w:spacing w:after="0" w:line="240" w:lineRule="auto"/>
        <w:rPr>
          <w:rFonts w:ascii="Arial" w:eastAsia="Times New Roman" w:hAnsi="Arial" w:cs="Arial"/>
          <w:sz w:val="24"/>
          <w:szCs w:val="24"/>
        </w:rPr>
      </w:pPr>
      <w:r w:rsidRPr="00787631">
        <w:rPr>
          <w:rFonts w:ascii="Arial" w:eastAsia="Times New Roman" w:hAnsi="Arial" w:cs="Arial"/>
          <w:sz w:val="24"/>
          <w:szCs w:val="24"/>
          <w:lang w:val="sr-Cyrl-RS"/>
        </w:rPr>
        <w:t>целокупно време боравка деце организовано</w:t>
      </w:r>
      <w:r w:rsidRPr="00787631">
        <w:rPr>
          <w:rFonts w:ascii="Arial" w:eastAsia="Times New Roman" w:hAnsi="Arial" w:cs="Arial"/>
          <w:sz w:val="24"/>
          <w:szCs w:val="24"/>
          <w:lang w:val="sr-Latn-RS"/>
        </w:rPr>
        <w:t xml:space="preserve"> је са циљем да се</w:t>
      </w:r>
      <w:r w:rsidRPr="00787631">
        <w:rPr>
          <w:rFonts w:ascii="Arial" w:eastAsia="Times New Roman" w:hAnsi="Arial" w:cs="Arial"/>
          <w:sz w:val="24"/>
          <w:szCs w:val="24"/>
          <w:lang w:val="sr-Cyrl-RS"/>
        </w:rPr>
        <w:t xml:space="preserve"> оствари социјална, психолошка и едукативна функција програма опоравка;</w:t>
      </w:r>
    </w:p>
    <w:p w14:paraId="35EF9AE3" w14:textId="77777777" w:rsidR="006D6C91" w:rsidRPr="00787631" w:rsidRDefault="006D6C91" w:rsidP="006D6C91">
      <w:pPr>
        <w:numPr>
          <w:ilvl w:val="0"/>
          <w:numId w:val="44"/>
        </w:numPr>
        <w:spacing w:after="0" w:line="240" w:lineRule="auto"/>
        <w:rPr>
          <w:rFonts w:ascii="Arial" w:eastAsia="Times New Roman" w:hAnsi="Arial" w:cs="Arial"/>
          <w:sz w:val="24"/>
          <w:szCs w:val="24"/>
        </w:rPr>
      </w:pPr>
      <w:r w:rsidRPr="00787631">
        <w:rPr>
          <w:rFonts w:ascii="Arial" w:eastAsia="Times New Roman" w:hAnsi="Arial" w:cs="Arial"/>
          <w:sz w:val="24"/>
          <w:szCs w:val="24"/>
        </w:rPr>
        <w:t xml:space="preserve">едуковани млади волонтери Црвеног крста спроводе интерактивне активности у оквиру Летње школе подмлатка Црвеног крста. </w:t>
      </w:r>
    </w:p>
    <w:p w14:paraId="4415D660" w14:textId="77777777" w:rsidR="006D6C91" w:rsidRPr="00787631" w:rsidRDefault="006D6C91" w:rsidP="009B7AF9">
      <w:pPr>
        <w:spacing w:after="0" w:line="240" w:lineRule="auto"/>
        <w:ind w:left="360"/>
        <w:rPr>
          <w:rFonts w:ascii="Arial" w:eastAsia="Times New Roman" w:hAnsi="Arial" w:cs="Arial"/>
          <w:sz w:val="24"/>
          <w:szCs w:val="24"/>
        </w:rPr>
      </w:pPr>
    </w:p>
    <w:p w14:paraId="14CDE789" w14:textId="77777777" w:rsidR="006D6C91" w:rsidRPr="00787631" w:rsidRDefault="006D6C91" w:rsidP="009B7AF9">
      <w:pPr>
        <w:spacing w:after="0" w:line="240" w:lineRule="auto"/>
        <w:ind w:firstLine="360"/>
        <w:jc w:val="both"/>
        <w:rPr>
          <w:rFonts w:ascii="Arial" w:hAnsi="Arial" w:cs="Arial"/>
          <w:sz w:val="24"/>
          <w:szCs w:val="24"/>
          <w:lang w:val="sr-Cyrl-RS"/>
        </w:rPr>
      </w:pPr>
      <w:r w:rsidRPr="00787631">
        <w:rPr>
          <w:rFonts w:ascii="Arial" w:hAnsi="Arial" w:cs="Arial"/>
          <w:bCs/>
          <w:sz w:val="24"/>
          <w:szCs w:val="24"/>
          <w:lang w:val="sr-Cyrl-RS"/>
        </w:rPr>
        <w:t>Програм рада Летње школе подмлатка</w:t>
      </w:r>
      <w:r w:rsidRPr="00787631">
        <w:rPr>
          <w:rFonts w:ascii="Arial" w:hAnsi="Arial" w:cs="Arial"/>
          <w:sz w:val="24"/>
          <w:szCs w:val="24"/>
          <w:lang w:val="sr-Cyrl-RS"/>
        </w:rPr>
        <w:t xml:space="preserve"> прилагођен је узрасту и интересовањима деце, а реализује се кроз три сегмента:</w:t>
      </w:r>
    </w:p>
    <w:p w14:paraId="3A383143" w14:textId="77777777" w:rsidR="006D6C91" w:rsidRPr="00787631" w:rsidRDefault="006D6C91" w:rsidP="006D6C91">
      <w:pPr>
        <w:numPr>
          <w:ilvl w:val="0"/>
          <w:numId w:val="45"/>
        </w:numPr>
        <w:spacing w:after="0" w:line="240" w:lineRule="auto"/>
        <w:rPr>
          <w:rFonts w:ascii="Arial" w:eastAsia="Times New Roman" w:hAnsi="Arial" w:cs="Arial"/>
          <w:sz w:val="24"/>
          <w:szCs w:val="24"/>
          <w:lang w:val="sr-Cyrl-RS"/>
        </w:rPr>
      </w:pPr>
      <w:r w:rsidRPr="00787631">
        <w:rPr>
          <w:rFonts w:ascii="Arial" w:eastAsia="Times New Roman" w:hAnsi="Arial" w:cs="Arial"/>
          <w:sz w:val="24"/>
          <w:szCs w:val="24"/>
          <w:lang w:val="sr-Cyrl-RS"/>
        </w:rPr>
        <w:t xml:space="preserve">"Црвени крст и ја" </w:t>
      </w:r>
      <w:r w:rsidRPr="00787631">
        <w:rPr>
          <w:rFonts w:ascii="Arial" w:eastAsia="Times New Roman" w:hAnsi="Arial" w:cs="Arial"/>
          <w:sz w:val="24"/>
          <w:szCs w:val="24"/>
          <w:lang w:val="sr-Latn-RS"/>
        </w:rPr>
        <w:t>(</w:t>
      </w:r>
      <w:r w:rsidRPr="00787631">
        <w:rPr>
          <w:rFonts w:ascii="Arial" w:eastAsia="Times New Roman" w:hAnsi="Arial" w:cs="Arial"/>
          <w:sz w:val="24"/>
          <w:szCs w:val="24"/>
          <w:lang w:val="sr-Cyrl-RS"/>
        </w:rPr>
        <w:t>усвајање знања о вредностима које промовише и заступа Црвени крст и значају хуманитарног рада</w:t>
      </w:r>
      <w:r w:rsidRPr="00787631">
        <w:rPr>
          <w:rFonts w:ascii="Arial" w:eastAsia="Times New Roman" w:hAnsi="Arial" w:cs="Arial"/>
          <w:sz w:val="24"/>
          <w:szCs w:val="24"/>
          <w:lang w:val="sr-Latn-RS"/>
        </w:rPr>
        <w:t>)</w:t>
      </w:r>
      <w:r w:rsidRPr="00787631">
        <w:rPr>
          <w:rFonts w:ascii="Arial" w:eastAsia="Times New Roman" w:hAnsi="Arial" w:cs="Arial"/>
          <w:sz w:val="24"/>
          <w:szCs w:val="24"/>
          <w:lang w:val="sr-Cyrl-RS"/>
        </w:rPr>
        <w:t>;</w:t>
      </w:r>
    </w:p>
    <w:p w14:paraId="18C69D8D" w14:textId="77777777" w:rsidR="006D6C91" w:rsidRPr="00787631" w:rsidRDefault="006D6C91" w:rsidP="006D6C91">
      <w:pPr>
        <w:numPr>
          <w:ilvl w:val="0"/>
          <w:numId w:val="45"/>
        </w:numPr>
        <w:spacing w:after="0" w:line="240" w:lineRule="auto"/>
        <w:rPr>
          <w:rFonts w:ascii="Arial" w:eastAsia="Times New Roman" w:hAnsi="Arial" w:cs="Arial"/>
          <w:sz w:val="24"/>
          <w:szCs w:val="24"/>
          <w:lang w:val="sr-Cyrl-RS"/>
        </w:rPr>
      </w:pPr>
      <w:r w:rsidRPr="00787631">
        <w:rPr>
          <w:rFonts w:ascii="Arial" w:eastAsia="Times New Roman" w:hAnsi="Arial" w:cs="Arial"/>
          <w:sz w:val="24"/>
          <w:szCs w:val="24"/>
          <w:lang w:val="sr-Cyrl-RS"/>
        </w:rPr>
        <w:t xml:space="preserve">Тематске радионице из различитих области деловања Црвеног крста; </w:t>
      </w:r>
    </w:p>
    <w:p w14:paraId="1696E545" w14:textId="77777777" w:rsidR="006D6C91" w:rsidRPr="00787631" w:rsidRDefault="006D6C91" w:rsidP="006D6C91">
      <w:pPr>
        <w:numPr>
          <w:ilvl w:val="0"/>
          <w:numId w:val="45"/>
        </w:numPr>
        <w:spacing w:after="0" w:line="240" w:lineRule="auto"/>
        <w:rPr>
          <w:rFonts w:ascii="Arial" w:eastAsia="Times New Roman" w:hAnsi="Arial" w:cs="Arial"/>
          <w:sz w:val="24"/>
          <w:szCs w:val="24"/>
          <w:lang w:val="sr-Cyrl-RS"/>
        </w:rPr>
      </w:pPr>
      <w:r w:rsidRPr="00787631">
        <w:rPr>
          <w:rFonts w:ascii="Arial" w:eastAsia="Times New Roman" w:hAnsi="Arial" w:cs="Arial"/>
          <w:sz w:val="24"/>
          <w:szCs w:val="24"/>
          <w:lang w:val="sr-Cyrl-RS"/>
        </w:rPr>
        <w:t xml:space="preserve">Вечерњи </w:t>
      </w:r>
      <w:r w:rsidRPr="00787631">
        <w:rPr>
          <w:rFonts w:ascii="Arial" w:eastAsia="Times New Roman" w:hAnsi="Arial" w:cs="Arial"/>
          <w:sz w:val="24"/>
          <w:szCs w:val="24"/>
          <w:lang w:val="sr-Latn-RS"/>
        </w:rPr>
        <w:t xml:space="preserve">- </w:t>
      </w:r>
      <w:r w:rsidRPr="00787631">
        <w:rPr>
          <w:rFonts w:ascii="Arial" w:eastAsia="Times New Roman" w:hAnsi="Arial" w:cs="Arial"/>
          <w:sz w:val="24"/>
          <w:szCs w:val="24"/>
          <w:lang w:val="sr-Cyrl-RS"/>
        </w:rPr>
        <w:t>забавни програм.</w:t>
      </w:r>
    </w:p>
    <w:p w14:paraId="35E640A3" w14:textId="77777777" w:rsidR="006D6C91" w:rsidRPr="00787631" w:rsidRDefault="006D6C91" w:rsidP="006D6C91">
      <w:pPr>
        <w:spacing w:after="0" w:line="240" w:lineRule="auto"/>
        <w:jc w:val="both"/>
        <w:rPr>
          <w:rFonts w:ascii="Arial" w:hAnsi="Arial" w:cs="Arial"/>
          <w:color w:val="0D0D0D" w:themeColor="text1" w:themeTint="F2"/>
          <w:sz w:val="24"/>
          <w:szCs w:val="24"/>
        </w:rPr>
      </w:pPr>
    </w:p>
    <w:p w14:paraId="5D4A8C5F" w14:textId="77777777" w:rsidR="006D6C91" w:rsidRDefault="006D6C91" w:rsidP="009B7AF9">
      <w:pPr>
        <w:spacing w:after="0" w:line="240" w:lineRule="auto"/>
        <w:ind w:firstLine="720"/>
        <w:contextualSpacing/>
        <w:jc w:val="both"/>
        <w:rPr>
          <w:rFonts w:ascii="Arial" w:hAnsi="Arial" w:cs="Arial"/>
          <w:color w:val="0D0D0D" w:themeColor="text1" w:themeTint="F2"/>
          <w:sz w:val="24"/>
          <w:szCs w:val="24"/>
        </w:rPr>
      </w:pPr>
      <w:r w:rsidRPr="00787631">
        <w:rPr>
          <w:rFonts w:ascii="Arial" w:hAnsi="Arial" w:cs="Arial"/>
          <w:color w:val="0D0D0D" w:themeColor="text1" w:themeTint="F2"/>
          <w:sz w:val="24"/>
          <w:szCs w:val="24"/>
        </w:rPr>
        <w:t xml:space="preserve">Припремљен је оперативни план реализације и формирани су тимови реализатора. Концепт Летње школе обухвата едукативни програм за децу који укључује релевантне теме из следећих области рада Црвеног крста: Ширење знања о вредностима које промовише и заступа Црвени крст, Указивање прве помоћи, Реалистички приказ повреда, стања и обољења, Промоција хуманих вредности – смањивање насиља међу децом и младима, Превенција трговине људима, и Промоција здравијих животних стилова. </w:t>
      </w:r>
      <w:r w:rsidRPr="00787631">
        <w:rPr>
          <w:rFonts w:ascii="Arial" w:hAnsi="Arial" w:cs="Arial"/>
          <w:color w:val="0D0D0D" w:themeColor="text1" w:themeTint="F2"/>
          <w:sz w:val="24"/>
          <w:szCs w:val="24"/>
          <w:lang w:val="sr-Cyrl-RS"/>
        </w:rPr>
        <w:t>Планирано је да</w:t>
      </w:r>
      <w:r w:rsidRPr="00787631">
        <w:rPr>
          <w:rFonts w:ascii="Arial" w:hAnsi="Arial" w:cs="Arial"/>
          <w:color w:val="0D0D0D" w:themeColor="text1" w:themeTint="F2"/>
          <w:sz w:val="24"/>
          <w:szCs w:val="24"/>
        </w:rPr>
        <w:t xml:space="preserve"> млади волонтери Црвеног крста организују и </w:t>
      </w:r>
      <w:r w:rsidRPr="00787631">
        <w:rPr>
          <w:rFonts w:ascii="Arial" w:hAnsi="Arial" w:cs="Arial"/>
          <w:color w:val="0D0D0D" w:themeColor="text1" w:themeTint="F2"/>
          <w:sz w:val="24"/>
          <w:szCs w:val="24"/>
          <w:lang w:val="sr-Cyrl-RS"/>
        </w:rPr>
        <w:t>додатне активности</w:t>
      </w:r>
      <w:r w:rsidRPr="00787631">
        <w:rPr>
          <w:rFonts w:ascii="Arial" w:hAnsi="Arial" w:cs="Arial"/>
          <w:color w:val="0D0D0D" w:themeColor="text1" w:themeTint="F2"/>
          <w:sz w:val="24"/>
          <w:szCs w:val="24"/>
        </w:rPr>
        <w:t xml:space="preserve"> за децу из области ликовног, музичког и драмског стваралаштва, и других области које одговарају интересовањима деце. Летња школа укључује и вечерњи забавни програм у коме деца учествују и имају прилику да пред вршњацима прикажу своје вештине и таленте. </w:t>
      </w:r>
    </w:p>
    <w:p w14:paraId="0FF80C94" w14:textId="77777777" w:rsidR="006D6C91" w:rsidRDefault="006D6C91" w:rsidP="006D6C91">
      <w:pPr>
        <w:spacing w:after="0" w:line="240" w:lineRule="auto"/>
        <w:contextualSpacing/>
        <w:jc w:val="both"/>
        <w:rPr>
          <w:rFonts w:ascii="Arial" w:hAnsi="Arial" w:cs="Arial"/>
          <w:color w:val="0D0D0D" w:themeColor="text1" w:themeTint="F2"/>
          <w:sz w:val="24"/>
          <w:szCs w:val="24"/>
        </w:rPr>
      </w:pPr>
    </w:p>
    <w:p w14:paraId="3A074B1B" w14:textId="77777777" w:rsidR="006D6C91" w:rsidRPr="00787631" w:rsidRDefault="006D6C91" w:rsidP="009B7AF9">
      <w:pPr>
        <w:spacing w:after="0" w:line="240" w:lineRule="auto"/>
        <w:ind w:firstLine="720"/>
        <w:contextualSpacing/>
        <w:jc w:val="both"/>
        <w:rPr>
          <w:rFonts w:ascii="Arial" w:hAnsi="Arial" w:cs="Arial"/>
          <w:color w:val="0D0D0D" w:themeColor="text1" w:themeTint="F2"/>
          <w:sz w:val="24"/>
          <w:szCs w:val="24"/>
          <w:lang w:val="sr-Latn-RS"/>
        </w:rPr>
      </w:pPr>
      <w:r w:rsidRPr="00787631">
        <w:rPr>
          <w:rFonts w:ascii="Arial" w:hAnsi="Arial" w:cs="Arial"/>
          <w:color w:val="0D0D0D" w:themeColor="text1" w:themeTint="F2"/>
          <w:sz w:val="24"/>
          <w:szCs w:val="24"/>
          <w:lang w:val="sr-Cyrl-RS"/>
        </w:rPr>
        <w:t>На препоруку релевантних здравствених установа, које су процениле да је ситуација „нестабилна“ реализација свих наведених активности одложена је због могућих последица по здравље учесника</w:t>
      </w:r>
      <w:r>
        <w:rPr>
          <w:rFonts w:ascii="Arial" w:hAnsi="Arial" w:cs="Arial"/>
          <w:color w:val="0D0D0D" w:themeColor="text1" w:themeTint="F2"/>
          <w:sz w:val="24"/>
          <w:szCs w:val="24"/>
          <w:lang w:val="sr-Cyrl-RS"/>
        </w:rPr>
        <w:t xml:space="preserve"> и реализатора</w:t>
      </w:r>
      <w:r w:rsidRPr="00787631">
        <w:rPr>
          <w:rFonts w:ascii="Arial" w:hAnsi="Arial" w:cs="Arial"/>
          <w:color w:val="0D0D0D" w:themeColor="text1" w:themeTint="F2"/>
          <w:sz w:val="24"/>
          <w:szCs w:val="24"/>
          <w:lang w:val="sr-Cyrl-RS"/>
        </w:rPr>
        <w:t xml:space="preserve"> активности. </w:t>
      </w:r>
    </w:p>
    <w:p w14:paraId="44D90D45" w14:textId="77777777" w:rsidR="006D6C91" w:rsidRPr="00787631" w:rsidRDefault="006D6C91" w:rsidP="006D6C91">
      <w:pPr>
        <w:spacing w:after="0" w:line="240" w:lineRule="auto"/>
        <w:jc w:val="both"/>
        <w:rPr>
          <w:rFonts w:ascii="Arial" w:hAnsi="Arial" w:cs="Arial"/>
          <w:i/>
          <w:sz w:val="24"/>
          <w:szCs w:val="24"/>
          <w:lang w:val="sr-Cyrl-RS"/>
        </w:rPr>
      </w:pPr>
    </w:p>
    <w:p w14:paraId="55DEEE53" w14:textId="77777777" w:rsidR="006D6C91" w:rsidRPr="00787631" w:rsidRDefault="006D6C91" w:rsidP="006D6C91">
      <w:pPr>
        <w:spacing w:after="0" w:line="240" w:lineRule="auto"/>
        <w:jc w:val="both"/>
        <w:rPr>
          <w:rFonts w:ascii="Arial" w:hAnsi="Arial" w:cs="Arial"/>
          <w:b/>
          <w:i/>
          <w:sz w:val="24"/>
          <w:szCs w:val="24"/>
          <w:lang w:val="sr-Cyrl-RS"/>
        </w:rPr>
      </w:pPr>
      <w:r w:rsidRPr="00787631">
        <w:rPr>
          <w:rFonts w:ascii="Arial" w:hAnsi="Arial" w:cs="Arial"/>
          <w:b/>
          <w:i/>
          <w:sz w:val="24"/>
          <w:szCs w:val="24"/>
          <w:lang w:val="sr-Cyrl-RS"/>
        </w:rPr>
        <w:t>АКЦИЈЕ ЦРВЕНОГ КРСТА:</w:t>
      </w:r>
    </w:p>
    <w:p w14:paraId="6469D352" w14:textId="77777777" w:rsidR="006D6C91" w:rsidRPr="00787631" w:rsidRDefault="006D6C91" w:rsidP="006D6C91">
      <w:pPr>
        <w:spacing w:after="0" w:line="240" w:lineRule="auto"/>
        <w:contextualSpacing/>
        <w:jc w:val="both"/>
        <w:rPr>
          <w:rFonts w:ascii="Arial" w:hAnsi="Arial" w:cs="Arial"/>
          <w:color w:val="0D0D0D" w:themeColor="text1" w:themeTint="F2"/>
          <w:sz w:val="24"/>
          <w:szCs w:val="24"/>
        </w:rPr>
      </w:pPr>
    </w:p>
    <w:p w14:paraId="4ADCE394" w14:textId="77777777" w:rsidR="006D6C91" w:rsidRDefault="006D6C91" w:rsidP="009B7AF9">
      <w:pPr>
        <w:spacing w:after="0" w:line="240" w:lineRule="auto"/>
        <w:ind w:firstLine="720"/>
        <w:jc w:val="both"/>
        <w:rPr>
          <w:rFonts w:ascii="Arial" w:hAnsi="Arial" w:cs="Arial"/>
          <w:sz w:val="24"/>
          <w:szCs w:val="24"/>
          <w:lang w:val="sr-Cyrl-RS"/>
        </w:rPr>
      </w:pPr>
      <w:r w:rsidRPr="00787631">
        <w:rPr>
          <w:rFonts w:ascii="Arial" w:hAnsi="Arial" w:cs="Arial"/>
          <w:color w:val="0D0D0D" w:themeColor="text1" w:themeTint="F2"/>
          <w:sz w:val="24"/>
          <w:szCs w:val="24"/>
        </w:rPr>
        <w:t xml:space="preserve">Почетком јуна су започете припреме за реализацију акције "Трка за срећније детињство". Донета је </w:t>
      </w:r>
      <w:r>
        <w:rPr>
          <w:rFonts w:ascii="Arial" w:hAnsi="Arial" w:cs="Arial"/>
          <w:color w:val="0D0D0D" w:themeColor="text1" w:themeTint="F2"/>
          <w:sz w:val="24"/>
          <w:szCs w:val="24"/>
          <w:lang w:val="sr-Cyrl-RS"/>
        </w:rPr>
        <w:t>и</w:t>
      </w:r>
      <w:r w:rsidRPr="00787631">
        <w:rPr>
          <w:rFonts w:ascii="Arial" w:hAnsi="Arial" w:cs="Arial"/>
          <w:color w:val="0D0D0D" w:themeColor="text1" w:themeTint="F2"/>
          <w:sz w:val="24"/>
          <w:szCs w:val="24"/>
        </w:rPr>
        <w:t xml:space="preserve"> одлука на Управном одбору Црвеног крста Србије, </w:t>
      </w:r>
      <w:r>
        <w:rPr>
          <w:rFonts w:ascii="Arial" w:hAnsi="Arial" w:cs="Arial"/>
          <w:color w:val="0D0D0D" w:themeColor="text1" w:themeTint="F2"/>
          <w:sz w:val="24"/>
          <w:szCs w:val="24"/>
          <w:lang w:val="sr-Cyrl-RS"/>
        </w:rPr>
        <w:t xml:space="preserve">да организације Црвеног крста спроведу </w:t>
      </w:r>
      <w:r>
        <w:rPr>
          <w:rFonts w:ascii="Arial" w:hAnsi="Arial" w:cs="Arial"/>
          <w:color w:val="0D0D0D" w:themeColor="text1" w:themeTint="F2"/>
          <w:sz w:val="24"/>
          <w:szCs w:val="24"/>
        </w:rPr>
        <w:t xml:space="preserve">једну </w:t>
      </w:r>
      <w:r w:rsidRPr="00787631">
        <w:rPr>
          <w:rFonts w:ascii="Arial" w:hAnsi="Arial" w:cs="Arial"/>
          <w:color w:val="0D0D0D" w:themeColor="text1" w:themeTint="F2"/>
          <w:sz w:val="24"/>
          <w:szCs w:val="24"/>
        </w:rPr>
        <w:t>од најмасовнијих акција Црвеног крста у Србији</w:t>
      </w:r>
      <w:r>
        <w:rPr>
          <w:rFonts w:ascii="Arial" w:hAnsi="Arial" w:cs="Arial"/>
          <w:color w:val="0D0D0D" w:themeColor="text1" w:themeTint="F2"/>
          <w:sz w:val="24"/>
          <w:szCs w:val="24"/>
          <w:lang w:val="sr-Cyrl-RS"/>
        </w:rPr>
        <w:t xml:space="preserve">, у периоду од </w:t>
      </w:r>
      <w:r>
        <w:rPr>
          <w:rFonts w:ascii="Arial" w:hAnsi="Arial" w:cs="Arial"/>
          <w:sz w:val="24"/>
          <w:szCs w:val="24"/>
          <w:lang w:val="sr-Cyrl-RS"/>
        </w:rPr>
        <w:t xml:space="preserve">26. септембра до 10. октобра. </w:t>
      </w:r>
      <w:r w:rsidRPr="00787631">
        <w:rPr>
          <w:rFonts w:ascii="Arial" w:hAnsi="Arial" w:cs="Arial"/>
          <w:sz w:val="24"/>
          <w:szCs w:val="24"/>
        </w:rPr>
        <w:t>Комисија за подмладак и омладину Црвеног крста Србије је консултована око датума одржавања ове акције као и око цене учесничког броја.</w:t>
      </w:r>
      <w:r>
        <w:rPr>
          <w:rFonts w:ascii="Arial" w:hAnsi="Arial" w:cs="Arial"/>
          <w:sz w:val="24"/>
          <w:szCs w:val="24"/>
          <w:lang w:val="sr-Cyrl-RS"/>
        </w:rPr>
        <w:t xml:space="preserve"> </w:t>
      </w:r>
      <w:r w:rsidRPr="00787631">
        <w:rPr>
          <w:rFonts w:ascii="Arial" w:hAnsi="Arial" w:cs="Arial"/>
          <w:color w:val="0D0D0D" w:themeColor="text1" w:themeTint="F2"/>
          <w:sz w:val="24"/>
          <w:szCs w:val="24"/>
        </w:rPr>
        <w:t xml:space="preserve">Црвени крст Србије је прикупио податке о количини промотивног материјала који је потребан </w:t>
      </w:r>
      <w:r w:rsidRPr="00787631">
        <w:rPr>
          <w:rFonts w:ascii="Arial" w:hAnsi="Arial" w:cs="Arial"/>
          <w:color w:val="0D0D0D" w:themeColor="text1" w:themeTint="F2"/>
          <w:sz w:val="24"/>
          <w:szCs w:val="24"/>
          <w:lang w:val="sr-Cyrl-RS"/>
        </w:rPr>
        <w:t xml:space="preserve">организацијама </w:t>
      </w:r>
      <w:r w:rsidRPr="00787631">
        <w:rPr>
          <w:rFonts w:ascii="Arial" w:hAnsi="Arial" w:cs="Arial"/>
          <w:color w:val="0D0D0D" w:themeColor="text1" w:themeTint="F2"/>
          <w:sz w:val="24"/>
          <w:szCs w:val="24"/>
        </w:rPr>
        <w:t xml:space="preserve">Црвеном крсту у градовима и општинама а у циљу успешне реализације наведене акције. </w:t>
      </w:r>
      <w:r w:rsidRPr="00787631">
        <w:rPr>
          <w:rFonts w:ascii="Arial" w:hAnsi="Arial" w:cs="Arial"/>
          <w:sz w:val="24"/>
          <w:szCs w:val="24"/>
        </w:rPr>
        <w:t xml:space="preserve">Црвени крст Србије </w:t>
      </w:r>
      <w:r w:rsidRPr="00787631">
        <w:rPr>
          <w:rFonts w:ascii="Arial" w:hAnsi="Arial" w:cs="Arial"/>
          <w:sz w:val="24"/>
          <w:szCs w:val="24"/>
          <w:lang w:val="sr-Cyrl-RS"/>
        </w:rPr>
        <w:t>је</w:t>
      </w:r>
      <w:r w:rsidRPr="00787631">
        <w:rPr>
          <w:rFonts w:ascii="Arial" w:hAnsi="Arial" w:cs="Arial"/>
          <w:sz w:val="24"/>
          <w:szCs w:val="24"/>
        </w:rPr>
        <w:t xml:space="preserve"> осмислио идејно решење за штампу овог материјала. Прикупљени су подаци од 104 организације Црвеног крста а које су требовале 106.095 стартних бројева и 1.005 плаката. </w:t>
      </w:r>
      <w:r>
        <w:rPr>
          <w:rFonts w:ascii="Arial" w:hAnsi="Arial" w:cs="Arial"/>
          <w:sz w:val="24"/>
          <w:szCs w:val="24"/>
          <w:lang w:val="sr-Cyrl-RS"/>
        </w:rPr>
        <w:t>Имајући у виду епидемиолошку ситуацију у Србији и свету, начин функционисања наставе у основним школама, значајан број организација Црвеног крста није био у могућности да планирану акцију и спроведе. Ипак, 62 организације Црвеног крста су на 161 локацији организовале ову акцију за</w:t>
      </w:r>
      <w:r>
        <w:rPr>
          <w:rFonts w:ascii="Arial" w:hAnsi="Arial" w:cs="Arial"/>
          <w:sz w:val="24"/>
          <w:szCs w:val="24"/>
          <w:lang w:val="sr-Latn-RS"/>
        </w:rPr>
        <w:t xml:space="preserve"> 31.646 </w:t>
      </w:r>
      <w:r>
        <w:rPr>
          <w:rFonts w:ascii="Arial" w:hAnsi="Arial" w:cs="Arial"/>
          <w:sz w:val="24"/>
          <w:szCs w:val="24"/>
          <w:lang w:val="sr-Cyrl-RS"/>
        </w:rPr>
        <w:t>учесника. За потребе припреме и спровођења акције „Трка за срећније детињство“ организације Црвеног крста су ангажовале 480 волонтера. Регистровано је 2.617 волонтерских сати.</w:t>
      </w:r>
    </w:p>
    <w:p w14:paraId="17138919" w14:textId="77777777" w:rsidR="006D6C91" w:rsidRPr="003A7B6E" w:rsidRDefault="006D6C91" w:rsidP="006D6C91">
      <w:pPr>
        <w:spacing w:after="0" w:line="240" w:lineRule="auto"/>
        <w:contextualSpacing/>
        <w:jc w:val="both"/>
        <w:rPr>
          <w:rFonts w:ascii="Arial" w:hAnsi="Arial" w:cs="Arial"/>
          <w:b/>
          <w:sz w:val="24"/>
          <w:szCs w:val="24"/>
          <w:lang w:val="sr-Cyrl-RS"/>
        </w:rPr>
      </w:pPr>
    </w:p>
    <w:p w14:paraId="637F3FDF" w14:textId="77777777" w:rsidR="006D6C91" w:rsidRDefault="006D6C91" w:rsidP="009B7AF9">
      <w:pPr>
        <w:spacing w:after="0" w:line="240" w:lineRule="auto"/>
        <w:ind w:firstLine="720"/>
        <w:contextualSpacing/>
        <w:jc w:val="both"/>
        <w:rPr>
          <w:rFonts w:ascii="Arial" w:eastAsia="Times New Roman" w:hAnsi="Arial" w:cs="Arial"/>
          <w:sz w:val="24"/>
          <w:szCs w:val="24"/>
        </w:rPr>
      </w:pPr>
      <w:r w:rsidRPr="003A7B6E">
        <w:rPr>
          <w:rFonts w:ascii="Arial" w:eastAsia="Times New Roman" w:hAnsi="Arial" w:cs="Arial"/>
          <w:sz w:val="24"/>
          <w:szCs w:val="24"/>
          <w:lang w:val="sr-Latn-CS"/>
        </w:rPr>
        <w:t xml:space="preserve">Општи циљ акције „Безбедност деце у саобраћају“ је смањење </w:t>
      </w:r>
      <w:r w:rsidRPr="003A7B6E">
        <w:rPr>
          <w:rFonts w:ascii="Arial" w:eastAsia="Times New Roman" w:hAnsi="Arial" w:cs="Arial"/>
          <w:sz w:val="24"/>
          <w:szCs w:val="24"/>
          <w:lang w:val="sr-Cyrl-CS"/>
        </w:rPr>
        <w:t xml:space="preserve">броја </w:t>
      </w:r>
      <w:r w:rsidRPr="003A7B6E">
        <w:rPr>
          <w:rFonts w:ascii="Arial" w:eastAsia="Times New Roman" w:hAnsi="Arial" w:cs="Arial"/>
          <w:sz w:val="24"/>
          <w:szCs w:val="24"/>
          <w:lang w:val="sr-Latn-CS"/>
        </w:rPr>
        <w:t xml:space="preserve"> страд</w:t>
      </w:r>
      <w:r w:rsidRPr="003A7B6E">
        <w:rPr>
          <w:rFonts w:ascii="Arial" w:eastAsia="Times New Roman" w:hAnsi="Arial" w:cs="Arial"/>
          <w:sz w:val="24"/>
          <w:szCs w:val="24"/>
          <w:lang w:val="sr-Cyrl-CS"/>
        </w:rPr>
        <w:t>алих</w:t>
      </w:r>
      <w:r w:rsidRPr="003A7B6E">
        <w:rPr>
          <w:rFonts w:ascii="Arial" w:eastAsia="Times New Roman" w:hAnsi="Arial" w:cs="Arial"/>
          <w:sz w:val="24"/>
          <w:szCs w:val="24"/>
          <w:lang w:val="sr-Latn-CS"/>
        </w:rPr>
        <w:t xml:space="preserve"> у саобраћају, посебно </w:t>
      </w:r>
      <w:r w:rsidRPr="003A7B6E">
        <w:rPr>
          <w:rFonts w:ascii="Arial" w:eastAsia="Times New Roman" w:hAnsi="Arial" w:cs="Arial"/>
          <w:sz w:val="24"/>
          <w:szCs w:val="24"/>
          <w:lang w:val="sr-Cyrl-CS"/>
        </w:rPr>
        <w:t>деце. Циљна група су деца нижих разреда основне школе.</w:t>
      </w:r>
      <w:r>
        <w:rPr>
          <w:rFonts w:ascii="Arial" w:eastAsia="Times New Roman" w:hAnsi="Arial" w:cs="Arial"/>
          <w:sz w:val="24"/>
          <w:szCs w:val="24"/>
        </w:rPr>
        <w:t xml:space="preserve"> </w:t>
      </w:r>
      <w:r>
        <w:rPr>
          <w:rFonts w:ascii="Arial" w:hAnsi="Arial" w:cs="Arial"/>
          <w:sz w:val="24"/>
          <w:szCs w:val="24"/>
        </w:rPr>
        <w:t>Акциј</w:t>
      </w:r>
      <w:r>
        <w:rPr>
          <w:rFonts w:ascii="Arial" w:hAnsi="Arial" w:cs="Arial"/>
          <w:sz w:val="24"/>
          <w:szCs w:val="24"/>
          <w:lang w:val="sr-Cyrl-RS"/>
        </w:rPr>
        <w:t>у</w:t>
      </w:r>
      <w:r w:rsidRPr="00787631">
        <w:rPr>
          <w:rFonts w:ascii="Arial" w:hAnsi="Arial" w:cs="Arial"/>
          <w:sz w:val="24"/>
          <w:szCs w:val="24"/>
        </w:rPr>
        <w:t xml:space="preserve"> "Безбедност деце у саобраћају"</w:t>
      </w:r>
      <w:r>
        <w:rPr>
          <w:rFonts w:ascii="Arial" w:hAnsi="Arial" w:cs="Arial"/>
          <w:sz w:val="24"/>
          <w:szCs w:val="24"/>
          <w:lang w:val="sr-Cyrl-RS"/>
        </w:rPr>
        <w:t xml:space="preserve"> организације Црвеног крста </w:t>
      </w:r>
      <w:r>
        <w:rPr>
          <w:rFonts w:ascii="Arial" w:hAnsi="Arial" w:cs="Arial"/>
          <w:sz w:val="24"/>
          <w:szCs w:val="24"/>
        </w:rPr>
        <w:t>спроводе</w:t>
      </w:r>
      <w:r w:rsidRPr="00787631">
        <w:rPr>
          <w:rFonts w:ascii="Arial" w:hAnsi="Arial" w:cs="Arial"/>
          <w:sz w:val="24"/>
          <w:szCs w:val="24"/>
        </w:rPr>
        <w:t xml:space="preserve"> током целе године али уз интезивније ангажовање током септембра.</w:t>
      </w:r>
      <w:r w:rsidRPr="003A7B6E">
        <w:rPr>
          <w:rFonts w:ascii="Arial" w:eastAsia="Times New Roman" w:hAnsi="Arial" w:cs="Arial"/>
          <w:sz w:val="24"/>
          <w:szCs w:val="24"/>
          <w:lang w:val="sr-Cyrl-CS"/>
        </w:rPr>
        <w:t xml:space="preserve"> </w:t>
      </w:r>
      <w:r w:rsidRPr="003A7B6E">
        <w:rPr>
          <w:rFonts w:ascii="Arial" w:eastAsia="Times New Roman" w:hAnsi="Arial" w:cs="Arial"/>
          <w:sz w:val="24"/>
          <w:szCs w:val="24"/>
          <w:lang w:val="sr-Latn-CS"/>
        </w:rPr>
        <w:t xml:space="preserve">Црвени крст Србије </w:t>
      </w:r>
      <w:r>
        <w:rPr>
          <w:rFonts w:ascii="Arial" w:eastAsia="Times New Roman" w:hAnsi="Arial" w:cs="Arial"/>
          <w:sz w:val="24"/>
          <w:szCs w:val="24"/>
        </w:rPr>
        <w:t>je</w:t>
      </w:r>
      <w:r w:rsidRPr="003A7B6E">
        <w:rPr>
          <w:rFonts w:ascii="Arial" w:eastAsia="Times New Roman" w:hAnsi="Arial" w:cs="Arial"/>
          <w:sz w:val="24"/>
          <w:szCs w:val="24"/>
          <w:lang w:val="sr-Cyrl-CS"/>
        </w:rPr>
        <w:t xml:space="preserve"> креира</w:t>
      </w:r>
      <w:r>
        <w:rPr>
          <w:rFonts w:ascii="Arial" w:eastAsia="Times New Roman" w:hAnsi="Arial" w:cs="Arial"/>
          <w:sz w:val="24"/>
          <w:szCs w:val="24"/>
        </w:rPr>
        <w:t>o</w:t>
      </w:r>
      <w:r w:rsidRPr="003A7B6E">
        <w:rPr>
          <w:rFonts w:ascii="Arial" w:eastAsia="Times New Roman" w:hAnsi="Arial" w:cs="Arial"/>
          <w:sz w:val="24"/>
          <w:szCs w:val="24"/>
          <w:lang w:val="sr-Latn-CS"/>
        </w:rPr>
        <w:t xml:space="preserve"> Програм активности који</w:t>
      </w:r>
      <w:r w:rsidRPr="003A7B6E">
        <w:rPr>
          <w:rFonts w:ascii="Arial" w:eastAsia="Times New Roman" w:hAnsi="Arial" w:cs="Arial"/>
          <w:sz w:val="24"/>
          <w:szCs w:val="24"/>
          <w:lang w:val="sr-Cyrl-CS"/>
        </w:rPr>
        <w:t xml:space="preserve"> се</w:t>
      </w:r>
      <w:r>
        <w:rPr>
          <w:rFonts w:ascii="Arial" w:eastAsia="Times New Roman" w:hAnsi="Arial" w:cs="Arial"/>
          <w:sz w:val="24"/>
          <w:szCs w:val="24"/>
          <w:lang w:val="sr-Latn-CS"/>
        </w:rPr>
        <w:t xml:space="preserve"> доста</w:t>
      </w:r>
      <w:r>
        <w:rPr>
          <w:rFonts w:ascii="Arial" w:eastAsia="Times New Roman" w:hAnsi="Arial" w:cs="Arial"/>
          <w:sz w:val="24"/>
          <w:szCs w:val="24"/>
          <w:lang w:val="sr-Cyrl-RS"/>
        </w:rPr>
        <w:t>вио</w:t>
      </w:r>
      <w:r w:rsidRPr="003A7B6E">
        <w:rPr>
          <w:rFonts w:ascii="Arial" w:eastAsia="Times New Roman" w:hAnsi="Arial" w:cs="Arial"/>
          <w:sz w:val="24"/>
          <w:szCs w:val="24"/>
          <w:lang w:val="sr-Latn-CS"/>
        </w:rPr>
        <w:t xml:space="preserve"> организацијама Црвено</w:t>
      </w:r>
      <w:r>
        <w:rPr>
          <w:rFonts w:ascii="Arial" w:eastAsia="Times New Roman" w:hAnsi="Arial" w:cs="Arial"/>
          <w:sz w:val="24"/>
          <w:szCs w:val="24"/>
          <w:lang w:val="sr-Latn-CS"/>
        </w:rPr>
        <w:t>г крста у градовима и општинама,</w:t>
      </w:r>
      <w:r w:rsidRPr="003A7B6E">
        <w:rPr>
          <w:rFonts w:ascii="Arial" w:eastAsia="Times New Roman" w:hAnsi="Arial" w:cs="Arial"/>
          <w:sz w:val="24"/>
          <w:szCs w:val="24"/>
          <w:lang w:val="sr-Latn-CS"/>
        </w:rPr>
        <w:t xml:space="preserve"> </w:t>
      </w:r>
      <w:r w:rsidRPr="003A7B6E">
        <w:rPr>
          <w:rFonts w:ascii="Arial" w:eastAsia="Times New Roman" w:hAnsi="Arial" w:cs="Arial"/>
          <w:sz w:val="24"/>
          <w:szCs w:val="24"/>
        </w:rPr>
        <w:t xml:space="preserve">а у електронској форми и припрему за штампу лифлета са распоредом часова као и едукативну игрицу коју је осмислио Црвени крст Вождовац. </w:t>
      </w:r>
    </w:p>
    <w:p w14:paraId="23C24C45" w14:textId="77777777" w:rsidR="006D6C91" w:rsidRDefault="006D6C91" w:rsidP="006D6C91">
      <w:pPr>
        <w:spacing w:after="0" w:line="240" w:lineRule="auto"/>
        <w:contextualSpacing/>
        <w:jc w:val="both"/>
        <w:rPr>
          <w:rFonts w:ascii="Arial" w:eastAsia="Times New Roman" w:hAnsi="Arial" w:cs="Arial"/>
          <w:sz w:val="24"/>
          <w:szCs w:val="24"/>
        </w:rPr>
      </w:pPr>
    </w:p>
    <w:p w14:paraId="6FF4A903" w14:textId="77777777" w:rsidR="006D6C91" w:rsidRPr="00B96620" w:rsidRDefault="006D6C91" w:rsidP="009B7AF9">
      <w:pPr>
        <w:spacing w:after="0" w:line="240" w:lineRule="auto"/>
        <w:ind w:firstLine="720"/>
        <w:contextualSpacing/>
        <w:jc w:val="both"/>
        <w:rPr>
          <w:rFonts w:ascii="Arial" w:eastAsia="Times New Roman" w:hAnsi="Arial" w:cs="Arial"/>
          <w:sz w:val="24"/>
          <w:szCs w:val="24"/>
        </w:rPr>
      </w:pPr>
      <w:r w:rsidRPr="003A7B6E">
        <w:rPr>
          <w:rFonts w:ascii="Arial" w:eastAsia="Times New Roman" w:hAnsi="Arial" w:cs="Arial"/>
          <w:sz w:val="24"/>
          <w:szCs w:val="24"/>
          <w:lang w:val="sr-Cyrl-CS"/>
        </w:rPr>
        <w:t>У оквиру акције „Безбедност деце у саобраћају“, спроводе се</w:t>
      </w:r>
      <w:r w:rsidRPr="003A7B6E">
        <w:rPr>
          <w:rFonts w:ascii="Arial" w:eastAsia="Times New Roman" w:hAnsi="Arial" w:cs="Arial"/>
          <w:sz w:val="24"/>
          <w:szCs w:val="24"/>
          <w:lang w:val="sr-Latn-CS"/>
        </w:rPr>
        <w:t xml:space="preserve"> следе</w:t>
      </w:r>
      <w:r w:rsidRPr="003A7B6E">
        <w:rPr>
          <w:rFonts w:ascii="Arial" w:eastAsia="Times New Roman" w:hAnsi="Arial" w:cs="Arial"/>
          <w:sz w:val="24"/>
          <w:szCs w:val="24"/>
          <w:lang w:val="sr-Cyrl-CS"/>
        </w:rPr>
        <w:t>ће</w:t>
      </w:r>
      <w:r w:rsidRPr="003A7B6E">
        <w:rPr>
          <w:rFonts w:ascii="Arial" w:eastAsia="Times New Roman" w:hAnsi="Arial" w:cs="Arial"/>
          <w:sz w:val="24"/>
          <w:szCs w:val="24"/>
          <w:lang w:val="sr-Latn-CS"/>
        </w:rPr>
        <w:t xml:space="preserve"> активности</w:t>
      </w:r>
      <w:r w:rsidRPr="003A7B6E">
        <w:rPr>
          <w:rFonts w:ascii="Arial" w:eastAsia="Times New Roman" w:hAnsi="Arial" w:cs="Arial"/>
          <w:sz w:val="24"/>
          <w:szCs w:val="24"/>
          <w:lang w:val="sr-Cyrl-CS"/>
        </w:rPr>
        <w:t>:</w:t>
      </w:r>
    </w:p>
    <w:p w14:paraId="1804CFE7" w14:textId="77777777" w:rsidR="006D6C91" w:rsidRDefault="006D6C91" w:rsidP="00892FCA">
      <w:pPr>
        <w:pStyle w:val="ListParagraph"/>
        <w:numPr>
          <w:ilvl w:val="0"/>
          <w:numId w:val="47"/>
        </w:numPr>
        <w:spacing w:after="0" w:line="240" w:lineRule="auto"/>
        <w:jc w:val="both"/>
        <w:rPr>
          <w:rFonts w:ascii="Arial" w:eastAsia="Times New Roman" w:hAnsi="Arial" w:cs="Arial"/>
          <w:sz w:val="24"/>
          <w:szCs w:val="24"/>
          <w:lang w:val="sr-Latn-CS"/>
        </w:rPr>
      </w:pPr>
      <w:r w:rsidRPr="00B96620">
        <w:rPr>
          <w:rFonts w:ascii="Arial" w:eastAsia="Times New Roman" w:hAnsi="Arial" w:cs="Arial"/>
          <w:sz w:val="24"/>
          <w:szCs w:val="24"/>
          <w:lang w:val="sr-Latn-CS"/>
        </w:rPr>
        <w:t>помоћ деци при преласку улице, на пешачком прелазу, испред школа</w:t>
      </w:r>
    </w:p>
    <w:p w14:paraId="0BA8957B" w14:textId="77777777" w:rsidR="006D6C91" w:rsidRPr="00B96620" w:rsidRDefault="006D6C91" w:rsidP="00892FCA">
      <w:pPr>
        <w:pStyle w:val="ListParagraph"/>
        <w:numPr>
          <w:ilvl w:val="0"/>
          <w:numId w:val="47"/>
        </w:numPr>
        <w:spacing w:after="0" w:line="240" w:lineRule="auto"/>
        <w:jc w:val="both"/>
        <w:rPr>
          <w:rFonts w:ascii="Arial" w:eastAsia="Times New Roman" w:hAnsi="Arial" w:cs="Arial"/>
          <w:sz w:val="24"/>
          <w:szCs w:val="24"/>
          <w:lang w:val="sr-Latn-CS"/>
        </w:rPr>
      </w:pPr>
      <w:r w:rsidRPr="00B96620">
        <w:rPr>
          <w:rFonts w:ascii="Arial" w:eastAsia="Times New Roman" w:hAnsi="Arial" w:cs="Arial"/>
          <w:sz w:val="24"/>
          <w:szCs w:val="24"/>
        </w:rPr>
        <w:t>едукације</w:t>
      </w:r>
    </w:p>
    <w:p w14:paraId="5D7B4AE0" w14:textId="77777777" w:rsidR="006D6C91" w:rsidRDefault="006D6C91" w:rsidP="00892FCA">
      <w:pPr>
        <w:pStyle w:val="ListParagraph"/>
        <w:numPr>
          <w:ilvl w:val="0"/>
          <w:numId w:val="47"/>
        </w:numPr>
        <w:spacing w:after="0" w:line="240" w:lineRule="auto"/>
        <w:jc w:val="both"/>
        <w:rPr>
          <w:rFonts w:ascii="Arial" w:eastAsia="Times New Roman" w:hAnsi="Arial" w:cs="Arial"/>
          <w:sz w:val="24"/>
          <w:szCs w:val="24"/>
          <w:lang w:val="sr-Latn-CS"/>
        </w:rPr>
      </w:pPr>
      <w:r w:rsidRPr="00B96620">
        <w:rPr>
          <w:rFonts w:ascii="Arial" w:eastAsia="Times New Roman" w:hAnsi="Arial" w:cs="Arial"/>
          <w:sz w:val="24"/>
          <w:szCs w:val="24"/>
          <w:lang w:val="sr-Latn-CS"/>
        </w:rPr>
        <w:t>симулација повреда и обо</w:t>
      </w:r>
      <w:r w:rsidRPr="00B96620">
        <w:rPr>
          <w:rFonts w:ascii="Arial" w:eastAsia="Times New Roman" w:hAnsi="Arial" w:cs="Arial"/>
          <w:sz w:val="24"/>
          <w:szCs w:val="24"/>
          <w:lang w:val="sr-Cyrl-CS"/>
        </w:rPr>
        <w:t>љ</w:t>
      </w:r>
      <w:r w:rsidRPr="00B96620">
        <w:rPr>
          <w:rFonts w:ascii="Arial" w:eastAsia="Times New Roman" w:hAnsi="Arial" w:cs="Arial"/>
          <w:sz w:val="24"/>
          <w:szCs w:val="24"/>
          <w:lang w:val="sr-Latn-CS"/>
        </w:rPr>
        <w:t>ења која могу настати као последица неправилног учествовања у саобраћају и презентовање вештине пружања прве помоћи</w:t>
      </w:r>
    </w:p>
    <w:p w14:paraId="5DF4603F" w14:textId="77777777" w:rsidR="006D6C91" w:rsidRDefault="006D6C91" w:rsidP="00892FCA">
      <w:pPr>
        <w:pStyle w:val="ListParagraph"/>
        <w:numPr>
          <w:ilvl w:val="0"/>
          <w:numId w:val="47"/>
        </w:numPr>
        <w:spacing w:after="0" w:line="240" w:lineRule="auto"/>
        <w:jc w:val="both"/>
        <w:rPr>
          <w:rFonts w:ascii="Arial" w:eastAsia="Times New Roman" w:hAnsi="Arial" w:cs="Arial"/>
          <w:sz w:val="24"/>
          <w:szCs w:val="24"/>
          <w:lang w:val="sr-Latn-CS"/>
        </w:rPr>
      </w:pPr>
      <w:r w:rsidRPr="00B96620">
        <w:rPr>
          <w:rFonts w:ascii="Arial" w:eastAsia="Times New Roman" w:hAnsi="Arial" w:cs="Arial"/>
          <w:sz w:val="24"/>
          <w:szCs w:val="24"/>
          <w:lang w:val="sr-Latn-CS"/>
        </w:rPr>
        <w:t xml:space="preserve">сарадња са </w:t>
      </w:r>
      <w:r w:rsidRPr="00B96620">
        <w:rPr>
          <w:rFonts w:ascii="Arial" w:eastAsia="Times New Roman" w:hAnsi="Arial" w:cs="Arial"/>
          <w:sz w:val="24"/>
          <w:szCs w:val="24"/>
          <w:lang w:val="sr-Cyrl-CS"/>
        </w:rPr>
        <w:t>М</w:t>
      </w:r>
      <w:r w:rsidRPr="00B96620">
        <w:rPr>
          <w:rFonts w:ascii="Arial" w:eastAsia="Times New Roman" w:hAnsi="Arial" w:cs="Arial"/>
          <w:sz w:val="24"/>
          <w:szCs w:val="24"/>
          <w:lang w:val="sr-Latn-CS"/>
        </w:rPr>
        <w:t>УП-ом, АМС-ом, медијима</w:t>
      </w:r>
    </w:p>
    <w:p w14:paraId="031D27CF" w14:textId="77777777" w:rsidR="006D6C91" w:rsidRDefault="006D6C91" w:rsidP="00892FCA">
      <w:pPr>
        <w:pStyle w:val="ListParagraph"/>
        <w:numPr>
          <w:ilvl w:val="0"/>
          <w:numId w:val="47"/>
        </w:numPr>
        <w:spacing w:after="0" w:line="240" w:lineRule="auto"/>
        <w:jc w:val="both"/>
        <w:rPr>
          <w:rFonts w:ascii="Arial" w:eastAsia="Times New Roman" w:hAnsi="Arial" w:cs="Arial"/>
          <w:sz w:val="24"/>
          <w:szCs w:val="24"/>
          <w:lang w:val="sr-Latn-CS"/>
        </w:rPr>
      </w:pPr>
      <w:r w:rsidRPr="00B96620">
        <w:rPr>
          <w:rFonts w:ascii="Arial" w:eastAsia="Times New Roman" w:hAnsi="Arial" w:cs="Arial"/>
          <w:sz w:val="24"/>
          <w:szCs w:val="24"/>
          <w:lang w:val="sr-Latn-CS"/>
        </w:rPr>
        <w:t xml:space="preserve">„кажњавање“ и „награђивање“ возача тиме што несавесни добијају лимун који треба да поједу, а пажљиви возачи </w:t>
      </w:r>
      <w:r w:rsidRPr="00B96620">
        <w:rPr>
          <w:rFonts w:ascii="Arial" w:eastAsia="Times New Roman" w:hAnsi="Arial" w:cs="Arial"/>
          <w:sz w:val="24"/>
          <w:szCs w:val="24"/>
          <w:lang w:val="sr-Cyrl-CS"/>
        </w:rPr>
        <w:t>воћку</w:t>
      </w:r>
      <w:r w:rsidRPr="00B96620">
        <w:rPr>
          <w:rFonts w:ascii="Arial" w:eastAsia="Times New Roman" w:hAnsi="Arial" w:cs="Arial"/>
          <w:sz w:val="24"/>
          <w:szCs w:val="24"/>
          <w:lang w:val="sr-Latn-CS"/>
        </w:rPr>
        <w:t xml:space="preserve"> </w:t>
      </w:r>
      <w:r w:rsidRPr="00B96620">
        <w:rPr>
          <w:rFonts w:ascii="Arial" w:eastAsia="Times New Roman" w:hAnsi="Arial" w:cs="Arial"/>
          <w:sz w:val="24"/>
          <w:szCs w:val="24"/>
        </w:rPr>
        <w:t xml:space="preserve">или </w:t>
      </w:r>
      <w:r w:rsidRPr="00B96620">
        <w:rPr>
          <w:rFonts w:ascii="Arial" w:eastAsia="Times New Roman" w:hAnsi="Arial" w:cs="Arial"/>
          <w:sz w:val="24"/>
          <w:szCs w:val="24"/>
          <w:lang w:val="sr-Latn-CS"/>
        </w:rPr>
        <w:t>слаткише</w:t>
      </w:r>
    </w:p>
    <w:p w14:paraId="108CD84A" w14:textId="77777777" w:rsidR="006D6C91" w:rsidRDefault="006D6C91" w:rsidP="00892FCA">
      <w:pPr>
        <w:pStyle w:val="ListParagraph"/>
        <w:numPr>
          <w:ilvl w:val="0"/>
          <w:numId w:val="47"/>
        </w:numPr>
        <w:spacing w:after="0" w:line="240" w:lineRule="auto"/>
        <w:jc w:val="both"/>
        <w:rPr>
          <w:rFonts w:ascii="Arial" w:eastAsia="Times New Roman" w:hAnsi="Arial" w:cs="Arial"/>
          <w:sz w:val="24"/>
          <w:szCs w:val="24"/>
          <w:lang w:val="sr-Latn-CS"/>
        </w:rPr>
      </w:pPr>
      <w:r w:rsidRPr="00B96620">
        <w:rPr>
          <w:rFonts w:ascii="Arial" w:eastAsia="Times New Roman" w:hAnsi="Arial" w:cs="Arial"/>
          <w:sz w:val="24"/>
          <w:szCs w:val="24"/>
          <w:lang w:val="sr-Cyrl-CS"/>
        </w:rPr>
        <w:t xml:space="preserve"> </w:t>
      </w:r>
      <w:r w:rsidRPr="00B96620">
        <w:rPr>
          <w:rFonts w:ascii="Arial" w:eastAsia="Times New Roman" w:hAnsi="Arial" w:cs="Arial"/>
          <w:sz w:val="24"/>
          <w:szCs w:val="24"/>
          <w:lang w:val="sr-Latn-CS"/>
        </w:rPr>
        <w:t>контакт са потенцијалним донаторима</w:t>
      </w:r>
    </w:p>
    <w:p w14:paraId="0652492F" w14:textId="77777777" w:rsidR="006D6C91" w:rsidRDefault="006D6C91" w:rsidP="00892FCA">
      <w:pPr>
        <w:pStyle w:val="ListParagraph"/>
        <w:numPr>
          <w:ilvl w:val="0"/>
          <w:numId w:val="47"/>
        </w:numPr>
        <w:spacing w:after="0" w:line="240" w:lineRule="auto"/>
        <w:jc w:val="both"/>
        <w:rPr>
          <w:rFonts w:ascii="Arial" w:eastAsia="Times New Roman" w:hAnsi="Arial" w:cs="Arial"/>
          <w:sz w:val="24"/>
          <w:szCs w:val="24"/>
          <w:lang w:val="sr-Latn-CS"/>
        </w:rPr>
      </w:pPr>
      <w:r w:rsidRPr="00B96620">
        <w:rPr>
          <w:rFonts w:ascii="Arial" w:eastAsia="Times New Roman" w:hAnsi="Arial" w:cs="Arial"/>
          <w:sz w:val="24"/>
          <w:szCs w:val="24"/>
          <w:lang w:val="sr-Latn-CS"/>
        </w:rPr>
        <w:t>гостовање у радио и ТВ емисијама</w:t>
      </w:r>
    </w:p>
    <w:p w14:paraId="1DCE4055" w14:textId="77777777" w:rsidR="006D6C91" w:rsidRPr="00B96620" w:rsidRDefault="006D6C91" w:rsidP="00892FCA">
      <w:pPr>
        <w:pStyle w:val="ListParagraph"/>
        <w:numPr>
          <w:ilvl w:val="0"/>
          <w:numId w:val="47"/>
        </w:numPr>
        <w:spacing w:after="0" w:line="240" w:lineRule="auto"/>
        <w:jc w:val="both"/>
        <w:rPr>
          <w:rFonts w:ascii="Arial" w:eastAsia="Times New Roman" w:hAnsi="Arial" w:cs="Arial"/>
          <w:sz w:val="24"/>
          <w:szCs w:val="24"/>
          <w:lang w:val="sr-Latn-CS"/>
        </w:rPr>
      </w:pPr>
      <w:r w:rsidRPr="00B96620">
        <w:rPr>
          <w:rFonts w:ascii="Arial" w:eastAsia="Times New Roman" w:hAnsi="Arial" w:cs="Arial"/>
          <w:sz w:val="24"/>
          <w:szCs w:val="24"/>
          <w:lang w:val="sr-Latn-CS"/>
        </w:rPr>
        <w:t>игрице на тему безбедности у саобраћају</w:t>
      </w:r>
      <w:r w:rsidRPr="00B96620">
        <w:rPr>
          <w:rFonts w:ascii="Arial" w:eastAsia="Times New Roman" w:hAnsi="Arial" w:cs="Arial"/>
          <w:sz w:val="24"/>
          <w:szCs w:val="24"/>
          <w:lang w:val="sr-Cyrl-CS"/>
        </w:rPr>
        <w:t>.</w:t>
      </w:r>
    </w:p>
    <w:p w14:paraId="0C86AF75" w14:textId="77777777" w:rsidR="006D6C91" w:rsidRDefault="006D6C91" w:rsidP="006D6C91">
      <w:pPr>
        <w:spacing w:after="0" w:line="240" w:lineRule="auto"/>
        <w:contextualSpacing/>
        <w:jc w:val="both"/>
        <w:rPr>
          <w:rFonts w:ascii="Arial" w:eastAsia="Times New Roman" w:hAnsi="Arial" w:cs="Arial"/>
          <w:sz w:val="24"/>
          <w:szCs w:val="24"/>
        </w:rPr>
      </w:pPr>
    </w:p>
    <w:p w14:paraId="2605E649" w14:textId="77777777" w:rsidR="006D6C91" w:rsidRPr="003A7B6E" w:rsidRDefault="006D6C91" w:rsidP="009B7AF9">
      <w:pPr>
        <w:spacing w:after="0" w:line="240" w:lineRule="auto"/>
        <w:ind w:firstLine="720"/>
        <w:contextualSpacing/>
        <w:jc w:val="both"/>
        <w:rPr>
          <w:rFonts w:ascii="Arial" w:eastAsia="Times New Roman" w:hAnsi="Arial" w:cs="Arial"/>
          <w:sz w:val="24"/>
          <w:szCs w:val="24"/>
        </w:rPr>
      </w:pPr>
      <w:r>
        <w:rPr>
          <w:rFonts w:ascii="Arial" w:eastAsia="Times New Roman" w:hAnsi="Arial" w:cs="Arial"/>
          <w:sz w:val="24"/>
          <w:szCs w:val="24"/>
        </w:rPr>
        <w:t>Током године 98</w:t>
      </w:r>
      <w:r w:rsidRPr="003A7B6E">
        <w:rPr>
          <w:rFonts w:ascii="Arial" w:eastAsia="Times New Roman" w:hAnsi="Arial" w:cs="Arial"/>
          <w:sz w:val="24"/>
          <w:szCs w:val="24"/>
        </w:rPr>
        <w:t xml:space="preserve"> организација Црвеног крста је реализовало акцију "Безбедност деце у саобраћају“. У акцији је учествовало </w:t>
      </w:r>
      <w:r>
        <w:rPr>
          <w:rFonts w:ascii="Arial" w:eastAsia="Times New Roman" w:hAnsi="Arial" w:cs="Arial"/>
          <w:sz w:val="24"/>
          <w:szCs w:val="24"/>
          <w:lang w:val="sr-Cyrl-RS"/>
        </w:rPr>
        <w:t>27.746</w:t>
      </w:r>
      <w:r w:rsidRPr="003A7B6E">
        <w:rPr>
          <w:rFonts w:ascii="Arial" w:eastAsia="Times New Roman" w:hAnsi="Arial" w:cs="Arial"/>
          <w:sz w:val="24"/>
          <w:szCs w:val="24"/>
          <w:lang w:val="sr-Cyrl-RS"/>
        </w:rPr>
        <w:t xml:space="preserve"> </w:t>
      </w:r>
      <w:r>
        <w:rPr>
          <w:rFonts w:ascii="Arial" w:eastAsia="Times New Roman" w:hAnsi="Arial" w:cs="Arial"/>
          <w:sz w:val="24"/>
          <w:szCs w:val="24"/>
          <w:lang w:val="sr-Cyrl-RS"/>
        </w:rPr>
        <w:t>детета</w:t>
      </w:r>
      <w:r w:rsidRPr="003A7B6E">
        <w:rPr>
          <w:rFonts w:ascii="Arial" w:eastAsia="Times New Roman" w:hAnsi="Arial" w:cs="Arial"/>
          <w:sz w:val="24"/>
          <w:szCs w:val="24"/>
        </w:rPr>
        <w:t xml:space="preserve"> из </w:t>
      </w:r>
      <w:r>
        <w:rPr>
          <w:rFonts w:ascii="Arial" w:eastAsia="Times New Roman" w:hAnsi="Arial" w:cs="Arial"/>
          <w:sz w:val="24"/>
          <w:szCs w:val="24"/>
          <w:lang w:val="sr-Cyrl-RS"/>
        </w:rPr>
        <w:t>39</w:t>
      </w:r>
      <w:r>
        <w:rPr>
          <w:rFonts w:ascii="Arial" w:eastAsia="Times New Roman" w:hAnsi="Arial" w:cs="Arial"/>
          <w:sz w:val="24"/>
          <w:szCs w:val="24"/>
        </w:rPr>
        <w:t xml:space="preserve"> предшколских</w:t>
      </w:r>
      <w:r w:rsidRPr="003A7B6E">
        <w:rPr>
          <w:rFonts w:ascii="Arial" w:eastAsia="Times New Roman" w:hAnsi="Arial" w:cs="Arial"/>
          <w:sz w:val="24"/>
          <w:szCs w:val="24"/>
        </w:rPr>
        <w:t xml:space="preserve"> установе и </w:t>
      </w:r>
      <w:r>
        <w:rPr>
          <w:rFonts w:ascii="Arial" w:eastAsia="Times New Roman" w:hAnsi="Arial" w:cs="Arial"/>
          <w:sz w:val="24"/>
          <w:szCs w:val="24"/>
          <w:lang w:val="sr-Cyrl-RS"/>
        </w:rPr>
        <w:t>290</w:t>
      </w:r>
      <w:r w:rsidRPr="003A7B6E">
        <w:rPr>
          <w:rFonts w:ascii="Arial" w:eastAsia="Times New Roman" w:hAnsi="Arial" w:cs="Arial"/>
          <w:sz w:val="24"/>
          <w:szCs w:val="24"/>
          <w:lang w:val="sr-Cyrl-RS"/>
        </w:rPr>
        <w:t xml:space="preserve"> </w:t>
      </w:r>
      <w:r>
        <w:rPr>
          <w:rFonts w:ascii="Arial" w:eastAsia="Times New Roman" w:hAnsi="Arial" w:cs="Arial"/>
          <w:sz w:val="24"/>
          <w:szCs w:val="24"/>
        </w:rPr>
        <w:t>основних и средњих школа</w:t>
      </w:r>
      <w:r w:rsidRPr="003A7B6E">
        <w:rPr>
          <w:rFonts w:ascii="Arial" w:eastAsia="Times New Roman" w:hAnsi="Arial" w:cs="Arial"/>
          <w:sz w:val="24"/>
          <w:szCs w:val="24"/>
        </w:rPr>
        <w:t xml:space="preserve">. На овим догађајима учешће је узело </w:t>
      </w:r>
      <w:r>
        <w:rPr>
          <w:rFonts w:ascii="Arial" w:eastAsia="Times New Roman" w:hAnsi="Arial" w:cs="Arial"/>
          <w:sz w:val="24"/>
          <w:szCs w:val="24"/>
          <w:lang w:val="sr-Cyrl-RS"/>
        </w:rPr>
        <w:t>приближно 11.000</w:t>
      </w:r>
      <w:r w:rsidRPr="003A7B6E">
        <w:rPr>
          <w:rFonts w:ascii="Arial" w:eastAsia="Times New Roman" w:hAnsi="Arial" w:cs="Arial"/>
          <w:sz w:val="24"/>
          <w:szCs w:val="24"/>
          <w:lang w:val="sr-Cyrl-RS"/>
        </w:rPr>
        <w:t xml:space="preserve"> </w:t>
      </w:r>
      <w:r w:rsidRPr="003A7B6E">
        <w:rPr>
          <w:rFonts w:ascii="Arial" w:eastAsia="Times New Roman" w:hAnsi="Arial" w:cs="Arial"/>
          <w:sz w:val="24"/>
          <w:szCs w:val="24"/>
        </w:rPr>
        <w:t xml:space="preserve">одраслих учесника у саобраћају и </w:t>
      </w:r>
      <w:r>
        <w:rPr>
          <w:rFonts w:ascii="Arial" w:eastAsia="Times New Roman" w:hAnsi="Arial" w:cs="Arial"/>
          <w:sz w:val="24"/>
          <w:szCs w:val="24"/>
          <w:lang w:val="sr-Cyrl-RS"/>
        </w:rPr>
        <w:t>110</w:t>
      </w:r>
      <w:r w:rsidRPr="003A7B6E">
        <w:rPr>
          <w:rFonts w:ascii="Arial" w:eastAsia="Times New Roman" w:hAnsi="Arial" w:cs="Arial"/>
          <w:sz w:val="24"/>
          <w:szCs w:val="24"/>
        </w:rPr>
        <w:t xml:space="preserve"> припадника МУП-а Србије. </w:t>
      </w:r>
    </w:p>
    <w:p w14:paraId="4B603CA2" w14:textId="77777777" w:rsidR="006D6C91" w:rsidRPr="003A7B6E" w:rsidRDefault="006D6C91" w:rsidP="006D6C91">
      <w:pPr>
        <w:spacing w:after="0" w:line="240" w:lineRule="auto"/>
        <w:jc w:val="both"/>
        <w:rPr>
          <w:rFonts w:ascii="Arial" w:eastAsia="Times New Roman" w:hAnsi="Arial" w:cs="Arial"/>
          <w:sz w:val="24"/>
          <w:szCs w:val="24"/>
        </w:rPr>
      </w:pPr>
      <w:r w:rsidRPr="003A7B6E">
        <w:rPr>
          <w:rFonts w:ascii="Arial" w:eastAsia="Times New Roman" w:hAnsi="Arial" w:cs="Arial"/>
          <w:sz w:val="24"/>
          <w:szCs w:val="24"/>
        </w:rPr>
        <w:t>Реализоване су следеће активности:</w:t>
      </w:r>
    </w:p>
    <w:p w14:paraId="460302F2" w14:textId="77777777" w:rsidR="006D6C91" w:rsidRDefault="006D6C91" w:rsidP="00892FCA">
      <w:pPr>
        <w:pStyle w:val="ListParagraph"/>
        <w:numPr>
          <w:ilvl w:val="0"/>
          <w:numId w:val="48"/>
        </w:numPr>
        <w:spacing w:after="0" w:line="240" w:lineRule="auto"/>
        <w:jc w:val="both"/>
        <w:rPr>
          <w:rFonts w:ascii="Arial" w:eastAsia="Times New Roman" w:hAnsi="Arial" w:cs="Arial"/>
          <w:sz w:val="24"/>
          <w:szCs w:val="24"/>
        </w:rPr>
      </w:pPr>
      <w:r>
        <w:rPr>
          <w:rFonts w:ascii="Arial" w:eastAsia="Times New Roman" w:hAnsi="Arial" w:cs="Arial"/>
          <w:sz w:val="24"/>
          <w:szCs w:val="24"/>
        </w:rPr>
        <w:t>Предавања и радионице</w:t>
      </w:r>
      <w:r>
        <w:rPr>
          <w:rFonts w:ascii="Arial" w:eastAsia="Times New Roman" w:hAnsi="Arial" w:cs="Arial"/>
          <w:sz w:val="24"/>
          <w:szCs w:val="24"/>
          <w:lang w:val="sr-Cyrl-RS"/>
        </w:rPr>
        <w:t xml:space="preserve">: а) </w:t>
      </w:r>
      <w:r w:rsidRPr="00DE28FC">
        <w:rPr>
          <w:rFonts w:ascii="Arial" w:eastAsia="Times New Roman" w:hAnsi="Arial" w:cs="Arial"/>
          <w:sz w:val="24"/>
          <w:szCs w:val="24"/>
        </w:rPr>
        <w:t xml:space="preserve">за децу у предшколским установама - реализовано је </w:t>
      </w:r>
      <w:r w:rsidRPr="00DE28FC">
        <w:rPr>
          <w:rFonts w:ascii="Arial" w:eastAsia="Times New Roman" w:hAnsi="Arial" w:cs="Arial"/>
          <w:sz w:val="24"/>
          <w:szCs w:val="24"/>
          <w:lang w:val="sr-Cyrl-RS"/>
        </w:rPr>
        <w:t xml:space="preserve">85 </w:t>
      </w:r>
      <w:r w:rsidRPr="00DE28FC">
        <w:rPr>
          <w:rFonts w:ascii="Arial" w:eastAsia="Times New Roman" w:hAnsi="Arial" w:cs="Arial"/>
          <w:sz w:val="24"/>
          <w:szCs w:val="24"/>
        </w:rPr>
        <w:t xml:space="preserve">радионица за </w:t>
      </w:r>
      <w:r w:rsidRPr="00DE28FC">
        <w:rPr>
          <w:rFonts w:ascii="Arial" w:eastAsia="Times New Roman" w:hAnsi="Arial" w:cs="Arial"/>
          <w:sz w:val="24"/>
          <w:szCs w:val="24"/>
          <w:lang w:val="sr-Cyrl-RS"/>
        </w:rPr>
        <w:t>2.063</w:t>
      </w:r>
      <w:r w:rsidRPr="00DE28FC">
        <w:rPr>
          <w:rFonts w:ascii="Arial" w:eastAsia="Times New Roman" w:hAnsi="Arial" w:cs="Arial"/>
          <w:sz w:val="24"/>
          <w:szCs w:val="24"/>
        </w:rPr>
        <w:t xml:space="preserve"> де</w:t>
      </w:r>
      <w:r>
        <w:rPr>
          <w:rFonts w:ascii="Arial" w:eastAsia="Times New Roman" w:hAnsi="Arial" w:cs="Arial"/>
          <w:sz w:val="24"/>
          <w:szCs w:val="24"/>
          <w:lang w:val="sr-Cyrl-RS"/>
        </w:rPr>
        <w:t>тета</w:t>
      </w:r>
      <w:r w:rsidRPr="00DE28FC">
        <w:rPr>
          <w:rFonts w:ascii="Arial" w:eastAsia="Times New Roman" w:hAnsi="Arial" w:cs="Arial"/>
          <w:sz w:val="24"/>
          <w:szCs w:val="24"/>
        </w:rPr>
        <w:t xml:space="preserve">, </w:t>
      </w:r>
      <w:r>
        <w:rPr>
          <w:rFonts w:ascii="Arial" w:eastAsia="Times New Roman" w:hAnsi="Arial" w:cs="Arial"/>
          <w:sz w:val="24"/>
          <w:szCs w:val="24"/>
          <w:lang w:val="sr-Cyrl-RS"/>
        </w:rPr>
        <w:t xml:space="preserve">б) </w:t>
      </w:r>
      <w:r w:rsidRPr="00DE28FC">
        <w:rPr>
          <w:rFonts w:ascii="Arial" w:eastAsia="Times New Roman" w:hAnsi="Arial" w:cs="Arial"/>
          <w:sz w:val="24"/>
          <w:szCs w:val="24"/>
        </w:rPr>
        <w:t xml:space="preserve">за ученике основних школа - </w:t>
      </w:r>
      <w:r w:rsidRPr="00DE28FC">
        <w:rPr>
          <w:rFonts w:ascii="Arial" w:eastAsia="Times New Roman" w:hAnsi="Arial" w:cs="Arial"/>
          <w:sz w:val="24"/>
          <w:szCs w:val="24"/>
          <w:lang w:val="sr-Cyrl-RS"/>
        </w:rPr>
        <w:t>712</w:t>
      </w:r>
      <w:r w:rsidRPr="00DE28FC">
        <w:rPr>
          <w:rFonts w:ascii="Arial" w:eastAsia="Times New Roman" w:hAnsi="Arial" w:cs="Arial"/>
          <w:sz w:val="24"/>
          <w:szCs w:val="24"/>
        </w:rPr>
        <w:t xml:space="preserve"> предавања и радионица за </w:t>
      </w:r>
      <w:r w:rsidRPr="00DE28FC">
        <w:rPr>
          <w:rFonts w:ascii="Arial" w:eastAsia="Times New Roman" w:hAnsi="Arial" w:cs="Arial"/>
          <w:sz w:val="24"/>
          <w:szCs w:val="24"/>
          <w:lang w:val="sr-Cyrl-RS"/>
        </w:rPr>
        <w:t>11.025</w:t>
      </w:r>
      <w:r w:rsidRPr="00DE28FC">
        <w:rPr>
          <w:rFonts w:ascii="Arial" w:eastAsia="Times New Roman" w:hAnsi="Arial" w:cs="Arial"/>
          <w:sz w:val="24"/>
          <w:szCs w:val="24"/>
        </w:rPr>
        <w:t xml:space="preserve"> ученика нижих разреда и</w:t>
      </w:r>
      <w:r w:rsidRPr="00DE28FC">
        <w:rPr>
          <w:rFonts w:ascii="Arial" w:eastAsia="Times New Roman" w:hAnsi="Arial" w:cs="Arial"/>
          <w:sz w:val="24"/>
          <w:szCs w:val="24"/>
          <w:lang w:val="sr-Cyrl-RS"/>
        </w:rPr>
        <w:t xml:space="preserve"> 14</w:t>
      </w:r>
      <w:r w:rsidRPr="00DE28FC">
        <w:rPr>
          <w:rFonts w:ascii="Arial" w:eastAsia="Times New Roman" w:hAnsi="Arial" w:cs="Arial"/>
          <w:sz w:val="24"/>
          <w:szCs w:val="24"/>
        </w:rPr>
        <w:t xml:space="preserve"> предавања и радионица за </w:t>
      </w:r>
      <w:r w:rsidRPr="00DE28FC">
        <w:rPr>
          <w:rFonts w:ascii="Arial" w:eastAsia="Times New Roman" w:hAnsi="Arial" w:cs="Arial"/>
          <w:sz w:val="24"/>
          <w:szCs w:val="24"/>
          <w:lang w:val="sr-Cyrl-RS"/>
        </w:rPr>
        <w:t>543</w:t>
      </w:r>
      <w:r w:rsidRPr="00DE28FC">
        <w:rPr>
          <w:rFonts w:ascii="Arial" w:eastAsia="Times New Roman" w:hAnsi="Arial" w:cs="Arial"/>
          <w:sz w:val="24"/>
          <w:szCs w:val="24"/>
        </w:rPr>
        <w:t xml:space="preserve"> ученика виших разреда</w:t>
      </w:r>
    </w:p>
    <w:p w14:paraId="7C94CD8F" w14:textId="77777777" w:rsidR="006D6C91" w:rsidRDefault="006D6C91" w:rsidP="00892FCA">
      <w:pPr>
        <w:pStyle w:val="ListParagraph"/>
        <w:numPr>
          <w:ilvl w:val="0"/>
          <w:numId w:val="48"/>
        </w:numPr>
        <w:spacing w:after="0" w:line="240" w:lineRule="auto"/>
        <w:jc w:val="both"/>
        <w:rPr>
          <w:rFonts w:ascii="Arial" w:eastAsia="Times New Roman" w:hAnsi="Arial" w:cs="Arial"/>
          <w:sz w:val="24"/>
          <w:szCs w:val="24"/>
        </w:rPr>
      </w:pPr>
      <w:r w:rsidRPr="00DE28FC">
        <w:rPr>
          <w:rFonts w:ascii="Arial" w:eastAsia="Times New Roman" w:hAnsi="Arial" w:cs="Arial"/>
          <w:sz w:val="24"/>
          <w:szCs w:val="24"/>
        </w:rPr>
        <w:t xml:space="preserve">Дочек ученика и организовани прелазак улице на пешачком прелазу у непосредној близини просветних установа чиме је обухваћено </w:t>
      </w:r>
      <w:r w:rsidRPr="00DE28FC">
        <w:rPr>
          <w:rFonts w:ascii="Arial" w:eastAsia="Times New Roman" w:hAnsi="Arial" w:cs="Arial"/>
          <w:sz w:val="24"/>
          <w:szCs w:val="24"/>
          <w:lang w:val="sr-Cyrl-RS"/>
        </w:rPr>
        <w:t>7.538</w:t>
      </w:r>
      <w:r w:rsidRPr="00DE28FC">
        <w:rPr>
          <w:rFonts w:ascii="Arial" w:eastAsia="Times New Roman" w:hAnsi="Arial" w:cs="Arial"/>
          <w:sz w:val="24"/>
          <w:szCs w:val="24"/>
        </w:rPr>
        <w:t xml:space="preserve"> деце</w:t>
      </w:r>
    </w:p>
    <w:p w14:paraId="739EEA5F" w14:textId="77777777" w:rsidR="006D6C91" w:rsidRDefault="006D6C91" w:rsidP="00892FCA">
      <w:pPr>
        <w:pStyle w:val="ListParagraph"/>
        <w:numPr>
          <w:ilvl w:val="0"/>
          <w:numId w:val="48"/>
        </w:numPr>
        <w:spacing w:after="0" w:line="240" w:lineRule="auto"/>
        <w:jc w:val="both"/>
        <w:rPr>
          <w:rFonts w:ascii="Arial" w:eastAsia="Times New Roman" w:hAnsi="Arial" w:cs="Arial"/>
          <w:sz w:val="24"/>
          <w:szCs w:val="24"/>
        </w:rPr>
      </w:pPr>
      <w:r w:rsidRPr="00DE28FC">
        <w:rPr>
          <w:rFonts w:ascii="Arial" w:eastAsia="Times New Roman" w:hAnsi="Arial" w:cs="Arial"/>
          <w:sz w:val="24"/>
          <w:szCs w:val="24"/>
        </w:rPr>
        <w:t xml:space="preserve">Симулација повреда које могу настати као последица неправилног учествовања у саобраћају и приказ вештине указивања прве помоћи – изведено је </w:t>
      </w:r>
      <w:r w:rsidRPr="00DE28FC">
        <w:rPr>
          <w:rFonts w:ascii="Arial" w:eastAsia="Times New Roman" w:hAnsi="Arial" w:cs="Arial"/>
          <w:sz w:val="24"/>
          <w:szCs w:val="24"/>
          <w:lang w:val="sr-Cyrl-RS"/>
        </w:rPr>
        <w:t>33</w:t>
      </w:r>
      <w:r w:rsidRPr="00DE28FC">
        <w:rPr>
          <w:rFonts w:ascii="Arial" w:eastAsia="Times New Roman" w:hAnsi="Arial" w:cs="Arial"/>
          <w:sz w:val="24"/>
          <w:szCs w:val="24"/>
        </w:rPr>
        <w:t xml:space="preserve"> симулације</w:t>
      </w:r>
    </w:p>
    <w:p w14:paraId="32922F6E" w14:textId="77777777" w:rsidR="006D6C91" w:rsidRDefault="006D6C91" w:rsidP="00892FCA">
      <w:pPr>
        <w:pStyle w:val="ListParagraph"/>
        <w:numPr>
          <w:ilvl w:val="0"/>
          <w:numId w:val="48"/>
        </w:numPr>
        <w:spacing w:after="0" w:line="240" w:lineRule="auto"/>
        <w:jc w:val="both"/>
        <w:rPr>
          <w:rFonts w:ascii="Arial" w:eastAsia="Times New Roman" w:hAnsi="Arial" w:cs="Arial"/>
          <w:sz w:val="24"/>
          <w:szCs w:val="24"/>
        </w:rPr>
      </w:pPr>
      <w:r w:rsidRPr="00DE28FC">
        <w:rPr>
          <w:rFonts w:ascii="Arial" w:eastAsia="Times New Roman" w:hAnsi="Arial" w:cs="Arial"/>
          <w:sz w:val="24"/>
          <w:szCs w:val="24"/>
        </w:rPr>
        <w:t xml:space="preserve">Промоција у медијима обухватила је </w:t>
      </w:r>
      <w:r w:rsidRPr="00DE28FC">
        <w:rPr>
          <w:rFonts w:ascii="Arial" w:eastAsia="Times New Roman" w:hAnsi="Arial" w:cs="Arial"/>
          <w:sz w:val="24"/>
          <w:szCs w:val="24"/>
          <w:lang w:val="sr-Cyrl-RS"/>
        </w:rPr>
        <w:t>40</w:t>
      </w:r>
      <w:r w:rsidRPr="00DE28FC">
        <w:rPr>
          <w:rFonts w:ascii="Arial" w:eastAsia="Times New Roman" w:hAnsi="Arial" w:cs="Arial"/>
          <w:sz w:val="24"/>
          <w:szCs w:val="24"/>
        </w:rPr>
        <w:t xml:space="preserve"> објава у новинама, </w:t>
      </w:r>
      <w:r w:rsidRPr="00DE28FC">
        <w:rPr>
          <w:rFonts w:ascii="Arial" w:eastAsia="Times New Roman" w:hAnsi="Arial" w:cs="Arial"/>
          <w:sz w:val="24"/>
          <w:szCs w:val="24"/>
          <w:lang w:val="sr-Cyrl-RS"/>
        </w:rPr>
        <w:t>56</w:t>
      </w:r>
      <w:r w:rsidRPr="00DE28FC">
        <w:rPr>
          <w:rFonts w:ascii="Arial" w:eastAsia="Times New Roman" w:hAnsi="Arial" w:cs="Arial"/>
          <w:sz w:val="24"/>
          <w:szCs w:val="24"/>
        </w:rPr>
        <w:t xml:space="preserve"> у радио емисијама, </w:t>
      </w:r>
      <w:r w:rsidRPr="00DE28FC">
        <w:rPr>
          <w:rFonts w:ascii="Arial" w:eastAsia="Times New Roman" w:hAnsi="Arial" w:cs="Arial"/>
          <w:sz w:val="24"/>
          <w:szCs w:val="24"/>
          <w:lang w:val="sr-Cyrl-RS"/>
        </w:rPr>
        <w:t>49</w:t>
      </w:r>
      <w:r w:rsidRPr="00DE28FC">
        <w:rPr>
          <w:rFonts w:ascii="Arial" w:eastAsia="Times New Roman" w:hAnsi="Arial" w:cs="Arial"/>
          <w:sz w:val="24"/>
          <w:szCs w:val="24"/>
        </w:rPr>
        <w:t xml:space="preserve"> објава у телевизијским емисијама, као и </w:t>
      </w:r>
      <w:r w:rsidRPr="00DE28FC">
        <w:rPr>
          <w:rFonts w:ascii="Arial" w:eastAsia="Times New Roman" w:hAnsi="Arial" w:cs="Arial"/>
          <w:sz w:val="24"/>
          <w:szCs w:val="24"/>
          <w:lang w:val="sr-Cyrl-RS"/>
        </w:rPr>
        <w:t>222</w:t>
      </w:r>
      <w:r w:rsidRPr="00DE28FC">
        <w:rPr>
          <w:rFonts w:ascii="Arial" w:eastAsia="Times New Roman" w:hAnsi="Arial" w:cs="Arial"/>
          <w:sz w:val="24"/>
          <w:szCs w:val="24"/>
        </w:rPr>
        <w:t xml:space="preserve"> објаве на интернет порталима и друштвеним мрежама, чиме су додатно пласиране одговарајуће поруке грађанима</w:t>
      </w:r>
    </w:p>
    <w:p w14:paraId="2D325E9C" w14:textId="77777777" w:rsidR="006D6C91" w:rsidRDefault="006D6C91" w:rsidP="00892FCA">
      <w:pPr>
        <w:pStyle w:val="ListParagraph"/>
        <w:numPr>
          <w:ilvl w:val="0"/>
          <w:numId w:val="48"/>
        </w:numPr>
        <w:spacing w:after="0" w:line="240" w:lineRule="auto"/>
        <w:jc w:val="both"/>
        <w:rPr>
          <w:rFonts w:ascii="Arial" w:eastAsia="Times New Roman" w:hAnsi="Arial" w:cs="Arial"/>
          <w:sz w:val="24"/>
          <w:szCs w:val="24"/>
        </w:rPr>
      </w:pPr>
      <w:r w:rsidRPr="00DE28FC">
        <w:rPr>
          <w:rFonts w:ascii="Arial" w:eastAsia="Times New Roman" w:hAnsi="Arial" w:cs="Arial"/>
          <w:sz w:val="24"/>
          <w:szCs w:val="24"/>
        </w:rPr>
        <w:t xml:space="preserve">Дистрибуирано је </w:t>
      </w:r>
      <w:r w:rsidRPr="00DE28FC">
        <w:rPr>
          <w:rFonts w:ascii="Arial" w:eastAsia="Times New Roman" w:hAnsi="Arial" w:cs="Arial"/>
          <w:sz w:val="24"/>
          <w:szCs w:val="24"/>
          <w:lang w:val="sr-Cyrl-RS"/>
        </w:rPr>
        <w:t>19.904</w:t>
      </w:r>
      <w:r w:rsidRPr="00DE28FC">
        <w:rPr>
          <w:rFonts w:ascii="Arial" w:eastAsia="Times New Roman" w:hAnsi="Arial" w:cs="Arial"/>
          <w:sz w:val="24"/>
          <w:szCs w:val="24"/>
        </w:rPr>
        <w:t xml:space="preserve"> ком. едукативно-промотивног материјала</w:t>
      </w:r>
    </w:p>
    <w:p w14:paraId="006463BD" w14:textId="77777777" w:rsidR="006D6C91" w:rsidRPr="00C84660" w:rsidRDefault="006D6C91" w:rsidP="00892FCA">
      <w:pPr>
        <w:pStyle w:val="ListParagraph"/>
        <w:numPr>
          <w:ilvl w:val="0"/>
          <w:numId w:val="48"/>
        </w:numPr>
        <w:spacing w:after="0" w:line="240" w:lineRule="auto"/>
        <w:jc w:val="both"/>
        <w:rPr>
          <w:rFonts w:ascii="Arial" w:eastAsia="Times New Roman" w:hAnsi="Arial" w:cs="Arial"/>
          <w:sz w:val="24"/>
          <w:szCs w:val="24"/>
        </w:rPr>
      </w:pPr>
      <w:r w:rsidRPr="00C84660">
        <w:rPr>
          <w:rFonts w:ascii="Arial" w:eastAsia="Times New Roman" w:hAnsi="Arial" w:cs="Arial"/>
          <w:sz w:val="24"/>
          <w:szCs w:val="24"/>
        </w:rPr>
        <w:t>240 јавних догађаја која су имала за циљ унапређење безбедности деце у саобраћају.</w:t>
      </w:r>
    </w:p>
    <w:p w14:paraId="2652EDB4" w14:textId="77777777" w:rsidR="006D6C91" w:rsidRPr="003A7B6E" w:rsidRDefault="006D6C91" w:rsidP="006D6C91">
      <w:pPr>
        <w:spacing w:after="0" w:line="240" w:lineRule="auto"/>
        <w:contextualSpacing/>
        <w:jc w:val="both"/>
        <w:rPr>
          <w:rFonts w:ascii="Arial" w:hAnsi="Arial" w:cs="Arial"/>
          <w:sz w:val="24"/>
          <w:szCs w:val="24"/>
          <w:lang w:val="sr-Cyrl-RS"/>
        </w:rPr>
      </w:pPr>
    </w:p>
    <w:tbl>
      <w:tblPr>
        <w:tblStyle w:val="TableGrid2"/>
        <w:tblW w:w="0" w:type="auto"/>
        <w:tblLook w:val="0000" w:firstRow="0" w:lastRow="0" w:firstColumn="0" w:lastColumn="0" w:noHBand="0" w:noVBand="0"/>
      </w:tblPr>
      <w:tblGrid>
        <w:gridCol w:w="685"/>
        <w:gridCol w:w="1182"/>
        <w:gridCol w:w="1182"/>
        <w:gridCol w:w="1367"/>
        <w:gridCol w:w="1305"/>
        <w:gridCol w:w="1606"/>
        <w:gridCol w:w="1683"/>
      </w:tblGrid>
      <w:tr w:rsidR="006D6C91" w:rsidRPr="003A7B6E" w14:paraId="0153FD45" w14:textId="77777777" w:rsidTr="00FD5C9C">
        <w:trPr>
          <w:trHeight w:val="299"/>
        </w:trPr>
        <w:tc>
          <w:tcPr>
            <w:tcW w:w="8559" w:type="dxa"/>
            <w:gridSpan w:val="7"/>
            <w:tcBorders>
              <w:top w:val="single" w:sz="4" w:space="0" w:color="auto"/>
              <w:left w:val="single" w:sz="4" w:space="0" w:color="auto"/>
              <w:bottom w:val="single" w:sz="4" w:space="0" w:color="auto"/>
              <w:right w:val="single" w:sz="4" w:space="0" w:color="auto"/>
            </w:tcBorders>
          </w:tcPr>
          <w:p w14:paraId="5675D407" w14:textId="77777777" w:rsidR="006D6C91" w:rsidRPr="003A7B6E" w:rsidRDefault="006D6C91" w:rsidP="006D6C91">
            <w:pPr>
              <w:spacing w:after="0" w:line="240" w:lineRule="auto"/>
              <w:rPr>
                <w:rFonts w:ascii="Arial" w:hAnsi="Arial" w:cs="Arial"/>
                <w:b/>
                <w:sz w:val="18"/>
                <w:szCs w:val="18"/>
                <w:lang w:val="sr-Cyrl-RS"/>
              </w:rPr>
            </w:pPr>
            <w:r w:rsidRPr="003A7B6E">
              <w:rPr>
                <w:rFonts w:ascii="Arial" w:hAnsi="Arial" w:cs="Arial"/>
                <w:sz w:val="18"/>
                <w:szCs w:val="18"/>
                <w:lang w:val="sr-Cyrl-RS"/>
              </w:rPr>
              <w:t xml:space="preserve">                                                     </w:t>
            </w:r>
            <w:r w:rsidRPr="003A7B6E">
              <w:rPr>
                <w:rFonts w:ascii="Arial" w:hAnsi="Arial" w:cs="Arial"/>
                <w:b/>
                <w:sz w:val="18"/>
                <w:szCs w:val="18"/>
                <w:lang w:val="sr-Cyrl-RS"/>
              </w:rPr>
              <w:t>БЕЗБЕДНОСТ ДЕЦЕ У САОБРАЋАЈУ</w:t>
            </w:r>
          </w:p>
        </w:tc>
      </w:tr>
      <w:tr w:rsidR="006D6C91" w:rsidRPr="003A7B6E" w14:paraId="0CC4A4A4" w14:textId="77777777" w:rsidTr="00FD5C9C">
        <w:tblPrEx>
          <w:tblLook w:val="04A0" w:firstRow="1" w:lastRow="0" w:firstColumn="1" w:lastColumn="0" w:noHBand="0" w:noVBand="1"/>
        </w:tblPrEx>
        <w:tc>
          <w:tcPr>
            <w:tcW w:w="1054" w:type="dxa"/>
            <w:tcBorders>
              <w:top w:val="single" w:sz="4" w:space="0" w:color="auto"/>
              <w:left w:val="single" w:sz="4" w:space="0" w:color="auto"/>
              <w:bottom w:val="single" w:sz="4" w:space="0" w:color="auto"/>
              <w:right w:val="single" w:sz="4" w:space="0" w:color="auto"/>
            </w:tcBorders>
          </w:tcPr>
          <w:p w14:paraId="0E27E2B0" w14:textId="77777777" w:rsidR="006D6C91" w:rsidRPr="003A7B6E" w:rsidRDefault="006D6C91" w:rsidP="006D6C91">
            <w:pPr>
              <w:spacing w:after="0" w:line="240" w:lineRule="auto"/>
              <w:rPr>
                <w:rFonts w:ascii="Arial" w:hAnsi="Arial" w:cs="Arial"/>
                <w:sz w:val="18"/>
                <w:szCs w:val="18"/>
              </w:rPr>
            </w:pPr>
            <w:r w:rsidRPr="003A7B6E">
              <w:rPr>
                <w:rFonts w:ascii="Arial" w:hAnsi="Arial" w:cs="Arial"/>
                <w:sz w:val="18"/>
                <w:szCs w:val="18"/>
              </w:rPr>
              <w:t>БРОЈ ОЦК</w:t>
            </w:r>
          </w:p>
        </w:tc>
        <w:tc>
          <w:tcPr>
            <w:tcW w:w="1064" w:type="dxa"/>
            <w:tcBorders>
              <w:top w:val="single" w:sz="4" w:space="0" w:color="auto"/>
              <w:left w:val="single" w:sz="4" w:space="0" w:color="auto"/>
              <w:bottom w:val="single" w:sz="4" w:space="0" w:color="auto"/>
              <w:right w:val="single" w:sz="4" w:space="0" w:color="auto"/>
            </w:tcBorders>
          </w:tcPr>
          <w:p w14:paraId="2B302A45" w14:textId="77777777" w:rsidR="006D6C91" w:rsidRPr="003A7B6E" w:rsidRDefault="006D6C91" w:rsidP="006D6C91">
            <w:pPr>
              <w:spacing w:after="0" w:line="240" w:lineRule="auto"/>
              <w:rPr>
                <w:rFonts w:ascii="Arial" w:hAnsi="Arial" w:cs="Arial"/>
                <w:sz w:val="18"/>
                <w:szCs w:val="18"/>
                <w:lang w:val="sr-Cyrl-RS"/>
              </w:rPr>
            </w:pPr>
            <w:r w:rsidRPr="003A7B6E">
              <w:rPr>
                <w:rFonts w:ascii="Arial" w:hAnsi="Arial" w:cs="Arial"/>
                <w:sz w:val="18"/>
                <w:szCs w:val="18"/>
              </w:rPr>
              <w:t xml:space="preserve">БРОЈ </w:t>
            </w:r>
            <w:r w:rsidRPr="003A7B6E">
              <w:rPr>
                <w:rFonts w:ascii="Arial" w:hAnsi="Arial" w:cs="Arial"/>
                <w:sz w:val="18"/>
                <w:szCs w:val="18"/>
                <w:lang w:val="sr-Cyrl-RS"/>
              </w:rPr>
              <w:t>УЧЕСНИКА</w:t>
            </w:r>
          </w:p>
          <w:p w14:paraId="71D25E1C" w14:textId="77777777" w:rsidR="006D6C91" w:rsidRPr="003A7B6E" w:rsidRDefault="006D6C91" w:rsidP="006D6C91">
            <w:pPr>
              <w:spacing w:after="0" w:line="240" w:lineRule="auto"/>
              <w:rPr>
                <w:rFonts w:ascii="Arial" w:hAnsi="Arial" w:cs="Arial"/>
                <w:sz w:val="18"/>
                <w:szCs w:val="18"/>
                <w:lang w:val="sr-Cyrl-RS"/>
              </w:rPr>
            </w:pPr>
            <w:r w:rsidRPr="003A7B6E">
              <w:rPr>
                <w:rFonts w:ascii="Arial" w:hAnsi="Arial" w:cs="Arial"/>
                <w:sz w:val="18"/>
                <w:szCs w:val="18"/>
                <w:lang w:val="sr-Cyrl-RS"/>
              </w:rPr>
              <w:t>(деце)</w:t>
            </w:r>
          </w:p>
        </w:tc>
        <w:tc>
          <w:tcPr>
            <w:tcW w:w="1322" w:type="dxa"/>
            <w:tcBorders>
              <w:top w:val="single" w:sz="4" w:space="0" w:color="auto"/>
              <w:left w:val="single" w:sz="4" w:space="0" w:color="auto"/>
              <w:bottom w:val="single" w:sz="4" w:space="0" w:color="auto"/>
              <w:right w:val="single" w:sz="4" w:space="0" w:color="auto"/>
            </w:tcBorders>
          </w:tcPr>
          <w:p w14:paraId="2E7153D8" w14:textId="77777777" w:rsidR="006D6C91" w:rsidRPr="003A7B6E" w:rsidRDefault="006D6C91" w:rsidP="006D6C91">
            <w:pPr>
              <w:spacing w:after="0" w:line="240" w:lineRule="auto"/>
              <w:rPr>
                <w:rFonts w:ascii="Arial" w:hAnsi="Arial" w:cs="Arial"/>
                <w:sz w:val="18"/>
                <w:szCs w:val="18"/>
                <w:lang w:val="sr-Cyrl-RS"/>
              </w:rPr>
            </w:pPr>
            <w:r w:rsidRPr="003A7B6E">
              <w:rPr>
                <w:rFonts w:ascii="Arial" w:hAnsi="Arial" w:cs="Arial"/>
                <w:sz w:val="18"/>
                <w:szCs w:val="18"/>
              </w:rPr>
              <w:t>БРОЈ</w:t>
            </w:r>
            <w:r w:rsidRPr="003A7B6E">
              <w:rPr>
                <w:rFonts w:ascii="Arial" w:hAnsi="Arial" w:cs="Arial"/>
                <w:sz w:val="18"/>
                <w:szCs w:val="18"/>
                <w:lang w:val="sr-Cyrl-RS"/>
              </w:rPr>
              <w:t xml:space="preserve"> </w:t>
            </w:r>
            <w:r w:rsidRPr="003A7B6E">
              <w:rPr>
                <w:rFonts w:ascii="Arial" w:hAnsi="Arial" w:cs="Arial"/>
                <w:sz w:val="18"/>
                <w:szCs w:val="18"/>
              </w:rPr>
              <w:t xml:space="preserve"> </w:t>
            </w:r>
            <w:r w:rsidRPr="003A7B6E">
              <w:rPr>
                <w:rFonts w:ascii="Arial" w:hAnsi="Arial" w:cs="Arial"/>
                <w:sz w:val="18"/>
                <w:szCs w:val="18"/>
                <w:lang w:val="sr-Cyrl-RS"/>
              </w:rPr>
              <w:t>УЧЕСНИКА</w:t>
            </w:r>
          </w:p>
          <w:p w14:paraId="4CAA447C" w14:textId="77777777" w:rsidR="006D6C91" w:rsidRPr="003A7B6E" w:rsidRDefault="006D6C91" w:rsidP="006D6C91">
            <w:pPr>
              <w:spacing w:after="0" w:line="240" w:lineRule="auto"/>
              <w:rPr>
                <w:rFonts w:ascii="Arial" w:hAnsi="Arial" w:cs="Arial"/>
                <w:sz w:val="18"/>
                <w:szCs w:val="18"/>
              </w:rPr>
            </w:pPr>
            <w:r w:rsidRPr="003A7B6E">
              <w:rPr>
                <w:rFonts w:ascii="Arial" w:hAnsi="Arial" w:cs="Arial"/>
                <w:sz w:val="18"/>
                <w:szCs w:val="18"/>
                <w:lang w:val="sr-Cyrl-RS"/>
              </w:rPr>
              <w:t>(одраслих)</w:t>
            </w:r>
          </w:p>
        </w:tc>
        <w:tc>
          <w:tcPr>
            <w:tcW w:w="1457" w:type="dxa"/>
            <w:tcBorders>
              <w:top w:val="single" w:sz="4" w:space="0" w:color="auto"/>
              <w:left w:val="single" w:sz="4" w:space="0" w:color="auto"/>
              <w:bottom w:val="single" w:sz="4" w:space="0" w:color="auto"/>
              <w:right w:val="single" w:sz="4" w:space="0" w:color="auto"/>
            </w:tcBorders>
          </w:tcPr>
          <w:p w14:paraId="3B1219AC" w14:textId="77777777" w:rsidR="006D6C91" w:rsidRPr="003A7B6E" w:rsidRDefault="006D6C91" w:rsidP="006D6C91">
            <w:pPr>
              <w:spacing w:after="0" w:line="240" w:lineRule="auto"/>
              <w:rPr>
                <w:rFonts w:ascii="Arial" w:hAnsi="Arial" w:cs="Arial"/>
                <w:sz w:val="18"/>
                <w:szCs w:val="18"/>
                <w:lang w:val="sr-Cyrl-RS"/>
              </w:rPr>
            </w:pPr>
            <w:r w:rsidRPr="003A7B6E">
              <w:rPr>
                <w:rFonts w:ascii="Arial" w:hAnsi="Arial" w:cs="Arial"/>
                <w:sz w:val="18"/>
                <w:szCs w:val="18"/>
                <w:lang w:val="sr-Cyrl-RS"/>
              </w:rPr>
              <w:t>БРОЈ ПРЕДАВАЊА</w:t>
            </w:r>
          </w:p>
        </w:tc>
        <w:tc>
          <w:tcPr>
            <w:tcW w:w="1432" w:type="dxa"/>
            <w:tcBorders>
              <w:top w:val="single" w:sz="4" w:space="0" w:color="auto"/>
              <w:left w:val="single" w:sz="4" w:space="0" w:color="auto"/>
              <w:bottom w:val="single" w:sz="4" w:space="0" w:color="auto"/>
              <w:right w:val="single" w:sz="4" w:space="0" w:color="auto"/>
            </w:tcBorders>
          </w:tcPr>
          <w:p w14:paraId="406FA00B" w14:textId="77777777" w:rsidR="006D6C91" w:rsidRPr="003A7B6E" w:rsidRDefault="006D6C91" w:rsidP="006D6C91">
            <w:pPr>
              <w:spacing w:after="0" w:line="240" w:lineRule="auto"/>
              <w:rPr>
                <w:rFonts w:ascii="Arial" w:hAnsi="Arial" w:cs="Arial"/>
                <w:sz w:val="18"/>
                <w:szCs w:val="18"/>
                <w:lang w:val="sr-Cyrl-RS"/>
              </w:rPr>
            </w:pPr>
            <w:r w:rsidRPr="003A7B6E">
              <w:rPr>
                <w:rFonts w:ascii="Arial" w:hAnsi="Arial" w:cs="Arial"/>
                <w:sz w:val="18"/>
                <w:szCs w:val="18"/>
                <w:lang w:val="sr-Cyrl-RS"/>
              </w:rPr>
              <w:t>БРОЈ ЕДУКОВАНЕ ДЕЦЕ</w:t>
            </w:r>
          </w:p>
        </w:tc>
        <w:tc>
          <w:tcPr>
            <w:tcW w:w="1115" w:type="dxa"/>
            <w:tcBorders>
              <w:top w:val="single" w:sz="4" w:space="0" w:color="auto"/>
              <w:left w:val="single" w:sz="4" w:space="0" w:color="auto"/>
              <w:bottom w:val="single" w:sz="4" w:space="0" w:color="auto"/>
              <w:right w:val="single" w:sz="4" w:space="0" w:color="auto"/>
            </w:tcBorders>
          </w:tcPr>
          <w:p w14:paraId="155BA78E" w14:textId="77777777" w:rsidR="006D6C91" w:rsidRPr="003A7B6E" w:rsidRDefault="006D6C91" w:rsidP="006D6C91">
            <w:pPr>
              <w:spacing w:after="0" w:line="240" w:lineRule="auto"/>
              <w:rPr>
                <w:rFonts w:ascii="Arial" w:hAnsi="Arial" w:cs="Arial"/>
                <w:sz w:val="18"/>
                <w:szCs w:val="18"/>
              </w:rPr>
            </w:pPr>
            <w:r w:rsidRPr="003A7B6E">
              <w:rPr>
                <w:rFonts w:ascii="Arial" w:hAnsi="Arial" w:cs="Arial"/>
                <w:sz w:val="18"/>
                <w:szCs w:val="18"/>
              </w:rPr>
              <w:t>БРОЈ АНГАЖОВАНИХ ВОЛОНТЕРА</w:t>
            </w:r>
          </w:p>
        </w:tc>
        <w:tc>
          <w:tcPr>
            <w:tcW w:w="1115" w:type="dxa"/>
            <w:tcBorders>
              <w:top w:val="single" w:sz="4" w:space="0" w:color="auto"/>
              <w:left w:val="single" w:sz="4" w:space="0" w:color="auto"/>
              <w:bottom w:val="single" w:sz="4" w:space="0" w:color="auto"/>
              <w:right w:val="single" w:sz="4" w:space="0" w:color="auto"/>
            </w:tcBorders>
          </w:tcPr>
          <w:p w14:paraId="7837B917" w14:textId="77777777" w:rsidR="006D6C91" w:rsidRPr="003A7B6E" w:rsidRDefault="006D6C91" w:rsidP="006D6C91">
            <w:pPr>
              <w:spacing w:after="0" w:line="240" w:lineRule="auto"/>
              <w:rPr>
                <w:rFonts w:ascii="Arial" w:hAnsi="Arial" w:cs="Arial"/>
                <w:sz w:val="18"/>
                <w:szCs w:val="18"/>
                <w:lang w:val="sr-Cyrl-RS"/>
              </w:rPr>
            </w:pPr>
            <w:r w:rsidRPr="003A7B6E">
              <w:rPr>
                <w:rFonts w:ascii="Arial" w:hAnsi="Arial" w:cs="Arial"/>
                <w:sz w:val="18"/>
                <w:szCs w:val="18"/>
              </w:rPr>
              <w:t xml:space="preserve">БРОЈ </w:t>
            </w:r>
            <w:r w:rsidRPr="003A7B6E">
              <w:rPr>
                <w:rFonts w:ascii="Arial" w:hAnsi="Arial" w:cs="Arial"/>
                <w:sz w:val="18"/>
                <w:szCs w:val="18"/>
                <w:lang w:val="sr-Cyrl-RS"/>
              </w:rPr>
              <w:t>ЧАСОВА ВОЛОНТЕРСКОГ АНГАЖОВАЊА</w:t>
            </w:r>
          </w:p>
        </w:tc>
      </w:tr>
      <w:tr w:rsidR="006D6C91" w:rsidRPr="00251AD7" w14:paraId="4F755121" w14:textId="77777777" w:rsidTr="00FD5C9C">
        <w:tblPrEx>
          <w:tblLook w:val="04A0" w:firstRow="1" w:lastRow="0" w:firstColumn="1" w:lastColumn="0" w:noHBand="0" w:noVBand="1"/>
        </w:tblPrEx>
        <w:tc>
          <w:tcPr>
            <w:tcW w:w="1054" w:type="dxa"/>
            <w:tcBorders>
              <w:top w:val="single" w:sz="4" w:space="0" w:color="auto"/>
              <w:left w:val="single" w:sz="4" w:space="0" w:color="auto"/>
              <w:bottom w:val="single" w:sz="4" w:space="0" w:color="auto"/>
              <w:right w:val="single" w:sz="4" w:space="0" w:color="auto"/>
            </w:tcBorders>
          </w:tcPr>
          <w:p w14:paraId="6EECCFAA" w14:textId="77777777" w:rsidR="006D6C91" w:rsidRPr="00251AD7" w:rsidRDefault="006D6C91" w:rsidP="006D6C91">
            <w:pPr>
              <w:spacing w:after="0" w:line="240" w:lineRule="auto"/>
              <w:jc w:val="center"/>
              <w:rPr>
                <w:rFonts w:ascii="Arial" w:hAnsi="Arial" w:cs="Arial"/>
                <w:b/>
                <w:sz w:val="18"/>
                <w:szCs w:val="18"/>
                <w:lang w:val="sr-Cyrl-RS"/>
              </w:rPr>
            </w:pPr>
            <w:r w:rsidRPr="00251AD7">
              <w:rPr>
                <w:rFonts w:ascii="Arial" w:hAnsi="Arial" w:cs="Arial"/>
                <w:b/>
                <w:sz w:val="18"/>
                <w:szCs w:val="18"/>
                <w:lang w:val="sr-Cyrl-RS"/>
              </w:rPr>
              <w:t>98</w:t>
            </w:r>
          </w:p>
        </w:tc>
        <w:tc>
          <w:tcPr>
            <w:tcW w:w="1064" w:type="dxa"/>
            <w:tcBorders>
              <w:top w:val="single" w:sz="4" w:space="0" w:color="auto"/>
              <w:left w:val="single" w:sz="4" w:space="0" w:color="auto"/>
              <w:bottom w:val="single" w:sz="4" w:space="0" w:color="auto"/>
              <w:right w:val="single" w:sz="4" w:space="0" w:color="auto"/>
            </w:tcBorders>
          </w:tcPr>
          <w:p w14:paraId="0DE78D6B" w14:textId="77777777" w:rsidR="006D6C91" w:rsidRPr="00251AD7" w:rsidRDefault="006D6C91" w:rsidP="006D6C91">
            <w:pPr>
              <w:spacing w:after="0" w:line="240" w:lineRule="auto"/>
              <w:jc w:val="center"/>
              <w:rPr>
                <w:rFonts w:ascii="Arial" w:hAnsi="Arial" w:cs="Arial"/>
                <w:b/>
                <w:sz w:val="18"/>
                <w:szCs w:val="18"/>
                <w:lang w:val="sr-Cyrl-RS"/>
              </w:rPr>
            </w:pPr>
            <w:r>
              <w:rPr>
                <w:rFonts w:ascii="Arial" w:hAnsi="Arial" w:cs="Arial"/>
                <w:b/>
                <w:sz w:val="18"/>
                <w:szCs w:val="18"/>
                <w:lang w:val="sr-Cyrl-RS"/>
              </w:rPr>
              <w:t>27.746</w:t>
            </w:r>
          </w:p>
        </w:tc>
        <w:tc>
          <w:tcPr>
            <w:tcW w:w="1322" w:type="dxa"/>
            <w:tcBorders>
              <w:top w:val="single" w:sz="4" w:space="0" w:color="auto"/>
              <w:left w:val="single" w:sz="4" w:space="0" w:color="auto"/>
              <w:bottom w:val="single" w:sz="4" w:space="0" w:color="auto"/>
              <w:right w:val="single" w:sz="4" w:space="0" w:color="auto"/>
            </w:tcBorders>
          </w:tcPr>
          <w:p w14:paraId="072901A4" w14:textId="77777777" w:rsidR="006D6C91" w:rsidRPr="00251AD7" w:rsidRDefault="006D6C91" w:rsidP="006D6C91">
            <w:pPr>
              <w:spacing w:after="0" w:line="240" w:lineRule="auto"/>
              <w:jc w:val="center"/>
              <w:rPr>
                <w:rFonts w:ascii="Arial" w:hAnsi="Arial" w:cs="Arial"/>
                <w:b/>
                <w:sz w:val="18"/>
                <w:szCs w:val="18"/>
                <w:lang w:val="sr-Cyrl-RS"/>
              </w:rPr>
            </w:pPr>
            <w:r w:rsidRPr="00251AD7">
              <w:rPr>
                <w:rFonts w:ascii="Arial" w:hAnsi="Arial" w:cs="Arial"/>
                <w:b/>
                <w:sz w:val="18"/>
                <w:szCs w:val="18"/>
                <w:lang w:val="sr-Cyrl-RS"/>
              </w:rPr>
              <w:t>11.000</w:t>
            </w:r>
          </w:p>
        </w:tc>
        <w:tc>
          <w:tcPr>
            <w:tcW w:w="1457" w:type="dxa"/>
            <w:tcBorders>
              <w:top w:val="single" w:sz="4" w:space="0" w:color="auto"/>
              <w:left w:val="single" w:sz="4" w:space="0" w:color="auto"/>
              <w:bottom w:val="single" w:sz="4" w:space="0" w:color="auto"/>
              <w:right w:val="single" w:sz="4" w:space="0" w:color="auto"/>
            </w:tcBorders>
          </w:tcPr>
          <w:p w14:paraId="4B3093CB" w14:textId="77777777" w:rsidR="006D6C91" w:rsidRPr="00251AD7" w:rsidRDefault="006D6C91" w:rsidP="006D6C91">
            <w:pPr>
              <w:spacing w:after="0" w:line="240" w:lineRule="auto"/>
              <w:jc w:val="center"/>
              <w:rPr>
                <w:rFonts w:ascii="Arial" w:hAnsi="Arial" w:cs="Arial"/>
                <w:b/>
                <w:sz w:val="18"/>
                <w:szCs w:val="18"/>
                <w:lang w:val="sr-Cyrl-RS"/>
              </w:rPr>
            </w:pPr>
            <w:r w:rsidRPr="00251AD7">
              <w:rPr>
                <w:rFonts w:ascii="Arial" w:hAnsi="Arial" w:cs="Arial"/>
                <w:b/>
                <w:sz w:val="18"/>
                <w:szCs w:val="18"/>
                <w:lang w:val="sr-Cyrl-RS"/>
              </w:rPr>
              <w:t>811</w:t>
            </w:r>
          </w:p>
        </w:tc>
        <w:tc>
          <w:tcPr>
            <w:tcW w:w="1432" w:type="dxa"/>
            <w:tcBorders>
              <w:top w:val="single" w:sz="4" w:space="0" w:color="auto"/>
              <w:left w:val="single" w:sz="4" w:space="0" w:color="auto"/>
              <w:bottom w:val="single" w:sz="4" w:space="0" w:color="auto"/>
              <w:right w:val="single" w:sz="4" w:space="0" w:color="auto"/>
            </w:tcBorders>
          </w:tcPr>
          <w:p w14:paraId="21A2BAD3" w14:textId="77777777" w:rsidR="006D6C91" w:rsidRPr="00251AD7" w:rsidRDefault="006D6C91" w:rsidP="006D6C91">
            <w:pPr>
              <w:spacing w:after="0" w:line="240" w:lineRule="auto"/>
              <w:jc w:val="center"/>
              <w:rPr>
                <w:rFonts w:ascii="Arial" w:hAnsi="Arial" w:cs="Arial"/>
                <w:b/>
                <w:sz w:val="18"/>
                <w:szCs w:val="18"/>
                <w:lang w:val="sr-Cyrl-RS"/>
              </w:rPr>
            </w:pPr>
            <w:r w:rsidRPr="00251AD7">
              <w:rPr>
                <w:rFonts w:ascii="Arial" w:hAnsi="Arial" w:cs="Arial"/>
                <w:b/>
                <w:sz w:val="18"/>
                <w:szCs w:val="18"/>
                <w:lang w:val="sr-Cyrl-RS"/>
              </w:rPr>
              <w:t>13.631</w:t>
            </w:r>
          </w:p>
        </w:tc>
        <w:tc>
          <w:tcPr>
            <w:tcW w:w="1115" w:type="dxa"/>
            <w:tcBorders>
              <w:top w:val="single" w:sz="4" w:space="0" w:color="auto"/>
              <w:left w:val="single" w:sz="4" w:space="0" w:color="auto"/>
              <w:bottom w:val="single" w:sz="4" w:space="0" w:color="auto"/>
              <w:right w:val="single" w:sz="4" w:space="0" w:color="auto"/>
            </w:tcBorders>
          </w:tcPr>
          <w:p w14:paraId="7AE5EF97" w14:textId="77777777" w:rsidR="006D6C91" w:rsidRPr="00251AD7" w:rsidRDefault="006D6C91" w:rsidP="006D6C91">
            <w:pPr>
              <w:spacing w:after="0" w:line="240" w:lineRule="auto"/>
              <w:jc w:val="center"/>
              <w:rPr>
                <w:rFonts w:ascii="Arial" w:hAnsi="Arial" w:cs="Arial"/>
                <w:b/>
                <w:sz w:val="18"/>
                <w:szCs w:val="18"/>
                <w:lang w:val="sr-Cyrl-RS"/>
              </w:rPr>
            </w:pPr>
            <w:r w:rsidRPr="00251AD7">
              <w:rPr>
                <w:rFonts w:ascii="Arial" w:hAnsi="Arial" w:cs="Arial"/>
                <w:b/>
                <w:sz w:val="18"/>
                <w:szCs w:val="18"/>
                <w:lang w:val="sr-Cyrl-RS"/>
              </w:rPr>
              <w:t>544</w:t>
            </w:r>
          </w:p>
        </w:tc>
        <w:tc>
          <w:tcPr>
            <w:tcW w:w="1115" w:type="dxa"/>
            <w:tcBorders>
              <w:top w:val="single" w:sz="4" w:space="0" w:color="auto"/>
              <w:left w:val="single" w:sz="4" w:space="0" w:color="auto"/>
              <w:bottom w:val="single" w:sz="4" w:space="0" w:color="auto"/>
              <w:right w:val="single" w:sz="4" w:space="0" w:color="auto"/>
            </w:tcBorders>
          </w:tcPr>
          <w:p w14:paraId="622563DF" w14:textId="77777777" w:rsidR="006D6C91" w:rsidRPr="00251AD7" w:rsidRDefault="006D6C91" w:rsidP="006D6C91">
            <w:pPr>
              <w:spacing w:after="0" w:line="240" w:lineRule="auto"/>
              <w:jc w:val="center"/>
              <w:rPr>
                <w:rFonts w:ascii="Arial" w:hAnsi="Arial" w:cs="Arial"/>
                <w:b/>
                <w:sz w:val="18"/>
                <w:szCs w:val="18"/>
                <w:lang w:val="sr-Cyrl-RS"/>
              </w:rPr>
            </w:pPr>
            <w:r w:rsidRPr="00251AD7">
              <w:rPr>
                <w:rFonts w:ascii="Arial" w:hAnsi="Arial" w:cs="Arial"/>
                <w:b/>
                <w:sz w:val="18"/>
                <w:szCs w:val="18"/>
                <w:lang w:val="sr-Cyrl-RS"/>
              </w:rPr>
              <w:t>11.868</w:t>
            </w:r>
          </w:p>
        </w:tc>
      </w:tr>
    </w:tbl>
    <w:p w14:paraId="5E76AF41" w14:textId="77777777" w:rsidR="006D6C91" w:rsidRDefault="006D6C91" w:rsidP="006D6C91">
      <w:pPr>
        <w:spacing w:after="0" w:line="240" w:lineRule="auto"/>
        <w:jc w:val="both"/>
        <w:rPr>
          <w:rFonts w:ascii="Arial" w:hAnsi="Arial" w:cs="Arial"/>
          <w:sz w:val="24"/>
          <w:szCs w:val="24"/>
        </w:rPr>
      </w:pPr>
    </w:p>
    <w:p w14:paraId="0A2E2C67" w14:textId="77777777" w:rsidR="006D6C91" w:rsidRDefault="006D6C91" w:rsidP="006D6C91">
      <w:pPr>
        <w:spacing w:after="0" w:line="240" w:lineRule="auto"/>
        <w:jc w:val="both"/>
        <w:rPr>
          <w:rFonts w:ascii="Arial" w:hAnsi="Arial" w:cs="Arial"/>
          <w:sz w:val="24"/>
          <w:szCs w:val="24"/>
        </w:rPr>
      </w:pPr>
    </w:p>
    <w:p w14:paraId="286A3274" w14:textId="77777777" w:rsidR="006D6C91" w:rsidRPr="00004099" w:rsidRDefault="006D6C91" w:rsidP="006D6C91">
      <w:pPr>
        <w:spacing w:after="0" w:line="240" w:lineRule="auto"/>
        <w:jc w:val="both"/>
        <w:rPr>
          <w:rFonts w:ascii="Arial" w:hAnsi="Arial" w:cs="Arial"/>
          <w:b/>
          <w:sz w:val="24"/>
          <w:szCs w:val="24"/>
          <w:lang w:val="sr-Cyrl-RS"/>
        </w:rPr>
      </w:pPr>
      <w:r w:rsidRPr="00004099">
        <w:rPr>
          <w:rFonts w:ascii="Arial" w:hAnsi="Arial" w:cs="Arial"/>
          <w:b/>
          <w:i/>
          <w:sz w:val="24"/>
          <w:szCs w:val="24"/>
        </w:rPr>
        <w:t>СВЕТСКИ АИДС ДАН</w:t>
      </w:r>
      <w:r>
        <w:rPr>
          <w:rFonts w:ascii="Arial" w:hAnsi="Arial" w:cs="Arial"/>
          <w:b/>
          <w:i/>
          <w:sz w:val="24"/>
          <w:szCs w:val="24"/>
          <w:lang w:val="sr-Cyrl-RS"/>
        </w:rPr>
        <w:t>:</w:t>
      </w:r>
    </w:p>
    <w:p w14:paraId="0D1E471D" w14:textId="77777777" w:rsidR="006D6C91" w:rsidRPr="00004099" w:rsidRDefault="006D6C91" w:rsidP="006D6C91">
      <w:pPr>
        <w:spacing w:after="0" w:line="240" w:lineRule="auto"/>
        <w:jc w:val="both"/>
        <w:rPr>
          <w:rFonts w:ascii="Arial" w:hAnsi="Arial" w:cs="Arial"/>
          <w:b/>
          <w:sz w:val="24"/>
          <w:szCs w:val="24"/>
        </w:rPr>
      </w:pPr>
    </w:p>
    <w:p w14:paraId="5D9AD523" w14:textId="77777777" w:rsidR="006D6C91" w:rsidRPr="00004099" w:rsidRDefault="006D6C91" w:rsidP="009B7AF9">
      <w:pPr>
        <w:spacing w:after="0" w:line="240" w:lineRule="auto"/>
        <w:ind w:firstLine="720"/>
        <w:jc w:val="both"/>
        <w:rPr>
          <w:rFonts w:ascii="Arial" w:hAnsi="Arial" w:cs="Arial"/>
          <w:sz w:val="24"/>
          <w:szCs w:val="24"/>
        </w:rPr>
      </w:pPr>
      <w:r w:rsidRPr="00004099">
        <w:rPr>
          <w:rFonts w:ascii="Arial" w:hAnsi="Arial" w:cs="Arial"/>
          <w:sz w:val="24"/>
          <w:szCs w:val="24"/>
        </w:rPr>
        <w:t xml:space="preserve">Светски АИДС дан (1. децембар) окупља људе широм света са циљем унапређења свести у вези ХИВ пандемије. </w:t>
      </w:r>
      <w:r w:rsidRPr="00004099">
        <w:rPr>
          <w:rFonts w:ascii="Arial" w:eastAsia="Times New Roman" w:hAnsi="Arial" w:cs="Arial"/>
          <w:sz w:val="24"/>
          <w:szCs w:val="24"/>
          <w:lang w:val="sr-Cyrl-CS"/>
        </w:rPr>
        <w:t>Током Кампање организације Црвени крст у градовима и општинама реализују више различитих активности: обуке, едукације, презентације едукативног филма Црвеног крста Србије, под називом „Дечко који се стидео“, трибине, уличне манифестације, анкетирање суграђана, и друге активности у складу са потребама локалне средине и договора са релевантним партнерским организацијама.</w:t>
      </w:r>
    </w:p>
    <w:p w14:paraId="17EF82FF" w14:textId="77777777" w:rsidR="006D6C91" w:rsidRPr="00004099" w:rsidRDefault="006D6C91" w:rsidP="006D6C91">
      <w:pPr>
        <w:spacing w:after="0" w:line="240" w:lineRule="auto"/>
        <w:contextualSpacing/>
        <w:jc w:val="both"/>
        <w:rPr>
          <w:rFonts w:ascii="Arial" w:eastAsia="Times New Roman" w:hAnsi="Arial" w:cs="Arial"/>
          <w:sz w:val="24"/>
          <w:szCs w:val="24"/>
        </w:rPr>
      </w:pPr>
    </w:p>
    <w:p w14:paraId="5A813DF6" w14:textId="77777777" w:rsidR="006D6C91" w:rsidRPr="000A338D" w:rsidRDefault="006D6C91" w:rsidP="009B7AF9">
      <w:pPr>
        <w:spacing w:after="0" w:line="240" w:lineRule="auto"/>
        <w:ind w:firstLine="720"/>
        <w:contextualSpacing/>
        <w:jc w:val="both"/>
        <w:rPr>
          <w:rFonts w:ascii="Arial" w:eastAsia="Times New Roman" w:hAnsi="Arial" w:cs="Arial"/>
          <w:sz w:val="24"/>
          <w:szCs w:val="24"/>
        </w:rPr>
      </w:pPr>
      <w:r w:rsidRPr="000A338D">
        <w:rPr>
          <w:rFonts w:ascii="Arial" w:eastAsia="Times New Roman" w:hAnsi="Arial" w:cs="Arial"/>
          <w:sz w:val="24"/>
          <w:szCs w:val="24"/>
        </w:rPr>
        <w:t>Светски АИДС дан 2020. год. обележил</w:t>
      </w:r>
      <w:r w:rsidRPr="000A338D">
        <w:rPr>
          <w:rFonts w:ascii="Arial" w:eastAsia="Times New Roman" w:hAnsi="Arial" w:cs="Arial"/>
          <w:sz w:val="24"/>
          <w:szCs w:val="24"/>
          <w:lang w:val="sr-Cyrl-RS"/>
        </w:rPr>
        <w:t>а</w:t>
      </w:r>
      <w:r w:rsidRPr="000A338D">
        <w:rPr>
          <w:rFonts w:ascii="Arial" w:eastAsia="Times New Roman" w:hAnsi="Arial" w:cs="Arial"/>
          <w:sz w:val="24"/>
          <w:szCs w:val="24"/>
        </w:rPr>
        <w:t xml:space="preserve"> је 103 организације Црвеног крста у градовима и општинама у сарадњи са </w:t>
      </w:r>
      <w:r w:rsidRPr="000A338D">
        <w:rPr>
          <w:rFonts w:ascii="Arial" w:eastAsia="Times New Roman" w:hAnsi="Arial" w:cs="Arial"/>
          <w:sz w:val="24"/>
          <w:szCs w:val="24"/>
          <w:lang w:val="sr-Cyrl-RS"/>
        </w:rPr>
        <w:t>53</w:t>
      </w:r>
      <w:r w:rsidRPr="000A338D">
        <w:rPr>
          <w:rFonts w:ascii="Arial" w:eastAsia="Times New Roman" w:hAnsi="Arial" w:cs="Arial"/>
          <w:sz w:val="24"/>
          <w:szCs w:val="24"/>
        </w:rPr>
        <w:t xml:space="preserve"> здравствене и </w:t>
      </w:r>
      <w:r w:rsidRPr="000A338D">
        <w:rPr>
          <w:rFonts w:ascii="Arial" w:eastAsia="Times New Roman" w:hAnsi="Arial" w:cs="Arial"/>
          <w:sz w:val="24"/>
          <w:szCs w:val="24"/>
          <w:lang w:val="sr-Cyrl-RS"/>
        </w:rPr>
        <w:t>140</w:t>
      </w:r>
      <w:r w:rsidRPr="000A338D">
        <w:rPr>
          <w:rFonts w:ascii="Arial" w:eastAsia="Times New Roman" w:hAnsi="Arial" w:cs="Arial"/>
          <w:sz w:val="24"/>
          <w:szCs w:val="24"/>
        </w:rPr>
        <w:t xml:space="preserve"> просветних институција, као и </w:t>
      </w:r>
      <w:r w:rsidRPr="000A338D">
        <w:rPr>
          <w:rFonts w:ascii="Arial" w:eastAsia="Times New Roman" w:hAnsi="Arial" w:cs="Arial"/>
          <w:sz w:val="24"/>
          <w:szCs w:val="24"/>
          <w:lang w:val="sr-Cyrl-RS"/>
        </w:rPr>
        <w:t>у сарадњи са 53 организације цивилног сектора</w:t>
      </w:r>
      <w:r w:rsidRPr="000A338D">
        <w:rPr>
          <w:rFonts w:ascii="Arial" w:eastAsia="Times New Roman" w:hAnsi="Arial" w:cs="Arial"/>
          <w:sz w:val="24"/>
          <w:szCs w:val="24"/>
        </w:rPr>
        <w:t xml:space="preserve">. Реализоване активности садржајно су обухватиле (1) едукацију претежно ученика и студената, у форми вршњачке едукације и предавања за укупно </w:t>
      </w:r>
      <w:r w:rsidRPr="000A338D">
        <w:rPr>
          <w:rFonts w:ascii="Arial" w:eastAsia="Times New Roman" w:hAnsi="Arial" w:cs="Arial"/>
          <w:sz w:val="24"/>
          <w:szCs w:val="24"/>
          <w:lang w:val="sr-Cyrl-RS"/>
        </w:rPr>
        <w:t>6.998</w:t>
      </w:r>
      <w:r w:rsidRPr="000A338D">
        <w:rPr>
          <w:rFonts w:ascii="Arial" w:eastAsia="Times New Roman" w:hAnsi="Arial" w:cs="Arial"/>
          <w:sz w:val="24"/>
          <w:szCs w:val="24"/>
        </w:rPr>
        <w:t xml:space="preserve"> ученика и студената, (2) информисање грађана постављањем промотивних пунктова на </w:t>
      </w:r>
      <w:r w:rsidRPr="000A338D">
        <w:rPr>
          <w:rFonts w:ascii="Arial" w:eastAsia="Times New Roman" w:hAnsi="Arial" w:cs="Arial"/>
          <w:sz w:val="24"/>
          <w:szCs w:val="24"/>
          <w:lang w:val="sr-Cyrl-RS"/>
        </w:rPr>
        <w:t>380</w:t>
      </w:r>
      <w:r w:rsidRPr="000A338D">
        <w:rPr>
          <w:rFonts w:ascii="Arial" w:eastAsia="Times New Roman" w:hAnsi="Arial" w:cs="Arial"/>
          <w:sz w:val="24"/>
          <w:szCs w:val="24"/>
        </w:rPr>
        <w:t xml:space="preserve"> прометних локација и </w:t>
      </w:r>
      <w:r w:rsidRPr="000A338D">
        <w:rPr>
          <w:rFonts w:ascii="Arial" w:eastAsia="Times New Roman" w:hAnsi="Arial" w:cs="Arial"/>
          <w:sz w:val="24"/>
          <w:szCs w:val="24"/>
          <w:lang w:val="sr-Cyrl-RS"/>
        </w:rPr>
        <w:t>60</w:t>
      </w:r>
      <w:r w:rsidRPr="000A338D">
        <w:rPr>
          <w:rFonts w:ascii="Arial" w:eastAsia="Times New Roman" w:hAnsi="Arial" w:cs="Arial"/>
          <w:sz w:val="24"/>
          <w:szCs w:val="24"/>
        </w:rPr>
        <w:t xml:space="preserve"> пункт</w:t>
      </w:r>
      <w:r w:rsidRPr="000A338D">
        <w:rPr>
          <w:rFonts w:ascii="Arial" w:eastAsia="Times New Roman" w:hAnsi="Arial" w:cs="Arial"/>
          <w:sz w:val="24"/>
          <w:szCs w:val="24"/>
          <w:lang w:val="sr-Cyrl-RS"/>
        </w:rPr>
        <w:t>ова</w:t>
      </w:r>
      <w:r w:rsidRPr="000A338D">
        <w:rPr>
          <w:rFonts w:ascii="Arial" w:eastAsia="Times New Roman" w:hAnsi="Arial" w:cs="Arial"/>
          <w:sz w:val="24"/>
          <w:szCs w:val="24"/>
        </w:rPr>
        <w:t xml:space="preserve"> у просветним установама (процењује се да је овим активностима непосредно обухваћено </w:t>
      </w:r>
      <w:r w:rsidRPr="000A338D">
        <w:rPr>
          <w:rFonts w:ascii="Arial" w:eastAsia="Times New Roman" w:hAnsi="Arial" w:cs="Arial"/>
          <w:sz w:val="24"/>
          <w:szCs w:val="24"/>
          <w:lang w:val="sr-Cyrl-RS"/>
        </w:rPr>
        <w:t>више од 10.550</w:t>
      </w:r>
      <w:r w:rsidRPr="000A338D">
        <w:rPr>
          <w:rFonts w:ascii="Arial" w:eastAsia="Times New Roman" w:hAnsi="Arial" w:cs="Arial"/>
          <w:sz w:val="24"/>
          <w:szCs w:val="24"/>
        </w:rPr>
        <w:t xml:space="preserve"> грађана), промоција у медијима обухватила је </w:t>
      </w:r>
      <w:r w:rsidRPr="000A338D">
        <w:rPr>
          <w:rFonts w:ascii="Arial" w:eastAsia="Times New Roman" w:hAnsi="Arial" w:cs="Arial"/>
          <w:sz w:val="24"/>
          <w:szCs w:val="24"/>
          <w:lang w:val="sr-Cyrl-RS"/>
        </w:rPr>
        <w:t>32</w:t>
      </w:r>
      <w:r w:rsidRPr="000A338D">
        <w:rPr>
          <w:rFonts w:ascii="Arial" w:eastAsia="Times New Roman" w:hAnsi="Arial" w:cs="Arial"/>
          <w:sz w:val="24"/>
          <w:szCs w:val="24"/>
        </w:rPr>
        <w:t xml:space="preserve"> објаве у новинама, </w:t>
      </w:r>
      <w:r w:rsidRPr="000A338D">
        <w:rPr>
          <w:rFonts w:ascii="Arial" w:eastAsia="Times New Roman" w:hAnsi="Arial" w:cs="Arial"/>
          <w:sz w:val="24"/>
          <w:szCs w:val="24"/>
          <w:lang w:val="sr-Cyrl-RS"/>
        </w:rPr>
        <w:t>55</w:t>
      </w:r>
      <w:r w:rsidRPr="000A338D">
        <w:rPr>
          <w:rFonts w:ascii="Arial" w:eastAsia="Times New Roman" w:hAnsi="Arial" w:cs="Arial"/>
          <w:sz w:val="24"/>
          <w:szCs w:val="24"/>
        </w:rPr>
        <w:t xml:space="preserve"> у радио емисијама и</w:t>
      </w:r>
      <w:r w:rsidRPr="000A338D">
        <w:rPr>
          <w:rFonts w:ascii="Arial" w:eastAsia="Times New Roman" w:hAnsi="Arial" w:cs="Arial"/>
          <w:sz w:val="24"/>
          <w:szCs w:val="24"/>
          <w:lang w:val="sr-Cyrl-RS"/>
        </w:rPr>
        <w:t xml:space="preserve"> 60</w:t>
      </w:r>
      <w:r w:rsidRPr="000A338D">
        <w:rPr>
          <w:rFonts w:ascii="Arial" w:eastAsia="Times New Roman" w:hAnsi="Arial" w:cs="Arial"/>
          <w:sz w:val="24"/>
          <w:szCs w:val="24"/>
        </w:rPr>
        <w:t xml:space="preserve"> објава у телевизијским емисијама, као и 2</w:t>
      </w:r>
      <w:r w:rsidRPr="000A338D">
        <w:rPr>
          <w:rFonts w:ascii="Arial" w:eastAsia="Times New Roman" w:hAnsi="Arial" w:cs="Arial"/>
          <w:sz w:val="24"/>
          <w:szCs w:val="24"/>
          <w:lang w:val="sr-Cyrl-RS"/>
        </w:rPr>
        <w:t>26</w:t>
      </w:r>
      <w:r w:rsidRPr="000A338D">
        <w:rPr>
          <w:rFonts w:ascii="Arial" w:eastAsia="Times New Roman" w:hAnsi="Arial" w:cs="Arial"/>
          <w:sz w:val="24"/>
          <w:szCs w:val="24"/>
        </w:rPr>
        <w:t xml:space="preserve"> објава на интернет порталима и друштвеним мрежама, чиме су пласиране одговарајуће поруке грађанима, и (3) организовање </w:t>
      </w:r>
      <w:r w:rsidRPr="000A338D">
        <w:rPr>
          <w:rFonts w:ascii="Arial" w:eastAsia="Times New Roman" w:hAnsi="Arial" w:cs="Arial"/>
          <w:sz w:val="24"/>
          <w:szCs w:val="24"/>
          <w:lang w:val="sr-Cyrl-RS"/>
        </w:rPr>
        <w:t>83</w:t>
      </w:r>
      <w:r w:rsidRPr="000A338D">
        <w:rPr>
          <w:rFonts w:ascii="Arial" w:eastAsia="Times New Roman" w:hAnsi="Arial" w:cs="Arial"/>
          <w:sz w:val="24"/>
          <w:szCs w:val="24"/>
        </w:rPr>
        <w:t xml:space="preserve"> забавна садржаја за младе са информативно-едукативном компонентом (тематске журке, квиз, спортска такмичења, уметнички конкурси, тематске представе) за </w:t>
      </w:r>
      <w:r w:rsidRPr="000A338D">
        <w:rPr>
          <w:rFonts w:ascii="Arial" w:eastAsia="Times New Roman" w:hAnsi="Arial" w:cs="Arial"/>
          <w:sz w:val="24"/>
          <w:szCs w:val="24"/>
          <w:lang w:val="sr-Cyrl-RS"/>
        </w:rPr>
        <w:t>5.568</w:t>
      </w:r>
      <w:r w:rsidRPr="000A338D">
        <w:rPr>
          <w:rFonts w:ascii="Arial" w:eastAsia="Times New Roman" w:hAnsi="Arial" w:cs="Arial"/>
          <w:sz w:val="24"/>
          <w:szCs w:val="24"/>
        </w:rPr>
        <w:t xml:space="preserve"> младих особа. Активностима је обухваћено око </w:t>
      </w:r>
      <w:r w:rsidRPr="000A338D">
        <w:rPr>
          <w:rFonts w:ascii="Arial" w:eastAsia="Times New Roman" w:hAnsi="Arial" w:cs="Arial"/>
          <w:sz w:val="24"/>
          <w:szCs w:val="24"/>
          <w:lang w:val="sr-Cyrl-RS"/>
        </w:rPr>
        <w:t>1</w:t>
      </w:r>
      <w:r w:rsidRPr="000A338D">
        <w:rPr>
          <w:rFonts w:ascii="Arial" w:eastAsia="Times New Roman" w:hAnsi="Arial" w:cs="Arial"/>
          <w:sz w:val="24"/>
          <w:szCs w:val="24"/>
        </w:rPr>
        <w:t xml:space="preserve">00.000 особа, а дистрибуирано је </w:t>
      </w:r>
      <w:r w:rsidRPr="000A338D">
        <w:rPr>
          <w:rFonts w:ascii="Arial" w:eastAsia="Times New Roman" w:hAnsi="Arial" w:cs="Arial"/>
          <w:sz w:val="24"/>
          <w:szCs w:val="24"/>
          <w:lang w:val="sr-Cyrl-RS"/>
        </w:rPr>
        <w:t>12.817</w:t>
      </w:r>
      <w:r w:rsidRPr="000A338D">
        <w:rPr>
          <w:rFonts w:ascii="Arial" w:eastAsia="Times New Roman" w:hAnsi="Arial" w:cs="Arial"/>
          <w:sz w:val="24"/>
          <w:szCs w:val="24"/>
        </w:rPr>
        <w:t xml:space="preserve"> комада разноврсног промотивног материјала. За реализацију активности у оквиру Светског АИДС дана, организације Црвеног крста у градовима и општинама ангажовале су </w:t>
      </w:r>
      <w:r w:rsidRPr="000A338D">
        <w:rPr>
          <w:rFonts w:ascii="Arial" w:eastAsia="Times New Roman" w:hAnsi="Arial" w:cs="Arial"/>
          <w:sz w:val="24"/>
          <w:szCs w:val="24"/>
          <w:lang w:val="sr-Cyrl-RS"/>
        </w:rPr>
        <w:t>563</w:t>
      </w:r>
      <w:r w:rsidRPr="000A338D">
        <w:rPr>
          <w:rFonts w:ascii="Arial" w:eastAsia="Times New Roman" w:hAnsi="Arial" w:cs="Arial"/>
          <w:sz w:val="24"/>
          <w:szCs w:val="24"/>
        </w:rPr>
        <w:t xml:space="preserve"> волонтера Црвеног крста, од чега </w:t>
      </w:r>
      <w:r w:rsidRPr="000A338D">
        <w:rPr>
          <w:rFonts w:ascii="Arial" w:eastAsia="Times New Roman" w:hAnsi="Arial" w:cs="Arial"/>
          <w:sz w:val="24"/>
          <w:szCs w:val="24"/>
          <w:lang w:val="sr-Cyrl-RS"/>
        </w:rPr>
        <w:t>371</w:t>
      </w:r>
      <w:r w:rsidRPr="000A338D">
        <w:rPr>
          <w:rFonts w:ascii="Arial" w:eastAsia="Times New Roman" w:hAnsi="Arial" w:cs="Arial"/>
          <w:sz w:val="24"/>
          <w:szCs w:val="24"/>
        </w:rPr>
        <w:t xml:space="preserve"> младог волонтера. Број часова волонтерског ангажовања износи </w:t>
      </w:r>
      <w:r w:rsidRPr="000A338D">
        <w:rPr>
          <w:rFonts w:ascii="Arial" w:eastAsia="Times New Roman" w:hAnsi="Arial" w:cs="Arial"/>
          <w:sz w:val="24"/>
          <w:szCs w:val="24"/>
          <w:lang w:val="sr-Cyrl-RS"/>
        </w:rPr>
        <w:t>2.255</w:t>
      </w:r>
      <w:r w:rsidRPr="000A338D">
        <w:rPr>
          <w:rFonts w:ascii="Arial" w:eastAsia="Times New Roman" w:hAnsi="Arial" w:cs="Arial"/>
          <w:sz w:val="24"/>
          <w:szCs w:val="24"/>
        </w:rPr>
        <w:t>.</w:t>
      </w:r>
    </w:p>
    <w:p w14:paraId="2B32F197" w14:textId="77777777" w:rsidR="006D6C91" w:rsidRDefault="006D6C91" w:rsidP="006D6C91">
      <w:pPr>
        <w:spacing w:after="0" w:line="240" w:lineRule="auto"/>
        <w:contextualSpacing/>
        <w:jc w:val="both"/>
        <w:rPr>
          <w:rFonts w:ascii="Arial" w:eastAsia="Times New Roman" w:hAnsi="Arial" w:cs="Arial"/>
          <w:sz w:val="24"/>
          <w:szCs w:val="24"/>
        </w:rPr>
      </w:pPr>
    </w:p>
    <w:p w14:paraId="5C6B04EC" w14:textId="77777777" w:rsidR="006D6C91" w:rsidRDefault="006D6C91" w:rsidP="006D6C91">
      <w:pPr>
        <w:spacing w:after="0" w:line="240" w:lineRule="auto"/>
        <w:contextualSpacing/>
        <w:jc w:val="both"/>
        <w:rPr>
          <w:rFonts w:ascii="Arial" w:eastAsia="Times New Roman" w:hAnsi="Arial" w:cs="Arial"/>
          <w:sz w:val="24"/>
          <w:szCs w:val="24"/>
        </w:rPr>
      </w:pPr>
    </w:p>
    <w:tbl>
      <w:tblPr>
        <w:tblStyle w:val="TableGrid2"/>
        <w:tblW w:w="0" w:type="auto"/>
        <w:tblLook w:val="0000" w:firstRow="0" w:lastRow="0" w:firstColumn="0" w:lastColumn="0" w:noHBand="0" w:noVBand="0"/>
      </w:tblPr>
      <w:tblGrid>
        <w:gridCol w:w="676"/>
        <w:gridCol w:w="1576"/>
        <w:gridCol w:w="1608"/>
        <w:gridCol w:w="1895"/>
        <w:gridCol w:w="1584"/>
        <w:gridCol w:w="1671"/>
      </w:tblGrid>
      <w:tr w:rsidR="006D6C91" w:rsidRPr="00004099" w14:paraId="322CB3AE" w14:textId="77777777" w:rsidTr="00FD5C9C">
        <w:trPr>
          <w:trHeight w:val="299"/>
        </w:trPr>
        <w:tc>
          <w:tcPr>
            <w:tcW w:w="9029" w:type="dxa"/>
            <w:gridSpan w:val="6"/>
            <w:tcBorders>
              <w:top w:val="single" w:sz="4" w:space="0" w:color="auto"/>
              <w:left w:val="single" w:sz="4" w:space="0" w:color="auto"/>
              <w:bottom w:val="single" w:sz="4" w:space="0" w:color="auto"/>
              <w:right w:val="single" w:sz="4" w:space="0" w:color="auto"/>
            </w:tcBorders>
          </w:tcPr>
          <w:p w14:paraId="10A8AE20" w14:textId="77777777" w:rsidR="006D6C91" w:rsidRPr="00004099" w:rsidRDefault="006D6C91" w:rsidP="006D6C91">
            <w:pPr>
              <w:spacing w:after="0" w:line="240" w:lineRule="auto"/>
              <w:rPr>
                <w:rFonts w:ascii="Arial" w:hAnsi="Arial" w:cs="Arial"/>
                <w:b/>
                <w:sz w:val="20"/>
                <w:szCs w:val="20"/>
                <w:lang w:val="sr-Cyrl-RS"/>
              </w:rPr>
            </w:pPr>
            <w:r w:rsidRPr="00004099">
              <w:rPr>
                <w:rFonts w:ascii="Arial" w:hAnsi="Arial" w:cs="Arial"/>
                <w:sz w:val="20"/>
                <w:szCs w:val="20"/>
                <w:lang w:val="sr-Cyrl-RS"/>
              </w:rPr>
              <w:t xml:space="preserve">                                                              </w:t>
            </w:r>
            <w:r w:rsidRPr="00004099">
              <w:rPr>
                <w:rFonts w:ascii="Arial" w:hAnsi="Arial" w:cs="Arial"/>
                <w:b/>
                <w:sz w:val="20"/>
                <w:szCs w:val="20"/>
                <w:lang w:val="sr-Cyrl-RS"/>
              </w:rPr>
              <w:t>СВЕТСКИ АИДС ДАН</w:t>
            </w:r>
          </w:p>
        </w:tc>
      </w:tr>
      <w:tr w:rsidR="006D6C91" w:rsidRPr="00004099" w14:paraId="5222BB85" w14:textId="77777777" w:rsidTr="00FD5C9C">
        <w:tblPrEx>
          <w:tblLook w:val="04A0" w:firstRow="1" w:lastRow="0" w:firstColumn="1" w:lastColumn="0" w:noHBand="0" w:noVBand="1"/>
        </w:tblPrEx>
        <w:tc>
          <w:tcPr>
            <w:tcW w:w="685" w:type="dxa"/>
            <w:tcBorders>
              <w:top w:val="single" w:sz="4" w:space="0" w:color="auto"/>
              <w:left w:val="single" w:sz="4" w:space="0" w:color="auto"/>
              <w:bottom w:val="single" w:sz="4" w:space="0" w:color="auto"/>
              <w:right w:val="single" w:sz="4" w:space="0" w:color="auto"/>
            </w:tcBorders>
          </w:tcPr>
          <w:p w14:paraId="77F5DA92" w14:textId="77777777" w:rsidR="006D6C91" w:rsidRPr="00004099" w:rsidRDefault="006D6C91" w:rsidP="006D6C91">
            <w:pPr>
              <w:spacing w:after="0" w:line="240" w:lineRule="auto"/>
              <w:rPr>
                <w:rFonts w:ascii="Arial" w:hAnsi="Arial" w:cs="Arial"/>
                <w:sz w:val="18"/>
                <w:szCs w:val="18"/>
              </w:rPr>
            </w:pPr>
            <w:r w:rsidRPr="00004099">
              <w:rPr>
                <w:rFonts w:ascii="Arial" w:hAnsi="Arial" w:cs="Arial"/>
                <w:sz w:val="18"/>
                <w:szCs w:val="18"/>
              </w:rPr>
              <w:t>БРОЈ ОЦК</w:t>
            </w:r>
          </w:p>
        </w:tc>
        <w:tc>
          <w:tcPr>
            <w:tcW w:w="1473" w:type="dxa"/>
            <w:tcBorders>
              <w:top w:val="single" w:sz="4" w:space="0" w:color="auto"/>
              <w:left w:val="single" w:sz="4" w:space="0" w:color="auto"/>
              <w:bottom w:val="single" w:sz="4" w:space="0" w:color="auto"/>
              <w:right w:val="single" w:sz="4" w:space="0" w:color="auto"/>
            </w:tcBorders>
          </w:tcPr>
          <w:p w14:paraId="2DCF145E" w14:textId="77777777" w:rsidR="006D6C91" w:rsidRPr="00004099" w:rsidRDefault="006D6C91" w:rsidP="006D6C91">
            <w:pPr>
              <w:spacing w:after="0" w:line="240" w:lineRule="auto"/>
              <w:rPr>
                <w:rFonts w:ascii="Arial" w:hAnsi="Arial" w:cs="Arial"/>
                <w:sz w:val="18"/>
                <w:szCs w:val="18"/>
                <w:lang w:val="sr-Cyrl-RS"/>
              </w:rPr>
            </w:pPr>
            <w:r w:rsidRPr="00004099">
              <w:rPr>
                <w:rFonts w:ascii="Arial" w:hAnsi="Arial" w:cs="Arial"/>
                <w:sz w:val="18"/>
                <w:szCs w:val="18"/>
              </w:rPr>
              <w:t xml:space="preserve">БРОЈ </w:t>
            </w:r>
            <w:r>
              <w:rPr>
                <w:rFonts w:ascii="Arial" w:hAnsi="Arial" w:cs="Arial"/>
                <w:sz w:val="18"/>
                <w:szCs w:val="18"/>
                <w:lang w:val="sr-Cyrl-RS"/>
              </w:rPr>
              <w:t>МЛАДИХ ОБУХВАЋЕНИХ</w:t>
            </w:r>
            <w:r w:rsidRPr="00004099">
              <w:rPr>
                <w:rFonts w:ascii="Arial" w:hAnsi="Arial" w:cs="Arial"/>
                <w:sz w:val="18"/>
                <w:szCs w:val="18"/>
                <w:lang w:val="sr-Cyrl-RS"/>
              </w:rPr>
              <w:t xml:space="preserve"> ЕДУКАЦИЈОМ</w:t>
            </w:r>
          </w:p>
        </w:tc>
        <w:tc>
          <w:tcPr>
            <w:tcW w:w="1635" w:type="dxa"/>
            <w:tcBorders>
              <w:top w:val="single" w:sz="4" w:space="0" w:color="auto"/>
              <w:left w:val="single" w:sz="4" w:space="0" w:color="auto"/>
              <w:bottom w:val="single" w:sz="4" w:space="0" w:color="auto"/>
              <w:right w:val="single" w:sz="4" w:space="0" w:color="auto"/>
            </w:tcBorders>
          </w:tcPr>
          <w:p w14:paraId="7C4D2167" w14:textId="77777777" w:rsidR="006D6C91" w:rsidRPr="00004099" w:rsidRDefault="006D6C91" w:rsidP="006D6C91">
            <w:pPr>
              <w:spacing w:after="0" w:line="240" w:lineRule="auto"/>
              <w:rPr>
                <w:rFonts w:ascii="Arial" w:hAnsi="Arial" w:cs="Arial"/>
                <w:sz w:val="18"/>
                <w:szCs w:val="18"/>
                <w:lang w:val="sr-Cyrl-RS"/>
              </w:rPr>
            </w:pPr>
            <w:r w:rsidRPr="00004099">
              <w:rPr>
                <w:rFonts w:ascii="Arial" w:hAnsi="Arial" w:cs="Arial"/>
                <w:sz w:val="18"/>
                <w:szCs w:val="18"/>
                <w:lang w:val="sr-Cyrl-RS"/>
              </w:rPr>
              <w:t>БРОЈ ПРОМОТИВНИХ ПУНКТОВА</w:t>
            </w:r>
          </w:p>
        </w:tc>
        <w:tc>
          <w:tcPr>
            <w:tcW w:w="1927" w:type="dxa"/>
            <w:tcBorders>
              <w:top w:val="single" w:sz="4" w:space="0" w:color="auto"/>
              <w:left w:val="single" w:sz="4" w:space="0" w:color="auto"/>
              <w:bottom w:val="single" w:sz="4" w:space="0" w:color="auto"/>
              <w:right w:val="single" w:sz="4" w:space="0" w:color="auto"/>
            </w:tcBorders>
          </w:tcPr>
          <w:p w14:paraId="360762A8" w14:textId="77777777" w:rsidR="006D6C91" w:rsidRPr="00004099" w:rsidRDefault="006D6C91" w:rsidP="006D6C91">
            <w:pPr>
              <w:spacing w:after="0" w:line="240" w:lineRule="auto"/>
              <w:rPr>
                <w:rFonts w:ascii="Arial" w:hAnsi="Arial" w:cs="Arial"/>
                <w:sz w:val="18"/>
                <w:szCs w:val="18"/>
                <w:lang w:val="sr-Cyrl-RS"/>
              </w:rPr>
            </w:pPr>
            <w:r w:rsidRPr="00004099">
              <w:rPr>
                <w:rFonts w:ascii="Arial" w:hAnsi="Arial" w:cs="Arial"/>
                <w:sz w:val="18"/>
                <w:szCs w:val="18"/>
                <w:lang w:val="sr-Cyrl-RS"/>
              </w:rPr>
              <w:t>КОЛИЧИНА ДИСТРИБУИРАНОГ ПРОМО МАТЕРИЈАЛА</w:t>
            </w:r>
          </w:p>
        </w:tc>
        <w:tc>
          <w:tcPr>
            <w:tcW w:w="1610" w:type="dxa"/>
            <w:tcBorders>
              <w:top w:val="single" w:sz="4" w:space="0" w:color="auto"/>
              <w:left w:val="single" w:sz="4" w:space="0" w:color="auto"/>
              <w:bottom w:val="single" w:sz="4" w:space="0" w:color="auto"/>
              <w:right w:val="single" w:sz="4" w:space="0" w:color="auto"/>
            </w:tcBorders>
          </w:tcPr>
          <w:p w14:paraId="546092C8" w14:textId="77777777" w:rsidR="006D6C91" w:rsidRPr="00004099" w:rsidRDefault="006D6C91" w:rsidP="006D6C91">
            <w:pPr>
              <w:spacing w:after="0" w:line="240" w:lineRule="auto"/>
              <w:rPr>
                <w:rFonts w:ascii="Arial" w:hAnsi="Arial" w:cs="Arial"/>
                <w:sz w:val="18"/>
                <w:szCs w:val="18"/>
              </w:rPr>
            </w:pPr>
            <w:r w:rsidRPr="00004099">
              <w:rPr>
                <w:rFonts w:ascii="Arial" w:hAnsi="Arial" w:cs="Arial"/>
                <w:sz w:val="18"/>
                <w:szCs w:val="18"/>
              </w:rPr>
              <w:t>БРОЈ АНГАЖОВАНИХ ВОЛОНТЕРА</w:t>
            </w:r>
          </w:p>
        </w:tc>
        <w:tc>
          <w:tcPr>
            <w:tcW w:w="1699" w:type="dxa"/>
            <w:tcBorders>
              <w:top w:val="single" w:sz="4" w:space="0" w:color="auto"/>
              <w:left w:val="single" w:sz="4" w:space="0" w:color="auto"/>
              <w:bottom w:val="single" w:sz="4" w:space="0" w:color="auto"/>
              <w:right w:val="single" w:sz="4" w:space="0" w:color="auto"/>
            </w:tcBorders>
          </w:tcPr>
          <w:p w14:paraId="17EBF500" w14:textId="77777777" w:rsidR="006D6C91" w:rsidRPr="00004099" w:rsidRDefault="006D6C91" w:rsidP="006D6C91">
            <w:pPr>
              <w:spacing w:after="0" w:line="240" w:lineRule="auto"/>
              <w:rPr>
                <w:rFonts w:ascii="Arial" w:hAnsi="Arial" w:cs="Arial"/>
                <w:sz w:val="18"/>
                <w:szCs w:val="18"/>
              </w:rPr>
            </w:pPr>
            <w:r w:rsidRPr="00004099">
              <w:rPr>
                <w:rFonts w:ascii="Arial" w:hAnsi="Arial" w:cs="Arial"/>
                <w:sz w:val="18"/>
                <w:szCs w:val="18"/>
              </w:rPr>
              <w:t>БРОЈ ВОЛОНТЕРСКИХ САТИ</w:t>
            </w:r>
          </w:p>
        </w:tc>
      </w:tr>
      <w:tr w:rsidR="006D6C91" w:rsidRPr="000A338D" w14:paraId="29D4C098" w14:textId="77777777" w:rsidTr="00FD5C9C">
        <w:tblPrEx>
          <w:tblLook w:val="04A0" w:firstRow="1" w:lastRow="0" w:firstColumn="1" w:lastColumn="0" w:noHBand="0" w:noVBand="1"/>
        </w:tblPrEx>
        <w:tc>
          <w:tcPr>
            <w:tcW w:w="685" w:type="dxa"/>
            <w:tcBorders>
              <w:top w:val="single" w:sz="4" w:space="0" w:color="auto"/>
              <w:left w:val="single" w:sz="4" w:space="0" w:color="auto"/>
              <w:bottom w:val="single" w:sz="4" w:space="0" w:color="auto"/>
              <w:right w:val="single" w:sz="4" w:space="0" w:color="auto"/>
            </w:tcBorders>
          </w:tcPr>
          <w:p w14:paraId="1980B1D7" w14:textId="77777777" w:rsidR="006D6C91" w:rsidRPr="000A338D" w:rsidRDefault="006D6C91" w:rsidP="006D6C91">
            <w:pPr>
              <w:spacing w:after="0" w:line="240" w:lineRule="auto"/>
              <w:jc w:val="center"/>
              <w:rPr>
                <w:rFonts w:ascii="Arial" w:hAnsi="Arial" w:cs="Arial"/>
                <w:b/>
                <w:sz w:val="18"/>
                <w:szCs w:val="18"/>
                <w:lang w:val="sr-Cyrl-RS"/>
              </w:rPr>
            </w:pPr>
            <w:r w:rsidRPr="000A338D">
              <w:rPr>
                <w:rFonts w:ascii="Arial" w:hAnsi="Arial" w:cs="Arial"/>
                <w:b/>
                <w:sz w:val="18"/>
                <w:szCs w:val="18"/>
                <w:lang w:val="sr-Cyrl-RS"/>
              </w:rPr>
              <w:t>103</w:t>
            </w:r>
          </w:p>
        </w:tc>
        <w:tc>
          <w:tcPr>
            <w:tcW w:w="1473" w:type="dxa"/>
            <w:tcBorders>
              <w:top w:val="single" w:sz="4" w:space="0" w:color="auto"/>
              <w:left w:val="single" w:sz="4" w:space="0" w:color="auto"/>
              <w:bottom w:val="single" w:sz="4" w:space="0" w:color="auto"/>
              <w:right w:val="single" w:sz="4" w:space="0" w:color="auto"/>
            </w:tcBorders>
          </w:tcPr>
          <w:p w14:paraId="79333462" w14:textId="77777777" w:rsidR="006D6C91" w:rsidRPr="000A338D" w:rsidRDefault="006D6C91" w:rsidP="006D6C91">
            <w:pPr>
              <w:spacing w:after="0" w:line="240" w:lineRule="auto"/>
              <w:jc w:val="center"/>
              <w:rPr>
                <w:rFonts w:ascii="Arial" w:hAnsi="Arial" w:cs="Arial"/>
                <w:b/>
                <w:sz w:val="18"/>
                <w:szCs w:val="18"/>
                <w:lang w:val="sr-Cyrl-RS"/>
              </w:rPr>
            </w:pPr>
            <w:r w:rsidRPr="000A338D">
              <w:rPr>
                <w:rFonts w:ascii="Arial" w:hAnsi="Arial" w:cs="Arial"/>
                <w:b/>
                <w:sz w:val="18"/>
                <w:szCs w:val="18"/>
                <w:lang w:val="sr-Cyrl-RS"/>
              </w:rPr>
              <w:t>6.998</w:t>
            </w:r>
          </w:p>
        </w:tc>
        <w:tc>
          <w:tcPr>
            <w:tcW w:w="1635" w:type="dxa"/>
            <w:tcBorders>
              <w:top w:val="single" w:sz="4" w:space="0" w:color="auto"/>
              <w:left w:val="single" w:sz="4" w:space="0" w:color="auto"/>
              <w:bottom w:val="single" w:sz="4" w:space="0" w:color="auto"/>
              <w:right w:val="single" w:sz="4" w:space="0" w:color="auto"/>
            </w:tcBorders>
          </w:tcPr>
          <w:p w14:paraId="3C6D850B" w14:textId="77777777" w:rsidR="006D6C91" w:rsidRPr="000A338D" w:rsidRDefault="006D6C91" w:rsidP="006D6C91">
            <w:pPr>
              <w:spacing w:after="0" w:line="240" w:lineRule="auto"/>
              <w:jc w:val="center"/>
              <w:rPr>
                <w:rFonts w:ascii="Arial" w:hAnsi="Arial" w:cs="Arial"/>
                <w:b/>
                <w:sz w:val="18"/>
                <w:szCs w:val="18"/>
                <w:lang w:val="sr-Cyrl-RS"/>
              </w:rPr>
            </w:pPr>
            <w:r w:rsidRPr="000A338D">
              <w:rPr>
                <w:rFonts w:ascii="Arial" w:hAnsi="Arial" w:cs="Arial"/>
                <w:b/>
                <w:sz w:val="18"/>
                <w:szCs w:val="18"/>
                <w:lang w:val="sr-Cyrl-RS"/>
              </w:rPr>
              <w:t>440</w:t>
            </w:r>
          </w:p>
        </w:tc>
        <w:tc>
          <w:tcPr>
            <w:tcW w:w="1927" w:type="dxa"/>
            <w:tcBorders>
              <w:top w:val="single" w:sz="4" w:space="0" w:color="auto"/>
              <w:left w:val="single" w:sz="4" w:space="0" w:color="auto"/>
              <w:bottom w:val="single" w:sz="4" w:space="0" w:color="auto"/>
              <w:right w:val="single" w:sz="4" w:space="0" w:color="auto"/>
            </w:tcBorders>
          </w:tcPr>
          <w:p w14:paraId="5095D122" w14:textId="77777777" w:rsidR="006D6C91" w:rsidRPr="000A338D" w:rsidRDefault="006D6C91" w:rsidP="006D6C91">
            <w:pPr>
              <w:spacing w:after="0" w:line="240" w:lineRule="auto"/>
              <w:jc w:val="center"/>
              <w:rPr>
                <w:rFonts w:ascii="Arial" w:hAnsi="Arial" w:cs="Arial"/>
                <w:b/>
                <w:sz w:val="18"/>
                <w:szCs w:val="18"/>
                <w:lang w:val="sr-Cyrl-RS"/>
              </w:rPr>
            </w:pPr>
            <w:r w:rsidRPr="000A338D">
              <w:rPr>
                <w:rFonts w:ascii="Arial" w:hAnsi="Arial" w:cs="Arial"/>
                <w:b/>
                <w:sz w:val="18"/>
                <w:szCs w:val="18"/>
                <w:lang w:val="sr-Cyrl-RS"/>
              </w:rPr>
              <w:t>12.817</w:t>
            </w:r>
          </w:p>
        </w:tc>
        <w:tc>
          <w:tcPr>
            <w:tcW w:w="1610" w:type="dxa"/>
            <w:tcBorders>
              <w:top w:val="single" w:sz="4" w:space="0" w:color="auto"/>
              <w:left w:val="single" w:sz="4" w:space="0" w:color="auto"/>
              <w:bottom w:val="single" w:sz="4" w:space="0" w:color="auto"/>
              <w:right w:val="single" w:sz="4" w:space="0" w:color="auto"/>
            </w:tcBorders>
          </w:tcPr>
          <w:p w14:paraId="1E84F2E6" w14:textId="77777777" w:rsidR="006D6C91" w:rsidRPr="000A338D" w:rsidRDefault="006D6C91" w:rsidP="006D6C91">
            <w:pPr>
              <w:spacing w:after="0" w:line="240" w:lineRule="auto"/>
              <w:jc w:val="center"/>
              <w:rPr>
                <w:rFonts w:ascii="Arial" w:hAnsi="Arial" w:cs="Arial"/>
                <w:b/>
                <w:sz w:val="18"/>
                <w:szCs w:val="18"/>
                <w:lang w:val="sr-Cyrl-RS"/>
              </w:rPr>
            </w:pPr>
            <w:r w:rsidRPr="000A338D">
              <w:rPr>
                <w:rFonts w:ascii="Arial" w:hAnsi="Arial" w:cs="Arial"/>
                <w:b/>
                <w:sz w:val="18"/>
                <w:szCs w:val="18"/>
                <w:lang w:val="sr-Cyrl-RS"/>
              </w:rPr>
              <w:t>563</w:t>
            </w:r>
          </w:p>
        </w:tc>
        <w:tc>
          <w:tcPr>
            <w:tcW w:w="1699" w:type="dxa"/>
            <w:tcBorders>
              <w:top w:val="single" w:sz="4" w:space="0" w:color="auto"/>
              <w:left w:val="single" w:sz="4" w:space="0" w:color="auto"/>
              <w:bottom w:val="single" w:sz="4" w:space="0" w:color="auto"/>
              <w:right w:val="single" w:sz="4" w:space="0" w:color="auto"/>
            </w:tcBorders>
          </w:tcPr>
          <w:p w14:paraId="6D672A75" w14:textId="77777777" w:rsidR="006D6C91" w:rsidRPr="000A338D" w:rsidRDefault="006D6C91" w:rsidP="006D6C91">
            <w:pPr>
              <w:spacing w:after="0" w:line="240" w:lineRule="auto"/>
              <w:jc w:val="center"/>
              <w:rPr>
                <w:rFonts w:ascii="Arial" w:hAnsi="Arial" w:cs="Arial"/>
                <w:b/>
                <w:sz w:val="18"/>
                <w:szCs w:val="18"/>
                <w:lang w:val="sr-Cyrl-RS"/>
              </w:rPr>
            </w:pPr>
            <w:r w:rsidRPr="000A338D">
              <w:rPr>
                <w:rFonts w:ascii="Arial" w:hAnsi="Arial" w:cs="Arial"/>
                <w:b/>
                <w:sz w:val="18"/>
                <w:szCs w:val="18"/>
                <w:lang w:val="sr-Cyrl-RS"/>
              </w:rPr>
              <w:t>2.255</w:t>
            </w:r>
          </w:p>
        </w:tc>
      </w:tr>
    </w:tbl>
    <w:p w14:paraId="61ED44E2" w14:textId="77777777" w:rsidR="006D6C91" w:rsidRDefault="006D6C91" w:rsidP="006D6C91">
      <w:pPr>
        <w:spacing w:after="0" w:line="240" w:lineRule="auto"/>
        <w:contextualSpacing/>
        <w:jc w:val="both"/>
        <w:rPr>
          <w:rFonts w:ascii="Arial" w:hAnsi="Arial" w:cs="Arial"/>
          <w:b/>
          <w:sz w:val="24"/>
          <w:szCs w:val="24"/>
          <w:lang w:val="sr-Cyrl-RS"/>
        </w:rPr>
      </w:pPr>
    </w:p>
    <w:p w14:paraId="66787EBF" w14:textId="77777777" w:rsidR="006D6C91" w:rsidRDefault="006D6C91" w:rsidP="006D6C91">
      <w:pPr>
        <w:spacing w:after="0" w:line="240" w:lineRule="auto"/>
        <w:contextualSpacing/>
        <w:jc w:val="both"/>
        <w:rPr>
          <w:rFonts w:ascii="Arial" w:hAnsi="Arial" w:cs="Arial"/>
          <w:b/>
          <w:sz w:val="24"/>
          <w:szCs w:val="24"/>
          <w:lang w:val="sr-Cyrl-RS"/>
        </w:rPr>
      </w:pPr>
    </w:p>
    <w:p w14:paraId="37A34DC3" w14:textId="77777777" w:rsidR="006D6C91" w:rsidRPr="009A3C61" w:rsidRDefault="006D6C91" w:rsidP="006D6C91">
      <w:pPr>
        <w:spacing w:after="0" w:line="240" w:lineRule="auto"/>
        <w:contextualSpacing/>
        <w:jc w:val="both"/>
        <w:rPr>
          <w:rFonts w:ascii="Arial" w:hAnsi="Arial" w:cs="Arial"/>
          <w:i/>
          <w:color w:val="FF0000"/>
          <w:sz w:val="24"/>
          <w:szCs w:val="24"/>
          <w:lang w:val="sr-Cyrl-RS"/>
        </w:rPr>
      </w:pPr>
    </w:p>
    <w:p w14:paraId="0EEB0CA8" w14:textId="77777777" w:rsidR="006D6C91" w:rsidRDefault="006D6C91" w:rsidP="006D6C91">
      <w:pPr>
        <w:spacing w:after="0" w:line="240" w:lineRule="auto"/>
        <w:contextualSpacing/>
        <w:jc w:val="both"/>
        <w:rPr>
          <w:rFonts w:ascii="Arial" w:hAnsi="Arial" w:cs="Arial"/>
          <w:b/>
          <w:i/>
          <w:sz w:val="24"/>
          <w:szCs w:val="24"/>
          <w:lang w:val="sr-Cyrl-RS"/>
        </w:rPr>
      </w:pPr>
      <w:r w:rsidRPr="00787631">
        <w:rPr>
          <w:rFonts w:ascii="Arial" w:hAnsi="Arial" w:cs="Arial"/>
          <w:b/>
          <w:i/>
          <w:sz w:val="24"/>
          <w:szCs w:val="24"/>
          <w:lang w:val="sr-Cyrl-RS"/>
        </w:rPr>
        <w:t>МЕЂУНАРОДНЕ</w:t>
      </w:r>
      <w:r>
        <w:rPr>
          <w:rFonts w:ascii="Arial" w:hAnsi="Arial" w:cs="Arial"/>
          <w:b/>
          <w:i/>
          <w:sz w:val="24"/>
          <w:szCs w:val="24"/>
          <w:lang w:val="sr-Cyrl-RS"/>
        </w:rPr>
        <w:t xml:space="preserve"> И ДРУГЕ</w:t>
      </w:r>
      <w:r w:rsidRPr="00787631">
        <w:rPr>
          <w:rFonts w:ascii="Arial" w:hAnsi="Arial" w:cs="Arial"/>
          <w:b/>
          <w:i/>
          <w:sz w:val="24"/>
          <w:szCs w:val="24"/>
          <w:lang w:val="sr-Cyrl-RS"/>
        </w:rPr>
        <w:t xml:space="preserve"> АКТИВНОСТИ:</w:t>
      </w:r>
    </w:p>
    <w:p w14:paraId="6A514233" w14:textId="77777777" w:rsidR="006D6C91" w:rsidRDefault="006D6C91" w:rsidP="006D6C91">
      <w:pPr>
        <w:spacing w:after="0" w:line="240" w:lineRule="auto"/>
        <w:contextualSpacing/>
        <w:jc w:val="both"/>
        <w:rPr>
          <w:rFonts w:ascii="Arial" w:hAnsi="Arial" w:cs="Arial"/>
          <w:b/>
          <w:i/>
          <w:sz w:val="24"/>
          <w:szCs w:val="24"/>
          <w:lang w:val="sr-Cyrl-RS"/>
        </w:rPr>
      </w:pPr>
    </w:p>
    <w:p w14:paraId="4A658F12" w14:textId="77777777" w:rsidR="006D6C91" w:rsidRDefault="006D6C91" w:rsidP="009B7AF9">
      <w:pPr>
        <w:spacing w:after="0" w:line="240" w:lineRule="auto"/>
        <w:ind w:firstLine="720"/>
        <w:contextualSpacing/>
        <w:jc w:val="both"/>
        <w:rPr>
          <w:rFonts w:ascii="Arial" w:hAnsi="Arial" w:cs="Arial"/>
          <w:sz w:val="24"/>
          <w:szCs w:val="24"/>
          <w:lang w:val="sr-Cyrl-RS"/>
        </w:rPr>
      </w:pPr>
      <w:r>
        <w:rPr>
          <w:rFonts w:ascii="Arial" w:hAnsi="Arial" w:cs="Arial"/>
          <w:sz w:val="24"/>
          <w:szCs w:val="24"/>
          <w:lang w:val="sr-Cyrl-RS"/>
        </w:rPr>
        <w:t>Током године, 10 организација Црвеног крста је организовало кампове, у којима је учествовало 313 особа. Активности су реализовала 143 млада волонтера.</w:t>
      </w:r>
    </w:p>
    <w:p w14:paraId="52D6C98C" w14:textId="77777777" w:rsidR="006D6C91" w:rsidRDefault="006D6C91" w:rsidP="009B7AF9">
      <w:pPr>
        <w:spacing w:after="0" w:line="240" w:lineRule="auto"/>
        <w:ind w:firstLine="720"/>
        <w:contextualSpacing/>
        <w:jc w:val="both"/>
        <w:rPr>
          <w:rFonts w:ascii="Arial" w:hAnsi="Arial" w:cs="Arial"/>
          <w:sz w:val="24"/>
          <w:szCs w:val="24"/>
          <w:lang w:val="sr-Cyrl-RS"/>
        </w:rPr>
      </w:pPr>
      <w:r>
        <w:rPr>
          <w:rFonts w:ascii="Arial" w:hAnsi="Arial" w:cs="Arial"/>
          <w:sz w:val="24"/>
          <w:szCs w:val="24"/>
          <w:lang w:val="sr-Cyrl-RS"/>
        </w:rPr>
        <w:t>У оквиру Дечје недеље, 81 организација Црвеног крста је организовала 166 акција у којима је учешће узело 13.550 деце.</w:t>
      </w:r>
    </w:p>
    <w:p w14:paraId="13B84E40" w14:textId="77777777" w:rsidR="006D6C91" w:rsidRPr="00AE53D7" w:rsidRDefault="006D6C91" w:rsidP="009B7AF9">
      <w:pPr>
        <w:spacing w:after="0" w:line="240" w:lineRule="auto"/>
        <w:ind w:firstLine="720"/>
        <w:contextualSpacing/>
        <w:jc w:val="both"/>
        <w:rPr>
          <w:rFonts w:ascii="Arial" w:hAnsi="Arial" w:cs="Arial"/>
          <w:sz w:val="24"/>
          <w:szCs w:val="24"/>
          <w:lang w:val="sr-Cyrl-RS"/>
        </w:rPr>
      </w:pPr>
      <w:r>
        <w:rPr>
          <w:rFonts w:ascii="Arial" w:hAnsi="Arial" w:cs="Arial"/>
          <w:sz w:val="24"/>
          <w:szCs w:val="24"/>
          <w:lang w:val="sr-Cyrl-RS"/>
        </w:rPr>
        <w:t>Међународни дан толеранције (16. новембар) обележило је 39 организација Црвеног крста у којима је учествовало више од 4.100 особа.</w:t>
      </w:r>
    </w:p>
    <w:p w14:paraId="7FED9839" w14:textId="77777777" w:rsidR="006D6C91" w:rsidRPr="00787631" w:rsidRDefault="006D6C91" w:rsidP="009B7AF9">
      <w:pPr>
        <w:spacing w:after="0" w:line="240" w:lineRule="auto"/>
        <w:ind w:firstLine="720"/>
        <w:jc w:val="both"/>
        <w:rPr>
          <w:rFonts w:ascii="Arial" w:hAnsi="Arial" w:cs="Arial"/>
          <w:sz w:val="24"/>
          <w:szCs w:val="24"/>
          <w:lang w:val="sr-Cyrl-RS"/>
        </w:rPr>
      </w:pPr>
      <w:r w:rsidRPr="00787631">
        <w:rPr>
          <w:rFonts w:ascii="Arial" w:hAnsi="Arial" w:cs="Arial"/>
          <w:sz w:val="24"/>
          <w:szCs w:val="24"/>
          <w:lang w:val="sr-Cyrl-RS"/>
        </w:rPr>
        <w:t>Почетком године</w:t>
      </w:r>
      <w:r w:rsidRPr="00787631">
        <w:rPr>
          <w:rFonts w:ascii="Arial" w:hAnsi="Arial" w:cs="Arial"/>
          <w:sz w:val="24"/>
          <w:szCs w:val="24"/>
        </w:rPr>
        <w:t xml:space="preserve"> Црвеном крсту Србије </w:t>
      </w:r>
      <w:r w:rsidRPr="00787631">
        <w:rPr>
          <w:rFonts w:ascii="Arial" w:hAnsi="Arial" w:cs="Arial"/>
          <w:sz w:val="24"/>
          <w:szCs w:val="24"/>
          <w:lang w:val="sr-Cyrl-RS"/>
        </w:rPr>
        <w:t xml:space="preserve">је </w:t>
      </w:r>
      <w:r w:rsidRPr="00787631">
        <w:rPr>
          <w:rFonts w:ascii="Arial" w:hAnsi="Arial" w:cs="Arial"/>
          <w:sz w:val="24"/>
          <w:szCs w:val="24"/>
        </w:rPr>
        <w:t>упућено више позива</w:t>
      </w:r>
      <w:r w:rsidRPr="00787631">
        <w:rPr>
          <w:rFonts w:ascii="Arial" w:hAnsi="Arial" w:cs="Arial"/>
          <w:sz w:val="24"/>
          <w:szCs w:val="24"/>
          <w:lang w:val="sr-Cyrl-RS"/>
        </w:rPr>
        <w:t xml:space="preserve"> </w:t>
      </w:r>
      <w:r w:rsidRPr="00787631">
        <w:rPr>
          <w:rFonts w:ascii="Arial" w:hAnsi="Arial" w:cs="Arial"/>
          <w:sz w:val="24"/>
          <w:szCs w:val="24"/>
        </w:rPr>
        <w:t>за учешће</w:t>
      </w:r>
      <w:r w:rsidRPr="00787631">
        <w:rPr>
          <w:rFonts w:ascii="Arial" w:hAnsi="Arial" w:cs="Arial"/>
          <w:sz w:val="24"/>
          <w:szCs w:val="24"/>
          <w:lang w:val="sr-Cyrl-RS"/>
        </w:rPr>
        <w:t xml:space="preserve"> младих волонтера</w:t>
      </w:r>
      <w:r w:rsidRPr="00787631">
        <w:rPr>
          <w:rFonts w:ascii="Arial" w:hAnsi="Arial" w:cs="Arial"/>
          <w:sz w:val="24"/>
          <w:szCs w:val="24"/>
        </w:rPr>
        <w:t xml:space="preserve"> на ме</w:t>
      </w:r>
      <w:r w:rsidRPr="00787631">
        <w:rPr>
          <w:rFonts w:ascii="Arial" w:hAnsi="Arial" w:cs="Arial"/>
          <w:sz w:val="24"/>
          <w:szCs w:val="24"/>
          <w:lang w:val="sr-Latn-RS"/>
        </w:rPr>
        <w:t>ђ</w:t>
      </w:r>
      <w:r w:rsidRPr="00787631">
        <w:rPr>
          <w:rFonts w:ascii="Arial" w:hAnsi="Arial" w:cs="Arial"/>
          <w:sz w:val="24"/>
          <w:szCs w:val="24"/>
        </w:rPr>
        <w:t>ународним скуповима.</w:t>
      </w:r>
      <w:r w:rsidRPr="00787631">
        <w:rPr>
          <w:rFonts w:ascii="Arial" w:hAnsi="Arial" w:cs="Arial"/>
          <w:sz w:val="24"/>
          <w:szCs w:val="24"/>
          <w:lang w:val="sr-Cyrl-RS"/>
        </w:rPr>
        <w:t xml:space="preserve"> Сходно томе Комисија за подмладак и омладину Црвеног крста Србије направила је одабир својих представника за учешће на Тренингу лидера у</w:t>
      </w:r>
      <w:r w:rsidRPr="00787631">
        <w:rPr>
          <w:rFonts w:ascii="Arial" w:hAnsi="Arial" w:cs="Arial"/>
          <w:b/>
          <w:bCs/>
          <w:sz w:val="24"/>
          <w:szCs w:val="24"/>
        </w:rPr>
        <w:t xml:space="preserve"> </w:t>
      </w:r>
      <w:r w:rsidRPr="00787631">
        <w:rPr>
          <w:rFonts w:ascii="Arial" w:hAnsi="Arial" w:cs="Arial"/>
          <w:bCs/>
          <w:sz w:val="24"/>
          <w:szCs w:val="24"/>
        </w:rPr>
        <w:t>Словенији, у периоду од 29. марта до 3. априла,</w:t>
      </w:r>
      <w:r w:rsidRPr="00787631">
        <w:rPr>
          <w:rFonts w:ascii="Arial" w:hAnsi="Arial" w:cs="Arial"/>
          <w:bCs/>
          <w:sz w:val="24"/>
          <w:szCs w:val="24"/>
          <w:lang w:val="sr-Cyrl-RS"/>
        </w:rPr>
        <w:t xml:space="preserve"> затим на међународном скупу у Будимпешти </w:t>
      </w:r>
      <w:r w:rsidRPr="00787631">
        <w:rPr>
          <w:rFonts w:ascii="Arial" w:hAnsi="Arial" w:cs="Arial"/>
          <w:bCs/>
          <w:sz w:val="24"/>
          <w:szCs w:val="24"/>
        </w:rPr>
        <w:t xml:space="preserve">у периоду од 23-26. марта </w:t>
      </w:r>
      <w:r w:rsidRPr="00787631">
        <w:rPr>
          <w:rFonts w:ascii="Arial" w:hAnsi="Arial" w:cs="Arial"/>
          <w:bCs/>
          <w:sz w:val="24"/>
          <w:szCs w:val="24"/>
          <w:lang w:val="sr-Cyrl-RS"/>
        </w:rPr>
        <w:t xml:space="preserve">који </w:t>
      </w:r>
      <w:r w:rsidRPr="00787631">
        <w:rPr>
          <w:rFonts w:ascii="Arial" w:hAnsi="Arial" w:cs="Arial"/>
          <w:sz w:val="24"/>
          <w:szCs w:val="24"/>
          <w:lang w:val="sr-Cyrl-RS"/>
        </w:rPr>
        <w:t xml:space="preserve">је за тему требало да има </w:t>
      </w:r>
      <w:r w:rsidRPr="00787631">
        <w:rPr>
          <w:rFonts w:ascii="Arial" w:hAnsi="Arial" w:cs="Arial"/>
          <w:sz w:val="24"/>
          <w:szCs w:val="24"/>
        </w:rPr>
        <w:t>јачање и развој волонтерства и</w:t>
      </w:r>
      <w:r w:rsidRPr="00787631">
        <w:rPr>
          <w:rFonts w:ascii="Arial" w:hAnsi="Arial" w:cs="Arial"/>
          <w:sz w:val="24"/>
          <w:szCs w:val="24"/>
          <w:lang w:val="sr-Cyrl-RS"/>
        </w:rPr>
        <w:t xml:space="preserve"> </w:t>
      </w:r>
      <w:r w:rsidRPr="00787631">
        <w:rPr>
          <w:rFonts w:ascii="Arial" w:hAnsi="Arial" w:cs="Arial"/>
          <w:sz w:val="24"/>
          <w:szCs w:val="24"/>
        </w:rPr>
        <w:t>трећи</w:t>
      </w:r>
      <w:r w:rsidRPr="00787631">
        <w:rPr>
          <w:rFonts w:ascii="Arial" w:hAnsi="Arial" w:cs="Arial"/>
          <w:sz w:val="24"/>
          <w:szCs w:val="24"/>
          <w:lang w:val="sr-Cyrl-RS"/>
        </w:rPr>
        <w:t xml:space="preserve"> скуп</w:t>
      </w:r>
      <w:r w:rsidRPr="00787631">
        <w:rPr>
          <w:rFonts w:ascii="Arial" w:hAnsi="Arial" w:cs="Arial"/>
          <w:sz w:val="24"/>
          <w:szCs w:val="24"/>
        </w:rPr>
        <w:t xml:space="preserve"> у</w:t>
      </w:r>
      <w:r w:rsidRPr="00787631">
        <w:rPr>
          <w:rFonts w:ascii="Arial" w:hAnsi="Arial" w:cs="Arial"/>
          <w:bCs/>
          <w:sz w:val="24"/>
          <w:szCs w:val="24"/>
        </w:rPr>
        <w:t xml:space="preserve"> Португалији, у периоду од 24-27. априла.</w:t>
      </w:r>
      <w:r w:rsidRPr="00787631">
        <w:rPr>
          <w:rFonts w:ascii="Arial" w:hAnsi="Arial" w:cs="Arial"/>
          <w:sz w:val="24"/>
          <w:szCs w:val="24"/>
          <w:lang w:val="sr-Cyrl-RS"/>
        </w:rPr>
        <w:t xml:space="preserve"> На овом скупу је требало и</w:t>
      </w:r>
      <w:r w:rsidRPr="00787631">
        <w:rPr>
          <w:rFonts w:ascii="Arial" w:hAnsi="Arial" w:cs="Arial"/>
          <w:sz w:val="24"/>
          <w:szCs w:val="24"/>
        </w:rPr>
        <w:t>забр</w:t>
      </w:r>
      <w:r w:rsidRPr="00787631">
        <w:rPr>
          <w:rFonts w:ascii="Arial" w:hAnsi="Arial" w:cs="Arial"/>
          <w:sz w:val="24"/>
          <w:szCs w:val="24"/>
          <w:lang w:val="sr-Cyrl-RS"/>
        </w:rPr>
        <w:t>ати</w:t>
      </w:r>
      <w:r w:rsidRPr="00787631">
        <w:rPr>
          <w:rFonts w:ascii="Arial" w:hAnsi="Arial" w:cs="Arial"/>
          <w:sz w:val="24"/>
          <w:szCs w:val="24"/>
        </w:rPr>
        <w:t xml:space="preserve"> чланове Европског савета за сарадњу младих националних друштава</w:t>
      </w:r>
      <w:r w:rsidRPr="00787631">
        <w:rPr>
          <w:rFonts w:ascii="Arial" w:hAnsi="Arial" w:cs="Arial"/>
          <w:sz w:val="24"/>
          <w:szCs w:val="24"/>
          <w:lang w:val="sr-Cyrl-RS"/>
        </w:rPr>
        <w:t xml:space="preserve"> </w:t>
      </w:r>
      <w:r w:rsidRPr="00787631">
        <w:rPr>
          <w:rFonts w:ascii="Arial" w:hAnsi="Arial" w:cs="Arial"/>
          <w:sz w:val="24"/>
          <w:szCs w:val="24"/>
        </w:rPr>
        <w:t>Црвеног крста и Црвеног полумесеца.</w:t>
      </w:r>
      <w:r w:rsidRPr="00787631">
        <w:rPr>
          <w:rFonts w:ascii="Arial" w:hAnsi="Arial" w:cs="Arial"/>
          <w:sz w:val="24"/>
          <w:szCs w:val="24"/>
          <w:lang w:val="sr-Cyrl-RS"/>
        </w:rPr>
        <w:t xml:space="preserve"> На наведеним скуповима, представници Црвеног крста Србије су требали да буду сарадници и едуковани млади волонтери Црвеног крста Ивањица, Краљево, Рума, Стари град и Шабац. Црвени крст Србије је обавио све припреме за активно учествовање представника ЦКС на поменутим скуповима. Због мера уведених услед појаве новог вируса корона сви наведени скупови су отказани.</w:t>
      </w:r>
    </w:p>
    <w:p w14:paraId="58F5BAD1" w14:textId="77777777" w:rsidR="006D6C91" w:rsidRPr="00787631" w:rsidRDefault="006D6C91" w:rsidP="009B7AF9">
      <w:pPr>
        <w:spacing w:after="0" w:line="240" w:lineRule="auto"/>
        <w:ind w:firstLine="720"/>
        <w:jc w:val="both"/>
        <w:rPr>
          <w:rFonts w:ascii="Arial" w:hAnsi="Arial" w:cs="Arial"/>
          <w:sz w:val="24"/>
          <w:szCs w:val="24"/>
          <w:lang w:val="sr-Cyrl-RS"/>
        </w:rPr>
      </w:pPr>
      <w:r w:rsidRPr="00787631">
        <w:rPr>
          <w:rFonts w:ascii="Arial" w:hAnsi="Arial" w:cs="Arial"/>
          <w:sz w:val="24"/>
          <w:szCs w:val="24"/>
          <w:lang w:val="sr-Cyrl-RS"/>
        </w:rPr>
        <w:t xml:space="preserve">Како су сви међународни скупови </w:t>
      </w:r>
      <w:r w:rsidRPr="00787631">
        <w:rPr>
          <w:rFonts w:ascii="Arial" w:hAnsi="Arial" w:cs="Arial"/>
          <w:sz w:val="24"/>
          <w:szCs w:val="24"/>
        </w:rPr>
        <w:t>од значаја за унапређивање међународне сарадње младих волонтера из различитих земаља односно националних друштава Црвеног крста, и прилика да Црвени крст Србије на најлепши могући начин промовише свој рад са младима</w:t>
      </w:r>
      <w:r w:rsidRPr="00787631">
        <w:rPr>
          <w:rFonts w:ascii="Arial" w:hAnsi="Arial" w:cs="Arial"/>
          <w:sz w:val="24"/>
          <w:szCs w:val="24"/>
          <w:lang w:val="sr-Cyrl-RS"/>
        </w:rPr>
        <w:t>,</w:t>
      </w:r>
      <w:r w:rsidRPr="00787631">
        <w:rPr>
          <w:rFonts w:ascii="Arial" w:hAnsi="Arial" w:cs="Arial"/>
          <w:sz w:val="24"/>
          <w:szCs w:val="24"/>
        </w:rPr>
        <w:t xml:space="preserve"> верујемо да </w:t>
      </w:r>
      <w:r w:rsidRPr="00787631">
        <w:rPr>
          <w:rFonts w:ascii="Arial" w:hAnsi="Arial" w:cs="Arial"/>
          <w:sz w:val="24"/>
          <w:szCs w:val="24"/>
          <w:lang w:val="sr-Cyrl-RS"/>
        </w:rPr>
        <w:t>ће се у периоду који долази створити сви потребни услови да се отказани скупови и одрже.</w:t>
      </w:r>
    </w:p>
    <w:p w14:paraId="12D5CE7F" w14:textId="77777777" w:rsidR="006D6C91" w:rsidRPr="00547507" w:rsidRDefault="006D6C91" w:rsidP="009B7AF9">
      <w:pPr>
        <w:spacing w:after="0" w:line="240" w:lineRule="auto"/>
        <w:ind w:firstLine="720"/>
        <w:jc w:val="both"/>
        <w:rPr>
          <w:rFonts w:ascii="Arial" w:hAnsi="Arial" w:cs="Arial"/>
          <w:sz w:val="24"/>
          <w:szCs w:val="24"/>
          <w:shd w:val="clear" w:color="auto" w:fill="FFFFFF"/>
          <w:lang w:val="sr-Cyrl-RS"/>
        </w:rPr>
      </w:pPr>
      <w:r w:rsidRPr="00547507">
        <w:rPr>
          <w:rFonts w:ascii="Arial" w:hAnsi="Arial" w:cs="Arial"/>
          <w:sz w:val="24"/>
          <w:szCs w:val="24"/>
          <w:lang w:val="sr-Cyrl-RS"/>
        </w:rPr>
        <w:t xml:space="preserve">У последњим данима јуна седиште Црвеног крста Србије и Црвеног крста Београд обавило је припреме за учешће Црвеног крста на манифестацији Дечји сајам. Догађај који је требало да буде одржан 4. и 5. јула одложен је услед неповољне епидемиолошке ситуације. Манифестација је одржана 12. и 13. септембра у Београду (Савски парк – Београд на води). На овом догађају едуковани млади волонтери Црвеног крста: Чукарица, Палилула, Раковица, Стари град и Савски венац представили су следеће програме: Прва помоћ, Промоција хуманих вредности и </w:t>
      </w:r>
      <w:r w:rsidRPr="00547507">
        <w:rPr>
          <w:rFonts w:ascii="Arial" w:hAnsi="Arial" w:cs="Arial"/>
          <w:sz w:val="24"/>
          <w:szCs w:val="24"/>
          <w:shd w:val="clear" w:color="auto" w:fill="FFFFFF"/>
        </w:rPr>
        <w:t> </w:t>
      </w:r>
      <w:r w:rsidRPr="00547507">
        <w:rPr>
          <w:rFonts w:ascii="Arial" w:hAnsi="Arial" w:cs="Arial"/>
          <w:sz w:val="24"/>
          <w:szCs w:val="24"/>
          <w:shd w:val="clear" w:color="auto" w:fill="FFFFFF"/>
          <w:lang w:val="sr-Cyrl-RS"/>
        </w:rPr>
        <w:t>С</w:t>
      </w:r>
      <w:r w:rsidRPr="00547507">
        <w:rPr>
          <w:rFonts w:ascii="Arial" w:hAnsi="Arial" w:cs="Arial"/>
          <w:sz w:val="24"/>
          <w:szCs w:val="24"/>
          <w:shd w:val="clear" w:color="auto" w:fill="FFFFFF"/>
        </w:rPr>
        <w:t>мањење ризика и ублажавање последица од елементарних непогода и других опасности</w:t>
      </w:r>
      <w:r w:rsidRPr="00547507">
        <w:rPr>
          <w:rFonts w:ascii="Arial" w:hAnsi="Arial" w:cs="Arial"/>
          <w:sz w:val="24"/>
          <w:szCs w:val="24"/>
          <w:shd w:val="clear" w:color="auto" w:fill="FFFFFF"/>
          <w:lang w:val="sr-Cyrl-RS"/>
        </w:rPr>
        <w:t xml:space="preserve">. </w:t>
      </w:r>
    </w:p>
    <w:p w14:paraId="0375A247" w14:textId="77777777" w:rsidR="006D6C91" w:rsidRPr="00547507" w:rsidRDefault="006D6C91" w:rsidP="009B7AF9">
      <w:pPr>
        <w:spacing w:after="0" w:line="240" w:lineRule="auto"/>
        <w:ind w:firstLine="720"/>
        <w:jc w:val="both"/>
        <w:rPr>
          <w:rFonts w:ascii="Arial" w:hAnsi="Arial" w:cs="Arial"/>
          <w:sz w:val="24"/>
          <w:szCs w:val="24"/>
          <w:shd w:val="clear" w:color="auto" w:fill="FFFFFF"/>
          <w:lang w:val="sr-Cyrl-RS"/>
        </w:rPr>
      </w:pPr>
      <w:r w:rsidRPr="00547507">
        <w:rPr>
          <w:rFonts w:ascii="Arial" w:hAnsi="Arial" w:cs="Arial"/>
          <w:sz w:val="24"/>
          <w:szCs w:val="24"/>
          <w:shd w:val="clear" w:color="auto" w:fill="FFFFFF"/>
          <w:lang w:val="sr-Cyrl-RS"/>
        </w:rPr>
        <w:t>Током новембра на позив Центра за сарадњу земаља Медитерана а у оквиру конкурса који је био посвећен теми Климатске промене Црвени крст Србије је учествовао са пројектом који је осмислио Црвени крст Зрењанин. Пројекат наведене организације Црвеног крста, односно идеја дугогодишњег младог волонтера Црвеног крста Зрењанин, је препозната од стране организатора овог такмичења као једна од две најоригиналније и као таква омогућила Црвеном крсту Зрењанин скромну подршку за реализацију пројектног предлога.</w:t>
      </w:r>
    </w:p>
    <w:p w14:paraId="52DF202F" w14:textId="77777777" w:rsidR="006D6C91" w:rsidRPr="00547507" w:rsidRDefault="006D6C91" w:rsidP="006D6C91">
      <w:pPr>
        <w:spacing w:after="0" w:line="240" w:lineRule="auto"/>
        <w:jc w:val="both"/>
        <w:rPr>
          <w:rFonts w:ascii="Arial" w:hAnsi="Arial" w:cs="Arial"/>
          <w:color w:val="FF0000"/>
          <w:sz w:val="24"/>
          <w:szCs w:val="24"/>
        </w:rPr>
      </w:pPr>
    </w:p>
    <w:p w14:paraId="54E29339" w14:textId="77777777" w:rsidR="006D6C91" w:rsidRDefault="006D6C91" w:rsidP="009B7AF9">
      <w:pPr>
        <w:spacing w:after="0" w:line="240" w:lineRule="auto"/>
        <w:ind w:firstLine="720"/>
        <w:jc w:val="both"/>
        <w:rPr>
          <w:rFonts w:ascii="Arial" w:hAnsi="Arial" w:cs="Arial"/>
          <w:bCs/>
          <w:color w:val="313131"/>
          <w:sz w:val="24"/>
          <w:szCs w:val="24"/>
          <w:bdr w:val="none" w:sz="0" w:space="0" w:color="auto" w:frame="1"/>
          <w:lang w:val="sr-Cyrl-RS"/>
        </w:rPr>
      </w:pPr>
      <w:r>
        <w:rPr>
          <w:rFonts w:ascii="Arial" w:hAnsi="Arial" w:cs="Arial"/>
          <w:bCs/>
          <w:color w:val="313131"/>
          <w:sz w:val="24"/>
          <w:szCs w:val="24"/>
          <w:bdr w:val="none" w:sz="0" w:space="0" w:color="auto" w:frame="1"/>
          <w:lang w:val="sr-Cyrl-RS"/>
        </w:rPr>
        <w:t>Црвени крст Србије је 6. децембра учествовао на Сајму волонтеризма, догађају који је ове године организовало удружење Светски омладински талас, а поводом обележавања Светског дана волонтера. На овом онлајн скупу учествовала је представница Црвеног крста Шабац. Тема скупа је била – Привлачење младих волонтера. Учесници скупа су на задату тему износили своја и искуства организација које представљају а излагање представнице Црвеног крста Србије је било базирано на представљању програма и активности Црвеног крста обзиром да је то један од начина промовисања деловања Црвеног крста и мотивисања младих да постану волонтери Црвеног крста. На иницијативу организатора поменутог скупа, представница Црвеног крста је посебну пажњу посветила представљању активности које су саставни део програма Промоција хуманих вредности.</w:t>
      </w:r>
    </w:p>
    <w:p w14:paraId="1336DDFB" w14:textId="77777777" w:rsidR="006D6C91" w:rsidRPr="00012941" w:rsidRDefault="006D6C91" w:rsidP="006D6C91">
      <w:pPr>
        <w:spacing w:after="0" w:line="240" w:lineRule="auto"/>
        <w:jc w:val="both"/>
        <w:rPr>
          <w:rFonts w:ascii="Arial" w:hAnsi="Arial" w:cs="Arial"/>
          <w:bCs/>
          <w:color w:val="313131"/>
          <w:sz w:val="24"/>
          <w:szCs w:val="24"/>
          <w:bdr w:val="none" w:sz="0" w:space="0" w:color="auto" w:frame="1"/>
          <w:lang w:val="sr-Cyrl-RS"/>
        </w:rPr>
      </w:pPr>
    </w:p>
    <w:p w14:paraId="3AEEABB8" w14:textId="77777777" w:rsidR="006D6C91" w:rsidRPr="00012941" w:rsidRDefault="006D6C91" w:rsidP="009B7AF9">
      <w:pPr>
        <w:spacing w:after="0" w:line="240" w:lineRule="auto"/>
        <w:ind w:firstLine="720"/>
        <w:jc w:val="both"/>
        <w:rPr>
          <w:rFonts w:ascii="Arial" w:hAnsi="Arial" w:cs="Arial"/>
          <w:sz w:val="24"/>
          <w:szCs w:val="24"/>
          <w:lang w:val="sr-Latn-RS"/>
        </w:rPr>
      </w:pPr>
      <w:r>
        <w:rPr>
          <w:rFonts w:ascii="Arial" w:hAnsi="Arial" w:cs="Arial"/>
          <w:sz w:val="24"/>
          <w:szCs w:val="24"/>
          <w:lang w:val="sr-Cyrl-RS"/>
        </w:rPr>
        <w:t xml:space="preserve">Онлајн </w:t>
      </w:r>
      <w:r w:rsidRPr="00195BBE">
        <w:rPr>
          <w:rFonts w:ascii="Arial" w:hAnsi="Arial" w:cs="Arial"/>
          <w:sz w:val="24"/>
          <w:szCs w:val="24"/>
          <w:lang w:val="sr-Latn-RS"/>
        </w:rPr>
        <w:t>консултација Европске мреже младих Црвеног крста и Црвеног полумесеца</w:t>
      </w:r>
      <w:r>
        <w:rPr>
          <w:rFonts w:ascii="Arial" w:hAnsi="Arial" w:cs="Arial"/>
          <w:sz w:val="24"/>
          <w:szCs w:val="24"/>
          <w:lang w:val="sr-Cyrl-RS"/>
        </w:rPr>
        <w:t xml:space="preserve"> одржане су 11. и 12</w:t>
      </w:r>
      <w:r w:rsidRPr="00195BBE">
        <w:rPr>
          <w:rFonts w:ascii="Arial" w:hAnsi="Arial" w:cs="Arial"/>
          <w:sz w:val="24"/>
          <w:szCs w:val="24"/>
          <w:lang w:val="sr-Latn-RS"/>
        </w:rPr>
        <w:t xml:space="preserve">. </w:t>
      </w:r>
      <w:r>
        <w:rPr>
          <w:rFonts w:ascii="Arial" w:hAnsi="Arial" w:cs="Arial"/>
          <w:sz w:val="24"/>
          <w:szCs w:val="24"/>
          <w:lang w:val="sr-Cyrl-RS"/>
        </w:rPr>
        <w:t xml:space="preserve">децембра. </w:t>
      </w:r>
      <w:r w:rsidRPr="00195BBE">
        <w:rPr>
          <w:rFonts w:ascii="Arial" w:hAnsi="Arial" w:cs="Arial"/>
          <w:sz w:val="24"/>
          <w:szCs w:val="24"/>
          <w:lang w:val="sr-Latn-RS"/>
        </w:rPr>
        <w:t xml:space="preserve">Догађај је реализован </w:t>
      </w:r>
      <w:r>
        <w:rPr>
          <w:rFonts w:ascii="Arial" w:hAnsi="Arial" w:cs="Arial"/>
          <w:sz w:val="24"/>
          <w:szCs w:val="24"/>
          <w:lang w:val="sr-Cyrl-RS"/>
        </w:rPr>
        <w:t>путем</w:t>
      </w:r>
      <w:r>
        <w:rPr>
          <w:rFonts w:ascii="Arial" w:hAnsi="Arial" w:cs="Arial"/>
          <w:sz w:val="24"/>
          <w:szCs w:val="24"/>
          <w:lang w:val="sr-Latn-RS"/>
        </w:rPr>
        <w:t xml:space="preserve"> </w:t>
      </w:r>
      <w:r>
        <w:rPr>
          <w:rFonts w:ascii="Arial" w:hAnsi="Arial" w:cs="Arial"/>
          <w:sz w:val="24"/>
          <w:szCs w:val="24"/>
          <w:lang w:val="sr-Cyrl-RS"/>
        </w:rPr>
        <w:t>Зум</w:t>
      </w:r>
      <w:r>
        <w:rPr>
          <w:rFonts w:ascii="Arial" w:hAnsi="Arial" w:cs="Arial"/>
          <w:sz w:val="24"/>
          <w:szCs w:val="24"/>
          <w:lang w:val="sr-Latn-RS"/>
        </w:rPr>
        <w:t xml:space="preserve"> </w:t>
      </w:r>
      <w:r>
        <w:rPr>
          <w:rFonts w:ascii="Arial" w:hAnsi="Arial" w:cs="Arial"/>
          <w:sz w:val="24"/>
          <w:szCs w:val="24"/>
          <w:lang w:val="sr-Cyrl-RS"/>
        </w:rPr>
        <w:t>(</w:t>
      </w:r>
      <w:r w:rsidRPr="004F293D">
        <w:rPr>
          <w:rFonts w:ascii="Arial" w:hAnsi="Arial" w:cs="Arial"/>
          <w:i/>
          <w:sz w:val="24"/>
          <w:szCs w:val="24"/>
          <w:lang w:val="sr-Latn-RS"/>
        </w:rPr>
        <w:t>Zoom</w:t>
      </w:r>
      <w:r>
        <w:rPr>
          <w:rFonts w:ascii="Arial" w:hAnsi="Arial" w:cs="Arial"/>
          <w:i/>
          <w:sz w:val="24"/>
          <w:szCs w:val="24"/>
          <w:lang w:val="sr-Cyrl-RS"/>
        </w:rPr>
        <w:t>)</w:t>
      </w:r>
      <w:r w:rsidRPr="004F293D">
        <w:rPr>
          <w:rFonts w:ascii="Arial" w:hAnsi="Arial" w:cs="Arial"/>
          <w:i/>
          <w:sz w:val="24"/>
          <w:szCs w:val="24"/>
          <w:lang w:val="sr-Latn-RS"/>
        </w:rPr>
        <w:t xml:space="preserve"> </w:t>
      </w:r>
      <w:r w:rsidRPr="00195BBE">
        <w:rPr>
          <w:rFonts w:ascii="Arial" w:hAnsi="Arial" w:cs="Arial"/>
          <w:sz w:val="24"/>
          <w:szCs w:val="24"/>
          <w:lang w:val="sr-Latn-RS"/>
        </w:rPr>
        <w:t xml:space="preserve">апликације у трајању од по </w:t>
      </w:r>
      <w:r>
        <w:rPr>
          <w:rFonts w:ascii="Arial" w:hAnsi="Arial" w:cs="Arial"/>
          <w:sz w:val="24"/>
          <w:szCs w:val="24"/>
          <w:lang w:val="sr-Latn-RS"/>
        </w:rPr>
        <w:t xml:space="preserve">90 </w:t>
      </w:r>
      <w:r>
        <w:rPr>
          <w:rFonts w:ascii="Arial" w:hAnsi="Arial" w:cs="Arial"/>
          <w:sz w:val="24"/>
          <w:szCs w:val="24"/>
          <w:lang w:val="sr-Cyrl-RS"/>
        </w:rPr>
        <w:t>минута</w:t>
      </w:r>
      <w:r w:rsidRPr="00195BBE">
        <w:rPr>
          <w:rFonts w:ascii="Arial" w:hAnsi="Arial" w:cs="Arial"/>
          <w:sz w:val="24"/>
          <w:szCs w:val="24"/>
          <w:lang w:val="sr-Latn-RS"/>
        </w:rPr>
        <w:t xml:space="preserve">. Учествовало је око 40 учесника а Црвени крст Србије је </w:t>
      </w:r>
      <w:r>
        <w:rPr>
          <w:rFonts w:ascii="Arial" w:hAnsi="Arial" w:cs="Arial"/>
          <w:sz w:val="24"/>
          <w:szCs w:val="24"/>
          <w:lang w:val="sr-Cyrl-RS"/>
        </w:rPr>
        <w:t xml:space="preserve">током ова два дана </w:t>
      </w:r>
      <w:r w:rsidRPr="00195BBE">
        <w:rPr>
          <w:rFonts w:ascii="Arial" w:hAnsi="Arial" w:cs="Arial"/>
          <w:sz w:val="24"/>
          <w:szCs w:val="24"/>
          <w:lang w:val="sr-Latn-RS"/>
        </w:rPr>
        <w:t xml:space="preserve">имао </w:t>
      </w:r>
      <w:r>
        <w:rPr>
          <w:rFonts w:ascii="Arial" w:hAnsi="Arial" w:cs="Arial"/>
          <w:sz w:val="24"/>
          <w:szCs w:val="24"/>
          <w:lang w:val="sr-Cyrl-RS"/>
        </w:rPr>
        <w:t>четири</w:t>
      </w:r>
      <w:r w:rsidRPr="00195BBE">
        <w:rPr>
          <w:rFonts w:ascii="Arial" w:hAnsi="Arial" w:cs="Arial"/>
          <w:sz w:val="24"/>
          <w:szCs w:val="24"/>
          <w:lang w:val="sr-Latn-RS"/>
        </w:rPr>
        <w:t xml:space="preserve"> представника</w:t>
      </w:r>
      <w:r>
        <w:rPr>
          <w:rFonts w:ascii="Arial" w:hAnsi="Arial" w:cs="Arial"/>
          <w:sz w:val="24"/>
          <w:szCs w:val="24"/>
          <w:lang w:val="sr-Latn-RS"/>
        </w:rPr>
        <w:t xml:space="preserve">, и то из редова младих волонтера и </w:t>
      </w:r>
      <w:r>
        <w:rPr>
          <w:rFonts w:ascii="Arial" w:hAnsi="Arial" w:cs="Arial"/>
          <w:sz w:val="24"/>
          <w:szCs w:val="24"/>
          <w:lang w:val="sr-Cyrl-RS"/>
        </w:rPr>
        <w:t>стручне службе из седишта Црвеног крста Србије.</w:t>
      </w:r>
      <w:r w:rsidRPr="00195BBE">
        <w:rPr>
          <w:rFonts w:ascii="Arial" w:hAnsi="Arial" w:cs="Arial"/>
          <w:sz w:val="24"/>
          <w:szCs w:val="24"/>
          <w:lang w:val="sr-Latn-RS"/>
        </w:rPr>
        <w:t xml:space="preserve"> </w:t>
      </w:r>
      <w:r>
        <w:rPr>
          <w:rFonts w:ascii="Arial" w:hAnsi="Arial" w:cs="Arial"/>
          <w:sz w:val="24"/>
          <w:szCs w:val="24"/>
          <w:lang w:val="sr-Cyrl-RS"/>
        </w:rPr>
        <w:t>Организатори овог скупа</w:t>
      </w:r>
      <w:r w:rsidRPr="00195BBE">
        <w:rPr>
          <w:rFonts w:ascii="Arial" w:hAnsi="Arial" w:cs="Arial"/>
          <w:sz w:val="24"/>
          <w:szCs w:val="24"/>
          <w:lang w:val="sr-Latn-RS"/>
        </w:rPr>
        <w:t xml:space="preserve"> су пре</w:t>
      </w:r>
      <w:r>
        <w:rPr>
          <w:rFonts w:ascii="Arial" w:hAnsi="Arial" w:cs="Arial"/>
          <w:sz w:val="24"/>
          <w:szCs w:val="24"/>
          <w:lang w:val="sr-Cyrl-RS"/>
        </w:rPr>
        <w:t>зентовали</w:t>
      </w:r>
      <w:r w:rsidRPr="00195BBE">
        <w:rPr>
          <w:rFonts w:ascii="Arial" w:hAnsi="Arial" w:cs="Arial"/>
          <w:sz w:val="24"/>
          <w:szCs w:val="24"/>
          <w:lang w:val="sr-Latn-RS"/>
        </w:rPr>
        <w:t xml:space="preserve"> извештај рада за 2020. годину, након чега су учесници размењивали искуства у раду на следећим пољима: Климатске промене, Ментално здравље и Мигрантска криза. Другог дана се гласало за време и </w:t>
      </w:r>
      <w:r>
        <w:rPr>
          <w:rFonts w:ascii="Arial" w:hAnsi="Arial" w:cs="Arial"/>
          <w:sz w:val="24"/>
          <w:szCs w:val="24"/>
          <w:lang w:val="sr-Cyrl-RS"/>
        </w:rPr>
        <w:t xml:space="preserve">начин </w:t>
      </w:r>
      <w:r w:rsidRPr="00195BBE">
        <w:rPr>
          <w:rFonts w:ascii="Arial" w:hAnsi="Arial" w:cs="Arial"/>
          <w:sz w:val="24"/>
          <w:szCs w:val="24"/>
          <w:lang w:val="sr-Latn-RS"/>
        </w:rPr>
        <w:t>одржавања следећих избора за ново руководство Мреже</w:t>
      </w:r>
      <w:r>
        <w:rPr>
          <w:rFonts w:ascii="Arial" w:hAnsi="Arial" w:cs="Arial"/>
          <w:sz w:val="24"/>
          <w:szCs w:val="24"/>
          <w:lang w:val="sr-Latn-RS"/>
        </w:rPr>
        <w:t>.</w:t>
      </w:r>
    </w:p>
    <w:p w14:paraId="713E7AE5" w14:textId="77777777" w:rsidR="006D6C91" w:rsidRPr="00F47B0F" w:rsidRDefault="006D6C91" w:rsidP="006D6C91">
      <w:pPr>
        <w:spacing w:after="0" w:line="240" w:lineRule="auto"/>
        <w:jc w:val="both"/>
        <w:rPr>
          <w:rFonts w:ascii="Arial" w:hAnsi="Arial" w:cs="Arial"/>
          <w:sz w:val="24"/>
          <w:szCs w:val="24"/>
          <w:lang w:val="sr-Cyrl-RS"/>
        </w:rPr>
      </w:pPr>
      <w:r>
        <w:rPr>
          <w:rFonts w:ascii="Arial" w:hAnsi="Arial" w:cs="Arial"/>
          <w:sz w:val="24"/>
          <w:szCs w:val="24"/>
          <w:lang w:val="sr-Cyrl-RS"/>
        </w:rPr>
        <w:t xml:space="preserve">Дана </w:t>
      </w:r>
      <w:r w:rsidRPr="00A85232">
        <w:rPr>
          <w:rFonts w:ascii="Arial" w:hAnsi="Arial" w:cs="Arial"/>
          <w:sz w:val="24"/>
          <w:szCs w:val="24"/>
          <w:lang w:val="sr-Latn-RS"/>
        </w:rPr>
        <w:t>18. децембра Комисија за младе Међународ</w:t>
      </w:r>
      <w:r>
        <w:rPr>
          <w:rFonts w:ascii="Arial" w:hAnsi="Arial" w:cs="Arial"/>
          <w:sz w:val="24"/>
          <w:szCs w:val="24"/>
          <w:lang w:val="sr-Cyrl-RS"/>
        </w:rPr>
        <w:t xml:space="preserve">е федерације </w:t>
      </w:r>
      <w:r w:rsidRPr="00A85232">
        <w:rPr>
          <w:rFonts w:ascii="Arial" w:hAnsi="Arial" w:cs="Arial"/>
          <w:sz w:val="24"/>
          <w:szCs w:val="24"/>
          <w:lang w:val="sr-Latn-RS"/>
        </w:rPr>
        <w:t xml:space="preserve">Црвеног крста и Црвеног полумесеца организовала </w:t>
      </w:r>
      <w:r>
        <w:rPr>
          <w:rFonts w:ascii="Arial" w:hAnsi="Arial" w:cs="Arial"/>
          <w:sz w:val="24"/>
          <w:szCs w:val="24"/>
          <w:lang w:val="sr-Cyrl-RS"/>
        </w:rPr>
        <w:t xml:space="preserve">је </w:t>
      </w:r>
      <w:r w:rsidRPr="00A85232">
        <w:rPr>
          <w:rFonts w:ascii="Arial" w:hAnsi="Arial" w:cs="Arial"/>
          <w:sz w:val="24"/>
          <w:szCs w:val="24"/>
          <w:lang w:val="sr-Latn-RS"/>
        </w:rPr>
        <w:t>састанак Глобалне мреже младих. Састанак је одржан он</w:t>
      </w:r>
      <w:r>
        <w:rPr>
          <w:rFonts w:ascii="Arial" w:hAnsi="Arial" w:cs="Arial"/>
          <w:sz w:val="24"/>
          <w:szCs w:val="24"/>
          <w:lang w:val="sr-Latn-RS"/>
        </w:rPr>
        <w:t>лајн</w:t>
      </w:r>
      <w:r w:rsidRPr="00A85232">
        <w:rPr>
          <w:rFonts w:ascii="Arial" w:hAnsi="Arial" w:cs="Arial"/>
          <w:sz w:val="24"/>
          <w:szCs w:val="24"/>
          <w:lang w:val="sr-Latn-RS"/>
        </w:rPr>
        <w:t>, преко</w:t>
      </w:r>
      <w:r>
        <w:rPr>
          <w:rFonts w:ascii="Arial" w:hAnsi="Arial" w:cs="Arial"/>
          <w:sz w:val="24"/>
          <w:szCs w:val="24"/>
          <w:lang w:val="sr-Latn-RS"/>
        </w:rPr>
        <w:t xml:space="preserve"> </w:t>
      </w:r>
      <w:r>
        <w:rPr>
          <w:rFonts w:ascii="Arial" w:hAnsi="Arial" w:cs="Arial"/>
          <w:sz w:val="24"/>
          <w:szCs w:val="24"/>
          <w:lang w:val="sr-Cyrl-RS"/>
        </w:rPr>
        <w:t>Зум</w:t>
      </w:r>
      <w:r w:rsidRPr="00A85232">
        <w:rPr>
          <w:rFonts w:ascii="Arial" w:hAnsi="Arial" w:cs="Arial"/>
          <w:sz w:val="24"/>
          <w:szCs w:val="24"/>
          <w:lang w:val="sr-Latn-RS"/>
        </w:rPr>
        <w:t xml:space="preserve"> </w:t>
      </w:r>
      <w:r>
        <w:rPr>
          <w:rFonts w:ascii="Arial" w:hAnsi="Arial" w:cs="Arial"/>
          <w:sz w:val="24"/>
          <w:szCs w:val="24"/>
          <w:lang w:val="sr-Cyrl-RS"/>
        </w:rPr>
        <w:t>(</w:t>
      </w:r>
      <w:r>
        <w:rPr>
          <w:rFonts w:ascii="Arial" w:hAnsi="Arial" w:cs="Arial"/>
          <w:i/>
          <w:sz w:val="24"/>
          <w:szCs w:val="24"/>
          <w:lang w:val="sr-Latn-RS"/>
        </w:rPr>
        <w:t>Zооm</w:t>
      </w:r>
      <w:r>
        <w:rPr>
          <w:rFonts w:ascii="Arial" w:hAnsi="Arial" w:cs="Arial"/>
          <w:i/>
          <w:sz w:val="24"/>
          <w:szCs w:val="24"/>
          <w:lang w:val="sr-Cyrl-RS"/>
        </w:rPr>
        <w:t>)</w:t>
      </w:r>
      <w:r w:rsidRPr="00A85232">
        <w:rPr>
          <w:rFonts w:ascii="Arial" w:hAnsi="Arial" w:cs="Arial"/>
          <w:sz w:val="24"/>
          <w:szCs w:val="24"/>
          <w:lang w:val="sr-Latn-RS"/>
        </w:rPr>
        <w:t xml:space="preserve"> апликације и трајао је 90 минута. Састанку је присуствовало преко 110 учесника, а Црвени  крст Србије је имао два представника</w:t>
      </w:r>
      <w:r>
        <w:rPr>
          <w:rFonts w:ascii="Arial" w:hAnsi="Arial" w:cs="Arial"/>
          <w:sz w:val="24"/>
          <w:szCs w:val="24"/>
          <w:lang w:val="sr-Latn-RS"/>
        </w:rPr>
        <w:t xml:space="preserve">, и то секретара </w:t>
      </w:r>
      <w:r>
        <w:rPr>
          <w:rFonts w:ascii="Arial" w:hAnsi="Arial" w:cs="Arial"/>
          <w:sz w:val="24"/>
          <w:szCs w:val="24"/>
          <w:lang w:val="sr-Cyrl-RS"/>
        </w:rPr>
        <w:t xml:space="preserve">Црвеног крста Стари град и едукованог младог волонтера Црвеног крста Краљево. </w:t>
      </w:r>
      <w:r w:rsidRPr="00A85232">
        <w:rPr>
          <w:rFonts w:ascii="Arial" w:hAnsi="Arial" w:cs="Arial"/>
          <w:sz w:val="24"/>
          <w:szCs w:val="24"/>
          <w:lang w:val="sr-Latn-RS"/>
        </w:rPr>
        <w:t xml:space="preserve">Након уводних информација, </w:t>
      </w:r>
      <w:r>
        <w:rPr>
          <w:rFonts w:ascii="Arial" w:hAnsi="Arial" w:cs="Arial"/>
          <w:sz w:val="24"/>
          <w:szCs w:val="24"/>
          <w:lang w:val="sr-Cyrl-RS"/>
        </w:rPr>
        <w:t>дискутовало се и о следећим темама</w:t>
      </w:r>
      <w:r>
        <w:rPr>
          <w:rFonts w:ascii="Arial" w:hAnsi="Arial" w:cs="Arial"/>
          <w:sz w:val="24"/>
          <w:szCs w:val="24"/>
          <w:lang w:val="sr-Latn-RS"/>
        </w:rPr>
        <w:t xml:space="preserve">: </w:t>
      </w:r>
      <w:r w:rsidRPr="00A85232">
        <w:rPr>
          <w:rFonts w:ascii="Arial" w:hAnsi="Arial" w:cs="Arial"/>
          <w:sz w:val="24"/>
          <w:szCs w:val="24"/>
          <w:lang w:val="sr-Latn-RS"/>
        </w:rPr>
        <w:t xml:space="preserve">Краткорочни и дугорочни утицаји </w:t>
      </w:r>
      <w:r>
        <w:rPr>
          <w:rFonts w:ascii="Arial" w:hAnsi="Arial" w:cs="Arial"/>
          <w:sz w:val="24"/>
          <w:szCs w:val="24"/>
          <w:lang w:val="sr-Cyrl-RS"/>
        </w:rPr>
        <w:t xml:space="preserve">пандемије </w:t>
      </w:r>
      <w:r>
        <w:rPr>
          <w:rFonts w:ascii="Arial" w:hAnsi="Arial" w:cs="Arial"/>
          <w:sz w:val="24"/>
          <w:szCs w:val="24"/>
          <w:lang w:val="sr-Latn-RS"/>
        </w:rPr>
        <w:t>COVID-</w:t>
      </w:r>
      <w:r w:rsidRPr="00A85232">
        <w:rPr>
          <w:rFonts w:ascii="Arial" w:hAnsi="Arial" w:cs="Arial"/>
          <w:sz w:val="24"/>
          <w:szCs w:val="24"/>
          <w:lang w:val="sr-Latn-RS"/>
        </w:rPr>
        <w:t xml:space="preserve">19 </w:t>
      </w:r>
      <w:r>
        <w:rPr>
          <w:rFonts w:ascii="Arial" w:hAnsi="Arial" w:cs="Arial"/>
          <w:sz w:val="24"/>
          <w:szCs w:val="24"/>
          <w:lang w:val="sr-Latn-RS"/>
        </w:rPr>
        <w:t xml:space="preserve">на младе и </w:t>
      </w:r>
      <w:r w:rsidRPr="00A85232">
        <w:rPr>
          <w:rFonts w:ascii="Arial" w:hAnsi="Arial" w:cs="Arial"/>
          <w:sz w:val="24"/>
          <w:szCs w:val="24"/>
          <w:lang w:val="sr-Latn-RS"/>
        </w:rPr>
        <w:t>Глобална стратегија младих Црвеног крста и Црвеног полумесеца по питању климатских пром</w:t>
      </w:r>
      <w:r>
        <w:rPr>
          <w:rFonts w:ascii="Arial" w:hAnsi="Arial" w:cs="Arial"/>
          <w:sz w:val="24"/>
          <w:szCs w:val="24"/>
          <w:lang w:val="sr-Cyrl-RS"/>
        </w:rPr>
        <w:t>ена.</w:t>
      </w:r>
    </w:p>
    <w:p w14:paraId="04FDA738" w14:textId="77777777" w:rsidR="006D6C91" w:rsidRDefault="006D6C91" w:rsidP="006D6C91">
      <w:pPr>
        <w:spacing w:after="0" w:line="240" w:lineRule="auto"/>
        <w:jc w:val="both"/>
        <w:rPr>
          <w:rFonts w:ascii="Arial" w:hAnsi="Arial" w:cs="Arial"/>
          <w:b/>
          <w:sz w:val="24"/>
          <w:szCs w:val="24"/>
        </w:rPr>
      </w:pPr>
    </w:p>
    <w:p w14:paraId="1204C4EC" w14:textId="77777777" w:rsidR="006D6C91" w:rsidRPr="00787631" w:rsidRDefault="006D6C91" w:rsidP="006D6C91">
      <w:pPr>
        <w:spacing w:after="0" w:line="240" w:lineRule="auto"/>
        <w:jc w:val="both"/>
        <w:rPr>
          <w:rFonts w:ascii="Arial" w:hAnsi="Arial" w:cs="Arial"/>
          <w:b/>
          <w:sz w:val="24"/>
          <w:szCs w:val="24"/>
        </w:rPr>
      </w:pPr>
      <w:r w:rsidRPr="00787631">
        <w:rPr>
          <w:rFonts w:ascii="Arial" w:hAnsi="Arial" w:cs="Arial"/>
          <w:b/>
          <w:sz w:val="24"/>
          <w:szCs w:val="24"/>
        </w:rPr>
        <w:t>Индикатори:</w:t>
      </w:r>
    </w:p>
    <w:p w14:paraId="5C034057" w14:textId="77777777" w:rsidR="006D6C91" w:rsidRPr="00787631" w:rsidRDefault="006D6C91" w:rsidP="006D6C91">
      <w:pPr>
        <w:spacing w:after="0" w:line="240" w:lineRule="auto"/>
        <w:jc w:val="both"/>
        <w:rPr>
          <w:rFonts w:ascii="Arial" w:hAnsi="Arial" w:cs="Arial"/>
          <w:b/>
          <w:sz w:val="24"/>
          <w:szCs w:val="24"/>
          <w:lang w:val="sr-Latn-RS"/>
        </w:rPr>
      </w:pPr>
    </w:p>
    <w:p w14:paraId="03C822B3" w14:textId="77777777" w:rsidR="006D6C91" w:rsidRPr="00787631" w:rsidRDefault="006D6C91" w:rsidP="006D6C91">
      <w:pPr>
        <w:spacing w:after="0" w:line="240" w:lineRule="auto"/>
        <w:jc w:val="both"/>
        <w:rPr>
          <w:rFonts w:ascii="Arial" w:hAnsi="Arial" w:cs="Arial"/>
          <w:sz w:val="24"/>
          <w:szCs w:val="24"/>
          <w:lang w:val="sr-Cyrl-RS"/>
        </w:rPr>
      </w:pPr>
      <w:r w:rsidRPr="00787631">
        <w:rPr>
          <w:rFonts w:ascii="Arial" w:hAnsi="Arial" w:cs="Arial"/>
          <w:sz w:val="24"/>
          <w:szCs w:val="24"/>
        </w:rPr>
        <w:t>Реализација</w:t>
      </w:r>
      <w:r w:rsidRPr="00787631">
        <w:rPr>
          <w:rFonts w:ascii="Arial" w:hAnsi="Arial" w:cs="Arial"/>
          <w:sz w:val="24"/>
          <w:szCs w:val="24"/>
          <w:lang w:val="sr-Cyrl-RS"/>
        </w:rPr>
        <w:t xml:space="preserve"> </w:t>
      </w:r>
      <w:r w:rsidRPr="00787631">
        <w:rPr>
          <w:rFonts w:ascii="Arial" w:hAnsi="Arial" w:cs="Arial"/>
          <w:sz w:val="24"/>
          <w:szCs w:val="24"/>
        </w:rPr>
        <w:t xml:space="preserve">програма Подмладак и омладина </w:t>
      </w:r>
      <w:r>
        <w:rPr>
          <w:rFonts w:ascii="Arial" w:hAnsi="Arial" w:cs="Arial"/>
          <w:sz w:val="24"/>
          <w:szCs w:val="24"/>
          <w:lang w:val="sr-Cyrl-RS"/>
        </w:rPr>
        <w:t>током</w:t>
      </w:r>
      <w:r w:rsidRPr="00787631">
        <w:rPr>
          <w:rFonts w:ascii="Arial" w:hAnsi="Arial" w:cs="Arial"/>
          <w:sz w:val="24"/>
          <w:szCs w:val="24"/>
        </w:rPr>
        <w:t xml:space="preserve"> 2020. године, приказана кроз стандардизоване индикаторе показује да </w:t>
      </w:r>
      <w:r w:rsidRPr="00787631">
        <w:rPr>
          <w:rFonts w:ascii="Arial" w:hAnsi="Arial" w:cs="Arial"/>
          <w:sz w:val="24"/>
          <w:szCs w:val="24"/>
          <w:lang w:val="sr-Cyrl-RS"/>
        </w:rPr>
        <w:t xml:space="preserve">један број едукатора није достигнут услед појаве </w:t>
      </w:r>
      <w:r>
        <w:rPr>
          <w:rFonts w:ascii="Arial" w:hAnsi="Arial" w:cs="Arial"/>
          <w:sz w:val="24"/>
          <w:szCs w:val="24"/>
          <w:lang w:val="sr-Cyrl-RS"/>
        </w:rPr>
        <w:t>пан</w:t>
      </w:r>
      <w:r w:rsidRPr="00787631">
        <w:rPr>
          <w:rFonts w:ascii="Arial" w:hAnsi="Arial" w:cs="Arial"/>
          <w:sz w:val="24"/>
          <w:szCs w:val="24"/>
          <w:lang w:val="sr-Cyrl-RS"/>
        </w:rPr>
        <w:t>демије</w:t>
      </w:r>
      <w:r>
        <w:rPr>
          <w:rFonts w:ascii="Arial" w:hAnsi="Arial" w:cs="Arial"/>
          <w:sz w:val="24"/>
          <w:szCs w:val="24"/>
          <w:lang w:val="sr-Cyrl-RS"/>
        </w:rPr>
        <w:t xml:space="preserve"> (</w:t>
      </w:r>
      <w:r>
        <w:rPr>
          <w:rFonts w:ascii="Arial" w:hAnsi="Arial" w:cs="Arial"/>
          <w:sz w:val="24"/>
          <w:szCs w:val="24"/>
          <w:lang w:val="sr-Latn-RS"/>
        </w:rPr>
        <w:t>COVID-</w:t>
      </w:r>
      <w:r w:rsidRPr="00A85232">
        <w:rPr>
          <w:rFonts w:ascii="Arial" w:hAnsi="Arial" w:cs="Arial"/>
          <w:sz w:val="24"/>
          <w:szCs w:val="24"/>
          <w:lang w:val="sr-Latn-RS"/>
        </w:rPr>
        <w:t>19</w:t>
      </w:r>
      <w:r>
        <w:rPr>
          <w:rFonts w:ascii="Arial" w:hAnsi="Arial" w:cs="Arial"/>
          <w:sz w:val="24"/>
          <w:szCs w:val="24"/>
          <w:lang w:val="sr-Cyrl-RS"/>
        </w:rPr>
        <w:t>)</w:t>
      </w:r>
      <w:r w:rsidRPr="00787631">
        <w:rPr>
          <w:rFonts w:ascii="Arial" w:hAnsi="Arial" w:cs="Arial"/>
          <w:sz w:val="24"/>
          <w:szCs w:val="24"/>
          <w:lang w:val="sr-Cyrl-RS"/>
        </w:rPr>
        <w:t xml:space="preserve"> што је резултирало одлагањем планираних активности.</w:t>
      </w:r>
    </w:p>
    <w:p w14:paraId="2FE7DF61" w14:textId="77777777" w:rsidR="006D6C91" w:rsidRPr="00787631" w:rsidRDefault="006D6C91" w:rsidP="006D6C91">
      <w:pPr>
        <w:spacing w:after="0" w:line="240" w:lineRule="auto"/>
        <w:jc w:val="both"/>
        <w:rPr>
          <w:rFonts w:ascii="Arial" w:hAnsi="Arial" w:cs="Arial"/>
          <w:color w:val="7030A0"/>
          <w:sz w:val="24"/>
          <w:szCs w:val="24"/>
        </w:rPr>
      </w:pPr>
    </w:p>
    <w:p w14:paraId="6D716879" w14:textId="77777777" w:rsidR="006D6C91" w:rsidRPr="00787631" w:rsidRDefault="006D6C91" w:rsidP="006D6C91">
      <w:pPr>
        <w:spacing w:after="0" w:line="240" w:lineRule="auto"/>
        <w:jc w:val="both"/>
        <w:rPr>
          <w:rFonts w:ascii="Arial" w:hAnsi="Arial" w:cs="Arial"/>
          <w:color w:val="FF0000"/>
          <w:sz w:val="24"/>
          <w:szCs w:val="24"/>
        </w:rPr>
      </w:pP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985"/>
        <w:gridCol w:w="2126"/>
        <w:gridCol w:w="2182"/>
      </w:tblGrid>
      <w:tr w:rsidR="006D6C91" w:rsidRPr="00787631" w14:paraId="7F4722EE" w14:textId="77777777" w:rsidTr="00FD5C9C">
        <w:trPr>
          <w:trHeight w:val="454"/>
          <w:tblHeader/>
        </w:trPr>
        <w:tc>
          <w:tcPr>
            <w:tcW w:w="2977" w:type="dxa"/>
            <w:shd w:val="clear" w:color="auto" w:fill="D9D9D9"/>
            <w:vAlign w:val="center"/>
          </w:tcPr>
          <w:p w14:paraId="32C1DACD" w14:textId="77777777" w:rsidR="006D6C91" w:rsidRPr="00787631" w:rsidRDefault="006D6C91" w:rsidP="00FD5C9C">
            <w:pPr>
              <w:spacing w:after="0" w:line="240" w:lineRule="auto"/>
              <w:jc w:val="center"/>
              <w:rPr>
                <w:rFonts w:ascii="Arial" w:hAnsi="Arial" w:cs="Arial"/>
                <w:color w:val="0D0D0D" w:themeColor="text1" w:themeTint="F2"/>
                <w:sz w:val="24"/>
                <w:szCs w:val="24"/>
              </w:rPr>
            </w:pPr>
            <w:r w:rsidRPr="00787631">
              <w:rPr>
                <w:rFonts w:ascii="Arial" w:hAnsi="Arial" w:cs="Arial"/>
                <w:color w:val="0D0D0D" w:themeColor="text1" w:themeTint="F2"/>
                <w:sz w:val="24"/>
                <w:szCs w:val="24"/>
              </w:rPr>
              <w:br w:type="page"/>
              <w:t>Показатељи</w:t>
            </w:r>
          </w:p>
        </w:tc>
        <w:tc>
          <w:tcPr>
            <w:tcW w:w="1985" w:type="dxa"/>
            <w:shd w:val="clear" w:color="auto" w:fill="D9D9D9"/>
            <w:vAlign w:val="center"/>
          </w:tcPr>
          <w:p w14:paraId="51F3B33A" w14:textId="77777777" w:rsidR="006D6C91" w:rsidRPr="00787631" w:rsidRDefault="006D6C91" w:rsidP="00FD5C9C">
            <w:pPr>
              <w:spacing w:after="0" w:line="240" w:lineRule="auto"/>
              <w:jc w:val="center"/>
              <w:rPr>
                <w:rFonts w:ascii="Arial" w:hAnsi="Arial" w:cs="Arial"/>
                <w:color w:val="0D0D0D" w:themeColor="text1" w:themeTint="F2"/>
                <w:sz w:val="24"/>
                <w:szCs w:val="24"/>
              </w:rPr>
            </w:pPr>
            <w:r w:rsidRPr="00787631">
              <w:rPr>
                <w:rFonts w:ascii="Arial" w:hAnsi="Arial" w:cs="Arial"/>
                <w:color w:val="0D0D0D" w:themeColor="text1" w:themeTint="F2"/>
                <w:sz w:val="24"/>
                <w:szCs w:val="24"/>
              </w:rPr>
              <w:t>Очекивани резултати</w:t>
            </w:r>
          </w:p>
        </w:tc>
        <w:tc>
          <w:tcPr>
            <w:tcW w:w="2126" w:type="dxa"/>
            <w:shd w:val="clear" w:color="auto" w:fill="D9D9D9"/>
            <w:vAlign w:val="center"/>
          </w:tcPr>
          <w:p w14:paraId="0D2FA039" w14:textId="77777777" w:rsidR="006D6C91" w:rsidRPr="00787631" w:rsidRDefault="006D6C91" w:rsidP="00FD5C9C">
            <w:pPr>
              <w:spacing w:after="0" w:line="240" w:lineRule="auto"/>
              <w:jc w:val="center"/>
              <w:rPr>
                <w:rFonts w:ascii="Arial" w:hAnsi="Arial" w:cs="Arial"/>
                <w:color w:val="0D0D0D" w:themeColor="text1" w:themeTint="F2"/>
                <w:sz w:val="24"/>
                <w:szCs w:val="24"/>
              </w:rPr>
            </w:pPr>
            <w:r w:rsidRPr="00787631">
              <w:rPr>
                <w:rFonts w:ascii="Arial" w:hAnsi="Arial" w:cs="Arial"/>
                <w:color w:val="0D0D0D" w:themeColor="text1" w:themeTint="F2"/>
                <w:sz w:val="24"/>
                <w:szCs w:val="24"/>
              </w:rPr>
              <w:t>Остварени резултати</w:t>
            </w:r>
          </w:p>
        </w:tc>
        <w:tc>
          <w:tcPr>
            <w:tcW w:w="2182" w:type="dxa"/>
            <w:shd w:val="clear" w:color="auto" w:fill="D9D9D9"/>
            <w:vAlign w:val="center"/>
          </w:tcPr>
          <w:p w14:paraId="7722709D" w14:textId="77777777" w:rsidR="006D6C91" w:rsidRPr="00787631" w:rsidRDefault="006D6C91" w:rsidP="00FD5C9C">
            <w:pPr>
              <w:spacing w:after="0" w:line="240" w:lineRule="auto"/>
              <w:jc w:val="center"/>
              <w:rPr>
                <w:rFonts w:ascii="Arial" w:hAnsi="Arial" w:cs="Arial"/>
                <w:color w:val="0D0D0D" w:themeColor="text1" w:themeTint="F2"/>
                <w:sz w:val="24"/>
                <w:szCs w:val="24"/>
              </w:rPr>
            </w:pPr>
            <w:r w:rsidRPr="00787631">
              <w:rPr>
                <w:rFonts w:ascii="Arial" w:hAnsi="Arial" w:cs="Arial"/>
                <w:color w:val="0D0D0D" w:themeColor="text1" w:themeTint="F2"/>
                <w:sz w:val="24"/>
                <w:szCs w:val="24"/>
              </w:rPr>
              <w:t>Напомена</w:t>
            </w:r>
          </w:p>
        </w:tc>
      </w:tr>
      <w:tr w:rsidR="006D6C91" w:rsidRPr="00787631" w14:paraId="037FDC7A" w14:textId="77777777" w:rsidTr="00FD5C9C">
        <w:tc>
          <w:tcPr>
            <w:tcW w:w="9270" w:type="dxa"/>
            <w:gridSpan w:val="4"/>
            <w:shd w:val="clear" w:color="auto" w:fill="D9D9D9"/>
          </w:tcPr>
          <w:p w14:paraId="6713F3E1" w14:textId="77777777" w:rsidR="006D6C91" w:rsidRPr="00787631" w:rsidRDefault="006D6C91" w:rsidP="00FD5C9C">
            <w:pPr>
              <w:tabs>
                <w:tab w:val="left" w:pos="3090"/>
              </w:tabs>
              <w:spacing w:after="0" w:line="240" w:lineRule="auto"/>
              <w:jc w:val="center"/>
              <w:rPr>
                <w:rFonts w:ascii="Arial" w:hAnsi="Arial" w:cs="Arial"/>
                <w:b/>
                <w:color w:val="0D0D0D" w:themeColor="text1" w:themeTint="F2"/>
                <w:sz w:val="24"/>
                <w:szCs w:val="24"/>
              </w:rPr>
            </w:pPr>
            <w:r w:rsidRPr="00787631">
              <w:rPr>
                <w:rFonts w:ascii="Arial" w:hAnsi="Arial" w:cs="Arial"/>
                <w:b/>
                <w:color w:val="0D0D0D" w:themeColor="text1" w:themeTint="F2"/>
                <w:sz w:val="24"/>
                <w:szCs w:val="24"/>
              </w:rPr>
              <w:t>Координација рада организација Црвеног крста у Србији</w:t>
            </w:r>
          </w:p>
        </w:tc>
      </w:tr>
      <w:tr w:rsidR="006D6C91" w:rsidRPr="00787631" w14:paraId="5471C929" w14:textId="77777777" w:rsidTr="00FD5C9C">
        <w:tc>
          <w:tcPr>
            <w:tcW w:w="2977" w:type="dxa"/>
            <w:shd w:val="clear" w:color="auto" w:fill="auto"/>
          </w:tcPr>
          <w:p w14:paraId="5B39F0B6" w14:textId="77777777" w:rsidR="006D6C91" w:rsidRPr="00787631" w:rsidRDefault="006D6C91" w:rsidP="00FD5C9C">
            <w:pPr>
              <w:spacing w:after="0" w:line="240" w:lineRule="auto"/>
              <w:rPr>
                <w:rFonts w:ascii="Arial" w:hAnsi="Arial" w:cs="Arial"/>
                <w:color w:val="0D0D0D" w:themeColor="text1" w:themeTint="F2"/>
                <w:sz w:val="24"/>
                <w:szCs w:val="24"/>
              </w:rPr>
            </w:pPr>
            <w:r w:rsidRPr="00787631">
              <w:rPr>
                <w:rFonts w:ascii="Arial" w:hAnsi="Arial" w:cs="Arial"/>
                <w:color w:val="0D0D0D" w:themeColor="text1" w:themeTint="F2"/>
                <w:sz w:val="24"/>
                <w:szCs w:val="24"/>
              </w:rPr>
              <w:t>Број нових младих волонтера који су упознати са Правилником о организовању и деловању младих у Црвеном крсту, волонтерским радом и активностима Црвеног крста</w:t>
            </w:r>
          </w:p>
        </w:tc>
        <w:tc>
          <w:tcPr>
            <w:tcW w:w="1985" w:type="dxa"/>
            <w:shd w:val="clear" w:color="auto" w:fill="auto"/>
            <w:vAlign w:val="center"/>
          </w:tcPr>
          <w:p w14:paraId="58D45F64" w14:textId="77777777" w:rsidR="006D6C91" w:rsidRPr="00787631" w:rsidRDefault="006D6C91" w:rsidP="00FD5C9C">
            <w:pPr>
              <w:spacing w:after="0" w:line="240" w:lineRule="auto"/>
              <w:jc w:val="center"/>
              <w:rPr>
                <w:rFonts w:ascii="Arial" w:hAnsi="Arial" w:cs="Arial"/>
                <w:color w:val="0D0D0D" w:themeColor="text1" w:themeTint="F2"/>
                <w:sz w:val="24"/>
                <w:szCs w:val="24"/>
              </w:rPr>
            </w:pPr>
            <w:r w:rsidRPr="00787631">
              <w:rPr>
                <w:rFonts w:ascii="Arial" w:hAnsi="Arial" w:cs="Arial"/>
                <w:color w:val="0D0D0D" w:themeColor="text1" w:themeTint="F2"/>
                <w:sz w:val="24"/>
                <w:szCs w:val="24"/>
              </w:rPr>
              <w:t>2.000</w:t>
            </w:r>
          </w:p>
        </w:tc>
        <w:tc>
          <w:tcPr>
            <w:tcW w:w="2126" w:type="dxa"/>
            <w:shd w:val="clear" w:color="auto" w:fill="auto"/>
            <w:vAlign w:val="center"/>
          </w:tcPr>
          <w:p w14:paraId="665C6108" w14:textId="77777777" w:rsidR="006D6C91" w:rsidRPr="00787631" w:rsidRDefault="006D6C91" w:rsidP="00FD5C9C">
            <w:pPr>
              <w:spacing w:after="0" w:line="240" w:lineRule="auto"/>
              <w:jc w:val="center"/>
              <w:rPr>
                <w:rFonts w:ascii="Arial" w:hAnsi="Arial" w:cs="Arial"/>
                <w:sz w:val="24"/>
                <w:szCs w:val="24"/>
                <w:lang w:val="sr-Cyrl-RS"/>
              </w:rPr>
            </w:pPr>
          </w:p>
          <w:p w14:paraId="01036AB8" w14:textId="77777777" w:rsidR="006D6C91" w:rsidRPr="00EE3433" w:rsidRDefault="006D6C91" w:rsidP="00FD5C9C">
            <w:pPr>
              <w:spacing w:after="0" w:line="240" w:lineRule="auto"/>
              <w:jc w:val="center"/>
              <w:rPr>
                <w:rFonts w:ascii="Arial" w:hAnsi="Arial" w:cs="Arial"/>
                <w:sz w:val="24"/>
                <w:szCs w:val="24"/>
                <w:lang w:val="sr-Cyrl-RS"/>
              </w:rPr>
            </w:pPr>
            <w:r w:rsidRPr="00EE3433">
              <w:rPr>
                <w:rFonts w:ascii="Arial" w:hAnsi="Arial" w:cs="Arial"/>
                <w:sz w:val="24"/>
                <w:szCs w:val="24"/>
                <w:lang w:val="sr-Cyrl-RS"/>
              </w:rPr>
              <w:t>2.593</w:t>
            </w:r>
          </w:p>
          <w:p w14:paraId="7B21BD27" w14:textId="77777777" w:rsidR="006D6C91" w:rsidRPr="00787631" w:rsidRDefault="006D6C91" w:rsidP="00FD5C9C">
            <w:pPr>
              <w:spacing w:after="0" w:line="240" w:lineRule="auto"/>
              <w:jc w:val="center"/>
              <w:rPr>
                <w:rFonts w:ascii="Arial" w:hAnsi="Arial" w:cs="Arial"/>
                <w:color w:val="7030A0"/>
                <w:sz w:val="24"/>
                <w:szCs w:val="24"/>
                <w:lang w:val="sr-Cyrl-RS"/>
              </w:rPr>
            </w:pPr>
            <w:r w:rsidRPr="00EE3433">
              <w:rPr>
                <w:rFonts w:ascii="Arial" w:hAnsi="Arial" w:cs="Arial"/>
                <w:sz w:val="24"/>
                <w:szCs w:val="24"/>
                <w:lang w:val="sr-Cyrl-RS"/>
              </w:rPr>
              <w:t>(</w:t>
            </w:r>
            <w:r w:rsidRPr="00EE3433">
              <w:rPr>
                <w:rFonts w:ascii="Arial" w:hAnsi="Arial" w:cs="Arial"/>
                <w:sz w:val="24"/>
                <w:szCs w:val="24"/>
              </w:rPr>
              <w:t>129,65</w:t>
            </w:r>
            <w:r w:rsidRPr="00EE3433">
              <w:rPr>
                <w:rFonts w:ascii="Arial" w:hAnsi="Arial" w:cs="Arial"/>
                <w:sz w:val="24"/>
                <w:szCs w:val="24"/>
                <w:lang w:val="sr-Cyrl-RS"/>
              </w:rPr>
              <w:t>%)</w:t>
            </w:r>
          </w:p>
        </w:tc>
        <w:tc>
          <w:tcPr>
            <w:tcW w:w="2182" w:type="dxa"/>
            <w:shd w:val="clear" w:color="auto" w:fill="auto"/>
            <w:vAlign w:val="center"/>
          </w:tcPr>
          <w:p w14:paraId="586276BB" w14:textId="77777777" w:rsidR="006D6C91" w:rsidRPr="00787631" w:rsidRDefault="006D6C91" w:rsidP="00FD5C9C">
            <w:pPr>
              <w:spacing w:after="0" w:line="240" w:lineRule="auto"/>
              <w:jc w:val="center"/>
              <w:rPr>
                <w:rFonts w:ascii="Arial" w:hAnsi="Arial" w:cs="Arial"/>
                <w:color w:val="7030A0"/>
                <w:sz w:val="24"/>
                <w:szCs w:val="24"/>
              </w:rPr>
            </w:pPr>
            <w:r>
              <w:rPr>
                <w:rFonts w:ascii="Arial" w:hAnsi="Arial" w:cs="Arial"/>
                <w:sz w:val="24"/>
                <w:szCs w:val="24"/>
              </w:rPr>
              <w:t>Индикатор је премашен</w:t>
            </w:r>
          </w:p>
        </w:tc>
      </w:tr>
      <w:tr w:rsidR="006D6C91" w:rsidRPr="00787631" w14:paraId="494F9672" w14:textId="77777777" w:rsidTr="00FD5C9C">
        <w:tc>
          <w:tcPr>
            <w:tcW w:w="2977" w:type="dxa"/>
            <w:shd w:val="clear" w:color="auto" w:fill="auto"/>
          </w:tcPr>
          <w:p w14:paraId="2C3F12F2" w14:textId="77777777" w:rsidR="006D6C91" w:rsidRPr="00787631" w:rsidRDefault="006D6C91" w:rsidP="00FD5C9C">
            <w:pPr>
              <w:spacing w:after="0" w:line="240" w:lineRule="auto"/>
              <w:rPr>
                <w:rFonts w:ascii="Arial" w:hAnsi="Arial" w:cs="Arial"/>
                <w:color w:val="0D0D0D" w:themeColor="text1" w:themeTint="F2"/>
                <w:sz w:val="24"/>
                <w:szCs w:val="24"/>
              </w:rPr>
            </w:pPr>
            <w:r w:rsidRPr="00787631">
              <w:rPr>
                <w:rFonts w:ascii="Arial" w:hAnsi="Arial" w:cs="Arial"/>
                <w:color w:val="0D0D0D" w:themeColor="text1" w:themeTint="F2"/>
                <w:sz w:val="24"/>
                <w:szCs w:val="24"/>
              </w:rPr>
              <w:t>Број одржаних седница Комисије за подмладак и омладину</w:t>
            </w:r>
          </w:p>
        </w:tc>
        <w:tc>
          <w:tcPr>
            <w:tcW w:w="1985" w:type="dxa"/>
            <w:shd w:val="clear" w:color="auto" w:fill="auto"/>
            <w:vAlign w:val="center"/>
          </w:tcPr>
          <w:p w14:paraId="0AC69AB8" w14:textId="77777777" w:rsidR="006D6C91" w:rsidRPr="00787631" w:rsidRDefault="006D6C91" w:rsidP="00FD5C9C">
            <w:pPr>
              <w:spacing w:after="0" w:line="240" w:lineRule="auto"/>
              <w:jc w:val="center"/>
              <w:rPr>
                <w:rFonts w:ascii="Arial" w:hAnsi="Arial" w:cs="Arial"/>
                <w:color w:val="0D0D0D" w:themeColor="text1" w:themeTint="F2"/>
                <w:sz w:val="24"/>
                <w:szCs w:val="24"/>
              </w:rPr>
            </w:pPr>
            <w:r w:rsidRPr="00787631">
              <w:rPr>
                <w:rFonts w:ascii="Arial" w:hAnsi="Arial" w:cs="Arial"/>
                <w:color w:val="0D0D0D" w:themeColor="text1" w:themeTint="F2"/>
                <w:sz w:val="24"/>
                <w:szCs w:val="24"/>
              </w:rPr>
              <w:t>4</w:t>
            </w:r>
          </w:p>
        </w:tc>
        <w:tc>
          <w:tcPr>
            <w:tcW w:w="2126" w:type="dxa"/>
            <w:shd w:val="clear" w:color="auto" w:fill="auto"/>
            <w:vAlign w:val="center"/>
          </w:tcPr>
          <w:p w14:paraId="002A3F4B" w14:textId="77777777" w:rsidR="006D6C91" w:rsidRPr="000C0AA0" w:rsidRDefault="006D6C91" w:rsidP="00FD5C9C">
            <w:pPr>
              <w:spacing w:after="0" w:line="240" w:lineRule="auto"/>
              <w:jc w:val="center"/>
              <w:rPr>
                <w:rFonts w:ascii="Arial" w:hAnsi="Arial" w:cs="Arial"/>
                <w:sz w:val="24"/>
                <w:szCs w:val="24"/>
                <w:lang w:val="sr-Cyrl-RS"/>
              </w:rPr>
            </w:pPr>
            <w:r w:rsidRPr="000C0AA0">
              <w:rPr>
                <w:rFonts w:ascii="Arial" w:hAnsi="Arial" w:cs="Arial"/>
                <w:sz w:val="24"/>
                <w:szCs w:val="24"/>
                <w:lang w:val="sr-Cyrl-RS"/>
              </w:rPr>
              <w:t>2</w:t>
            </w:r>
          </w:p>
          <w:p w14:paraId="6FCAC76E" w14:textId="77777777" w:rsidR="006D6C91" w:rsidRPr="00787631" w:rsidRDefault="006D6C91" w:rsidP="00FD5C9C">
            <w:pPr>
              <w:spacing w:after="0" w:line="240" w:lineRule="auto"/>
              <w:jc w:val="center"/>
              <w:rPr>
                <w:rFonts w:ascii="Arial" w:hAnsi="Arial" w:cs="Arial"/>
                <w:color w:val="0D0D0D" w:themeColor="text1" w:themeTint="F2"/>
                <w:sz w:val="24"/>
                <w:szCs w:val="24"/>
              </w:rPr>
            </w:pPr>
            <w:r w:rsidRPr="000C0AA0">
              <w:rPr>
                <w:rFonts w:ascii="Arial" w:hAnsi="Arial" w:cs="Arial"/>
                <w:sz w:val="24"/>
                <w:szCs w:val="24"/>
              </w:rPr>
              <w:t>(50%)</w:t>
            </w:r>
          </w:p>
        </w:tc>
        <w:tc>
          <w:tcPr>
            <w:tcW w:w="2182" w:type="dxa"/>
            <w:shd w:val="clear" w:color="auto" w:fill="auto"/>
            <w:vAlign w:val="center"/>
          </w:tcPr>
          <w:p w14:paraId="5151C717" w14:textId="77777777" w:rsidR="006D6C91" w:rsidRPr="00874D6E" w:rsidRDefault="006D6C91" w:rsidP="00FD5C9C">
            <w:pPr>
              <w:spacing w:after="0" w:line="240" w:lineRule="auto"/>
              <w:jc w:val="center"/>
              <w:rPr>
                <w:rFonts w:ascii="Arial" w:hAnsi="Arial" w:cs="Arial"/>
                <w:color w:val="0D0D0D" w:themeColor="text1" w:themeTint="F2"/>
                <w:sz w:val="24"/>
                <w:szCs w:val="24"/>
                <w:lang w:val="sr-Cyrl-RS"/>
              </w:rPr>
            </w:pPr>
            <w:r>
              <w:rPr>
                <w:rFonts w:ascii="Arial" w:hAnsi="Arial" w:cs="Arial"/>
                <w:color w:val="0D0D0D" w:themeColor="text1" w:themeTint="F2"/>
                <w:sz w:val="24"/>
                <w:szCs w:val="24"/>
                <w:lang w:val="sr-Cyrl-RS"/>
              </w:rPr>
              <w:t xml:space="preserve">Отежана реализација услед присутности </w:t>
            </w:r>
            <w:r>
              <w:rPr>
                <w:rFonts w:ascii="Arial" w:hAnsi="Arial" w:cs="Arial"/>
                <w:color w:val="0D0D0D" w:themeColor="text1" w:themeTint="F2"/>
                <w:sz w:val="24"/>
                <w:szCs w:val="24"/>
                <w:lang w:val="sr-Latn-RS"/>
              </w:rPr>
              <w:t>COVID - 19</w:t>
            </w:r>
            <w:r>
              <w:rPr>
                <w:rFonts w:ascii="Arial" w:hAnsi="Arial" w:cs="Arial"/>
                <w:color w:val="0D0D0D" w:themeColor="text1" w:themeTint="F2"/>
                <w:sz w:val="24"/>
                <w:szCs w:val="24"/>
                <w:lang w:val="sr-Cyrl-RS"/>
              </w:rPr>
              <w:t xml:space="preserve"> </w:t>
            </w:r>
          </w:p>
        </w:tc>
      </w:tr>
      <w:tr w:rsidR="006D6C91" w:rsidRPr="00787631" w14:paraId="21800A3A" w14:textId="77777777" w:rsidTr="00FD5C9C">
        <w:tc>
          <w:tcPr>
            <w:tcW w:w="9270" w:type="dxa"/>
            <w:gridSpan w:val="4"/>
            <w:shd w:val="clear" w:color="auto" w:fill="D9D9D9"/>
          </w:tcPr>
          <w:p w14:paraId="0D4B6C22" w14:textId="77777777" w:rsidR="006D6C91" w:rsidRPr="00787631" w:rsidRDefault="006D6C91" w:rsidP="00FD5C9C">
            <w:pPr>
              <w:spacing w:after="0" w:line="240" w:lineRule="auto"/>
              <w:jc w:val="center"/>
              <w:rPr>
                <w:rFonts w:ascii="Arial" w:hAnsi="Arial" w:cs="Arial"/>
                <w:b/>
                <w:color w:val="0D0D0D" w:themeColor="text1" w:themeTint="F2"/>
                <w:sz w:val="24"/>
                <w:szCs w:val="24"/>
              </w:rPr>
            </w:pPr>
            <w:r w:rsidRPr="00787631">
              <w:rPr>
                <w:rFonts w:ascii="Arial" w:hAnsi="Arial" w:cs="Arial"/>
                <w:b/>
                <w:color w:val="0D0D0D" w:themeColor="text1" w:themeTint="F2"/>
                <w:sz w:val="24"/>
                <w:szCs w:val="24"/>
              </w:rPr>
              <w:t>Израда Стратегије младих волонтера Црвеног крста Србије</w:t>
            </w:r>
          </w:p>
        </w:tc>
      </w:tr>
      <w:tr w:rsidR="006D6C91" w:rsidRPr="00787631" w14:paraId="767B4A48" w14:textId="77777777" w:rsidTr="00FD5C9C">
        <w:tc>
          <w:tcPr>
            <w:tcW w:w="2977" w:type="dxa"/>
            <w:shd w:val="clear" w:color="auto" w:fill="auto"/>
          </w:tcPr>
          <w:p w14:paraId="48151D8D" w14:textId="77777777" w:rsidR="006D6C91" w:rsidRPr="00787631" w:rsidRDefault="006D6C91" w:rsidP="00FD5C9C">
            <w:pPr>
              <w:spacing w:after="0" w:line="240" w:lineRule="auto"/>
              <w:rPr>
                <w:rFonts w:ascii="Arial" w:hAnsi="Arial" w:cs="Arial"/>
                <w:color w:val="0D0D0D" w:themeColor="text1" w:themeTint="F2"/>
                <w:sz w:val="24"/>
                <w:szCs w:val="24"/>
              </w:rPr>
            </w:pPr>
            <w:r w:rsidRPr="00787631">
              <w:rPr>
                <w:rFonts w:ascii="Arial" w:hAnsi="Arial" w:cs="Arial"/>
                <w:color w:val="0D0D0D" w:themeColor="text1" w:themeTint="F2"/>
                <w:sz w:val="24"/>
                <w:szCs w:val="24"/>
              </w:rPr>
              <w:t>Број организација Црвеног крста у градовима и општинама које су упознате са садржајем Стратегије младих волонтера Црвеног крста Србије</w:t>
            </w:r>
          </w:p>
        </w:tc>
        <w:tc>
          <w:tcPr>
            <w:tcW w:w="1985" w:type="dxa"/>
            <w:shd w:val="clear" w:color="auto" w:fill="auto"/>
            <w:vAlign w:val="center"/>
          </w:tcPr>
          <w:p w14:paraId="6D1B72D3" w14:textId="77777777" w:rsidR="006D6C91" w:rsidRPr="00787631" w:rsidRDefault="006D6C91" w:rsidP="00FD5C9C">
            <w:pPr>
              <w:spacing w:after="0" w:line="240" w:lineRule="auto"/>
              <w:jc w:val="center"/>
              <w:rPr>
                <w:rFonts w:ascii="Arial" w:hAnsi="Arial" w:cs="Arial"/>
                <w:color w:val="0D0D0D" w:themeColor="text1" w:themeTint="F2"/>
                <w:sz w:val="24"/>
                <w:szCs w:val="24"/>
              </w:rPr>
            </w:pPr>
            <w:r w:rsidRPr="00787631">
              <w:rPr>
                <w:rFonts w:ascii="Arial" w:hAnsi="Arial" w:cs="Arial"/>
                <w:color w:val="0D0D0D" w:themeColor="text1" w:themeTint="F2"/>
                <w:sz w:val="24"/>
                <w:szCs w:val="24"/>
              </w:rPr>
              <w:t xml:space="preserve">140 </w:t>
            </w:r>
          </w:p>
        </w:tc>
        <w:tc>
          <w:tcPr>
            <w:tcW w:w="2126" w:type="dxa"/>
            <w:shd w:val="clear" w:color="auto" w:fill="auto"/>
            <w:vAlign w:val="center"/>
          </w:tcPr>
          <w:p w14:paraId="5111093B" w14:textId="77777777" w:rsidR="006D6C91" w:rsidRPr="00EE3433" w:rsidRDefault="006D6C91" w:rsidP="00FD5C9C">
            <w:pPr>
              <w:spacing w:after="0" w:line="240" w:lineRule="auto"/>
              <w:jc w:val="center"/>
              <w:rPr>
                <w:rFonts w:ascii="Arial" w:hAnsi="Arial" w:cs="Arial"/>
                <w:sz w:val="24"/>
                <w:szCs w:val="24"/>
              </w:rPr>
            </w:pPr>
          </w:p>
          <w:p w14:paraId="159BEA96" w14:textId="77777777" w:rsidR="006D6C91" w:rsidRPr="00EE3433" w:rsidRDefault="006D6C91" w:rsidP="00FD5C9C">
            <w:pPr>
              <w:spacing w:after="0" w:line="240" w:lineRule="auto"/>
              <w:jc w:val="center"/>
              <w:rPr>
                <w:rFonts w:ascii="Arial" w:hAnsi="Arial" w:cs="Arial"/>
                <w:sz w:val="24"/>
                <w:szCs w:val="24"/>
              </w:rPr>
            </w:pPr>
            <w:r w:rsidRPr="00EE3433">
              <w:rPr>
                <w:rFonts w:ascii="Arial" w:hAnsi="Arial" w:cs="Arial"/>
                <w:sz w:val="24"/>
                <w:szCs w:val="24"/>
              </w:rPr>
              <w:t>183</w:t>
            </w:r>
          </w:p>
          <w:p w14:paraId="19834147" w14:textId="77777777" w:rsidR="006D6C91" w:rsidRPr="00787631" w:rsidRDefault="006D6C91" w:rsidP="00FD5C9C">
            <w:pPr>
              <w:spacing w:after="0" w:line="240" w:lineRule="auto"/>
              <w:jc w:val="center"/>
              <w:rPr>
                <w:rFonts w:ascii="Arial" w:hAnsi="Arial" w:cs="Arial"/>
                <w:color w:val="0D0D0D" w:themeColor="text1" w:themeTint="F2"/>
                <w:sz w:val="24"/>
                <w:szCs w:val="24"/>
              </w:rPr>
            </w:pPr>
            <w:r w:rsidRPr="00EE3433">
              <w:rPr>
                <w:rFonts w:ascii="Arial" w:hAnsi="Arial" w:cs="Arial"/>
                <w:sz w:val="24"/>
                <w:szCs w:val="24"/>
              </w:rPr>
              <w:t>(1</w:t>
            </w:r>
            <w:r w:rsidRPr="00EE3433">
              <w:rPr>
                <w:rFonts w:ascii="Arial" w:hAnsi="Arial" w:cs="Arial"/>
                <w:sz w:val="24"/>
                <w:szCs w:val="24"/>
                <w:lang w:val="sr-Cyrl-RS"/>
              </w:rPr>
              <w:t>31</w:t>
            </w:r>
            <w:r w:rsidRPr="00EE3433">
              <w:rPr>
                <w:rFonts w:ascii="Arial" w:hAnsi="Arial" w:cs="Arial"/>
                <w:sz w:val="24"/>
                <w:szCs w:val="24"/>
              </w:rPr>
              <w:t>%)</w:t>
            </w:r>
          </w:p>
        </w:tc>
        <w:tc>
          <w:tcPr>
            <w:tcW w:w="2182" w:type="dxa"/>
            <w:shd w:val="clear" w:color="auto" w:fill="auto"/>
            <w:vAlign w:val="center"/>
          </w:tcPr>
          <w:p w14:paraId="5B6C10E4" w14:textId="77777777" w:rsidR="006D6C91" w:rsidRPr="00787631" w:rsidRDefault="006D6C91" w:rsidP="00FD5C9C">
            <w:pPr>
              <w:spacing w:after="0" w:line="240" w:lineRule="auto"/>
              <w:jc w:val="center"/>
              <w:rPr>
                <w:rFonts w:ascii="Arial" w:hAnsi="Arial" w:cs="Arial"/>
                <w:sz w:val="24"/>
                <w:szCs w:val="24"/>
              </w:rPr>
            </w:pPr>
            <w:r w:rsidRPr="00787631">
              <w:rPr>
                <w:rFonts w:ascii="Arial" w:hAnsi="Arial" w:cs="Arial"/>
                <w:sz w:val="24"/>
                <w:szCs w:val="24"/>
              </w:rPr>
              <w:t>Индикатор је</w:t>
            </w:r>
          </w:p>
          <w:p w14:paraId="5BD0DB56" w14:textId="77777777" w:rsidR="006D6C91" w:rsidRPr="00787631" w:rsidRDefault="006D6C91" w:rsidP="00FD5C9C">
            <w:pPr>
              <w:spacing w:after="0" w:line="240" w:lineRule="auto"/>
              <w:jc w:val="center"/>
              <w:rPr>
                <w:rFonts w:ascii="Arial" w:hAnsi="Arial" w:cs="Arial"/>
                <w:color w:val="0D0D0D" w:themeColor="text1" w:themeTint="F2"/>
                <w:sz w:val="24"/>
                <w:szCs w:val="24"/>
              </w:rPr>
            </w:pPr>
            <w:r>
              <w:rPr>
                <w:rFonts w:ascii="Arial" w:hAnsi="Arial" w:cs="Arial"/>
                <w:sz w:val="24"/>
                <w:szCs w:val="24"/>
              </w:rPr>
              <w:t>премашен</w:t>
            </w:r>
          </w:p>
        </w:tc>
      </w:tr>
      <w:tr w:rsidR="006D6C91" w:rsidRPr="00787631" w14:paraId="39DFDD23" w14:textId="77777777" w:rsidTr="00FD5C9C">
        <w:tc>
          <w:tcPr>
            <w:tcW w:w="9270" w:type="dxa"/>
            <w:gridSpan w:val="4"/>
            <w:shd w:val="clear" w:color="auto" w:fill="D9D9D9"/>
          </w:tcPr>
          <w:p w14:paraId="72DD9667" w14:textId="77777777" w:rsidR="006D6C91" w:rsidRPr="00787631" w:rsidRDefault="006D6C91" w:rsidP="00FD5C9C">
            <w:pPr>
              <w:spacing w:after="0" w:line="240" w:lineRule="auto"/>
              <w:jc w:val="center"/>
              <w:rPr>
                <w:rFonts w:ascii="Arial" w:hAnsi="Arial" w:cs="Arial"/>
                <w:b/>
                <w:color w:val="0D0D0D" w:themeColor="text1" w:themeTint="F2"/>
                <w:sz w:val="24"/>
                <w:szCs w:val="24"/>
              </w:rPr>
            </w:pPr>
            <w:r w:rsidRPr="00787631">
              <w:rPr>
                <w:rFonts w:ascii="Arial" w:hAnsi="Arial" w:cs="Arial"/>
                <w:b/>
                <w:color w:val="0D0D0D" w:themeColor="text1" w:themeTint="F2"/>
                <w:sz w:val="24"/>
                <w:szCs w:val="24"/>
              </w:rPr>
              <w:t>Систем обуке младих волонтера</w:t>
            </w:r>
          </w:p>
        </w:tc>
      </w:tr>
      <w:tr w:rsidR="006D6C91" w:rsidRPr="00787631" w14:paraId="6DEE8DB2" w14:textId="77777777" w:rsidTr="00FD5C9C">
        <w:tc>
          <w:tcPr>
            <w:tcW w:w="2977" w:type="dxa"/>
            <w:shd w:val="clear" w:color="auto" w:fill="auto"/>
          </w:tcPr>
          <w:p w14:paraId="5C335AF5" w14:textId="77777777" w:rsidR="006D6C91" w:rsidRPr="00787631" w:rsidRDefault="006D6C91" w:rsidP="00FD5C9C">
            <w:pPr>
              <w:spacing w:after="0" w:line="240" w:lineRule="auto"/>
              <w:rPr>
                <w:rFonts w:ascii="Arial" w:hAnsi="Arial" w:cs="Arial"/>
                <w:color w:val="0D0D0D" w:themeColor="text1" w:themeTint="F2"/>
                <w:sz w:val="24"/>
                <w:szCs w:val="24"/>
              </w:rPr>
            </w:pPr>
            <w:r w:rsidRPr="00787631">
              <w:rPr>
                <w:rFonts w:ascii="Arial" w:hAnsi="Arial" w:cs="Arial"/>
                <w:color w:val="0D0D0D" w:themeColor="text1" w:themeTint="F2"/>
                <w:sz w:val="24"/>
                <w:szCs w:val="24"/>
              </w:rPr>
              <w:t xml:space="preserve">Укупан број младих волонтера Црвеног крста који су обучени на националном и на локалном нивоу </w:t>
            </w:r>
          </w:p>
        </w:tc>
        <w:tc>
          <w:tcPr>
            <w:tcW w:w="1985" w:type="dxa"/>
            <w:shd w:val="clear" w:color="auto" w:fill="auto"/>
            <w:vAlign w:val="center"/>
          </w:tcPr>
          <w:p w14:paraId="393561A4" w14:textId="77777777" w:rsidR="006D6C91" w:rsidRPr="00787631" w:rsidRDefault="006D6C91" w:rsidP="00FD5C9C">
            <w:pPr>
              <w:spacing w:after="0" w:line="240" w:lineRule="auto"/>
              <w:jc w:val="center"/>
              <w:rPr>
                <w:rFonts w:ascii="Arial" w:hAnsi="Arial" w:cs="Arial"/>
                <w:color w:val="0D0D0D" w:themeColor="text1" w:themeTint="F2"/>
                <w:sz w:val="24"/>
                <w:szCs w:val="24"/>
              </w:rPr>
            </w:pPr>
            <w:r w:rsidRPr="00787631">
              <w:rPr>
                <w:rFonts w:ascii="Arial" w:hAnsi="Arial" w:cs="Arial"/>
                <w:color w:val="0D0D0D" w:themeColor="text1" w:themeTint="F2"/>
                <w:sz w:val="24"/>
                <w:szCs w:val="24"/>
                <w:lang w:eastAsia="en-GB"/>
              </w:rPr>
              <w:t>3.000</w:t>
            </w:r>
          </w:p>
        </w:tc>
        <w:tc>
          <w:tcPr>
            <w:tcW w:w="2126" w:type="dxa"/>
            <w:shd w:val="clear" w:color="auto" w:fill="auto"/>
            <w:vAlign w:val="center"/>
          </w:tcPr>
          <w:p w14:paraId="4FEF94FD" w14:textId="77777777" w:rsidR="006D6C91" w:rsidRPr="00EE3433" w:rsidRDefault="006D6C91" w:rsidP="00FD5C9C">
            <w:pPr>
              <w:spacing w:after="0" w:line="240" w:lineRule="auto"/>
              <w:jc w:val="center"/>
              <w:rPr>
                <w:rFonts w:ascii="Arial" w:hAnsi="Arial" w:cs="Arial"/>
                <w:sz w:val="24"/>
                <w:szCs w:val="24"/>
              </w:rPr>
            </w:pPr>
            <w:r w:rsidRPr="00EE3433">
              <w:rPr>
                <w:rFonts w:ascii="Arial" w:hAnsi="Arial" w:cs="Arial"/>
                <w:sz w:val="24"/>
                <w:szCs w:val="24"/>
              </w:rPr>
              <w:t>1.820</w:t>
            </w:r>
          </w:p>
          <w:p w14:paraId="35338188" w14:textId="77777777" w:rsidR="006D6C91" w:rsidRPr="00787631" w:rsidRDefault="006D6C91" w:rsidP="00FD5C9C">
            <w:pPr>
              <w:spacing w:after="0" w:line="240" w:lineRule="auto"/>
              <w:jc w:val="center"/>
              <w:rPr>
                <w:rFonts w:ascii="Arial" w:hAnsi="Arial" w:cs="Arial"/>
                <w:color w:val="0D0D0D" w:themeColor="text1" w:themeTint="F2"/>
                <w:sz w:val="24"/>
                <w:szCs w:val="24"/>
              </w:rPr>
            </w:pPr>
            <w:r w:rsidRPr="00EE3433">
              <w:rPr>
                <w:rFonts w:ascii="Arial" w:hAnsi="Arial" w:cs="Arial"/>
                <w:sz w:val="24"/>
                <w:szCs w:val="24"/>
              </w:rPr>
              <w:t xml:space="preserve"> (60,67%)</w:t>
            </w:r>
          </w:p>
        </w:tc>
        <w:tc>
          <w:tcPr>
            <w:tcW w:w="2182" w:type="dxa"/>
            <w:shd w:val="clear" w:color="auto" w:fill="auto"/>
            <w:vAlign w:val="center"/>
          </w:tcPr>
          <w:p w14:paraId="13FD0D29" w14:textId="77777777" w:rsidR="006D6C91" w:rsidRPr="00787631" w:rsidRDefault="006D6C91" w:rsidP="00FD5C9C">
            <w:pPr>
              <w:spacing w:after="0" w:line="240" w:lineRule="auto"/>
              <w:jc w:val="center"/>
              <w:rPr>
                <w:rFonts w:ascii="Arial" w:hAnsi="Arial" w:cs="Arial"/>
                <w:color w:val="0D0D0D" w:themeColor="text1" w:themeTint="F2"/>
                <w:sz w:val="24"/>
                <w:szCs w:val="24"/>
                <w:lang w:val="sr-Cyrl-RS"/>
              </w:rPr>
            </w:pPr>
            <w:r>
              <w:rPr>
                <w:rFonts w:ascii="Arial" w:hAnsi="Arial" w:cs="Arial"/>
                <w:color w:val="0D0D0D" w:themeColor="text1" w:themeTint="F2"/>
                <w:sz w:val="24"/>
                <w:szCs w:val="24"/>
                <w:lang w:val="sr-Cyrl-RS"/>
              </w:rPr>
              <w:t xml:space="preserve">Отежана реализација услед присутности </w:t>
            </w:r>
            <w:r>
              <w:rPr>
                <w:rFonts w:ascii="Arial" w:hAnsi="Arial" w:cs="Arial"/>
                <w:color w:val="0D0D0D" w:themeColor="text1" w:themeTint="F2"/>
                <w:sz w:val="24"/>
                <w:szCs w:val="24"/>
                <w:lang w:val="sr-Latn-RS"/>
              </w:rPr>
              <w:t>COVID - 19</w:t>
            </w:r>
          </w:p>
        </w:tc>
      </w:tr>
      <w:tr w:rsidR="006D6C91" w:rsidRPr="00787631" w14:paraId="598F1981" w14:textId="77777777" w:rsidTr="00FD5C9C">
        <w:trPr>
          <w:trHeight w:val="742"/>
        </w:trPr>
        <w:tc>
          <w:tcPr>
            <w:tcW w:w="2977" w:type="dxa"/>
            <w:shd w:val="clear" w:color="auto" w:fill="auto"/>
          </w:tcPr>
          <w:p w14:paraId="73BEE185" w14:textId="77777777" w:rsidR="006D6C91" w:rsidRPr="00787631" w:rsidRDefault="006D6C91" w:rsidP="00FD5C9C">
            <w:pPr>
              <w:spacing w:after="0" w:line="240" w:lineRule="auto"/>
              <w:rPr>
                <w:rFonts w:ascii="Arial" w:hAnsi="Arial" w:cs="Arial"/>
                <w:color w:val="0D0D0D" w:themeColor="text1" w:themeTint="F2"/>
                <w:sz w:val="24"/>
                <w:szCs w:val="24"/>
              </w:rPr>
            </w:pPr>
            <w:r w:rsidRPr="00787631">
              <w:rPr>
                <w:rFonts w:ascii="Arial" w:hAnsi="Arial" w:cs="Arial"/>
                <w:color w:val="0D0D0D" w:themeColor="text1" w:themeTint="F2"/>
                <w:sz w:val="24"/>
                <w:szCs w:val="24"/>
              </w:rPr>
              <w:t>Број одржаних обука на националном нивоу</w:t>
            </w:r>
            <w:r w:rsidRPr="00787631" w:rsidDel="000D08BE">
              <w:rPr>
                <w:rFonts w:ascii="Arial" w:hAnsi="Arial" w:cs="Arial"/>
                <w:color w:val="0D0D0D" w:themeColor="text1" w:themeTint="F2"/>
                <w:sz w:val="24"/>
                <w:szCs w:val="24"/>
              </w:rPr>
              <w:t xml:space="preserve"> </w:t>
            </w:r>
          </w:p>
        </w:tc>
        <w:tc>
          <w:tcPr>
            <w:tcW w:w="1985" w:type="dxa"/>
            <w:shd w:val="clear" w:color="auto" w:fill="auto"/>
            <w:vAlign w:val="center"/>
          </w:tcPr>
          <w:p w14:paraId="7CDE8EE5" w14:textId="77777777" w:rsidR="006D6C91" w:rsidRPr="00787631" w:rsidRDefault="006D6C91" w:rsidP="00FD5C9C">
            <w:pPr>
              <w:spacing w:after="0" w:line="240" w:lineRule="auto"/>
              <w:jc w:val="center"/>
              <w:rPr>
                <w:rFonts w:ascii="Arial" w:hAnsi="Arial" w:cs="Arial"/>
                <w:color w:val="0D0D0D" w:themeColor="text1" w:themeTint="F2"/>
                <w:sz w:val="24"/>
                <w:szCs w:val="24"/>
                <w:lang w:eastAsia="en-GB"/>
              </w:rPr>
            </w:pPr>
            <w:r w:rsidRPr="00787631">
              <w:rPr>
                <w:rFonts w:ascii="Arial" w:hAnsi="Arial" w:cs="Arial"/>
                <w:color w:val="0D0D0D" w:themeColor="text1" w:themeTint="F2"/>
                <w:sz w:val="24"/>
                <w:szCs w:val="24"/>
                <w:lang w:eastAsia="en-GB"/>
              </w:rPr>
              <w:t>1</w:t>
            </w:r>
          </w:p>
        </w:tc>
        <w:tc>
          <w:tcPr>
            <w:tcW w:w="2126" w:type="dxa"/>
            <w:shd w:val="clear" w:color="auto" w:fill="auto"/>
            <w:vAlign w:val="center"/>
          </w:tcPr>
          <w:p w14:paraId="011CD078" w14:textId="77777777" w:rsidR="006D6C91" w:rsidRPr="00787631" w:rsidRDefault="006D6C91" w:rsidP="00FD5C9C">
            <w:pPr>
              <w:spacing w:after="0" w:line="240" w:lineRule="auto"/>
              <w:jc w:val="center"/>
              <w:rPr>
                <w:rFonts w:ascii="Arial" w:hAnsi="Arial" w:cs="Arial"/>
                <w:color w:val="0D0D0D" w:themeColor="text1" w:themeTint="F2"/>
                <w:sz w:val="24"/>
                <w:szCs w:val="24"/>
              </w:rPr>
            </w:pPr>
            <w:r w:rsidRPr="00787631">
              <w:rPr>
                <w:rFonts w:ascii="Arial" w:hAnsi="Arial" w:cs="Arial"/>
                <w:color w:val="0D0D0D" w:themeColor="text1" w:themeTint="F2"/>
                <w:sz w:val="24"/>
                <w:szCs w:val="24"/>
              </w:rPr>
              <w:t>-</w:t>
            </w:r>
          </w:p>
        </w:tc>
        <w:tc>
          <w:tcPr>
            <w:tcW w:w="2182" w:type="dxa"/>
            <w:shd w:val="clear" w:color="auto" w:fill="auto"/>
            <w:vAlign w:val="center"/>
          </w:tcPr>
          <w:p w14:paraId="49764703" w14:textId="77777777" w:rsidR="006D6C91" w:rsidRPr="00787631" w:rsidRDefault="006D6C91" w:rsidP="00FD5C9C">
            <w:pPr>
              <w:spacing w:after="0" w:line="240" w:lineRule="auto"/>
              <w:jc w:val="center"/>
              <w:rPr>
                <w:rFonts w:ascii="Arial" w:hAnsi="Arial" w:cs="Arial"/>
                <w:color w:val="0D0D0D" w:themeColor="text1" w:themeTint="F2"/>
                <w:sz w:val="24"/>
                <w:szCs w:val="24"/>
                <w:lang w:val="sr-Cyrl-RS"/>
              </w:rPr>
            </w:pPr>
            <w:r>
              <w:rPr>
                <w:rFonts w:ascii="Arial" w:hAnsi="Arial" w:cs="Arial"/>
                <w:color w:val="0D0D0D" w:themeColor="text1" w:themeTint="F2"/>
                <w:sz w:val="24"/>
                <w:szCs w:val="24"/>
                <w:lang w:val="sr-Cyrl-RS"/>
              </w:rPr>
              <w:t xml:space="preserve">Отежана реализација услед присутности </w:t>
            </w:r>
            <w:r>
              <w:rPr>
                <w:rFonts w:ascii="Arial" w:hAnsi="Arial" w:cs="Arial"/>
                <w:color w:val="0D0D0D" w:themeColor="text1" w:themeTint="F2"/>
                <w:sz w:val="24"/>
                <w:szCs w:val="24"/>
                <w:lang w:val="sr-Latn-RS"/>
              </w:rPr>
              <w:t>COVID - 19</w:t>
            </w:r>
            <w:r>
              <w:rPr>
                <w:rFonts w:ascii="Arial" w:hAnsi="Arial" w:cs="Arial"/>
                <w:color w:val="0D0D0D" w:themeColor="text1" w:themeTint="F2"/>
                <w:sz w:val="24"/>
                <w:szCs w:val="24"/>
                <w:lang w:val="sr-Cyrl-RS"/>
              </w:rPr>
              <w:t xml:space="preserve"> </w:t>
            </w:r>
            <w:r w:rsidRPr="00787631">
              <w:rPr>
                <w:rFonts w:ascii="Arial" w:hAnsi="Arial" w:cs="Arial"/>
                <w:color w:val="0D0D0D" w:themeColor="text1" w:themeTint="F2"/>
                <w:sz w:val="24"/>
                <w:szCs w:val="24"/>
              </w:rPr>
              <w:t xml:space="preserve"> </w:t>
            </w:r>
          </w:p>
        </w:tc>
      </w:tr>
      <w:tr w:rsidR="006D6C91" w:rsidRPr="00787631" w14:paraId="160606D7" w14:textId="77777777" w:rsidTr="00FD5C9C">
        <w:tc>
          <w:tcPr>
            <w:tcW w:w="2977" w:type="dxa"/>
            <w:shd w:val="clear" w:color="auto" w:fill="auto"/>
          </w:tcPr>
          <w:p w14:paraId="61D23FE1" w14:textId="77777777" w:rsidR="006D6C91" w:rsidRPr="00787631" w:rsidRDefault="006D6C91" w:rsidP="00FD5C9C">
            <w:pPr>
              <w:spacing w:after="0" w:line="240" w:lineRule="auto"/>
              <w:rPr>
                <w:rFonts w:ascii="Arial" w:hAnsi="Arial" w:cs="Arial"/>
                <w:color w:val="0D0D0D" w:themeColor="text1" w:themeTint="F2"/>
                <w:sz w:val="24"/>
                <w:szCs w:val="24"/>
              </w:rPr>
            </w:pPr>
            <w:r w:rsidRPr="00787631">
              <w:rPr>
                <w:rFonts w:ascii="Arial" w:hAnsi="Arial" w:cs="Arial"/>
                <w:color w:val="0D0D0D" w:themeColor="text1" w:themeTint="F2"/>
                <w:sz w:val="24"/>
                <w:szCs w:val="24"/>
              </w:rPr>
              <w:t>Број одржаних обука на локалном нивоу</w:t>
            </w:r>
          </w:p>
        </w:tc>
        <w:tc>
          <w:tcPr>
            <w:tcW w:w="1985" w:type="dxa"/>
            <w:shd w:val="clear" w:color="auto" w:fill="auto"/>
            <w:vAlign w:val="center"/>
          </w:tcPr>
          <w:p w14:paraId="59E988A8" w14:textId="77777777" w:rsidR="006D6C91" w:rsidRPr="00787631" w:rsidRDefault="006D6C91" w:rsidP="00FD5C9C">
            <w:pPr>
              <w:spacing w:after="0" w:line="240" w:lineRule="auto"/>
              <w:jc w:val="center"/>
              <w:rPr>
                <w:rFonts w:ascii="Arial" w:hAnsi="Arial" w:cs="Arial"/>
                <w:color w:val="0D0D0D" w:themeColor="text1" w:themeTint="F2"/>
                <w:sz w:val="24"/>
                <w:szCs w:val="24"/>
                <w:lang w:eastAsia="en-GB"/>
              </w:rPr>
            </w:pPr>
            <w:r w:rsidRPr="00787631">
              <w:rPr>
                <w:rFonts w:ascii="Arial" w:hAnsi="Arial" w:cs="Arial"/>
                <w:color w:val="0D0D0D" w:themeColor="text1" w:themeTint="F2"/>
                <w:sz w:val="24"/>
                <w:szCs w:val="24"/>
                <w:lang w:eastAsia="en-GB"/>
              </w:rPr>
              <w:t>40</w:t>
            </w:r>
          </w:p>
        </w:tc>
        <w:tc>
          <w:tcPr>
            <w:tcW w:w="2126" w:type="dxa"/>
            <w:shd w:val="clear" w:color="auto" w:fill="auto"/>
            <w:vAlign w:val="center"/>
          </w:tcPr>
          <w:p w14:paraId="6F2C80C7" w14:textId="77777777" w:rsidR="006D6C91" w:rsidRPr="00787631" w:rsidRDefault="006D6C91" w:rsidP="00FD5C9C">
            <w:pPr>
              <w:spacing w:after="0" w:line="240" w:lineRule="auto"/>
              <w:jc w:val="center"/>
              <w:rPr>
                <w:rFonts w:ascii="Arial" w:hAnsi="Arial" w:cs="Arial"/>
                <w:color w:val="0D0D0D" w:themeColor="text1" w:themeTint="F2"/>
                <w:sz w:val="24"/>
                <w:szCs w:val="24"/>
              </w:rPr>
            </w:pPr>
          </w:p>
          <w:p w14:paraId="195533C7" w14:textId="77777777" w:rsidR="006D6C91" w:rsidRPr="00EE3433" w:rsidRDefault="006D6C91" w:rsidP="00FD5C9C">
            <w:pPr>
              <w:spacing w:after="0" w:line="240" w:lineRule="auto"/>
              <w:jc w:val="center"/>
              <w:rPr>
                <w:rFonts w:ascii="Arial" w:hAnsi="Arial" w:cs="Arial"/>
                <w:sz w:val="24"/>
                <w:szCs w:val="24"/>
              </w:rPr>
            </w:pPr>
            <w:r w:rsidRPr="00EE3433">
              <w:rPr>
                <w:rFonts w:ascii="Arial" w:hAnsi="Arial" w:cs="Arial"/>
                <w:sz w:val="24"/>
                <w:szCs w:val="24"/>
              </w:rPr>
              <w:t>105</w:t>
            </w:r>
          </w:p>
          <w:p w14:paraId="74B018E7" w14:textId="77777777" w:rsidR="006D6C91" w:rsidRPr="00787631" w:rsidRDefault="006D6C91" w:rsidP="00FD5C9C">
            <w:pPr>
              <w:spacing w:after="0" w:line="240" w:lineRule="auto"/>
              <w:jc w:val="center"/>
              <w:rPr>
                <w:rFonts w:ascii="Arial" w:hAnsi="Arial" w:cs="Arial"/>
                <w:color w:val="0D0D0D" w:themeColor="text1" w:themeTint="F2"/>
                <w:sz w:val="24"/>
                <w:szCs w:val="24"/>
              </w:rPr>
            </w:pPr>
            <w:r w:rsidRPr="00EE3433">
              <w:rPr>
                <w:rFonts w:ascii="Arial" w:hAnsi="Arial" w:cs="Arial"/>
                <w:sz w:val="24"/>
                <w:szCs w:val="24"/>
              </w:rPr>
              <w:t>(262,50%)</w:t>
            </w:r>
          </w:p>
        </w:tc>
        <w:tc>
          <w:tcPr>
            <w:tcW w:w="2182" w:type="dxa"/>
            <w:shd w:val="clear" w:color="auto" w:fill="auto"/>
            <w:vAlign w:val="center"/>
          </w:tcPr>
          <w:p w14:paraId="22B85E4A" w14:textId="77777777" w:rsidR="006D6C91" w:rsidRPr="00787631" w:rsidRDefault="006D6C91" w:rsidP="00FD5C9C">
            <w:pPr>
              <w:spacing w:after="0" w:line="240" w:lineRule="auto"/>
              <w:jc w:val="center"/>
              <w:rPr>
                <w:rFonts w:ascii="Arial" w:hAnsi="Arial" w:cs="Arial"/>
                <w:color w:val="0D0D0D" w:themeColor="text1" w:themeTint="F2"/>
                <w:sz w:val="24"/>
                <w:szCs w:val="24"/>
                <w:lang w:val="sr-Cyrl-RS"/>
              </w:rPr>
            </w:pPr>
            <w:r>
              <w:rPr>
                <w:rFonts w:ascii="Arial" w:hAnsi="Arial" w:cs="Arial"/>
                <w:sz w:val="24"/>
                <w:szCs w:val="24"/>
              </w:rPr>
              <w:t>Индикатор је премашен</w:t>
            </w:r>
          </w:p>
        </w:tc>
      </w:tr>
      <w:tr w:rsidR="006D6C91" w:rsidRPr="00787631" w14:paraId="5E1A484E" w14:textId="77777777" w:rsidTr="00FD5C9C">
        <w:tc>
          <w:tcPr>
            <w:tcW w:w="9270" w:type="dxa"/>
            <w:gridSpan w:val="4"/>
            <w:shd w:val="clear" w:color="auto" w:fill="D9D9D9"/>
          </w:tcPr>
          <w:p w14:paraId="0041244D" w14:textId="77777777" w:rsidR="006D6C91" w:rsidRPr="00787631" w:rsidRDefault="006D6C91" w:rsidP="00FD5C9C">
            <w:pPr>
              <w:spacing w:after="0" w:line="240" w:lineRule="auto"/>
              <w:jc w:val="center"/>
              <w:rPr>
                <w:rFonts w:ascii="Arial" w:hAnsi="Arial" w:cs="Arial"/>
                <w:b/>
                <w:color w:val="0D0D0D" w:themeColor="text1" w:themeTint="F2"/>
                <w:sz w:val="24"/>
                <w:szCs w:val="24"/>
              </w:rPr>
            </w:pPr>
            <w:r w:rsidRPr="00787631">
              <w:rPr>
                <w:rFonts w:ascii="Arial" w:hAnsi="Arial" w:cs="Arial"/>
                <w:b/>
                <w:color w:val="0D0D0D" w:themeColor="text1" w:themeTint="F2"/>
                <w:sz w:val="24"/>
                <w:szCs w:val="24"/>
              </w:rPr>
              <w:t>Школе подмлатка Црвеног крста</w:t>
            </w:r>
          </w:p>
        </w:tc>
      </w:tr>
      <w:tr w:rsidR="006D6C91" w:rsidRPr="00787631" w14:paraId="5CF51E42" w14:textId="77777777" w:rsidTr="00FD5C9C">
        <w:tc>
          <w:tcPr>
            <w:tcW w:w="2977" w:type="dxa"/>
            <w:shd w:val="clear" w:color="auto" w:fill="auto"/>
          </w:tcPr>
          <w:p w14:paraId="3154CA3B" w14:textId="77777777" w:rsidR="006D6C91" w:rsidRPr="00787631" w:rsidRDefault="006D6C91" w:rsidP="00FD5C9C">
            <w:pPr>
              <w:spacing w:after="0" w:line="240" w:lineRule="auto"/>
              <w:rPr>
                <w:rFonts w:ascii="Arial" w:hAnsi="Arial" w:cs="Arial"/>
                <w:color w:val="0D0D0D" w:themeColor="text1" w:themeTint="F2"/>
                <w:sz w:val="24"/>
                <w:szCs w:val="24"/>
              </w:rPr>
            </w:pPr>
            <w:r w:rsidRPr="00787631">
              <w:rPr>
                <w:rFonts w:ascii="Arial" w:hAnsi="Arial" w:cs="Arial"/>
                <w:color w:val="0D0D0D" w:themeColor="text1" w:themeTint="F2"/>
                <w:sz w:val="24"/>
                <w:szCs w:val="24"/>
              </w:rPr>
              <w:t>Укупан број деце који је обухваћен школама подмлатка Црвеног крста</w:t>
            </w:r>
          </w:p>
        </w:tc>
        <w:tc>
          <w:tcPr>
            <w:tcW w:w="1985" w:type="dxa"/>
            <w:shd w:val="clear" w:color="auto" w:fill="auto"/>
            <w:vAlign w:val="center"/>
          </w:tcPr>
          <w:p w14:paraId="1CDEFEE5" w14:textId="77777777" w:rsidR="006D6C91" w:rsidRPr="00787631" w:rsidRDefault="006D6C91" w:rsidP="00FD5C9C">
            <w:pPr>
              <w:spacing w:after="0" w:line="240" w:lineRule="auto"/>
              <w:jc w:val="center"/>
              <w:rPr>
                <w:rFonts w:ascii="Arial" w:hAnsi="Arial" w:cs="Arial"/>
                <w:color w:val="0D0D0D" w:themeColor="text1" w:themeTint="F2"/>
                <w:sz w:val="24"/>
                <w:szCs w:val="24"/>
                <w:lang w:eastAsia="en-GB"/>
              </w:rPr>
            </w:pPr>
            <w:r w:rsidRPr="00787631">
              <w:rPr>
                <w:rFonts w:ascii="Arial" w:hAnsi="Arial" w:cs="Arial"/>
                <w:color w:val="0D0D0D" w:themeColor="text1" w:themeTint="F2"/>
                <w:sz w:val="24"/>
                <w:szCs w:val="24"/>
                <w:lang w:eastAsia="en-GB"/>
              </w:rPr>
              <w:t>3.500</w:t>
            </w:r>
          </w:p>
        </w:tc>
        <w:tc>
          <w:tcPr>
            <w:tcW w:w="2126" w:type="dxa"/>
            <w:shd w:val="clear" w:color="auto" w:fill="auto"/>
            <w:vAlign w:val="center"/>
          </w:tcPr>
          <w:p w14:paraId="31E55948" w14:textId="77777777" w:rsidR="006D6C91" w:rsidRPr="00787631" w:rsidRDefault="006D6C91" w:rsidP="00FD5C9C">
            <w:pPr>
              <w:spacing w:after="0" w:line="240" w:lineRule="auto"/>
              <w:jc w:val="center"/>
              <w:rPr>
                <w:rFonts w:ascii="Arial" w:hAnsi="Arial" w:cs="Arial"/>
                <w:sz w:val="24"/>
                <w:szCs w:val="24"/>
              </w:rPr>
            </w:pPr>
          </w:p>
          <w:p w14:paraId="469EDA93" w14:textId="77777777" w:rsidR="006D6C91" w:rsidRPr="00787631" w:rsidRDefault="006D6C91" w:rsidP="00FD5C9C">
            <w:pPr>
              <w:spacing w:after="0" w:line="240" w:lineRule="auto"/>
              <w:jc w:val="center"/>
              <w:rPr>
                <w:rFonts w:ascii="Arial" w:hAnsi="Arial" w:cs="Arial"/>
                <w:sz w:val="24"/>
                <w:szCs w:val="24"/>
              </w:rPr>
            </w:pPr>
            <w:r>
              <w:rPr>
                <w:rFonts w:ascii="Arial" w:hAnsi="Arial" w:cs="Arial"/>
                <w:sz w:val="24"/>
                <w:szCs w:val="24"/>
              </w:rPr>
              <w:t>546</w:t>
            </w:r>
          </w:p>
          <w:p w14:paraId="573414D0" w14:textId="77777777" w:rsidR="006D6C91" w:rsidRPr="00787631" w:rsidRDefault="006D6C91" w:rsidP="00FD5C9C">
            <w:pPr>
              <w:spacing w:after="0" w:line="240" w:lineRule="auto"/>
              <w:jc w:val="center"/>
              <w:rPr>
                <w:rFonts w:ascii="Arial" w:hAnsi="Arial" w:cs="Arial"/>
                <w:color w:val="0D0D0D" w:themeColor="text1" w:themeTint="F2"/>
                <w:sz w:val="24"/>
                <w:szCs w:val="24"/>
              </w:rPr>
            </w:pPr>
            <w:r w:rsidRPr="00EE3433">
              <w:rPr>
                <w:rFonts w:ascii="Arial" w:hAnsi="Arial" w:cs="Arial"/>
                <w:sz w:val="24"/>
                <w:szCs w:val="24"/>
              </w:rPr>
              <w:t xml:space="preserve"> (15,60%)</w:t>
            </w:r>
          </w:p>
        </w:tc>
        <w:tc>
          <w:tcPr>
            <w:tcW w:w="2182" w:type="dxa"/>
            <w:shd w:val="clear" w:color="auto" w:fill="auto"/>
            <w:vAlign w:val="center"/>
          </w:tcPr>
          <w:p w14:paraId="040F607C" w14:textId="77777777" w:rsidR="006D6C91" w:rsidRPr="00787631" w:rsidRDefault="006D6C91" w:rsidP="00FD5C9C">
            <w:pPr>
              <w:spacing w:after="0" w:line="240" w:lineRule="auto"/>
              <w:jc w:val="center"/>
              <w:rPr>
                <w:rFonts w:ascii="Arial" w:hAnsi="Arial" w:cs="Arial"/>
                <w:color w:val="0D0D0D" w:themeColor="text1" w:themeTint="F2"/>
                <w:sz w:val="24"/>
                <w:szCs w:val="24"/>
                <w:lang w:val="sr-Cyrl-RS"/>
              </w:rPr>
            </w:pPr>
            <w:r>
              <w:rPr>
                <w:rFonts w:ascii="Arial" w:hAnsi="Arial" w:cs="Arial"/>
                <w:color w:val="0D0D0D" w:themeColor="text1" w:themeTint="F2"/>
                <w:sz w:val="24"/>
                <w:szCs w:val="24"/>
                <w:lang w:val="sr-Cyrl-RS"/>
              </w:rPr>
              <w:t xml:space="preserve">Отежана реализација услед присутности </w:t>
            </w:r>
            <w:r>
              <w:rPr>
                <w:rFonts w:ascii="Arial" w:hAnsi="Arial" w:cs="Arial"/>
                <w:color w:val="0D0D0D" w:themeColor="text1" w:themeTint="F2"/>
                <w:sz w:val="24"/>
                <w:szCs w:val="24"/>
                <w:lang w:val="sr-Latn-RS"/>
              </w:rPr>
              <w:t>COVID - 19</w:t>
            </w:r>
          </w:p>
        </w:tc>
      </w:tr>
      <w:tr w:rsidR="006D6C91" w:rsidRPr="00787631" w14:paraId="486F12E0" w14:textId="77777777" w:rsidTr="00FD5C9C">
        <w:tc>
          <w:tcPr>
            <w:tcW w:w="2977" w:type="dxa"/>
            <w:shd w:val="clear" w:color="auto" w:fill="auto"/>
          </w:tcPr>
          <w:p w14:paraId="4296A012" w14:textId="77777777" w:rsidR="006D6C91" w:rsidRPr="00787631" w:rsidRDefault="006D6C91" w:rsidP="00FD5C9C">
            <w:pPr>
              <w:spacing w:after="0" w:line="240" w:lineRule="auto"/>
              <w:rPr>
                <w:rFonts w:ascii="Arial" w:hAnsi="Arial" w:cs="Arial"/>
                <w:color w:val="0D0D0D" w:themeColor="text1" w:themeTint="F2"/>
                <w:sz w:val="24"/>
                <w:szCs w:val="24"/>
              </w:rPr>
            </w:pPr>
            <w:r w:rsidRPr="00787631">
              <w:rPr>
                <w:rFonts w:ascii="Arial" w:hAnsi="Arial" w:cs="Arial"/>
                <w:color w:val="0D0D0D" w:themeColor="text1" w:themeTint="F2"/>
                <w:sz w:val="24"/>
                <w:szCs w:val="24"/>
              </w:rPr>
              <w:t>Број реализованих школа подмлатка Црвеног крста на националном нивоу</w:t>
            </w:r>
          </w:p>
        </w:tc>
        <w:tc>
          <w:tcPr>
            <w:tcW w:w="1985" w:type="dxa"/>
            <w:shd w:val="clear" w:color="auto" w:fill="auto"/>
            <w:vAlign w:val="center"/>
          </w:tcPr>
          <w:p w14:paraId="2787A111" w14:textId="77777777" w:rsidR="006D6C91" w:rsidRPr="00787631" w:rsidRDefault="006D6C91" w:rsidP="00FD5C9C">
            <w:pPr>
              <w:spacing w:after="0" w:line="240" w:lineRule="auto"/>
              <w:jc w:val="center"/>
              <w:rPr>
                <w:rFonts w:ascii="Arial" w:hAnsi="Arial" w:cs="Arial"/>
                <w:color w:val="0D0D0D" w:themeColor="text1" w:themeTint="F2"/>
                <w:sz w:val="24"/>
                <w:szCs w:val="24"/>
                <w:lang w:eastAsia="en-GB"/>
              </w:rPr>
            </w:pPr>
            <w:r w:rsidRPr="00787631">
              <w:rPr>
                <w:rFonts w:ascii="Arial" w:hAnsi="Arial" w:cs="Arial"/>
                <w:color w:val="0D0D0D" w:themeColor="text1" w:themeTint="F2"/>
                <w:sz w:val="24"/>
                <w:szCs w:val="24"/>
                <w:lang w:eastAsia="en-GB"/>
              </w:rPr>
              <w:t>8</w:t>
            </w:r>
          </w:p>
        </w:tc>
        <w:tc>
          <w:tcPr>
            <w:tcW w:w="2126" w:type="dxa"/>
            <w:shd w:val="clear" w:color="auto" w:fill="auto"/>
            <w:vAlign w:val="center"/>
          </w:tcPr>
          <w:p w14:paraId="193ACA71" w14:textId="77777777" w:rsidR="006D6C91" w:rsidRPr="00787631" w:rsidRDefault="006D6C91" w:rsidP="00FD5C9C">
            <w:pPr>
              <w:spacing w:after="0" w:line="240" w:lineRule="auto"/>
              <w:jc w:val="center"/>
              <w:rPr>
                <w:rFonts w:ascii="Arial" w:hAnsi="Arial" w:cs="Arial"/>
                <w:color w:val="0D0D0D" w:themeColor="text1" w:themeTint="F2"/>
                <w:sz w:val="24"/>
                <w:szCs w:val="24"/>
              </w:rPr>
            </w:pPr>
            <w:r w:rsidRPr="00787631">
              <w:rPr>
                <w:rFonts w:ascii="Arial" w:hAnsi="Arial" w:cs="Arial"/>
                <w:color w:val="0D0D0D" w:themeColor="text1" w:themeTint="F2"/>
                <w:sz w:val="24"/>
                <w:szCs w:val="24"/>
              </w:rPr>
              <w:t>-</w:t>
            </w:r>
          </w:p>
        </w:tc>
        <w:tc>
          <w:tcPr>
            <w:tcW w:w="2182" w:type="dxa"/>
            <w:shd w:val="clear" w:color="auto" w:fill="auto"/>
            <w:vAlign w:val="center"/>
          </w:tcPr>
          <w:p w14:paraId="7F750C8A" w14:textId="77777777" w:rsidR="006D6C91" w:rsidRPr="00787631" w:rsidRDefault="006D6C91" w:rsidP="00FD5C9C">
            <w:pPr>
              <w:spacing w:after="0" w:line="240" w:lineRule="auto"/>
              <w:jc w:val="center"/>
              <w:rPr>
                <w:rFonts w:ascii="Arial" w:hAnsi="Arial" w:cs="Arial"/>
                <w:color w:val="0D0D0D" w:themeColor="text1" w:themeTint="F2"/>
                <w:sz w:val="24"/>
                <w:szCs w:val="24"/>
                <w:lang w:val="sr-Cyrl-RS"/>
              </w:rPr>
            </w:pPr>
            <w:r>
              <w:rPr>
                <w:rFonts w:ascii="Arial" w:hAnsi="Arial" w:cs="Arial"/>
                <w:color w:val="0D0D0D" w:themeColor="text1" w:themeTint="F2"/>
                <w:sz w:val="24"/>
                <w:szCs w:val="24"/>
                <w:lang w:val="sr-Cyrl-RS"/>
              </w:rPr>
              <w:t xml:space="preserve">Отежана реализација услед присутности </w:t>
            </w:r>
            <w:r>
              <w:rPr>
                <w:rFonts w:ascii="Arial" w:hAnsi="Arial" w:cs="Arial"/>
                <w:color w:val="0D0D0D" w:themeColor="text1" w:themeTint="F2"/>
                <w:sz w:val="24"/>
                <w:szCs w:val="24"/>
                <w:lang w:val="sr-Latn-RS"/>
              </w:rPr>
              <w:t>COVID - 19</w:t>
            </w:r>
          </w:p>
        </w:tc>
      </w:tr>
      <w:tr w:rsidR="006D6C91" w:rsidRPr="00787631" w14:paraId="75687EF9" w14:textId="77777777" w:rsidTr="00FD5C9C">
        <w:tc>
          <w:tcPr>
            <w:tcW w:w="2977" w:type="dxa"/>
            <w:shd w:val="clear" w:color="auto" w:fill="auto"/>
          </w:tcPr>
          <w:p w14:paraId="6834083E" w14:textId="77777777" w:rsidR="006D6C91" w:rsidRPr="00787631" w:rsidRDefault="006D6C91" w:rsidP="00FD5C9C">
            <w:pPr>
              <w:spacing w:after="0" w:line="240" w:lineRule="auto"/>
              <w:rPr>
                <w:rFonts w:ascii="Arial" w:hAnsi="Arial" w:cs="Arial"/>
                <w:color w:val="0D0D0D" w:themeColor="text1" w:themeTint="F2"/>
                <w:sz w:val="24"/>
                <w:szCs w:val="24"/>
              </w:rPr>
            </w:pPr>
            <w:r w:rsidRPr="00787631">
              <w:rPr>
                <w:rFonts w:ascii="Arial" w:hAnsi="Arial" w:cs="Arial"/>
                <w:color w:val="0D0D0D" w:themeColor="text1" w:themeTint="F2"/>
                <w:sz w:val="24"/>
                <w:szCs w:val="24"/>
              </w:rPr>
              <w:t>Број реализованих школа подмлатка Црвеног крста на локалном нивоу</w:t>
            </w:r>
          </w:p>
        </w:tc>
        <w:tc>
          <w:tcPr>
            <w:tcW w:w="1985" w:type="dxa"/>
            <w:shd w:val="clear" w:color="auto" w:fill="auto"/>
            <w:vAlign w:val="center"/>
          </w:tcPr>
          <w:p w14:paraId="2F2D2FCE" w14:textId="77777777" w:rsidR="006D6C91" w:rsidRPr="00787631" w:rsidRDefault="006D6C91" w:rsidP="00FD5C9C">
            <w:pPr>
              <w:spacing w:after="0" w:line="240" w:lineRule="auto"/>
              <w:jc w:val="center"/>
              <w:rPr>
                <w:rFonts w:ascii="Arial" w:hAnsi="Arial" w:cs="Arial"/>
                <w:color w:val="0D0D0D" w:themeColor="text1" w:themeTint="F2"/>
                <w:sz w:val="24"/>
                <w:szCs w:val="24"/>
                <w:lang w:eastAsia="en-GB"/>
              </w:rPr>
            </w:pPr>
            <w:r w:rsidRPr="00787631">
              <w:rPr>
                <w:rFonts w:ascii="Arial" w:hAnsi="Arial" w:cs="Arial"/>
                <w:sz w:val="24"/>
                <w:szCs w:val="24"/>
                <w:lang w:eastAsia="en-GB"/>
              </w:rPr>
              <w:t>100</w:t>
            </w:r>
          </w:p>
        </w:tc>
        <w:tc>
          <w:tcPr>
            <w:tcW w:w="2126" w:type="dxa"/>
            <w:shd w:val="clear" w:color="auto" w:fill="auto"/>
            <w:vAlign w:val="center"/>
          </w:tcPr>
          <w:p w14:paraId="738FC048" w14:textId="77777777" w:rsidR="006D6C91" w:rsidRPr="00EE3433" w:rsidRDefault="006D6C91" w:rsidP="00FD5C9C">
            <w:pPr>
              <w:spacing w:after="0" w:line="240" w:lineRule="auto"/>
              <w:jc w:val="center"/>
              <w:rPr>
                <w:rFonts w:ascii="Arial" w:hAnsi="Arial" w:cs="Arial"/>
                <w:sz w:val="24"/>
                <w:szCs w:val="24"/>
              </w:rPr>
            </w:pPr>
            <w:r w:rsidRPr="00EE3433">
              <w:rPr>
                <w:rFonts w:ascii="Arial" w:hAnsi="Arial" w:cs="Arial"/>
                <w:sz w:val="24"/>
                <w:szCs w:val="24"/>
              </w:rPr>
              <w:t>28</w:t>
            </w:r>
          </w:p>
          <w:p w14:paraId="6CD0912D" w14:textId="77777777" w:rsidR="006D6C91" w:rsidRPr="00EE3433" w:rsidRDefault="006D6C91" w:rsidP="00FD5C9C">
            <w:pPr>
              <w:spacing w:after="0" w:line="240" w:lineRule="auto"/>
              <w:jc w:val="center"/>
              <w:rPr>
                <w:rFonts w:ascii="Arial" w:hAnsi="Arial" w:cs="Arial"/>
                <w:sz w:val="24"/>
                <w:szCs w:val="24"/>
              </w:rPr>
            </w:pPr>
            <w:r w:rsidRPr="00EE3433">
              <w:rPr>
                <w:rFonts w:ascii="Arial" w:hAnsi="Arial" w:cs="Arial"/>
                <w:sz w:val="24"/>
                <w:szCs w:val="24"/>
              </w:rPr>
              <w:t>(</w:t>
            </w:r>
            <w:r w:rsidRPr="00EE3433">
              <w:rPr>
                <w:rFonts w:ascii="Arial" w:hAnsi="Arial" w:cs="Arial"/>
                <w:sz w:val="24"/>
                <w:szCs w:val="24"/>
                <w:lang w:val="sr-Cyrl-RS"/>
              </w:rPr>
              <w:t>28</w:t>
            </w:r>
            <w:r w:rsidRPr="00EE3433">
              <w:rPr>
                <w:rFonts w:ascii="Arial" w:hAnsi="Arial" w:cs="Arial"/>
                <w:sz w:val="24"/>
                <w:szCs w:val="24"/>
              </w:rPr>
              <w:t>%)</w:t>
            </w:r>
          </w:p>
        </w:tc>
        <w:tc>
          <w:tcPr>
            <w:tcW w:w="2182" w:type="dxa"/>
            <w:shd w:val="clear" w:color="auto" w:fill="auto"/>
            <w:vAlign w:val="center"/>
          </w:tcPr>
          <w:p w14:paraId="185E517A" w14:textId="77777777" w:rsidR="006D6C91" w:rsidRPr="00787631" w:rsidRDefault="006D6C91" w:rsidP="00FD5C9C">
            <w:pPr>
              <w:spacing w:after="0" w:line="240" w:lineRule="auto"/>
              <w:jc w:val="center"/>
              <w:rPr>
                <w:rFonts w:ascii="Arial" w:hAnsi="Arial" w:cs="Arial"/>
                <w:color w:val="0D0D0D" w:themeColor="text1" w:themeTint="F2"/>
                <w:sz w:val="24"/>
                <w:szCs w:val="24"/>
                <w:lang w:val="sr-Cyrl-RS"/>
              </w:rPr>
            </w:pPr>
            <w:r>
              <w:rPr>
                <w:rFonts w:ascii="Arial" w:hAnsi="Arial" w:cs="Arial"/>
                <w:color w:val="0D0D0D" w:themeColor="text1" w:themeTint="F2"/>
                <w:sz w:val="24"/>
                <w:szCs w:val="24"/>
                <w:lang w:val="sr-Cyrl-RS"/>
              </w:rPr>
              <w:t xml:space="preserve">Отежана реализација услед присутности </w:t>
            </w:r>
            <w:r>
              <w:rPr>
                <w:rFonts w:ascii="Arial" w:hAnsi="Arial" w:cs="Arial"/>
                <w:color w:val="0D0D0D" w:themeColor="text1" w:themeTint="F2"/>
                <w:sz w:val="24"/>
                <w:szCs w:val="24"/>
                <w:lang w:val="sr-Latn-RS"/>
              </w:rPr>
              <w:t>COVID - 19</w:t>
            </w:r>
          </w:p>
        </w:tc>
      </w:tr>
      <w:tr w:rsidR="006D6C91" w:rsidRPr="00787631" w14:paraId="0F0A9B16" w14:textId="77777777" w:rsidTr="00FD5C9C">
        <w:tc>
          <w:tcPr>
            <w:tcW w:w="2977" w:type="dxa"/>
            <w:shd w:val="clear" w:color="auto" w:fill="auto"/>
          </w:tcPr>
          <w:p w14:paraId="44DC0580" w14:textId="77777777" w:rsidR="006D6C91" w:rsidRPr="00787631" w:rsidRDefault="006D6C91" w:rsidP="00FD5C9C">
            <w:pPr>
              <w:spacing w:after="0" w:line="240" w:lineRule="auto"/>
              <w:rPr>
                <w:rFonts w:ascii="Arial" w:hAnsi="Arial" w:cs="Arial"/>
                <w:color w:val="0D0D0D" w:themeColor="text1" w:themeTint="F2"/>
                <w:sz w:val="24"/>
                <w:szCs w:val="24"/>
              </w:rPr>
            </w:pPr>
            <w:r w:rsidRPr="00787631">
              <w:rPr>
                <w:rFonts w:ascii="Arial" w:hAnsi="Arial" w:cs="Arial"/>
                <w:color w:val="0D0D0D" w:themeColor="text1" w:themeTint="F2"/>
                <w:sz w:val="24"/>
                <w:szCs w:val="24"/>
              </w:rPr>
              <w:t>Број организација Црвеног крста у градовима и општинама које реализују школу подмлатка Црвеног крста</w:t>
            </w:r>
          </w:p>
          <w:p w14:paraId="47CBE0D5" w14:textId="77777777" w:rsidR="006D6C91" w:rsidRPr="00787631" w:rsidRDefault="006D6C91" w:rsidP="00FD5C9C">
            <w:pPr>
              <w:spacing w:after="0" w:line="240" w:lineRule="auto"/>
              <w:rPr>
                <w:rFonts w:ascii="Arial" w:hAnsi="Arial" w:cs="Arial"/>
                <w:color w:val="0D0D0D" w:themeColor="text1" w:themeTint="F2"/>
                <w:sz w:val="24"/>
                <w:szCs w:val="24"/>
              </w:rPr>
            </w:pPr>
          </w:p>
        </w:tc>
        <w:tc>
          <w:tcPr>
            <w:tcW w:w="1985" w:type="dxa"/>
            <w:shd w:val="clear" w:color="auto" w:fill="auto"/>
            <w:vAlign w:val="center"/>
          </w:tcPr>
          <w:p w14:paraId="737D2358" w14:textId="77777777" w:rsidR="006D6C91" w:rsidRPr="00787631" w:rsidRDefault="006D6C91" w:rsidP="00FD5C9C">
            <w:pPr>
              <w:spacing w:after="0" w:line="240" w:lineRule="auto"/>
              <w:jc w:val="center"/>
              <w:rPr>
                <w:rFonts w:ascii="Arial" w:hAnsi="Arial" w:cs="Arial"/>
                <w:color w:val="0D0D0D" w:themeColor="text1" w:themeTint="F2"/>
                <w:sz w:val="24"/>
                <w:szCs w:val="24"/>
                <w:lang w:eastAsia="en-GB"/>
              </w:rPr>
            </w:pPr>
            <w:r w:rsidRPr="00787631">
              <w:rPr>
                <w:rFonts w:ascii="Arial" w:hAnsi="Arial" w:cs="Arial"/>
                <w:color w:val="0D0D0D" w:themeColor="text1" w:themeTint="F2"/>
                <w:sz w:val="24"/>
                <w:szCs w:val="24"/>
                <w:lang w:eastAsia="en-GB"/>
              </w:rPr>
              <w:t>40</w:t>
            </w:r>
          </w:p>
        </w:tc>
        <w:tc>
          <w:tcPr>
            <w:tcW w:w="2126" w:type="dxa"/>
            <w:shd w:val="clear" w:color="auto" w:fill="auto"/>
            <w:vAlign w:val="center"/>
          </w:tcPr>
          <w:p w14:paraId="22C1CA40" w14:textId="77777777" w:rsidR="006D6C91" w:rsidRPr="00EE3433" w:rsidRDefault="006D6C91" w:rsidP="00FD5C9C">
            <w:pPr>
              <w:spacing w:after="0" w:line="240" w:lineRule="auto"/>
              <w:rPr>
                <w:rFonts w:ascii="Arial" w:hAnsi="Arial" w:cs="Arial"/>
                <w:sz w:val="24"/>
                <w:szCs w:val="24"/>
              </w:rPr>
            </w:pPr>
            <w:r w:rsidRPr="00EE3433">
              <w:rPr>
                <w:rFonts w:ascii="Arial" w:hAnsi="Arial" w:cs="Arial"/>
                <w:sz w:val="24"/>
                <w:szCs w:val="24"/>
              </w:rPr>
              <w:t xml:space="preserve">           17</w:t>
            </w:r>
          </w:p>
          <w:p w14:paraId="7F78C6A6" w14:textId="77777777" w:rsidR="006D6C91" w:rsidRPr="00EE3433" w:rsidRDefault="006D6C91" w:rsidP="00FD5C9C">
            <w:pPr>
              <w:spacing w:after="0" w:line="240" w:lineRule="auto"/>
              <w:jc w:val="center"/>
              <w:rPr>
                <w:rFonts w:ascii="Arial" w:hAnsi="Arial" w:cs="Arial"/>
                <w:sz w:val="24"/>
                <w:szCs w:val="24"/>
              </w:rPr>
            </w:pPr>
            <w:r w:rsidRPr="00EE3433">
              <w:rPr>
                <w:rFonts w:ascii="Arial" w:hAnsi="Arial" w:cs="Arial"/>
                <w:sz w:val="24"/>
                <w:szCs w:val="24"/>
              </w:rPr>
              <w:t>(42,50%)</w:t>
            </w:r>
          </w:p>
        </w:tc>
        <w:tc>
          <w:tcPr>
            <w:tcW w:w="2182" w:type="dxa"/>
            <w:shd w:val="clear" w:color="auto" w:fill="auto"/>
            <w:vAlign w:val="center"/>
          </w:tcPr>
          <w:p w14:paraId="5769C07F" w14:textId="77777777" w:rsidR="006D6C91" w:rsidRPr="00787631" w:rsidRDefault="006D6C91" w:rsidP="00FD5C9C">
            <w:pPr>
              <w:spacing w:after="0" w:line="240" w:lineRule="auto"/>
              <w:jc w:val="center"/>
              <w:rPr>
                <w:rFonts w:ascii="Arial" w:hAnsi="Arial" w:cs="Arial"/>
                <w:color w:val="0D0D0D" w:themeColor="text1" w:themeTint="F2"/>
                <w:sz w:val="24"/>
                <w:szCs w:val="24"/>
                <w:lang w:val="sr-Cyrl-RS"/>
              </w:rPr>
            </w:pPr>
            <w:r>
              <w:rPr>
                <w:rFonts w:ascii="Arial" w:hAnsi="Arial" w:cs="Arial"/>
                <w:color w:val="0D0D0D" w:themeColor="text1" w:themeTint="F2"/>
                <w:sz w:val="24"/>
                <w:szCs w:val="24"/>
                <w:lang w:val="sr-Cyrl-RS"/>
              </w:rPr>
              <w:t xml:space="preserve">Отежана реализација услед присутности </w:t>
            </w:r>
            <w:r>
              <w:rPr>
                <w:rFonts w:ascii="Arial" w:hAnsi="Arial" w:cs="Arial"/>
                <w:color w:val="0D0D0D" w:themeColor="text1" w:themeTint="F2"/>
                <w:sz w:val="24"/>
                <w:szCs w:val="24"/>
                <w:lang w:val="sr-Latn-RS"/>
              </w:rPr>
              <w:t>COVID - 19</w:t>
            </w:r>
          </w:p>
        </w:tc>
      </w:tr>
      <w:tr w:rsidR="006D6C91" w:rsidRPr="00787631" w14:paraId="18FB3E39" w14:textId="77777777" w:rsidTr="00FD5C9C">
        <w:tc>
          <w:tcPr>
            <w:tcW w:w="9270" w:type="dxa"/>
            <w:gridSpan w:val="4"/>
            <w:shd w:val="clear" w:color="auto" w:fill="D9D9D9"/>
          </w:tcPr>
          <w:p w14:paraId="24EC5164" w14:textId="77777777" w:rsidR="006D6C91" w:rsidRPr="00787631" w:rsidRDefault="006D6C91" w:rsidP="00FD5C9C">
            <w:pPr>
              <w:tabs>
                <w:tab w:val="left" w:pos="5880"/>
              </w:tabs>
              <w:spacing w:after="0" w:line="240" w:lineRule="auto"/>
              <w:jc w:val="center"/>
              <w:rPr>
                <w:rFonts w:ascii="Arial" w:hAnsi="Arial" w:cs="Arial"/>
                <w:b/>
                <w:color w:val="0D0D0D" w:themeColor="text1" w:themeTint="F2"/>
                <w:sz w:val="24"/>
                <w:szCs w:val="24"/>
              </w:rPr>
            </w:pPr>
            <w:r w:rsidRPr="00787631">
              <w:rPr>
                <w:rFonts w:ascii="Arial" w:hAnsi="Arial" w:cs="Arial"/>
                <w:b/>
                <w:color w:val="0D0D0D" w:themeColor="text1" w:themeTint="F2"/>
                <w:sz w:val="24"/>
                <w:szCs w:val="24"/>
              </w:rPr>
              <w:t>Безбедност деце у саобраћају</w:t>
            </w:r>
          </w:p>
        </w:tc>
      </w:tr>
      <w:tr w:rsidR="006D6C91" w:rsidRPr="00787631" w14:paraId="174FF9DF" w14:textId="77777777" w:rsidTr="00FD5C9C">
        <w:tc>
          <w:tcPr>
            <w:tcW w:w="2977" w:type="dxa"/>
            <w:shd w:val="clear" w:color="auto" w:fill="auto"/>
          </w:tcPr>
          <w:p w14:paraId="798EE2D3" w14:textId="77777777" w:rsidR="006D6C91" w:rsidRPr="00787631" w:rsidRDefault="006D6C91" w:rsidP="00FD5C9C">
            <w:pPr>
              <w:spacing w:after="0" w:line="240" w:lineRule="auto"/>
              <w:rPr>
                <w:rFonts w:ascii="Arial" w:hAnsi="Arial" w:cs="Arial"/>
                <w:color w:val="0D0D0D" w:themeColor="text1" w:themeTint="F2"/>
                <w:sz w:val="24"/>
                <w:szCs w:val="24"/>
              </w:rPr>
            </w:pPr>
            <w:r w:rsidRPr="00787631">
              <w:rPr>
                <w:rFonts w:ascii="Arial" w:hAnsi="Arial" w:cs="Arial"/>
                <w:color w:val="0D0D0D" w:themeColor="text1" w:themeTint="F2"/>
                <w:sz w:val="24"/>
                <w:szCs w:val="24"/>
              </w:rPr>
              <w:t>Број деце која су обухваћена активностима</w:t>
            </w:r>
          </w:p>
        </w:tc>
        <w:tc>
          <w:tcPr>
            <w:tcW w:w="1985" w:type="dxa"/>
            <w:shd w:val="clear" w:color="auto" w:fill="auto"/>
            <w:vAlign w:val="center"/>
          </w:tcPr>
          <w:p w14:paraId="79A0BBD9" w14:textId="77777777" w:rsidR="006D6C91" w:rsidRPr="00787631" w:rsidRDefault="006D6C91" w:rsidP="00FD5C9C">
            <w:pPr>
              <w:spacing w:after="0" w:line="240" w:lineRule="auto"/>
              <w:jc w:val="center"/>
              <w:rPr>
                <w:rFonts w:ascii="Arial" w:hAnsi="Arial" w:cs="Arial"/>
                <w:sz w:val="24"/>
                <w:szCs w:val="24"/>
              </w:rPr>
            </w:pPr>
            <w:r w:rsidRPr="00787631">
              <w:rPr>
                <w:rFonts w:ascii="Arial" w:hAnsi="Arial" w:cs="Arial"/>
                <w:sz w:val="24"/>
                <w:szCs w:val="24"/>
                <w:lang w:eastAsia="en-GB"/>
              </w:rPr>
              <w:t>64.000</w:t>
            </w:r>
          </w:p>
        </w:tc>
        <w:tc>
          <w:tcPr>
            <w:tcW w:w="2126" w:type="dxa"/>
            <w:tcBorders>
              <w:right w:val="single" w:sz="4" w:space="0" w:color="auto"/>
            </w:tcBorders>
            <w:shd w:val="clear" w:color="auto" w:fill="auto"/>
            <w:vAlign w:val="center"/>
          </w:tcPr>
          <w:p w14:paraId="26537622" w14:textId="77777777" w:rsidR="006D6C91" w:rsidRDefault="006D6C91" w:rsidP="00FD5C9C">
            <w:pPr>
              <w:spacing w:after="0" w:line="240" w:lineRule="auto"/>
              <w:jc w:val="center"/>
              <w:rPr>
                <w:rFonts w:ascii="Arial" w:hAnsi="Arial" w:cs="Arial"/>
                <w:sz w:val="24"/>
                <w:szCs w:val="24"/>
              </w:rPr>
            </w:pPr>
            <w:r>
              <w:rPr>
                <w:rFonts w:ascii="Arial" w:hAnsi="Arial" w:cs="Arial"/>
                <w:sz w:val="24"/>
                <w:szCs w:val="24"/>
              </w:rPr>
              <w:t>27.746</w:t>
            </w:r>
          </w:p>
          <w:p w14:paraId="6AE7CB65" w14:textId="77777777" w:rsidR="006D6C91" w:rsidRPr="00656D77" w:rsidRDefault="006D6C91" w:rsidP="00FD5C9C">
            <w:pPr>
              <w:spacing w:after="0" w:line="240" w:lineRule="auto"/>
              <w:jc w:val="center"/>
              <w:rPr>
                <w:rFonts w:ascii="Arial" w:hAnsi="Arial" w:cs="Arial"/>
                <w:sz w:val="24"/>
                <w:szCs w:val="24"/>
              </w:rPr>
            </w:pPr>
            <w:r w:rsidRPr="00EE3433">
              <w:rPr>
                <w:rFonts w:ascii="Arial" w:hAnsi="Arial" w:cs="Arial"/>
                <w:sz w:val="24"/>
                <w:szCs w:val="24"/>
              </w:rPr>
              <w:t>(</w:t>
            </w:r>
            <w:r>
              <w:rPr>
                <w:rFonts w:ascii="Arial" w:hAnsi="Arial" w:cs="Arial"/>
                <w:sz w:val="24"/>
                <w:szCs w:val="24"/>
              </w:rPr>
              <w:t>43</w:t>
            </w:r>
            <w:r w:rsidRPr="00EE3433">
              <w:rPr>
                <w:rFonts w:ascii="Arial" w:hAnsi="Arial" w:cs="Arial"/>
                <w:sz w:val="24"/>
                <w:szCs w:val="24"/>
              </w:rPr>
              <w:t>,</w:t>
            </w:r>
            <w:r>
              <w:rPr>
                <w:rFonts w:ascii="Arial" w:hAnsi="Arial" w:cs="Arial"/>
                <w:sz w:val="24"/>
                <w:szCs w:val="24"/>
              </w:rPr>
              <w:t>35</w:t>
            </w:r>
            <w:r w:rsidRPr="00EE3433">
              <w:rPr>
                <w:rFonts w:ascii="Arial" w:hAnsi="Arial" w:cs="Arial"/>
                <w:sz w:val="24"/>
                <w:szCs w:val="24"/>
              </w:rPr>
              <w:t>%)</w:t>
            </w:r>
          </w:p>
        </w:tc>
        <w:tc>
          <w:tcPr>
            <w:tcW w:w="2182" w:type="dxa"/>
            <w:tcBorders>
              <w:top w:val="nil"/>
              <w:left w:val="single" w:sz="4" w:space="0" w:color="auto"/>
              <w:bottom w:val="single" w:sz="4" w:space="0" w:color="auto"/>
              <w:right w:val="single" w:sz="4" w:space="0" w:color="auto"/>
            </w:tcBorders>
            <w:shd w:val="clear" w:color="auto" w:fill="auto"/>
            <w:vAlign w:val="center"/>
          </w:tcPr>
          <w:p w14:paraId="5972C1C0" w14:textId="77777777" w:rsidR="006D6C91" w:rsidRDefault="006D6C91" w:rsidP="00FD5C9C">
            <w:pPr>
              <w:spacing w:after="0" w:line="240" w:lineRule="auto"/>
              <w:jc w:val="center"/>
              <w:rPr>
                <w:rFonts w:ascii="Arial" w:hAnsi="Arial" w:cs="Arial"/>
                <w:color w:val="0D0D0D" w:themeColor="text1" w:themeTint="F2"/>
                <w:sz w:val="24"/>
                <w:szCs w:val="24"/>
                <w:lang w:val="sr-Cyrl-RS"/>
              </w:rPr>
            </w:pPr>
          </w:p>
          <w:p w14:paraId="227FB77F" w14:textId="77777777" w:rsidR="006D6C91" w:rsidRDefault="006D6C91" w:rsidP="00FD5C9C">
            <w:pPr>
              <w:spacing w:after="0" w:line="240" w:lineRule="auto"/>
              <w:jc w:val="center"/>
              <w:rPr>
                <w:rFonts w:ascii="Arial" w:hAnsi="Arial" w:cs="Arial"/>
                <w:color w:val="FF0000"/>
                <w:sz w:val="24"/>
                <w:szCs w:val="24"/>
                <w:lang w:val="sr-Cyrl-RS"/>
              </w:rPr>
            </w:pPr>
            <w:r>
              <w:rPr>
                <w:rFonts w:ascii="Arial" w:hAnsi="Arial" w:cs="Arial"/>
                <w:color w:val="0D0D0D" w:themeColor="text1" w:themeTint="F2"/>
                <w:sz w:val="24"/>
                <w:szCs w:val="24"/>
                <w:lang w:val="sr-Cyrl-RS"/>
              </w:rPr>
              <w:t xml:space="preserve">Отежана реализација услед присутности </w:t>
            </w:r>
            <w:r>
              <w:rPr>
                <w:rFonts w:ascii="Arial" w:hAnsi="Arial" w:cs="Arial"/>
                <w:color w:val="0D0D0D" w:themeColor="text1" w:themeTint="F2"/>
                <w:sz w:val="24"/>
                <w:szCs w:val="24"/>
                <w:lang w:val="sr-Latn-RS"/>
              </w:rPr>
              <w:t>COVID – 19</w:t>
            </w:r>
          </w:p>
          <w:p w14:paraId="18AF4753" w14:textId="77777777" w:rsidR="006D6C91" w:rsidRPr="00874D6E" w:rsidRDefault="006D6C91" w:rsidP="00FD5C9C">
            <w:pPr>
              <w:spacing w:after="0" w:line="240" w:lineRule="auto"/>
              <w:jc w:val="center"/>
              <w:rPr>
                <w:rFonts w:ascii="Arial" w:hAnsi="Arial" w:cs="Arial"/>
                <w:color w:val="FF0000"/>
                <w:sz w:val="24"/>
                <w:szCs w:val="24"/>
                <w:lang w:val="sr-Cyrl-RS"/>
              </w:rPr>
            </w:pPr>
          </w:p>
        </w:tc>
      </w:tr>
      <w:tr w:rsidR="006D6C91" w:rsidRPr="00787631" w14:paraId="6FA34368" w14:textId="77777777" w:rsidTr="00FD5C9C">
        <w:tc>
          <w:tcPr>
            <w:tcW w:w="2977" w:type="dxa"/>
            <w:tcBorders>
              <w:top w:val="single" w:sz="4" w:space="0" w:color="auto"/>
            </w:tcBorders>
            <w:shd w:val="clear" w:color="auto" w:fill="auto"/>
          </w:tcPr>
          <w:p w14:paraId="723194C2" w14:textId="77777777" w:rsidR="006D6C91" w:rsidRPr="00787631" w:rsidRDefault="006D6C91" w:rsidP="00FD5C9C">
            <w:pPr>
              <w:spacing w:after="0" w:line="240" w:lineRule="auto"/>
              <w:rPr>
                <w:rFonts w:ascii="Arial" w:hAnsi="Arial" w:cs="Arial"/>
                <w:color w:val="0D0D0D" w:themeColor="text1" w:themeTint="F2"/>
                <w:sz w:val="24"/>
                <w:szCs w:val="24"/>
              </w:rPr>
            </w:pPr>
            <w:r w:rsidRPr="00787631">
              <w:rPr>
                <w:rFonts w:ascii="Arial" w:hAnsi="Arial" w:cs="Arial"/>
                <w:color w:val="0D0D0D" w:themeColor="text1" w:themeTint="F2"/>
                <w:sz w:val="24"/>
                <w:szCs w:val="24"/>
              </w:rPr>
              <w:t>Број реализованих активности у градовима и општинама</w:t>
            </w:r>
          </w:p>
        </w:tc>
        <w:tc>
          <w:tcPr>
            <w:tcW w:w="1985" w:type="dxa"/>
            <w:tcBorders>
              <w:top w:val="single" w:sz="4" w:space="0" w:color="auto"/>
            </w:tcBorders>
            <w:shd w:val="clear" w:color="auto" w:fill="auto"/>
            <w:vAlign w:val="center"/>
          </w:tcPr>
          <w:p w14:paraId="7324D1E1" w14:textId="77777777" w:rsidR="006D6C91" w:rsidRPr="00787631" w:rsidRDefault="006D6C91" w:rsidP="00FD5C9C">
            <w:pPr>
              <w:spacing w:after="0" w:line="240" w:lineRule="auto"/>
              <w:jc w:val="center"/>
              <w:rPr>
                <w:rFonts w:ascii="Arial" w:hAnsi="Arial" w:cs="Arial"/>
                <w:sz w:val="24"/>
                <w:szCs w:val="24"/>
                <w:lang w:eastAsia="en-GB"/>
              </w:rPr>
            </w:pPr>
            <w:r w:rsidRPr="00787631">
              <w:rPr>
                <w:rFonts w:ascii="Arial" w:hAnsi="Arial" w:cs="Arial"/>
                <w:sz w:val="24"/>
                <w:szCs w:val="24"/>
                <w:lang w:eastAsia="en-GB"/>
              </w:rPr>
              <w:t>1.000</w:t>
            </w:r>
          </w:p>
        </w:tc>
        <w:tc>
          <w:tcPr>
            <w:tcW w:w="2126" w:type="dxa"/>
            <w:tcBorders>
              <w:top w:val="single" w:sz="4" w:space="0" w:color="auto"/>
              <w:right w:val="single" w:sz="4" w:space="0" w:color="auto"/>
            </w:tcBorders>
            <w:shd w:val="clear" w:color="auto" w:fill="auto"/>
            <w:vAlign w:val="center"/>
          </w:tcPr>
          <w:p w14:paraId="6694AB3C" w14:textId="77777777" w:rsidR="006D6C91" w:rsidRDefault="006D6C91" w:rsidP="00FD5C9C">
            <w:pPr>
              <w:spacing w:after="0" w:line="240" w:lineRule="auto"/>
              <w:jc w:val="center"/>
              <w:rPr>
                <w:rFonts w:ascii="Arial" w:hAnsi="Arial" w:cs="Arial"/>
                <w:sz w:val="24"/>
                <w:szCs w:val="24"/>
              </w:rPr>
            </w:pPr>
            <w:r w:rsidRPr="00014967">
              <w:rPr>
                <w:rFonts w:ascii="Arial" w:hAnsi="Arial" w:cs="Arial"/>
                <w:sz w:val="24"/>
                <w:szCs w:val="24"/>
              </w:rPr>
              <w:t>1.140</w:t>
            </w:r>
          </w:p>
          <w:p w14:paraId="7079F86E" w14:textId="77777777" w:rsidR="006D6C91" w:rsidRPr="00014967" w:rsidRDefault="006D6C91" w:rsidP="00FD5C9C">
            <w:pPr>
              <w:spacing w:after="0" w:line="240" w:lineRule="auto"/>
              <w:jc w:val="center"/>
              <w:rPr>
                <w:rFonts w:ascii="Arial" w:hAnsi="Arial" w:cs="Arial"/>
                <w:sz w:val="24"/>
                <w:szCs w:val="24"/>
              </w:rPr>
            </w:pPr>
            <w:r w:rsidRPr="00EE3433">
              <w:rPr>
                <w:rFonts w:ascii="Arial" w:hAnsi="Arial" w:cs="Arial"/>
                <w:sz w:val="24"/>
                <w:szCs w:val="24"/>
              </w:rPr>
              <w:t>(</w:t>
            </w:r>
            <w:r>
              <w:rPr>
                <w:rFonts w:ascii="Arial" w:hAnsi="Arial" w:cs="Arial"/>
                <w:sz w:val="24"/>
                <w:szCs w:val="24"/>
              </w:rPr>
              <w:t>114</w:t>
            </w:r>
            <w:r w:rsidRPr="00EE3433">
              <w:rPr>
                <w:rFonts w:ascii="Arial" w:hAnsi="Arial" w:cs="Arial"/>
                <w:sz w:val="24"/>
                <w:szCs w:val="24"/>
              </w:rPr>
              <w:t>%)</w:t>
            </w:r>
          </w:p>
        </w:tc>
        <w:tc>
          <w:tcPr>
            <w:tcW w:w="2182" w:type="dxa"/>
            <w:tcBorders>
              <w:top w:val="single" w:sz="4" w:space="0" w:color="auto"/>
              <w:left w:val="single" w:sz="4" w:space="0" w:color="auto"/>
              <w:bottom w:val="single" w:sz="4" w:space="0" w:color="auto"/>
              <w:right w:val="single" w:sz="4" w:space="0" w:color="auto"/>
            </w:tcBorders>
            <w:shd w:val="clear" w:color="auto" w:fill="auto"/>
          </w:tcPr>
          <w:p w14:paraId="123C99C9" w14:textId="77777777" w:rsidR="006D6C91" w:rsidRDefault="006D6C91" w:rsidP="00FD5C9C">
            <w:pPr>
              <w:spacing w:after="0" w:line="240" w:lineRule="auto"/>
              <w:jc w:val="center"/>
              <w:rPr>
                <w:rFonts w:ascii="Arial" w:hAnsi="Arial" w:cs="Arial"/>
                <w:sz w:val="24"/>
                <w:szCs w:val="24"/>
              </w:rPr>
            </w:pPr>
          </w:p>
          <w:p w14:paraId="39E47761" w14:textId="77777777" w:rsidR="006D6C91" w:rsidRDefault="006D6C91" w:rsidP="00FD5C9C">
            <w:pPr>
              <w:spacing w:after="0" w:line="240" w:lineRule="auto"/>
              <w:jc w:val="center"/>
              <w:rPr>
                <w:rFonts w:ascii="Arial" w:hAnsi="Arial" w:cs="Arial"/>
                <w:sz w:val="24"/>
                <w:szCs w:val="24"/>
              </w:rPr>
            </w:pPr>
            <w:r>
              <w:rPr>
                <w:rFonts w:ascii="Arial" w:hAnsi="Arial" w:cs="Arial"/>
                <w:sz w:val="24"/>
                <w:szCs w:val="24"/>
              </w:rPr>
              <w:t>Индикатор је премашен</w:t>
            </w:r>
          </w:p>
          <w:p w14:paraId="0CC4A965" w14:textId="77777777" w:rsidR="006D6C91" w:rsidRPr="00656D77" w:rsidRDefault="006D6C91" w:rsidP="00FD5C9C">
            <w:pPr>
              <w:spacing w:after="0" w:line="240" w:lineRule="auto"/>
              <w:jc w:val="center"/>
              <w:rPr>
                <w:rFonts w:ascii="Arial" w:hAnsi="Arial" w:cs="Arial"/>
                <w:color w:val="FF0000"/>
                <w:sz w:val="24"/>
                <w:szCs w:val="24"/>
              </w:rPr>
            </w:pPr>
          </w:p>
        </w:tc>
      </w:tr>
      <w:tr w:rsidR="006D6C91" w:rsidRPr="00787631" w14:paraId="1C7D003B" w14:textId="77777777" w:rsidTr="00FD5C9C">
        <w:trPr>
          <w:trHeight w:val="736"/>
        </w:trPr>
        <w:tc>
          <w:tcPr>
            <w:tcW w:w="2977" w:type="dxa"/>
            <w:shd w:val="clear" w:color="auto" w:fill="auto"/>
          </w:tcPr>
          <w:p w14:paraId="655DE411" w14:textId="77777777" w:rsidR="006D6C91" w:rsidRPr="00787631" w:rsidRDefault="006D6C91" w:rsidP="00FD5C9C">
            <w:pPr>
              <w:spacing w:after="0" w:line="240" w:lineRule="auto"/>
              <w:rPr>
                <w:rFonts w:ascii="Arial" w:hAnsi="Arial" w:cs="Arial"/>
                <w:color w:val="0D0D0D" w:themeColor="text1" w:themeTint="F2"/>
                <w:sz w:val="24"/>
                <w:szCs w:val="24"/>
              </w:rPr>
            </w:pPr>
            <w:r w:rsidRPr="00787631">
              <w:rPr>
                <w:rFonts w:ascii="Arial" w:hAnsi="Arial" w:cs="Arial"/>
                <w:color w:val="0D0D0D" w:themeColor="text1" w:themeTint="F2"/>
                <w:sz w:val="24"/>
                <w:szCs w:val="24"/>
              </w:rPr>
              <w:t>Број школа у којима су спроведене активности</w:t>
            </w:r>
          </w:p>
          <w:p w14:paraId="5E03409B" w14:textId="77777777" w:rsidR="006D6C91" w:rsidRPr="00787631" w:rsidRDefault="006D6C91" w:rsidP="00FD5C9C">
            <w:pPr>
              <w:spacing w:after="0" w:line="240" w:lineRule="auto"/>
              <w:rPr>
                <w:rFonts w:ascii="Arial" w:hAnsi="Arial" w:cs="Arial"/>
                <w:color w:val="0D0D0D" w:themeColor="text1" w:themeTint="F2"/>
                <w:sz w:val="24"/>
                <w:szCs w:val="24"/>
              </w:rPr>
            </w:pPr>
          </w:p>
          <w:p w14:paraId="3DD271BF" w14:textId="77777777" w:rsidR="006D6C91" w:rsidRPr="00787631" w:rsidRDefault="006D6C91" w:rsidP="00FD5C9C">
            <w:pPr>
              <w:spacing w:after="0" w:line="240" w:lineRule="auto"/>
              <w:rPr>
                <w:rFonts w:ascii="Arial" w:hAnsi="Arial" w:cs="Arial"/>
                <w:color w:val="0D0D0D" w:themeColor="text1" w:themeTint="F2"/>
                <w:sz w:val="24"/>
                <w:szCs w:val="24"/>
              </w:rPr>
            </w:pPr>
          </w:p>
        </w:tc>
        <w:tc>
          <w:tcPr>
            <w:tcW w:w="1985" w:type="dxa"/>
            <w:shd w:val="clear" w:color="auto" w:fill="auto"/>
            <w:vAlign w:val="center"/>
          </w:tcPr>
          <w:p w14:paraId="4D627464" w14:textId="77777777" w:rsidR="006D6C91" w:rsidRPr="00787631" w:rsidRDefault="006D6C91" w:rsidP="00FD5C9C">
            <w:pPr>
              <w:spacing w:after="0" w:line="240" w:lineRule="auto"/>
              <w:jc w:val="center"/>
              <w:rPr>
                <w:rFonts w:ascii="Arial" w:hAnsi="Arial" w:cs="Arial"/>
                <w:sz w:val="24"/>
                <w:szCs w:val="24"/>
                <w:lang w:eastAsia="en-GB"/>
              </w:rPr>
            </w:pPr>
            <w:r w:rsidRPr="00787631">
              <w:rPr>
                <w:rFonts w:ascii="Arial" w:hAnsi="Arial" w:cs="Arial"/>
                <w:sz w:val="24"/>
                <w:szCs w:val="24"/>
                <w:lang w:eastAsia="en-GB"/>
              </w:rPr>
              <w:t>600</w:t>
            </w:r>
          </w:p>
        </w:tc>
        <w:tc>
          <w:tcPr>
            <w:tcW w:w="2126" w:type="dxa"/>
            <w:tcBorders>
              <w:right w:val="single" w:sz="4" w:space="0" w:color="auto"/>
            </w:tcBorders>
            <w:shd w:val="clear" w:color="auto" w:fill="auto"/>
            <w:vAlign w:val="center"/>
          </w:tcPr>
          <w:p w14:paraId="55180F85" w14:textId="77777777" w:rsidR="006D6C91" w:rsidRDefault="006D6C91" w:rsidP="00FD5C9C">
            <w:pPr>
              <w:spacing w:after="0" w:line="240" w:lineRule="auto"/>
              <w:jc w:val="center"/>
              <w:rPr>
                <w:rFonts w:ascii="Arial" w:hAnsi="Arial" w:cs="Arial"/>
                <w:sz w:val="24"/>
                <w:szCs w:val="24"/>
                <w:lang w:val="sr-Cyrl-RS"/>
              </w:rPr>
            </w:pPr>
            <w:r>
              <w:rPr>
                <w:rFonts w:ascii="Arial" w:hAnsi="Arial" w:cs="Arial"/>
                <w:sz w:val="24"/>
                <w:szCs w:val="24"/>
                <w:lang w:val="sr-Cyrl-RS"/>
              </w:rPr>
              <w:t>329</w:t>
            </w:r>
          </w:p>
          <w:p w14:paraId="17185070" w14:textId="77777777" w:rsidR="006D6C91" w:rsidRPr="00787631" w:rsidRDefault="006D6C91" w:rsidP="00FD5C9C">
            <w:pPr>
              <w:spacing w:after="0" w:line="240" w:lineRule="auto"/>
              <w:jc w:val="center"/>
              <w:rPr>
                <w:rFonts w:ascii="Arial" w:hAnsi="Arial" w:cs="Arial"/>
                <w:sz w:val="24"/>
                <w:szCs w:val="24"/>
                <w:lang w:val="sr-Cyrl-RS"/>
              </w:rPr>
            </w:pPr>
            <w:r w:rsidRPr="00EE3433">
              <w:rPr>
                <w:rFonts w:ascii="Arial" w:hAnsi="Arial" w:cs="Arial"/>
                <w:sz w:val="24"/>
                <w:szCs w:val="24"/>
              </w:rPr>
              <w:t>(</w:t>
            </w:r>
            <w:r>
              <w:rPr>
                <w:rFonts w:ascii="Arial" w:hAnsi="Arial" w:cs="Arial"/>
                <w:sz w:val="24"/>
                <w:szCs w:val="24"/>
              </w:rPr>
              <w:t>54,83</w:t>
            </w:r>
            <w:r w:rsidRPr="00EE3433">
              <w:rPr>
                <w:rFonts w:ascii="Arial" w:hAnsi="Arial" w:cs="Arial"/>
                <w:sz w:val="24"/>
                <w:szCs w:val="24"/>
              </w:rPr>
              <w:t>%)</w:t>
            </w:r>
          </w:p>
        </w:tc>
        <w:tc>
          <w:tcPr>
            <w:tcW w:w="2182" w:type="dxa"/>
            <w:tcBorders>
              <w:top w:val="single" w:sz="4" w:space="0" w:color="auto"/>
              <w:left w:val="single" w:sz="4" w:space="0" w:color="auto"/>
              <w:bottom w:val="nil"/>
              <w:right w:val="single" w:sz="4" w:space="0" w:color="auto"/>
            </w:tcBorders>
            <w:shd w:val="clear" w:color="auto" w:fill="auto"/>
          </w:tcPr>
          <w:p w14:paraId="1AD29A7A" w14:textId="77777777" w:rsidR="006D6C91" w:rsidRPr="00787631" w:rsidRDefault="006D6C91" w:rsidP="00FD5C9C">
            <w:pPr>
              <w:spacing w:after="0" w:line="240" w:lineRule="auto"/>
              <w:jc w:val="center"/>
              <w:rPr>
                <w:rFonts w:ascii="Arial" w:hAnsi="Arial" w:cs="Arial"/>
                <w:color w:val="0D0D0D" w:themeColor="text1" w:themeTint="F2"/>
                <w:sz w:val="24"/>
                <w:szCs w:val="24"/>
              </w:rPr>
            </w:pPr>
            <w:r>
              <w:rPr>
                <w:rFonts w:ascii="Arial" w:hAnsi="Arial" w:cs="Arial"/>
                <w:color w:val="0D0D0D" w:themeColor="text1" w:themeTint="F2"/>
                <w:sz w:val="24"/>
                <w:szCs w:val="24"/>
                <w:lang w:val="sr-Cyrl-RS"/>
              </w:rPr>
              <w:t xml:space="preserve">Отежана реализација услед присутности </w:t>
            </w:r>
            <w:r>
              <w:rPr>
                <w:rFonts w:ascii="Arial" w:hAnsi="Arial" w:cs="Arial"/>
                <w:color w:val="0D0D0D" w:themeColor="text1" w:themeTint="F2"/>
                <w:sz w:val="24"/>
                <w:szCs w:val="24"/>
                <w:lang w:val="sr-Latn-RS"/>
              </w:rPr>
              <w:t>COVID - 19</w:t>
            </w:r>
          </w:p>
        </w:tc>
      </w:tr>
      <w:tr w:rsidR="006D6C91" w:rsidRPr="00787631" w14:paraId="4E589F26" w14:textId="77777777" w:rsidTr="00FD5C9C">
        <w:tc>
          <w:tcPr>
            <w:tcW w:w="9270" w:type="dxa"/>
            <w:gridSpan w:val="4"/>
            <w:shd w:val="clear" w:color="auto" w:fill="D9D9D9"/>
          </w:tcPr>
          <w:p w14:paraId="027E9CF9" w14:textId="77777777" w:rsidR="006D6C91" w:rsidRPr="00787631" w:rsidRDefault="006D6C91" w:rsidP="00FD5C9C">
            <w:pPr>
              <w:spacing w:after="0" w:line="240" w:lineRule="auto"/>
              <w:jc w:val="center"/>
              <w:rPr>
                <w:rFonts w:ascii="Arial" w:hAnsi="Arial" w:cs="Arial"/>
                <w:b/>
                <w:color w:val="0D0D0D" w:themeColor="text1" w:themeTint="F2"/>
                <w:sz w:val="24"/>
                <w:szCs w:val="24"/>
              </w:rPr>
            </w:pPr>
            <w:r w:rsidRPr="00787631">
              <w:rPr>
                <w:rFonts w:ascii="Arial" w:hAnsi="Arial" w:cs="Arial"/>
                <w:b/>
                <w:color w:val="0D0D0D" w:themeColor="text1" w:themeTint="F2"/>
                <w:sz w:val="24"/>
                <w:szCs w:val="24"/>
              </w:rPr>
              <w:t>Трка "За срећније детињство"</w:t>
            </w:r>
          </w:p>
        </w:tc>
      </w:tr>
      <w:tr w:rsidR="006D6C91" w:rsidRPr="00787631" w14:paraId="7D594A02" w14:textId="77777777" w:rsidTr="00FD5C9C">
        <w:tc>
          <w:tcPr>
            <w:tcW w:w="2977" w:type="dxa"/>
            <w:shd w:val="clear" w:color="auto" w:fill="auto"/>
          </w:tcPr>
          <w:p w14:paraId="38DE5278" w14:textId="77777777" w:rsidR="006D6C91" w:rsidRPr="00787631" w:rsidRDefault="006D6C91" w:rsidP="00FD5C9C">
            <w:pPr>
              <w:spacing w:after="0" w:line="240" w:lineRule="auto"/>
              <w:rPr>
                <w:rFonts w:ascii="Arial" w:hAnsi="Arial" w:cs="Arial"/>
                <w:color w:val="0D0D0D" w:themeColor="text1" w:themeTint="F2"/>
                <w:sz w:val="24"/>
                <w:szCs w:val="24"/>
              </w:rPr>
            </w:pPr>
            <w:r w:rsidRPr="00787631">
              <w:rPr>
                <w:rFonts w:ascii="Arial" w:hAnsi="Arial" w:cs="Arial"/>
                <w:color w:val="0D0D0D" w:themeColor="text1" w:themeTint="F2"/>
                <w:sz w:val="24"/>
                <w:szCs w:val="24"/>
              </w:rPr>
              <w:t>Број деце која су обухваћена активностима</w:t>
            </w:r>
          </w:p>
        </w:tc>
        <w:tc>
          <w:tcPr>
            <w:tcW w:w="1985" w:type="dxa"/>
            <w:shd w:val="clear" w:color="auto" w:fill="auto"/>
            <w:vAlign w:val="center"/>
          </w:tcPr>
          <w:p w14:paraId="440E9205" w14:textId="77777777" w:rsidR="006D6C91" w:rsidRPr="00787631" w:rsidRDefault="006D6C91" w:rsidP="00FD5C9C">
            <w:pPr>
              <w:spacing w:after="0" w:line="240" w:lineRule="auto"/>
              <w:jc w:val="center"/>
              <w:rPr>
                <w:rFonts w:ascii="Arial" w:hAnsi="Arial" w:cs="Arial"/>
                <w:sz w:val="24"/>
                <w:szCs w:val="24"/>
                <w:lang w:eastAsia="en-GB"/>
              </w:rPr>
            </w:pPr>
            <w:r w:rsidRPr="00787631">
              <w:rPr>
                <w:rFonts w:ascii="Arial" w:hAnsi="Arial" w:cs="Arial"/>
                <w:sz w:val="24"/>
                <w:szCs w:val="24"/>
                <w:lang w:eastAsia="en-GB"/>
              </w:rPr>
              <w:t>90.000</w:t>
            </w:r>
          </w:p>
        </w:tc>
        <w:tc>
          <w:tcPr>
            <w:tcW w:w="2126" w:type="dxa"/>
            <w:shd w:val="clear" w:color="auto" w:fill="auto"/>
            <w:vAlign w:val="center"/>
          </w:tcPr>
          <w:p w14:paraId="7E04AE24" w14:textId="77777777" w:rsidR="006D6C91" w:rsidRDefault="006D6C91" w:rsidP="00FD5C9C">
            <w:pPr>
              <w:spacing w:after="0" w:line="240" w:lineRule="auto"/>
              <w:jc w:val="center"/>
              <w:rPr>
                <w:rFonts w:ascii="Arial" w:hAnsi="Arial" w:cs="Arial"/>
                <w:sz w:val="24"/>
                <w:szCs w:val="24"/>
                <w:lang w:val="sr-Cyrl-RS"/>
              </w:rPr>
            </w:pPr>
            <w:r>
              <w:rPr>
                <w:rFonts w:ascii="Arial" w:hAnsi="Arial" w:cs="Arial"/>
                <w:sz w:val="24"/>
                <w:szCs w:val="24"/>
                <w:lang w:val="sr-Cyrl-RS"/>
              </w:rPr>
              <w:t>31.646</w:t>
            </w:r>
          </w:p>
          <w:p w14:paraId="1499A39A" w14:textId="77777777" w:rsidR="006D6C91" w:rsidRPr="00787631" w:rsidRDefault="006D6C91" w:rsidP="00FD5C9C">
            <w:pPr>
              <w:spacing w:after="0" w:line="240" w:lineRule="auto"/>
              <w:jc w:val="center"/>
              <w:rPr>
                <w:rFonts w:ascii="Arial" w:hAnsi="Arial" w:cs="Arial"/>
                <w:sz w:val="24"/>
                <w:szCs w:val="24"/>
                <w:lang w:val="sr-Cyrl-RS"/>
              </w:rPr>
            </w:pPr>
            <w:r w:rsidRPr="00EE3433">
              <w:rPr>
                <w:rFonts w:ascii="Arial" w:hAnsi="Arial" w:cs="Arial"/>
                <w:sz w:val="24"/>
                <w:szCs w:val="24"/>
              </w:rPr>
              <w:t>(</w:t>
            </w:r>
            <w:r>
              <w:rPr>
                <w:rFonts w:ascii="Arial" w:hAnsi="Arial" w:cs="Arial"/>
                <w:sz w:val="24"/>
                <w:szCs w:val="24"/>
              </w:rPr>
              <w:t>35,16</w:t>
            </w:r>
            <w:r w:rsidRPr="00EE3433">
              <w:rPr>
                <w:rFonts w:ascii="Arial" w:hAnsi="Arial" w:cs="Arial"/>
                <w:sz w:val="24"/>
                <w:szCs w:val="24"/>
              </w:rPr>
              <w:t>%)</w:t>
            </w:r>
          </w:p>
        </w:tc>
        <w:tc>
          <w:tcPr>
            <w:tcW w:w="2182" w:type="dxa"/>
            <w:shd w:val="clear" w:color="auto" w:fill="auto"/>
            <w:vAlign w:val="center"/>
          </w:tcPr>
          <w:p w14:paraId="6525FC9F" w14:textId="77777777" w:rsidR="006D6C91" w:rsidRPr="00787631" w:rsidRDefault="006D6C91" w:rsidP="00FD5C9C">
            <w:pPr>
              <w:spacing w:after="0" w:line="240" w:lineRule="auto"/>
              <w:jc w:val="center"/>
              <w:rPr>
                <w:rFonts w:ascii="Arial" w:hAnsi="Arial" w:cs="Arial"/>
                <w:color w:val="0D0D0D" w:themeColor="text1" w:themeTint="F2"/>
                <w:sz w:val="24"/>
                <w:szCs w:val="24"/>
              </w:rPr>
            </w:pPr>
            <w:r>
              <w:rPr>
                <w:rFonts w:ascii="Arial" w:hAnsi="Arial" w:cs="Arial"/>
                <w:color w:val="0D0D0D" w:themeColor="text1" w:themeTint="F2"/>
                <w:sz w:val="24"/>
                <w:szCs w:val="24"/>
                <w:lang w:val="sr-Cyrl-RS"/>
              </w:rPr>
              <w:t xml:space="preserve">Отежана реализација услед присутности </w:t>
            </w:r>
            <w:r>
              <w:rPr>
                <w:rFonts w:ascii="Arial" w:hAnsi="Arial" w:cs="Arial"/>
                <w:color w:val="0D0D0D" w:themeColor="text1" w:themeTint="F2"/>
                <w:sz w:val="24"/>
                <w:szCs w:val="24"/>
                <w:lang w:val="sr-Latn-RS"/>
              </w:rPr>
              <w:t>COVID - 19</w:t>
            </w:r>
          </w:p>
        </w:tc>
      </w:tr>
      <w:tr w:rsidR="006D6C91" w:rsidRPr="00787631" w14:paraId="5EBA187B" w14:textId="77777777" w:rsidTr="00FD5C9C">
        <w:tc>
          <w:tcPr>
            <w:tcW w:w="2977" w:type="dxa"/>
            <w:shd w:val="clear" w:color="auto" w:fill="auto"/>
          </w:tcPr>
          <w:p w14:paraId="65791E4B" w14:textId="77777777" w:rsidR="006D6C91" w:rsidRPr="00787631" w:rsidRDefault="006D6C91" w:rsidP="00FD5C9C">
            <w:pPr>
              <w:spacing w:after="0" w:line="240" w:lineRule="auto"/>
              <w:rPr>
                <w:rFonts w:ascii="Arial" w:hAnsi="Arial" w:cs="Arial"/>
                <w:sz w:val="24"/>
                <w:szCs w:val="24"/>
                <w:lang w:val="sr-Cyrl-RS"/>
              </w:rPr>
            </w:pPr>
            <w:r w:rsidRPr="00787631">
              <w:rPr>
                <w:rFonts w:ascii="Arial" w:hAnsi="Arial" w:cs="Arial"/>
                <w:sz w:val="24"/>
                <w:szCs w:val="24"/>
              </w:rPr>
              <w:t>Број организација Црвеног крста у градовима и општинама које реализују</w:t>
            </w:r>
            <w:r w:rsidRPr="00787631">
              <w:rPr>
                <w:rFonts w:ascii="Arial" w:hAnsi="Arial" w:cs="Arial"/>
                <w:sz w:val="24"/>
                <w:szCs w:val="24"/>
                <w:lang w:val="sr-Cyrl-RS"/>
              </w:rPr>
              <w:t xml:space="preserve"> трку „За срећније детињство“</w:t>
            </w:r>
          </w:p>
        </w:tc>
        <w:tc>
          <w:tcPr>
            <w:tcW w:w="1985" w:type="dxa"/>
            <w:shd w:val="clear" w:color="auto" w:fill="auto"/>
            <w:vAlign w:val="center"/>
          </w:tcPr>
          <w:p w14:paraId="728C0EEA" w14:textId="77777777" w:rsidR="006D6C91" w:rsidRPr="00787631" w:rsidRDefault="006D6C91" w:rsidP="00FD5C9C">
            <w:pPr>
              <w:spacing w:after="0" w:line="240" w:lineRule="auto"/>
              <w:jc w:val="center"/>
              <w:rPr>
                <w:rFonts w:ascii="Arial" w:hAnsi="Arial" w:cs="Arial"/>
                <w:sz w:val="24"/>
                <w:szCs w:val="24"/>
                <w:lang w:val="sr-Cyrl-RS" w:eastAsia="en-GB"/>
              </w:rPr>
            </w:pPr>
            <w:r w:rsidRPr="00787631">
              <w:rPr>
                <w:rFonts w:ascii="Arial" w:hAnsi="Arial" w:cs="Arial"/>
                <w:sz w:val="24"/>
                <w:szCs w:val="24"/>
                <w:lang w:val="sr-Cyrl-RS" w:eastAsia="en-GB"/>
              </w:rPr>
              <w:t>100</w:t>
            </w:r>
          </w:p>
        </w:tc>
        <w:tc>
          <w:tcPr>
            <w:tcW w:w="2126" w:type="dxa"/>
            <w:shd w:val="clear" w:color="auto" w:fill="auto"/>
            <w:vAlign w:val="center"/>
          </w:tcPr>
          <w:p w14:paraId="022527E3" w14:textId="77777777" w:rsidR="006D6C91" w:rsidRDefault="006D6C91" w:rsidP="00FD5C9C">
            <w:pPr>
              <w:spacing w:after="0" w:line="240" w:lineRule="auto"/>
              <w:jc w:val="center"/>
              <w:rPr>
                <w:rFonts w:ascii="Arial" w:hAnsi="Arial" w:cs="Arial"/>
                <w:sz w:val="24"/>
                <w:szCs w:val="24"/>
              </w:rPr>
            </w:pPr>
            <w:r>
              <w:rPr>
                <w:rFonts w:ascii="Arial" w:hAnsi="Arial" w:cs="Arial"/>
                <w:sz w:val="24"/>
                <w:szCs w:val="24"/>
              </w:rPr>
              <w:t>62</w:t>
            </w:r>
          </w:p>
          <w:p w14:paraId="6677F320" w14:textId="77777777" w:rsidR="006D6C91" w:rsidRPr="00656D77" w:rsidRDefault="006D6C91" w:rsidP="00FD5C9C">
            <w:pPr>
              <w:spacing w:after="0" w:line="240" w:lineRule="auto"/>
              <w:jc w:val="center"/>
              <w:rPr>
                <w:rFonts w:ascii="Arial" w:hAnsi="Arial" w:cs="Arial"/>
                <w:sz w:val="24"/>
                <w:szCs w:val="24"/>
              </w:rPr>
            </w:pPr>
            <w:r w:rsidRPr="00EE3433">
              <w:rPr>
                <w:rFonts w:ascii="Arial" w:hAnsi="Arial" w:cs="Arial"/>
                <w:sz w:val="24"/>
                <w:szCs w:val="24"/>
              </w:rPr>
              <w:t>(</w:t>
            </w:r>
            <w:r>
              <w:rPr>
                <w:rFonts w:ascii="Arial" w:hAnsi="Arial" w:cs="Arial"/>
                <w:sz w:val="24"/>
                <w:szCs w:val="24"/>
              </w:rPr>
              <w:t>62</w:t>
            </w:r>
            <w:r w:rsidRPr="00EE3433">
              <w:rPr>
                <w:rFonts w:ascii="Arial" w:hAnsi="Arial" w:cs="Arial"/>
                <w:sz w:val="24"/>
                <w:szCs w:val="24"/>
              </w:rPr>
              <w:t>%)</w:t>
            </w:r>
          </w:p>
        </w:tc>
        <w:tc>
          <w:tcPr>
            <w:tcW w:w="2182" w:type="dxa"/>
            <w:shd w:val="clear" w:color="auto" w:fill="auto"/>
          </w:tcPr>
          <w:p w14:paraId="22B6ED4B" w14:textId="77777777" w:rsidR="006D6C91" w:rsidRPr="00787631" w:rsidRDefault="006D6C91" w:rsidP="00FD5C9C">
            <w:pPr>
              <w:spacing w:after="0" w:line="240" w:lineRule="auto"/>
              <w:jc w:val="center"/>
              <w:rPr>
                <w:rFonts w:ascii="Arial" w:hAnsi="Arial" w:cs="Arial"/>
                <w:color w:val="0D0D0D" w:themeColor="text1" w:themeTint="F2"/>
                <w:sz w:val="24"/>
                <w:szCs w:val="24"/>
              </w:rPr>
            </w:pPr>
            <w:r>
              <w:rPr>
                <w:rFonts w:ascii="Arial" w:hAnsi="Arial" w:cs="Arial"/>
                <w:color w:val="0D0D0D" w:themeColor="text1" w:themeTint="F2"/>
                <w:sz w:val="24"/>
                <w:szCs w:val="24"/>
                <w:lang w:val="sr-Cyrl-RS"/>
              </w:rPr>
              <w:t xml:space="preserve">Отежана реализација услед присутности </w:t>
            </w:r>
            <w:r>
              <w:rPr>
                <w:rFonts w:ascii="Arial" w:hAnsi="Arial" w:cs="Arial"/>
                <w:color w:val="0D0D0D" w:themeColor="text1" w:themeTint="F2"/>
                <w:sz w:val="24"/>
                <w:szCs w:val="24"/>
                <w:lang w:val="sr-Latn-RS"/>
              </w:rPr>
              <w:t>COVID - 19</w:t>
            </w:r>
          </w:p>
        </w:tc>
      </w:tr>
      <w:tr w:rsidR="006D6C91" w:rsidRPr="00787631" w14:paraId="401F1972" w14:textId="77777777" w:rsidTr="00FD5C9C">
        <w:tc>
          <w:tcPr>
            <w:tcW w:w="2977" w:type="dxa"/>
            <w:shd w:val="clear" w:color="auto" w:fill="auto"/>
          </w:tcPr>
          <w:p w14:paraId="244A1667" w14:textId="77777777" w:rsidR="006D6C91" w:rsidRPr="00787631" w:rsidRDefault="006D6C91" w:rsidP="00FD5C9C">
            <w:pPr>
              <w:spacing w:after="0" w:line="240" w:lineRule="auto"/>
              <w:rPr>
                <w:rFonts w:ascii="Arial" w:hAnsi="Arial" w:cs="Arial"/>
                <w:color w:val="0D0D0D" w:themeColor="text1" w:themeTint="F2"/>
                <w:sz w:val="24"/>
                <w:szCs w:val="24"/>
              </w:rPr>
            </w:pPr>
            <w:r w:rsidRPr="00787631">
              <w:rPr>
                <w:rFonts w:ascii="Arial" w:hAnsi="Arial" w:cs="Arial"/>
                <w:color w:val="0D0D0D" w:themeColor="text1" w:themeTint="F2"/>
                <w:sz w:val="24"/>
                <w:szCs w:val="24"/>
              </w:rPr>
              <w:t>Број реализованих трка у градовима и општинама</w:t>
            </w:r>
          </w:p>
          <w:p w14:paraId="494A4097" w14:textId="77777777" w:rsidR="006D6C91" w:rsidRPr="00787631" w:rsidRDefault="006D6C91" w:rsidP="00FD5C9C">
            <w:pPr>
              <w:spacing w:after="0" w:line="240" w:lineRule="auto"/>
              <w:rPr>
                <w:rFonts w:ascii="Arial" w:hAnsi="Arial" w:cs="Arial"/>
                <w:color w:val="0D0D0D" w:themeColor="text1" w:themeTint="F2"/>
                <w:sz w:val="24"/>
                <w:szCs w:val="24"/>
              </w:rPr>
            </w:pPr>
          </w:p>
        </w:tc>
        <w:tc>
          <w:tcPr>
            <w:tcW w:w="1985" w:type="dxa"/>
            <w:shd w:val="clear" w:color="auto" w:fill="auto"/>
            <w:vAlign w:val="center"/>
          </w:tcPr>
          <w:p w14:paraId="409CAC29" w14:textId="77777777" w:rsidR="006D6C91" w:rsidRPr="00787631" w:rsidRDefault="006D6C91" w:rsidP="00FD5C9C">
            <w:pPr>
              <w:spacing w:after="0" w:line="240" w:lineRule="auto"/>
              <w:jc w:val="center"/>
              <w:rPr>
                <w:rFonts w:ascii="Arial" w:hAnsi="Arial" w:cs="Arial"/>
                <w:sz w:val="24"/>
                <w:szCs w:val="24"/>
                <w:lang w:eastAsia="en-GB"/>
              </w:rPr>
            </w:pPr>
            <w:r w:rsidRPr="00787631">
              <w:rPr>
                <w:rFonts w:ascii="Arial" w:hAnsi="Arial" w:cs="Arial"/>
                <w:sz w:val="24"/>
                <w:szCs w:val="24"/>
                <w:lang w:eastAsia="en-GB"/>
              </w:rPr>
              <w:t>200</w:t>
            </w:r>
          </w:p>
        </w:tc>
        <w:tc>
          <w:tcPr>
            <w:tcW w:w="2126" w:type="dxa"/>
            <w:shd w:val="clear" w:color="auto" w:fill="auto"/>
            <w:vAlign w:val="center"/>
          </w:tcPr>
          <w:p w14:paraId="5585696D" w14:textId="77777777" w:rsidR="006D6C91" w:rsidRDefault="006D6C91" w:rsidP="00FD5C9C">
            <w:pPr>
              <w:spacing w:after="0" w:line="240" w:lineRule="auto"/>
              <w:jc w:val="center"/>
              <w:rPr>
                <w:rFonts w:ascii="Arial" w:hAnsi="Arial" w:cs="Arial"/>
                <w:sz w:val="24"/>
                <w:szCs w:val="24"/>
              </w:rPr>
            </w:pPr>
            <w:r>
              <w:rPr>
                <w:rFonts w:ascii="Arial" w:hAnsi="Arial" w:cs="Arial"/>
                <w:sz w:val="24"/>
                <w:szCs w:val="24"/>
              </w:rPr>
              <w:t>161</w:t>
            </w:r>
          </w:p>
          <w:p w14:paraId="7A2A4DD7" w14:textId="77777777" w:rsidR="006D6C91" w:rsidRPr="00656D77" w:rsidRDefault="006D6C91" w:rsidP="00FD5C9C">
            <w:pPr>
              <w:spacing w:after="0" w:line="240" w:lineRule="auto"/>
              <w:jc w:val="center"/>
              <w:rPr>
                <w:rFonts w:ascii="Arial" w:hAnsi="Arial" w:cs="Arial"/>
                <w:sz w:val="24"/>
                <w:szCs w:val="24"/>
              </w:rPr>
            </w:pPr>
            <w:r w:rsidRPr="00EE3433">
              <w:rPr>
                <w:rFonts w:ascii="Arial" w:hAnsi="Arial" w:cs="Arial"/>
                <w:sz w:val="24"/>
                <w:szCs w:val="24"/>
              </w:rPr>
              <w:t>(</w:t>
            </w:r>
            <w:r>
              <w:rPr>
                <w:rFonts w:ascii="Arial" w:hAnsi="Arial" w:cs="Arial"/>
                <w:sz w:val="24"/>
                <w:szCs w:val="24"/>
              </w:rPr>
              <w:t>80,50</w:t>
            </w:r>
            <w:r w:rsidRPr="00EE3433">
              <w:rPr>
                <w:rFonts w:ascii="Arial" w:hAnsi="Arial" w:cs="Arial"/>
                <w:sz w:val="24"/>
                <w:szCs w:val="24"/>
              </w:rPr>
              <w:t>%)</w:t>
            </w:r>
          </w:p>
        </w:tc>
        <w:tc>
          <w:tcPr>
            <w:tcW w:w="2182" w:type="dxa"/>
            <w:shd w:val="clear" w:color="auto" w:fill="auto"/>
          </w:tcPr>
          <w:p w14:paraId="43F929BD" w14:textId="77777777" w:rsidR="006D6C91" w:rsidRDefault="006D6C91" w:rsidP="00FD5C9C">
            <w:pPr>
              <w:spacing w:after="0" w:line="240" w:lineRule="auto"/>
              <w:jc w:val="center"/>
              <w:rPr>
                <w:rFonts w:ascii="Arial" w:hAnsi="Arial" w:cs="Arial"/>
                <w:color w:val="0D0D0D" w:themeColor="text1" w:themeTint="F2"/>
                <w:sz w:val="24"/>
                <w:szCs w:val="24"/>
                <w:lang w:val="sr-Latn-RS"/>
              </w:rPr>
            </w:pPr>
            <w:r>
              <w:rPr>
                <w:rFonts w:ascii="Arial" w:hAnsi="Arial" w:cs="Arial"/>
                <w:color w:val="0D0D0D" w:themeColor="text1" w:themeTint="F2"/>
                <w:sz w:val="24"/>
                <w:szCs w:val="24"/>
                <w:lang w:val="sr-Cyrl-RS"/>
              </w:rPr>
              <w:t xml:space="preserve">Отежана реализација услед присутности </w:t>
            </w:r>
            <w:r>
              <w:rPr>
                <w:rFonts w:ascii="Arial" w:hAnsi="Arial" w:cs="Arial"/>
                <w:color w:val="0D0D0D" w:themeColor="text1" w:themeTint="F2"/>
                <w:sz w:val="24"/>
                <w:szCs w:val="24"/>
                <w:lang w:val="sr-Latn-RS"/>
              </w:rPr>
              <w:t>COVID – 19</w:t>
            </w:r>
          </w:p>
          <w:p w14:paraId="48C32295" w14:textId="77777777" w:rsidR="006D6C91" w:rsidRDefault="006D6C91" w:rsidP="00FD5C9C">
            <w:pPr>
              <w:spacing w:after="0" w:line="240" w:lineRule="auto"/>
              <w:jc w:val="center"/>
              <w:rPr>
                <w:rFonts w:ascii="Arial" w:hAnsi="Arial" w:cs="Arial"/>
                <w:color w:val="0D0D0D" w:themeColor="text1" w:themeTint="F2"/>
                <w:sz w:val="24"/>
                <w:szCs w:val="24"/>
                <w:lang w:val="sr-Latn-RS"/>
              </w:rPr>
            </w:pPr>
          </w:p>
          <w:p w14:paraId="01128FB1" w14:textId="77777777" w:rsidR="006D6C91" w:rsidRPr="00C84660" w:rsidRDefault="006D6C91" w:rsidP="00FD5C9C">
            <w:pPr>
              <w:spacing w:after="0" w:line="240" w:lineRule="auto"/>
              <w:jc w:val="center"/>
              <w:rPr>
                <w:rFonts w:ascii="Arial" w:hAnsi="Arial" w:cs="Arial"/>
                <w:color w:val="0D0D0D" w:themeColor="text1" w:themeTint="F2"/>
                <w:sz w:val="24"/>
                <w:szCs w:val="24"/>
              </w:rPr>
            </w:pPr>
          </w:p>
        </w:tc>
      </w:tr>
      <w:tr w:rsidR="006D6C91" w:rsidRPr="00787631" w14:paraId="5C988B63" w14:textId="77777777" w:rsidTr="00FD5C9C">
        <w:tc>
          <w:tcPr>
            <w:tcW w:w="9270" w:type="dxa"/>
            <w:gridSpan w:val="4"/>
            <w:shd w:val="clear" w:color="auto" w:fill="D9D9D9"/>
          </w:tcPr>
          <w:p w14:paraId="04200156" w14:textId="77777777" w:rsidR="006D6C91" w:rsidRPr="00787631" w:rsidRDefault="006D6C91" w:rsidP="00FD5C9C">
            <w:pPr>
              <w:spacing w:after="0" w:line="240" w:lineRule="auto"/>
              <w:jc w:val="center"/>
              <w:rPr>
                <w:rFonts w:ascii="Arial" w:hAnsi="Arial" w:cs="Arial"/>
                <w:b/>
                <w:color w:val="0D0D0D" w:themeColor="text1" w:themeTint="F2"/>
                <w:sz w:val="24"/>
                <w:szCs w:val="24"/>
              </w:rPr>
            </w:pPr>
            <w:r w:rsidRPr="00787631">
              <w:rPr>
                <w:rFonts w:ascii="Arial" w:hAnsi="Arial" w:cs="Arial"/>
                <w:b/>
                <w:color w:val="0D0D0D" w:themeColor="text1" w:themeTint="F2"/>
                <w:sz w:val="24"/>
                <w:szCs w:val="24"/>
              </w:rPr>
              <w:t xml:space="preserve">Обележавање Светског дана борбе против ХИВ/АИДС, </w:t>
            </w:r>
          </w:p>
          <w:p w14:paraId="5ADFF3CB" w14:textId="77777777" w:rsidR="006D6C91" w:rsidRPr="00787631" w:rsidRDefault="006D6C91" w:rsidP="00FD5C9C">
            <w:pPr>
              <w:spacing w:after="0" w:line="240" w:lineRule="auto"/>
              <w:jc w:val="center"/>
              <w:rPr>
                <w:rFonts w:ascii="Arial" w:hAnsi="Arial" w:cs="Arial"/>
                <w:b/>
                <w:color w:val="0D0D0D" w:themeColor="text1" w:themeTint="F2"/>
                <w:sz w:val="24"/>
                <w:szCs w:val="24"/>
              </w:rPr>
            </w:pPr>
            <w:r w:rsidRPr="00787631">
              <w:rPr>
                <w:rFonts w:ascii="Arial" w:hAnsi="Arial" w:cs="Arial"/>
                <w:b/>
                <w:color w:val="0D0D0D" w:themeColor="text1" w:themeTint="F2"/>
                <w:sz w:val="24"/>
                <w:szCs w:val="24"/>
              </w:rPr>
              <w:t>стигме и дискриминације</w:t>
            </w:r>
          </w:p>
        </w:tc>
      </w:tr>
      <w:tr w:rsidR="006D6C91" w:rsidRPr="00787631" w14:paraId="1B494250" w14:textId="77777777" w:rsidTr="00FD5C9C">
        <w:tc>
          <w:tcPr>
            <w:tcW w:w="2977" w:type="dxa"/>
            <w:shd w:val="clear" w:color="auto" w:fill="auto"/>
          </w:tcPr>
          <w:p w14:paraId="63282A3B" w14:textId="77777777" w:rsidR="006D6C91" w:rsidRPr="00787631" w:rsidRDefault="006D6C91" w:rsidP="00FD5C9C">
            <w:pPr>
              <w:spacing w:after="0" w:line="240" w:lineRule="auto"/>
              <w:rPr>
                <w:rFonts w:ascii="Arial" w:hAnsi="Arial" w:cs="Arial"/>
                <w:color w:val="0D0D0D" w:themeColor="text1" w:themeTint="F2"/>
                <w:sz w:val="24"/>
                <w:szCs w:val="24"/>
                <w:lang w:val="sr-Cyrl-RS"/>
              </w:rPr>
            </w:pPr>
            <w:r w:rsidRPr="00787631">
              <w:rPr>
                <w:rFonts w:ascii="Arial" w:hAnsi="Arial" w:cs="Arial"/>
                <w:color w:val="0D0D0D" w:themeColor="text1" w:themeTint="F2"/>
                <w:sz w:val="24"/>
                <w:szCs w:val="24"/>
              </w:rPr>
              <w:t>Број реализованих активности у градовима и општинама</w:t>
            </w:r>
            <w:r w:rsidRPr="00787631">
              <w:rPr>
                <w:rFonts w:ascii="Arial" w:hAnsi="Arial" w:cs="Arial"/>
                <w:color w:val="0D0D0D" w:themeColor="text1" w:themeTint="F2"/>
                <w:sz w:val="24"/>
                <w:szCs w:val="24"/>
                <w:lang w:val="sr-Cyrl-RS"/>
              </w:rPr>
              <w:t xml:space="preserve"> током Кампање</w:t>
            </w:r>
          </w:p>
        </w:tc>
        <w:tc>
          <w:tcPr>
            <w:tcW w:w="1985" w:type="dxa"/>
            <w:shd w:val="clear" w:color="auto" w:fill="auto"/>
            <w:vAlign w:val="center"/>
          </w:tcPr>
          <w:p w14:paraId="16E90E66" w14:textId="77777777" w:rsidR="006D6C91" w:rsidRPr="00787631" w:rsidRDefault="006D6C91" w:rsidP="00FD5C9C">
            <w:pPr>
              <w:spacing w:after="0" w:line="240" w:lineRule="auto"/>
              <w:jc w:val="center"/>
              <w:rPr>
                <w:rFonts w:ascii="Arial" w:hAnsi="Arial" w:cs="Arial"/>
                <w:color w:val="0D0D0D" w:themeColor="text1" w:themeTint="F2"/>
                <w:sz w:val="24"/>
                <w:szCs w:val="24"/>
                <w:lang w:eastAsia="en-GB"/>
              </w:rPr>
            </w:pPr>
            <w:r w:rsidRPr="00787631">
              <w:rPr>
                <w:rFonts w:ascii="Arial" w:hAnsi="Arial" w:cs="Arial"/>
                <w:color w:val="0D0D0D" w:themeColor="text1" w:themeTint="F2"/>
                <w:sz w:val="24"/>
                <w:szCs w:val="24"/>
                <w:lang w:eastAsia="en-GB"/>
              </w:rPr>
              <w:t>150</w:t>
            </w:r>
          </w:p>
        </w:tc>
        <w:tc>
          <w:tcPr>
            <w:tcW w:w="2126" w:type="dxa"/>
            <w:shd w:val="clear" w:color="auto" w:fill="auto"/>
            <w:vAlign w:val="center"/>
          </w:tcPr>
          <w:p w14:paraId="05DA274A" w14:textId="77777777" w:rsidR="006D6C91" w:rsidRDefault="006D6C91" w:rsidP="00FD5C9C">
            <w:pPr>
              <w:spacing w:after="0" w:line="240" w:lineRule="auto"/>
              <w:jc w:val="center"/>
              <w:rPr>
                <w:rFonts w:ascii="Arial" w:hAnsi="Arial" w:cs="Arial"/>
                <w:sz w:val="24"/>
                <w:szCs w:val="24"/>
              </w:rPr>
            </w:pPr>
            <w:r w:rsidRPr="0011412C">
              <w:rPr>
                <w:rFonts w:ascii="Arial" w:hAnsi="Arial" w:cs="Arial"/>
                <w:sz w:val="24"/>
                <w:szCs w:val="24"/>
              </w:rPr>
              <w:t>221</w:t>
            </w:r>
          </w:p>
          <w:p w14:paraId="1D21F942" w14:textId="77777777" w:rsidR="006D6C91" w:rsidRPr="0011412C" w:rsidRDefault="006D6C91" w:rsidP="00FD5C9C">
            <w:pPr>
              <w:spacing w:after="0" w:line="240" w:lineRule="auto"/>
              <w:jc w:val="center"/>
              <w:rPr>
                <w:rFonts w:ascii="Arial" w:hAnsi="Arial" w:cs="Arial"/>
                <w:color w:val="0D0D0D" w:themeColor="text1" w:themeTint="F2"/>
                <w:sz w:val="24"/>
                <w:szCs w:val="24"/>
              </w:rPr>
            </w:pPr>
            <w:r w:rsidRPr="00EE3433">
              <w:rPr>
                <w:rFonts w:ascii="Arial" w:hAnsi="Arial" w:cs="Arial"/>
                <w:sz w:val="24"/>
                <w:szCs w:val="24"/>
              </w:rPr>
              <w:t>(</w:t>
            </w:r>
            <w:r>
              <w:rPr>
                <w:rFonts w:ascii="Arial" w:hAnsi="Arial" w:cs="Arial"/>
                <w:sz w:val="24"/>
                <w:szCs w:val="24"/>
              </w:rPr>
              <w:t>147,33</w:t>
            </w:r>
            <w:r w:rsidRPr="00EE3433">
              <w:rPr>
                <w:rFonts w:ascii="Arial" w:hAnsi="Arial" w:cs="Arial"/>
                <w:sz w:val="24"/>
                <w:szCs w:val="24"/>
              </w:rPr>
              <w:t>%)</w:t>
            </w:r>
          </w:p>
        </w:tc>
        <w:tc>
          <w:tcPr>
            <w:tcW w:w="2182" w:type="dxa"/>
            <w:tcBorders>
              <w:bottom w:val="single" w:sz="4" w:space="0" w:color="auto"/>
            </w:tcBorders>
            <w:shd w:val="clear" w:color="auto" w:fill="auto"/>
            <w:vAlign w:val="center"/>
          </w:tcPr>
          <w:p w14:paraId="3B64155F" w14:textId="77777777" w:rsidR="006D6C91" w:rsidRPr="00787631" w:rsidRDefault="006D6C91" w:rsidP="00FD5C9C">
            <w:pPr>
              <w:spacing w:after="0" w:line="240" w:lineRule="auto"/>
              <w:jc w:val="center"/>
              <w:rPr>
                <w:rFonts w:ascii="Arial" w:hAnsi="Arial" w:cs="Arial"/>
                <w:color w:val="7030A0"/>
                <w:sz w:val="24"/>
                <w:szCs w:val="24"/>
                <w:lang w:val="sr-Cyrl-RS"/>
              </w:rPr>
            </w:pPr>
          </w:p>
          <w:p w14:paraId="0994A06D" w14:textId="77777777" w:rsidR="006D6C91" w:rsidRPr="00787631" w:rsidRDefault="006D6C91" w:rsidP="00FD5C9C">
            <w:pPr>
              <w:spacing w:after="0" w:line="240" w:lineRule="auto"/>
              <w:jc w:val="center"/>
              <w:rPr>
                <w:rFonts w:ascii="Arial" w:hAnsi="Arial" w:cs="Arial"/>
                <w:color w:val="7030A0"/>
                <w:sz w:val="24"/>
                <w:szCs w:val="24"/>
                <w:lang w:val="sr-Cyrl-RS"/>
              </w:rPr>
            </w:pPr>
            <w:r>
              <w:rPr>
                <w:rFonts w:ascii="Arial" w:hAnsi="Arial" w:cs="Arial"/>
                <w:sz w:val="24"/>
                <w:szCs w:val="24"/>
              </w:rPr>
              <w:t>Индикатор је премашен</w:t>
            </w:r>
          </w:p>
          <w:p w14:paraId="25DB30F1" w14:textId="77777777" w:rsidR="006D6C91" w:rsidRPr="00FE4203" w:rsidRDefault="006D6C91" w:rsidP="00FD5C9C">
            <w:pPr>
              <w:spacing w:after="0" w:line="240" w:lineRule="auto"/>
              <w:jc w:val="center"/>
              <w:rPr>
                <w:rFonts w:ascii="Arial" w:hAnsi="Arial" w:cs="Arial"/>
                <w:color w:val="FF0000"/>
                <w:sz w:val="24"/>
                <w:szCs w:val="24"/>
                <w:lang w:val="sr-Cyrl-RS"/>
              </w:rPr>
            </w:pPr>
          </w:p>
          <w:p w14:paraId="64F161FE" w14:textId="77777777" w:rsidR="006D6C91" w:rsidRPr="00787631" w:rsidRDefault="006D6C91" w:rsidP="00FD5C9C">
            <w:pPr>
              <w:spacing w:after="0" w:line="240" w:lineRule="auto"/>
              <w:jc w:val="center"/>
              <w:rPr>
                <w:rFonts w:ascii="Arial" w:hAnsi="Arial" w:cs="Arial"/>
                <w:color w:val="0D0D0D" w:themeColor="text1" w:themeTint="F2"/>
                <w:sz w:val="24"/>
                <w:szCs w:val="24"/>
              </w:rPr>
            </w:pPr>
          </w:p>
        </w:tc>
      </w:tr>
      <w:tr w:rsidR="006D6C91" w:rsidRPr="00787631" w14:paraId="3A3CE225" w14:textId="77777777" w:rsidTr="00FD5C9C">
        <w:tc>
          <w:tcPr>
            <w:tcW w:w="2977" w:type="dxa"/>
            <w:shd w:val="clear" w:color="auto" w:fill="auto"/>
          </w:tcPr>
          <w:p w14:paraId="6481C643" w14:textId="77777777" w:rsidR="006D6C91" w:rsidRPr="00787631" w:rsidRDefault="006D6C91" w:rsidP="00FD5C9C">
            <w:pPr>
              <w:spacing w:after="0" w:line="240" w:lineRule="auto"/>
              <w:rPr>
                <w:rFonts w:ascii="Arial" w:hAnsi="Arial" w:cs="Arial"/>
                <w:color w:val="0D0D0D" w:themeColor="text1" w:themeTint="F2"/>
                <w:sz w:val="24"/>
                <w:szCs w:val="24"/>
              </w:rPr>
            </w:pPr>
            <w:r w:rsidRPr="00787631">
              <w:rPr>
                <w:rFonts w:ascii="Arial" w:hAnsi="Arial" w:cs="Arial"/>
                <w:color w:val="0D0D0D" w:themeColor="text1" w:themeTint="F2"/>
                <w:sz w:val="24"/>
                <w:szCs w:val="24"/>
              </w:rPr>
              <w:t>Број организација Црвеног крста у градовима и општинама које реализују Кампању обележавања Светског дана борбе против ХИВ/АИДС, стигме и дискриминације</w:t>
            </w:r>
          </w:p>
        </w:tc>
        <w:tc>
          <w:tcPr>
            <w:tcW w:w="1985" w:type="dxa"/>
            <w:shd w:val="clear" w:color="auto" w:fill="auto"/>
            <w:vAlign w:val="center"/>
          </w:tcPr>
          <w:p w14:paraId="619FD1F4" w14:textId="77777777" w:rsidR="006D6C91" w:rsidRPr="00787631" w:rsidRDefault="006D6C91" w:rsidP="00FD5C9C">
            <w:pPr>
              <w:spacing w:after="0" w:line="240" w:lineRule="auto"/>
              <w:jc w:val="center"/>
              <w:rPr>
                <w:rFonts w:ascii="Arial" w:hAnsi="Arial" w:cs="Arial"/>
                <w:color w:val="0D0D0D" w:themeColor="text1" w:themeTint="F2"/>
                <w:sz w:val="24"/>
                <w:szCs w:val="24"/>
                <w:lang w:eastAsia="en-GB"/>
              </w:rPr>
            </w:pPr>
            <w:r w:rsidRPr="00787631">
              <w:rPr>
                <w:rFonts w:ascii="Arial" w:hAnsi="Arial" w:cs="Arial"/>
                <w:color w:val="0D0D0D" w:themeColor="text1" w:themeTint="F2"/>
                <w:sz w:val="24"/>
                <w:szCs w:val="24"/>
                <w:lang w:eastAsia="en-GB"/>
              </w:rPr>
              <w:t>160</w:t>
            </w:r>
          </w:p>
        </w:tc>
        <w:tc>
          <w:tcPr>
            <w:tcW w:w="2126" w:type="dxa"/>
            <w:shd w:val="clear" w:color="auto" w:fill="auto"/>
            <w:vAlign w:val="center"/>
          </w:tcPr>
          <w:p w14:paraId="4B4660C5" w14:textId="77777777" w:rsidR="006D6C91" w:rsidRDefault="006D6C91" w:rsidP="00FD5C9C">
            <w:pPr>
              <w:spacing w:after="0" w:line="240" w:lineRule="auto"/>
              <w:jc w:val="center"/>
              <w:rPr>
                <w:rFonts w:ascii="Arial" w:hAnsi="Arial" w:cs="Arial"/>
                <w:color w:val="0D0D0D" w:themeColor="text1" w:themeTint="F2"/>
                <w:sz w:val="24"/>
                <w:szCs w:val="24"/>
              </w:rPr>
            </w:pPr>
            <w:r>
              <w:rPr>
                <w:rFonts w:ascii="Arial" w:hAnsi="Arial" w:cs="Arial"/>
                <w:color w:val="0D0D0D" w:themeColor="text1" w:themeTint="F2"/>
                <w:sz w:val="24"/>
                <w:szCs w:val="24"/>
              </w:rPr>
              <w:t>103</w:t>
            </w:r>
          </w:p>
          <w:p w14:paraId="65FB4B51" w14:textId="77777777" w:rsidR="006D6C91" w:rsidRPr="00FE4203" w:rsidRDefault="006D6C91" w:rsidP="00FD5C9C">
            <w:pPr>
              <w:spacing w:after="0" w:line="240" w:lineRule="auto"/>
              <w:jc w:val="center"/>
              <w:rPr>
                <w:rFonts w:ascii="Arial" w:hAnsi="Arial" w:cs="Arial"/>
                <w:color w:val="0D0D0D" w:themeColor="text1" w:themeTint="F2"/>
                <w:sz w:val="24"/>
                <w:szCs w:val="24"/>
              </w:rPr>
            </w:pPr>
            <w:r w:rsidRPr="00EE3433">
              <w:rPr>
                <w:rFonts w:ascii="Arial" w:hAnsi="Arial" w:cs="Arial"/>
                <w:sz w:val="24"/>
                <w:szCs w:val="24"/>
              </w:rPr>
              <w:t>(</w:t>
            </w:r>
            <w:r>
              <w:rPr>
                <w:rFonts w:ascii="Arial" w:hAnsi="Arial" w:cs="Arial"/>
                <w:sz w:val="24"/>
                <w:szCs w:val="24"/>
              </w:rPr>
              <w:t>64,38</w:t>
            </w:r>
            <w:r w:rsidRPr="00EE3433">
              <w:rPr>
                <w:rFonts w:ascii="Arial" w:hAnsi="Arial" w:cs="Arial"/>
                <w:sz w:val="24"/>
                <w:szCs w:val="24"/>
              </w:rPr>
              <w:t>%)</w:t>
            </w:r>
          </w:p>
        </w:tc>
        <w:tc>
          <w:tcPr>
            <w:tcW w:w="2182" w:type="dxa"/>
            <w:tcBorders>
              <w:bottom w:val="nil"/>
            </w:tcBorders>
            <w:shd w:val="clear" w:color="auto" w:fill="auto"/>
          </w:tcPr>
          <w:p w14:paraId="748555E3" w14:textId="77777777" w:rsidR="006D6C91" w:rsidRPr="00787631" w:rsidRDefault="006D6C91" w:rsidP="00FD5C9C">
            <w:pPr>
              <w:spacing w:after="0" w:line="240" w:lineRule="auto"/>
              <w:jc w:val="center"/>
              <w:rPr>
                <w:rFonts w:ascii="Arial" w:hAnsi="Arial" w:cs="Arial"/>
                <w:color w:val="0D0D0D" w:themeColor="text1" w:themeTint="F2"/>
                <w:sz w:val="24"/>
                <w:szCs w:val="24"/>
              </w:rPr>
            </w:pPr>
            <w:r>
              <w:rPr>
                <w:rFonts w:ascii="Arial" w:hAnsi="Arial" w:cs="Arial"/>
                <w:color w:val="0D0D0D" w:themeColor="text1" w:themeTint="F2"/>
                <w:sz w:val="24"/>
                <w:szCs w:val="24"/>
                <w:lang w:val="sr-Cyrl-RS"/>
              </w:rPr>
              <w:t xml:space="preserve">Отежана реализација услед присутности </w:t>
            </w:r>
            <w:r>
              <w:rPr>
                <w:rFonts w:ascii="Arial" w:hAnsi="Arial" w:cs="Arial"/>
                <w:color w:val="0D0D0D" w:themeColor="text1" w:themeTint="F2"/>
                <w:sz w:val="24"/>
                <w:szCs w:val="24"/>
                <w:lang w:val="sr-Latn-RS"/>
              </w:rPr>
              <w:t>COVID - 19</w:t>
            </w:r>
          </w:p>
        </w:tc>
      </w:tr>
      <w:tr w:rsidR="006D6C91" w:rsidRPr="00787631" w14:paraId="77DBAE45" w14:textId="77777777" w:rsidTr="00FD5C9C">
        <w:tc>
          <w:tcPr>
            <w:tcW w:w="9270" w:type="dxa"/>
            <w:gridSpan w:val="4"/>
            <w:shd w:val="clear" w:color="auto" w:fill="D9D9D9"/>
          </w:tcPr>
          <w:p w14:paraId="4CBC88DF" w14:textId="77777777" w:rsidR="006D6C91" w:rsidRPr="00787631" w:rsidRDefault="006D6C91" w:rsidP="00FD5C9C">
            <w:pPr>
              <w:spacing w:after="0" w:line="240" w:lineRule="auto"/>
              <w:jc w:val="center"/>
              <w:rPr>
                <w:rFonts w:ascii="Arial" w:hAnsi="Arial" w:cs="Arial"/>
                <w:b/>
                <w:color w:val="0D0D0D" w:themeColor="text1" w:themeTint="F2"/>
                <w:sz w:val="24"/>
                <w:szCs w:val="24"/>
              </w:rPr>
            </w:pPr>
            <w:r w:rsidRPr="00787631">
              <w:rPr>
                <w:rFonts w:ascii="Arial" w:hAnsi="Arial" w:cs="Arial"/>
                <w:b/>
                <w:color w:val="0D0D0D" w:themeColor="text1" w:themeTint="F2"/>
                <w:sz w:val="24"/>
                <w:szCs w:val="24"/>
              </w:rPr>
              <w:t>Реализација програма Промоција хуманих вредности у школама</w:t>
            </w:r>
          </w:p>
        </w:tc>
      </w:tr>
      <w:tr w:rsidR="006D6C91" w:rsidRPr="00787631" w14:paraId="32410514" w14:textId="77777777" w:rsidTr="00FD5C9C">
        <w:tc>
          <w:tcPr>
            <w:tcW w:w="2977" w:type="dxa"/>
            <w:shd w:val="clear" w:color="auto" w:fill="auto"/>
          </w:tcPr>
          <w:p w14:paraId="41B99669" w14:textId="77777777" w:rsidR="006D6C91" w:rsidRPr="00787631" w:rsidRDefault="006D6C91" w:rsidP="00FD5C9C">
            <w:pPr>
              <w:spacing w:after="0" w:line="240" w:lineRule="auto"/>
              <w:rPr>
                <w:rFonts w:ascii="Arial" w:hAnsi="Arial" w:cs="Arial"/>
                <w:color w:val="0D0D0D" w:themeColor="text1" w:themeTint="F2"/>
                <w:sz w:val="24"/>
                <w:szCs w:val="24"/>
              </w:rPr>
            </w:pPr>
            <w:r w:rsidRPr="00787631">
              <w:rPr>
                <w:rFonts w:ascii="Arial" w:hAnsi="Arial" w:cs="Arial"/>
                <w:color w:val="0D0D0D" w:themeColor="text1" w:themeTint="F2"/>
                <w:sz w:val="24"/>
                <w:szCs w:val="24"/>
              </w:rPr>
              <w:t>Број ученика који су обухваћени програмом</w:t>
            </w:r>
          </w:p>
        </w:tc>
        <w:tc>
          <w:tcPr>
            <w:tcW w:w="1985" w:type="dxa"/>
            <w:shd w:val="clear" w:color="auto" w:fill="auto"/>
            <w:vAlign w:val="center"/>
          </w:tcPr>
          <w:p w14:paraId="07CC120A" w14:textId="77777777" w:rsidR="006D6C91" w:rsidRPr="00787631" w:rsidRDefault="006D6C91" w:rsidP="00FD5C9C">
            <w:pPr>
              <w:spacing w:after="0" w:line="240" w:lineRule="auto"/>
              <w:jc w:val="center"/>
              <w:rPr>
                <w:rFonts w:ascii="Arial" w:hAnsi="Arial" w:cs="Arial"/>
                <w:color w:val="0D0D0D" w:themeColor="text1" w:themeTint="F2"/>
                <w:sz w:val="24"/>
                <w:szCs w:val="24"/>
              </w:rPr>
            </w:pPr>
            <w:r w:rsidRPr="00787631">
              <w:rPr>
                <w:rFonts w:ascii="Arial" w:hAnsi="Arial" w:cs="Arial"/>
                <w:sz w:val="24"/>
                <w:szCs w:val="24"/>
              </w:rPr>
              <w:t>5.000</w:t>
            </w:r>
          </w:p>
        </w:tc>
        <w:tc>
          <w:tcPr>
            <w:tcW w:w="2126" w:type="dxa"/>
            <w:shd w:val="clear" w:color="auto" w:fill="auto"/>
            <w:vAlign w:val="center"/>
          </w:tcPr>
          <w:p w14:paraId="3ADCBF95" w14:textId="77777777" w:rsidR="006D6C91" w:rsidRPr="00787631" w:rsidRDefault="006D6C91" w:rsidP="00FD5C9C">
            <w:pPr>
              <w:spacing w:after="0" w:line="240" w:lineRule="auto"/>
              <w:jc w:val="center"/>
              <w:rPr>
                <w:rFonts w:ascii="Arial" w:hAnsi="Arial" w:cs="Arial"/>
                <w:color w:val="0D0D0D" w:themeColor="text1" w:themeTint="F2"/>
                <w:sz w:val="24"/>
                <w:szCs w:val="24"/>
                <w:lang w:eastAsia="en-GB"/>
              </w:rPr>
            </w:pPr>
          </w:p>
          <w:p w14:paraId="41AE8894" w14:textId="77777777" w:rsidR="006D6C91" w:rsidRPr="00787631" w:rsidRDefault="006D6C91" w:rsidP="00FD5C9C">
            <w:pPr>
              <w:spacing w:after="0" w:line="240" w:lineRule="auto"/>
              <w:jc w:val="center"/>
              <w:rPr>
                <w:rFonts w:ascii="Arial" w:hAnsi="Arial" w:cs="Arial"/>
                <w:color w:val="0D0D0D" w:themeColor="text1" w:themeTint="F2"/>
                <w:sz w:val="24"/>
                <w:szCs w:val="24"/>
                <w:lang w:eastAsia="en-GB"/>
              </w:rPr>
            </w:pPr>
          </w:p>
          <w:p w14:paraId="5FBA5A40" w14:textId="77777777" w:rsidR="006D6C91" w:rsidRPr="00787631" w:rsidRDefault="006D6C91" w:rsidP="00FD5C9C">
            <w:pPr>
              <w:spacing w:after="0" w:line="240" w:lineRule="auto"/>
              <w:jc w:val="center"/>
              <w:rPr>
                <w:rFonts w:ascii="Arial" w:hAnsi="Arial" w:cs="Arial"/>
                <w:color w:val="0D0D0D" w:themeColor="text1" w:themeTint="F2"/>
                <w:sz w:val="24"/>
                <w:szCs w:val="24"/>
                <w:lang w:eastAsia="en-GB"/>
              </w:rPr>
            </w:pPr>
            <w:r>
              <w:rPr>
                <w:rFonts w:ascii="Arial" w:hAnsi="Arial" w:cs="Arial"/>
                <w:color w:val="0D0D0D" w:themeColor="text1" w:themeTint="F2"/>
                <w:sz w:val="24"/>
                <w:szCs w:val="24"/>
                <w:lang w:eastAsia="en-GB"/>
              </w:rPr>
              <w:t>5.495</w:t>
            </w:r>
          </w:p>
          <w:p w14:paraId="0B2523D8" w14:textId="77777777" w:rsidR="006D6C91" w:rsidRPr="00EE3433" w:rsidRDefault="006D6C91" w:rsidP="00FD5C9C">
            <w:pPr>
              <w:spacing w:after="0" w:line="240" w:lineRule="auto"/>
              <w:jc w:val="center"/>
              <w:rPr>
                <w:rFonts w:ascii="Arial" w:hAnsi="Arial" w:cs="Arial"/>
                <w:sz w:val="24"/>
                <w:szCs w:val="24"/>
                <w:lang w:val="sr-Cyrl-RS" w:eastAsia="en-GB"/>
              </w:rPr>
            </w:pPr>
            <w:r w:rsidRPr="00EE3433">
              <w:rPr>
                <w:rFonts w:ascii="Arial" w:hAnsi="Arial" w:cs="Arial"/>
                <w:sz w:val="24"/>
                <w:szCs w:val="24"/>
                <w:lang w:val="sr-Cyrl-RS" w:eastAsia="en-GB"/>
              </w:rPr>
              <w:t>(</w:t>
            </w:r>
            <w:r w:rsidRPr="00EE3433">
              <w:rPr>
                <w:rFonts w:ascii="Arial" w:hAnsi="Arial" w:cs="Arial"/>
                <w:sz w:val="24"/>
                <w:szCs w:val="24"/>
                <w:lang w:eastAsia="en-GB"/>
              </w:rPr>
              <w:t>109,90</w:t>
            </w:r>
            <w:r w:rsidRPr="00EE3433">
              <w:rPr>
                <w:rFonts w:ascii="Arial" w:hAnsi="Arial" w:cs="Arial"/>
                <w:sz w:val="24"/>
                <w:szCs w:val="24"/>
                <w:lang w:val="sr-Cyrl-RS" w:eastAsia="en-GB"/>
              </w:rPr>
              <w:t>%)</w:t>
            </w:r>
          </w:p>
          <w:p w14:paraId="2ADCB9BC" w14:textId="77777777" w:rsidR="006D6C91" w:rsidRPr="00787631" w:rsidRDefault="006D6C91" w:rsidP="00FD5C9C">
            <w:pPr>
              <w:spacing w:after="0" w:line="240" w:lineRule="auto"/>
              <w:jc w:val="center"/>
              <w:rPr>
                <w:rFonts w:ascii="Arial" w:hAnsi="Arial" w:cs="Arial"/>
                <w:color w:val="0D0D0D" w:themeColor="text1" w:themeTint="F2"/>
                <w:sz w:val="24"/>
                <w:szCs w:val="24"/>
                <w:lang w:eastAsia="en-GB"/>
              </w:rPr>
            </w:pPr>
          </w:p>
        </w:tc>
        <w:tc>
          <w:tcPr>
            <w:tcW w:w="2182" w:type="dxa"/>
            <w:shd w:val="clear" w:color="auto" w:fill="auto"/>
            <w:vAlign w:val="center"/>
          </w:tcPr>
          <w:p w14:paraId="70CE37D6" w14:textId="77777777" w:rsidR="006D6C91" w:rsidRPr="00787631" w:rsidRDefault="006D6C91" w:rsidP="00FD5C9C">
            <w:pPr>
              <w:spacing w:after="0" w:line="240" w:lineRule="auto"/>
              <w:jc w:val="center"/>
              <w:rPr>
                <w:rFonts w:ascii="Arial" w:hAnsi="Arial" w:cs="Arial"/>
                <w:sz w:val="24"/>
                <w:szCs w:val="24"/>
                <w:lang w:val="sr-Cyrl-RS"/>
              </w:rPr>
            </w:pPr>
            <w:r>
              <w:rPr>
                <w:rFonts w:ascii="Arial" w:hAnsi="Arial" w:cs="Arial"/>
                <w:sz w:val="24"/>
                <w:szCs w:val="24"/>
              </w:rPr>
              <w:t>Индикатор је премашен</w:t>
            </w:r>
          </w:p>
        </w:tc>
      </w:tr>
      <w:tr w:rsidR="006D6C91" w:rsidRPr="00787631" w14:paraId="41708780" w14:textId="77777777" w:rsidTr="00FD5C9C">
        <w:tc>
          <w:tcPr>
            <w:tcW w:w="2977" w:type="dxa"/>
            <w:shd w:val="clear" w:color="auto" w:fill="auto"/>
          </w:tcPr>
          <w:p w14:paraId="036C9F52" w14:textId="77777777" w:rsidR="006D6C91" w:rsidRPr="00787631" w:rsidRDefault="006D6C91" w:rsidP="00FD5C9C">
            <w:pPr>
              <w:spacing w:after="0" w:line="240" w:lineRule="auto"/>
              <w:rPr>
                <w:rFonts w:ascii="Arial" w:hAnsi="Arial" w:cs="Arial"/>
                <w:color w:val="0D0D0D" w:themeColor="text1" w:themeTint="F2"/>
                <w:sz w:val="24"/>
                <w:szCs w:val="24"/>
              </w:rPr>
            </w:pPr>
            <w:r w:rsidRPr="00787631">
              <w:rPr>
                <w:rFonts w:ascii="Arial" w:hAnsi="Arial" w:cs="Arial"/>
                <w:color w:val="0D0D0D" w:themeColor="text1" w:themeTint="F2"/>
                <w:sz w:val="24"/>
                <w:szCs w:val="24"/>
              </w:rPr>
              <w:t>Број организација Црвеног крста у градовима и општинама које реализују програм</w:t>
            </w:r>
          </w:p>
        </w:tc>
        <w:tc>
          <w:tcPr>
            <w:tcW w:w="1985" w:type="dxa"/>
            <w:shd w:val="clear" w:color="auto" w:fill="auto"/>
            <w:vAlign w:val="center"/>
          </w:tcPr>
          <w:p w14:paraId="7928B21A" w14:textId="77777777" w:rsidR="006D6C91" w:rsidRPr="00787631" w:rsidRDefault="006D6C91" w:rsidP="00FD5C9C">
            <w:pPr>
              <w:spacing w:after="0" w:line="240" w:lineRule="auto"/>
              <w:jc w:val="center"/>
              <w:rPr>
                <w:rFonts w:ascii="Arial" w:hAnsi="Arial" w:cs="Arial"/>
                <w:color w:val="0D0D0D" w:themeColor="text1" w:themeTint="F2"/>
                <w:sz w:val="24"/>
                <w:szCs w:val="24"/>
              </w:rPr>
            </w:pPr>
            <w:r w:rsidRPr="00787631">
              <w:rPr>
                <w:rFonts w:ascii="Arial" w:hAnsi="Arial" w:cs="Arial"/>
                <w:sz w:val="24"/>
                <w:szCs w:val="24"/>
              </w:rPr>
              <w:t>60</w:t>
            </w:r>
          </w:p>
        </w:tc>
        <w:tc>
          <w:tcPr>
            <w:tcW w:w="2126" w:type="dxa"/>
            <w:shd w:val="clear" w:color="auto" w:fill="auto"/>
            <w:vAlign w:val="center"/>
          </w:tcPr>
          <w:p w14:paraId="29457AD2" w14:textId="77777777" w:rsidR="006D6C91" w:rsidRPr="00787631" w:rsidRDefault="006D6C91" w:rsidP="00FD5C9C">
            <w:pPr>
              <w:spacing w:after="0" w:line="240" w:lineRule="auto"/>
              <w:jc w:val="center"/>
              <w:rPr>
                <w:rFonts w:ascii="Arial" w:hAnsi="Arial" w:cs="Arial"/>
                <w:color w:val="0D0D0D" w:themeColor="text1" w:themeTint="F2"/>
                <w:sz w:val="24"/>
                <w:szCs w:val="24"/>
                <w:lang w:eastAsia="en-GB"/>
              </w:rPr>
            </w:pPr>
          </w:p>
          <w:p w14:paraId="69858900" w14:textId="77777777" w:rsidR="006D6C91" w:rsidRPr="00787631" w:rsidRDefault="006D6C91" w:rsidP="00FD5C9C">
            <w:pPr>
              <w:spacing w:after="0" w:line="240" w:lineRule="auto"/>
              <w:jc w:val="center"/>
              <w:rPr>
                <w:rFonts w:ascii="Arial" w:hAnsi="Arial" w:cs="Arial"/>
                <w:color w:val="0D0D0D" w:themeColor="text1" w:themeTint="F2"/>
                <w:sz w:val="24"/>
                <w:szCs w:val="24"/>
                <w:lang w:eastAsia="en-GB"/>
              </w:rPr>
            </w:pPr>
          </w:p>
          <w:p w14:paraId="42E5C67A" w14:textId="77777777" w:rsidR="006D6C91" w:rsidRPr="00787631" w:rsidRDefault="006D6C91" w:rsidP="00FD5C9C">
            <w:pPr>
              <w:spacing w:after="0" w:line="240" w:lineRule="auto"/>
              <w:jc w:val="center"/>
              <w:rPr>
                <w:rFonts w:ascii="Arial" w:hAnsi="Arial" w:cs="Arial"/>
                <w:color w:val="0D0D0D" w:themeColor="text1" w:themeTint="F2"/>
                <w:sz w:val="24"/>
                <w:szCs w:val="24"/>
                <w:lang w:eastAsia="en-GB"/>
              </w:rPr>
            </w:pPr>
            <w:r>
              <w:rPr>
                <w:rFonts w:ascii="Arial" w:hAnsi="Arial" w:cs="Arial"/>
                <w:color w:val="0D0D0D" w:themeColor="text1" w:themeTint="F2"/>
                <w:sz w:val="24"/>
                <w:szCs w:val="24"/>
                <w:lang w:eastAsia="en-GB"/>
              </w:rPr>
              <w:t>52</w:t>
            </w:r>
          </w:p>
          <w:p w14:paraId="03FC0B5E" w14:textId="77777777" w:rsidR="006D6C91" w:rsidRPr="00EE3433" w:rsidRDefault="006D6C91" w:rsidP="00FD5C9C">
            <w:pPr>
              <w:spacing w:after="0" w:line="240" w:lineRule="auto"/>
              <w:jc w:val="center"/>
              <w:rPr>
                <w:rFonts w:ascii="Arial" w:hAnsi="Arial" w:cs="Arial"/>
                <w:sz w:val="24"/>
                <w:szCs w:val="24"/>
                <w:lang w:val="sr-Cyrl-RS" w:eastAsia="en-GB"/>
              </w:rPr>
            </w:pPr>
            <w:r w:rsidRPr="00EE3433">
              <w:rPr>
                <w:rFonts w:ascii="Arial" w:hAnsi="Arial" w:cs="Arial"/>
                <w:sz w:val="24"/>
                <w:szCs w:val="24"/>
                <w:lang w:val="sr-Cyrl-RS" w:eastAsia="en-GB"/>
              </w:rPr>
              <w:t>(</w:t>
            </w:r>
            <w:r w:rsidRPr="00EE3433">
              <w:rPr>
                <w:rFonts w:ascii="Arial" w:hAnsi="Arial" w:cs="Arial"/>
                <w:sz w:val="24"/>
                <w:szCs w:val="24"/>
                <w:lang w:eastAsia="en-GB"/>
              </w:rPr>
              <w:t>86,67</w:t>
            </w:r>
            <w:r w:rsidRPr="00EE3433">
              <w:rPr>
                <w:rFonts w:ascii="Arial" w:hAnsi="Arial" w:cs="Arial"/>
                <w:sz w:val="24"/>
                <w:szCs w:val="24"/>
                <w:lang w:val="sr-Cyrl-RS" w:eastAsia="en-GB"/>
              </w:rPr>
              <w:t>%)</w:t>
            </w:r>
          </w:p>
          <w:p w14:paraId="774CCED7" w14:textId="77777777" w:rsidR="006D6C91" w:rsidRPr="00787631" w:rsidRDefault="006D6C91" w:rsidP="00FD5C9C">
            <w:pPr>
              <w:spacing w:after="0" w:line="240" w:lineRule="auto"/>
              <w:jc w:val="center"/>
              <w:rPr>
                <w:rFonts w:ascii="Arial" w:hAnsi="Arial" w:cs="Arial"/>
                <w:color w:val="0D0D0D" w:themeColor="text1" w:themeTint="F2"/>
                <w:sz w:val="24"/>
                <w:szCs w:val="24"/>
                <w:lang w:eastAsia="en-GB"/>
              </w:rPr>
            </w:pPr>
          </w:p>
        </w:tc>
        <w:tc>
          <w:tcPr>
            <w:tcW w:w="2182" w:type="dxa"/>
            <w:shd w:val="clear" w:color="auto" w:fill="auto"/>
            <w:vAlign w:val="center"/>
          </w:tcPr>
          <w:p w14:paraId="58A80910" w14:textId="77777777" w:rsidR="006D6C91" w:rsidRPr="00787631" w:rsidRDefault="006D6C91" w:rsidP="00FD5C9C">
            <w:pPr>
              <w:spacing w:after="0" w:line="240" w:lineRule="auto"/>
              <w:jc w:val="center"/>
              <w:rPr>
                <w:rFonts w:ascii="Arial" w:hAnsi="Arial" w:cs="Arial"/>
                <w:sz w:val="24"/>
                <w:szCs w:val="24"/>
                <w:lang w:val="sr-Cyrl-RS"/>
              </w:rPr>
            </w:pPr>
            <w:r>
              <w:rPr>
                <w:rFonts w:ascii="Arial" w:hAnsi="Arial" w:cs="Arial"/>
                <w:color w:val="0D0D0D" w:themeColor="text1" w:themeTint="F2"/>
                <w:sz w:val="24"/>
                <w:szCs w:val="24"/>
                <w:lang w:val="sr-Cyrl-RS"/>
              </w:rPr>
              <w:t xml:space="preserve">Отежана реализација услед присутности </w:t>
            </w:r>
            <w:r>
              <w:rPr>
                <w:rFonts w:ascii="Arial" w:hAnsi="Arial" w:cs="Arial"/>
                <w:color w:val="0D0D0D" w:themeColor="text1" w:themeTint="F2"/>
                <w:sz w:val="24"/>
                <w:szCs w:val="24"/>
                <w:lang w:val="sr-Latn-RS"/>
              </w:rPr>
              <w:t>COVID - 19</w:t>
            </w:r>
          </w:p>
        </w:tc>
      </w:tr>
      <w:tr w:rsidR="006D6C91" w:rsidRPr="00787631" w14:paraId="27EE432F" w14:textId="77777777" w:rsidTr="00FD5C9C">
        <w:tc>
          <w:tcPr>
            <w:tcW w:w="2977" w:type="dxa"/>
            <w:shd w:val="clear" w:color="auto" w:fill="auto"/>
          </w:tcPr>
          <w:p w14:paraId="150B076E" w14:textId="77777777" w:rsidR="006D6C91" w:rsidRPr="00787631" w:rsidRDefault="006D6C91" w:rsidP="00FD5C9C">
            <w:pPr>
              <w:spacing w:after="0" w:line="240" w:lineRule="auto"/>
              <w:rPr>
                <w:rFonts w:ascii="Arial" w:hAnsi="Arial" w:cs="Arial"/>
                <w:color w:val="0D0D0D" w:themeColor="text1" w:themeTint="F2"/>
                <w:sz w:val="24"/>
                <w:szCs w:val="24"/>
              </w:rPr>
            </w:pPr>
            <w:r w:rsidRPr="00787631">
              <w:rPr>
                <w:rFonts w:ascii="Arial" w:hAnsi="Arial" w:cs="Arial"/>
                <w:color w:val="0D0D0D" w:themeColor="text1" w:themeTint="F2"/>
                <w:sz w:val="24"/>
                <w:szCs w:val="24"/>
              </w:rPr>
              <w:t>Број реализованих радионица са ученицима</w:t>
            </w:r>
          </w:p>
        </w:tc>
        <w:tc>
          <w:tcPr>
            <w:tcW w:w="1985" w:type="dxa"/>
            <w:shd w:val="clear" w:color="auto" w:fill="auto"/>
            <w:vAlign w:val="center"/>
          </w:tcPr>
          <w:p w14:paraId="6328B6D7" w14:textId="77777777" w:rsidR="006D6C91" w:rsidRPr="00787631" w:rsidRDefault="006D6C91" w:rsidP="00FD5C9C">
            <w:pPr>
              <w:spacing w:after="0" w:line="240" w:lineRule="auto"/>
              <w:jc w:val="center"/>
              <w:rPr>
                <w:rFonts w:ascii="Arial" w:hAnsi="Arial" w:cs="Arial"/>
                <w:color w:val="0D0D0D" w:themeColor="text1" w:themeTint="F2"/>
                <w:sz w:val="24"/>
                <w:szCs w:val="24"/>
              </w:rPr>
            </w:pPr>
            <w:r w:rsidRPr="00787631">
              <w:rPr>
                <w:rFonts w:ascii="Arial" w:hAnsi="Arial" w:cs="Arial"/>
                <w:sz w:val="24"/>
                <w:szCs w:val="24"/>
              </w:rPr>
              <w:t>2.000</w:t>
            </w:r>
          </w:p>
        </w:tc>
        <w:tc>
          <w:tcPr>
            <w:tcW w:w="2126" w:type="dxa"/>
            <w:shd w:val="clear" w:color="auto" w:fill="auto"/>
            <w:vAlign w:val="center"/>
          </w:tcPr>
          <w:p w14:paraId="2BFB3292" w14:textId="77777777" w:rsidR="006D6C91" w:rsidRPr="00787631" w:rsidRDefault="006D6C91" w:rsidP="00FD5C9C">
            <w:pPr>
              <w:spacing w:after="0" w:line="240" w:lineRule="auto"/>
              <w:jc w:val="center"/>
              <w:rPr>
                <w:rFonts w:ascii="Arial" w:hAnsi="Arial" w:cs="Arial"/>
                <w:sz w:val="24"/>
                <w:szCs w:val="24"/>
                <w:lang w:eastAsia="en-GB"/>
              </w:rPr>
            </w:pPr>
          </w:p>
          <w:p w14:paraId="5ECFC40F" w14:textId="77777777" w:rsidR="006D6C91" w:rsidRPr="00997B4D" w:rsidRDefault="006D6C91" w:rsidP="00FD5C9C">
            <w:pPr>
              <w:spacing w:after="0" w:line="240" w:lineRule="auto"/>
              <w:jc w:val="center"/>
              <w:rPr>
                <w:rFonts w:ascii="Arial" w:hAnsi="Arial" w:cs="Arial"/>
                <w:sz w:val="24"/>
                <w:szCs w:val="24"/>
                <w:lang w:eastAsia="en-GB"/>
              </w:rPr>
            </w:pPr>
            <w:r w:rsidRPr="00997B4D">
              <w:rPr>
                <w:rFonts w:ascii="Arial" w:hAnsi="Arial" w:cs="Arial"/>
                <w:sz w:val="24"/>
                <w:szCs w:val="24"/>
                <w:lang w:eastAsia="en-GB"/>
              </w:rPr>
              <w:t>926</w:t>
            </w:r>
          </w:p>
          <w:p w14:paraId="63A1560E" w14:textId="77777777" w:rsidR="006D6C91" w:rsidRPr="00787631" w:rsidRDefault="006D6C91" w:rsidP="00FD5C9C">
            <w:pPr>
              <w:spacing w:after="0" w:line="240" w:lineRule="auto"/>
              <w:jc w:val="center"/>
              <w:rPr>
                <w:rFonts w:ascii="Arial" w:hAnsi="Arial" w:cs="Arial"/>
                <w:color w:val="0D0D0D" w:themeColor="text1" w:themeTint="F2"/>
                <w:sz w:val="24"/>
                <w:szCs w:val="24"/>
                <w:lang w:eastAsia="en-GB"/>
              </w:rPr>
            </w:pPr>
            <w:r w:rsidRPr="00787631">
              <w:rPr>
                <w:rFonts w:ascii="Arial" w:hAnsi="Arial" w:cs="Arial"/>
                <w:sz w:val="24"/>
                <w:szCs w:val="24"/>
                <w:lang w:eastAsia="en-GB"/>
              </w:rPr>
              <w:t>(</w:t>
            </w:r>
            <w:r>
              <w:rPr>
                <w:rFonts w:ascii="Arial" w:hAnsi="Arial" w:cs="Arial"/>
                <w:sz w:val="24"/>
                <w:szCs w:val="24"/>
                <w:lang w:eastAsia="en-GB"/>
              </w:rPr>
              <w:t>46,30</w:t>
            </w:r>
            <w:r w:rsidRPr="00787631">
              <w:rPr>
                <w:rFonts w:ascii="Arial" w:hAnsi="Arial" w:cs="Arial"/>
                <w:sz w:val="24"/>
                <w:szCs w:val="24"/>
                <w:lang w:eastAsia="en-GB"/>
              </w:rPr>
              <w:t>%)</w:t>
            </w:r>
          </w:p>
        </w:tc>
        <w:tc>
          <w:tcPr>
            <w:tcW w:w="2182" w:type="dxa"/>
            <w:shd w:val="clear" w:color="auto" w:fill="auto"/>
            <w:vAlign w:val="center"/>
          </w:tcPr>
          <w:p w14:paraId="3F6F326D" w14:textId="77777777" w:rsidR="006D6C91" w:rsidRPr="00787631" w:rsidRDefault="006D6C91" w:rsidP="00FD5C9C">
            <w:pPr>
              <w:spacing w:after="0" w:line="240" w:lineRule="auto"/>
              <w:jc w:val="center"/>
              <w:rPr>
                <w:rFonts w:ascii="Arial" w:hAnsi="Arial" w:cs="Arial"/>
                <w:sz w:val="24"/>
                <w:szCs w:val="24"/>
                <w:lang w:val="sr-Cyrl-RS"/>
              </w:rPr>
            </w:pPr>
            <w:r>
              <w:rPr>
                <w:rFonts w:ascii="Arial" w:hAnsi="Arial" w:cs="Arial"/>
                <w:color w:val="0D0D0D" w:themeColor="text1" w:themeTint="F2"/>
                <w:sz w:val="24"/>
                <w:szCs w:val="24"/>
                <w:lang w:val="sr-Cyrl-RS"/>
              </w:rPr>
              <w:t xml:space="preserve">Отежана реализација услед присутности </w:t>
            </w:r>
            <w:r>
              <w:rPr>
                <w:rFonts w:ascii="Arial" w:hAnsi="Arial" w:cs="Arial"/>
                <w:color w:val="0D0D0D" w:themeColor="text1" w:themeTint="F2"/>
                <w:sz w:val="24"/>
                <w:szCs w:val="24"/>
                <w:lang w:val="sr-Latn-RS"/>
              </w:rPr>
              <w:t>COVID - 19</w:t>
            </w:r>
          </w:p>
        </w:tc>
      </w:tr>
      <w:tr w:rsidR="006D6C91" w:rsidRPr="00787631" w14:paraId="11298A51" w14:textId="77777777" w:rsidTr="00FD5C9C">
        <w:tc>
          <w:tcPr>
            <w:tcW w:w="2977" w:type="dxa"/>
            <w:shd w:val="clear" w:color="auto" w:fill="auto"/>
          </w:tcPr>
          <w:p w14:paraId="7A9435C4" w14:textId="77777777" w:rsidR="006D6C91" w:rsidRPr="00787631" w:rsidRDefault="006D6C91" w:rsidP="00FD5C9C">
            <w:pPr>
              <w:spacing w:after="0" w:line="240" w:lineRule="auto"/>
              <w:rPr>
                <w:rFonts w:ascii="Arial" w:hAnsi="Arial" w:cs="Arial"/>
                <w:sz w:val="24"/>
                <w:szCs w:val="24"/>
              </w:rPr>
            </w:pPr>
            <w:r w:rsidRPr="00787631">
              <w:rPr>
                <w:rFonts w:ascii="Arial" w:hAnsi="Arial" w:cs="Arial"/>
                <w:sz w:val="24"/>
                <w:szCs w:val="24"/>
              </w:rPr>
              <w:t>Број школа које су укључене у реализацију програма</w:t>
            </w:r>
          </w:p>
          <w:p w14:paraId="22DF9C49" w14:textId="77777777" w:rsidR="006D6C91" w:rsidRPr="00787631" w:rsidRDefault="006D6C91" w:rsidP="00FD5C9C">
            <w:pPr>
              <w:spacing w:after="0" w:line="240" w:lineRule="auto"/>
              <w:rPr>
                <w:rFonts w:ascii="Arial" w:hAnsi="Arial" w:cs="Arial"/>
                <w:color w:val="0D0D0D" w:themeColor="text1" w:themeTint="F2"/>
                <w:sz w:val="24"/>
                <w:szCs w:val="24"/>
              </w:rPr>
            </w:pPr>
          </w:p>
        </w:tc>
        <w:tc>
          <w:tcPr>
            <w:tcW w:w="1985" w:type="dxa"/>
            <w:shd w:val="clear" w:color="auto" w:fill="auto"/>
            <w:vAlign w:val="center"/>
          </w:tcPr>
          <w:p w14:paraId="777B6E90" w14:textId="77777777" w:rsidR="006D6C91" w:rsidRPr="00787631" w:rsidRDefault="006D6C91" w:rsidP="00FD5C9C">
            <w:pPr>
              <w:spacing w:after="0" w:line="240" w:lineRule="auto"/>
              <w:jc w:val="center"/>
              <w:rPr>
                <w:rFonts w:ascii="Arial" w:hAnsi="Arial" w:cs="Arial"/>
                <w:color w:val="0D0D0D" w:themeColor="text1" w:themeTint="F2"/>
                <w:sz w:val="24"/>
                <w:szCs w:val="24"/>
              </w:rPr>
            </w:pPr>
            <w:r w:rsidRPr="00787631">
              <w:rPr>
                <w:rFonts w:ascii="Arial" w:hAnsi="Arial" w:cs="Arial"/>
                <w:color w:val="0D0D0D" w:themeColor="text1" w:themeTint="F2"/>
                <w:sz w:val="24"/>
                <w:szCs w:val="24"/>
              </w:rPr>
              <w:t>270</w:t>
            </w:r>
          </w:p>
        </w:tc>
        <w:tc>
          <w:tcPr>
            <w:tcW w:w="2126" w:type="dxa"/>
            <w:shd w:val="clear" w:color="auto" w:fill="auto"/>
            <w:vAlign w:val="center"/>
          </w:tcPr>
          <w:p w14:paraId="554D868B" w14:textId="77777777" w:rsidR="006D6C91" w:rsidRPr="00EE3433" w:rsidRDefault="006D6C91" w:rsidP="00FD5C9C">
            <w:pPr>
              <w:spacing w:after="0" w:line="240" w:lineRule="auto"/>
              <w:jc w:val="center"/>
              <w:rPr>
                <w:rFonts w:ascii="Arial" w:hAnsi="Arial" w:cs="Arial"/>
                <w:sz w:val="24"/>
                <w:szCs w:val="24"/>
                <w:lang w:eastAsia="en-GB"/>
              </w:rPr>
            </w:pPr>
          </w:p>
          <w:p w14:paraId="1A2F62A2" w14:textId="77777777" w:rsidR="006D6C91" w:rsidRPr="00EE3433" w:rsidRDefault="006D6C91" w:rsidP="00FD5C9C">
            <w:pPr>
              <w:spacing w:after="0" w:line="240" w:lineRule="auto"/>
              <w:jc w:val="center"/>
              <w:rPr>
                <w:rFonts w:ascii="Arial" w:hAnsi="Arial" w:cs="Arial"/>
                <w:sz w:val="24"/>
                <w:szCs w:val="24"/>
                <w:lang w:eastAsia="en-GB"/>
              </w:rPr>
            </w:pPr>
            <w:r w:rsidRPr="00EE3433">
              <w:rPr>
                <w:rFonts w:ascii="Arial" w:hAnsi="Arial" w:cs="Arial"/>
                <w:sz w:val="24"/>
                <w:szCs w:val="24"/>
                <w:lang w:eastAsia="en-GB"/>
              </w:rPr>
              <w:t>102</w:t>
            </w:r>
          </w:p>
          <w:p w14:paraId="26E7960D" w14:textId="77777777" w:rsidR="006D6C91" w:rsidRPr="00EE3433" w:rsidRDefault="006D6C91" w:rsidP="00FD5C9C">
            <w:pPr>
              <w:spacing w:after="0" w:line="240" w:lineRule="auto"/>
              <w:jc w:val="center"/>
              <w:rPr>
                <w:rFonts w:ascii="Arial" w:hAnsi="Arial" w:cs="Arial"/>
                <w:sz w:val="24"/>
                <w:szCs w:val="24"/>
                <w:lang w:eastAsia="en-GB"/>
              </w:rPr>
            </w:pPr>
            <w:r w:rsidRPr="00EE3433">
              <w:rPr>
                <w:rFonts w:ascii="Arial" w:hAnsi="Arial" w:cs="Arial"/>
                <w:sz w:val="24"/>
                <w:szCs w:val="24"/>
                <w:lang w:eastAsia="en-GB"/>
              </w:rPr>
              <w:t>(</w:t>
            </w:r>
            <w:r>
              <w:rPr>
                <w:rFonts w:ascii="Arial" w:hAnsi="Arial" w:cs="Arial"/>
                <w:sz w:val="24"/>
                <w:szCs w:val="24"/>
                <w:lang w:eastAsia="en-GB"/>
              </w:rPr>
              <w:t>37,78</w:t>
            </w:r>
            <w:r w:rsidRPr="00EE3433">
              <w:rPr>
                <w:rFonts w:ascii="Arial" w:hAnsi="Arial" w:cs="Arial"/>
                <w:sz w:val="24"/>
                <w:szCs w:val="24"/>
                <w:lang w:eastAsia="en-GB"/>
              </w:rPr>
              <w:t>%)</w:t>
            </w:r>
          </w:p>
        </w:tc>
        <w:tc>
          <w:tcPr>
            <w:tcW w:w="2182" w:type="dxa"/>
            <w:shd w:val="clear" w:color="auto" w:fill="auto"/>
            <w:vAlign w:val="center"/>
          </w:tcPr>
          <w:p w14:paraId="1D744937" w14:textId="77777777" w:rsidR="006D6C91" w:rsidRPr="00787631" w:rsidRDefault="006D6C91" w:rsidP="00FD5C9C">
            <w:pPr>
              <w:spacing w:after="0" w:line="240" w:lineRule="auto"/>
              <w:jc w:val="center"/>
              <w:rPr>
                <w:rFonts w:ascii="Arial" w:hAnsi="Arial" w:cs="Arial"/>
                <w:sz w:val="24"/>
                <w:szCs w:val="24"/>
              </w:rPr>
            </w:pPr>
            <w:r>
              <w:rPr>
                <w:rFonts w:ascii="Arial" w:hAnsi="Arial" w:cs="Arial"/>
                <w:color w:val="0D0D0D" w:themeColor="text1" w:themeTint="F2"/>
                <w:sz w:val="24"/>
                <w:szCs w:val="24"/>
                <w:lang w:val="sr-Cyrl-RS"/>
              </w:rPr>
              <w:t xml:space="preserve">Отежана реализација услед присутности </w:t>
            </w:r>
            <w:r>
              <w:rPr>
                <w:rFonts w:ascii="Arial" w:hAnsi="Arial" w:cs="Arial"/>
                <w:color w:val="0D0D0D" w:themeColor="text1" w:themeTint="F2"/>
                <w:sz w:val="24"/>
                <w:szCs w:val="24"/>
                <w:lang w:val="sr-Latn-RS"/>
              </w:rPr>
              <w:t>COVID - 19</w:t>
            </w:r>
          </w:p>
        </w:tc>
      </w:tr>
      <w:tr w:rsidR="006D6C91" w:rsidRPr="00787631" w14:paraId="18F5F9A0" w14:textId="77777777" w:rsidTr="00FD5C9C">
        <w:tc>
          <w:tcPr>
            <w:tcW w:w="9270" w:type="dxa"/>
            <w:gridSpan w:val="4"/>
            <w:shd w:val="clear" w:color="auto" w:fill="D9D9D9"/>
          </w:tcPr>
          <w:p w14:paraId="01ABF5E9" w14:textId="77777777" w:rsidR="006D6C91" w:rsidRPr="00787631" w:rsidRDefault="006D6C91" w:rsidP="00FD5C9C">
            <w:pPr>
              <w:spacing w:after="0" w:line="240" w:lineRule="auto"/>
              <w:jc w:val="center"/>
              <w:rPr>
                <w:rFonts w:ascii="Arial" w:hAnsi="Arial" w:cs="Arial"/>
                <w:b/>
                <w:color w:val="0D0D0D" w:themeColor="text1" w:themeTint="F2"/>
                <w:sz w:val="24"/>
                <w:szCs w:val="24"/>
              </w:rPr>
            </w:pPr>
            <w:r w:rsidRPr="00787631">
              <w:rPr>
                <w:rFonts w:ascii="Arial" w:hAnsi="Arial" w:cs="Arial"/>
                <w:b/>
                <w:color w:val="0D0D0D" w:themeColor="text1" w:themeTint="F2"/>
                <w:sz w:val="24"/>
                <w:szCs w:val="24"/>
              </w:rPr>
              <w:t xml:space="preserve">Реализација програма обуке </w:t>
            </w:r>
          </w:p>
          <w:p w14:paraId="3D058CC3" w14:textId="77777777" w:rsidR="006D6C91" w:rsidRPr="00787631" w:rsidRDefault="006D6C91" w:rsidP="00FD5C9C">
            <w:pPr>
              <w:spacing w:after="0" w:line="240" w:lineRule="auto"/>
              <w:jc w:val="center"/>
              <w:rPr>
                <w:rFonts w:ascii="Arial" w:hAnsi="Arial" w:cs="Arial"/>
                <w:b/>
                <w:color w:val="0D0D0D" w:themeColor="text1" w:themeTint="F2"/>
                <w:sz w:val="24"/>
                <w:szCs w:val="24"/>
              </w:rPr>
            </w:pPr>
            <w:r w:rsidRPr="00787631">
              <w:rPr>
                <w:rFonts w:ascii="Arial" w:hAnsi="Arial" w:cs="Arial"/>
                <w:b/>
                <w:color w:val="0D0D0D" w:themeColor="text1" w:themeTint="F2"/>
                <w:sz w:val="24"/>
                <w:szCs w:val="24"/>
              </w:rPr>
              <w:t>за просветне раднике и волонтере Црвеног крста</w:t>
            </w:r>
          </w:p>
        </w:tc>
      </w:tr>
      <w:tr w:rsidR="006D6C91" w:rsidRPr="00787631" w14:paraId="10A760FC" w14:textId="77777777" w:rsidTr="00FD5C9C">
        <w:tc>
          <w:tcPr>
            <w:tcW w:w="2977" w:type="dxa"/>
            <w:shd w:val="clear" w:color="auto" w:fill="auto"/>
          </w:tcPr>
          <w:p w14:paraId="2F761F01" w14:textId="77777777" w:rsidR="006D6C91" w:rsidRPr="00787631" w:rsidRDefault="006D6C91" w:rsidP="00FD5C9C">
            <w:pPr>
              <w:spacing w:after="0" w:line="240" w:lineRule="auto"/>
              <w:rPr>
                <w:rFonts w:ascii="Arial" w:hAnsi="Arial" w:cs="Arial"/>
                <w:color w:val="0D0D0D" w:themeColor="text1" w:themeTint="F2"/>
                <w:sz w:val="24"/>
                <w:szCs w:val="24"/>
              </w:rPr>
            </w:pPr>
            <w:r w:rsidRPr="00787631">
              <w:rPr>
                <w:rFonts w:ascii="Arial" w:hAnsi="Arial" w:cs="Arial"/>
                <w:color w:val="0D0D0D" w:themeColor="text1" w:themeTint="F2"/>
                <w:sz w:val="24"/>
                <w:szCs w:val="24"/>
              </w:rPr>
              <w:t>Укупан број особа које су обучене на националном и на локалном нивоу</w:t>
            </w:r>
          </w:p>
        </w:tc>
        <w:tc>
          <w:tcPr>
            <w:tcW w:w="1985" w:type="dxa"/>
            <w:shd w:val="clear" w:color="auto" w:fill="auto"/>
            <w:vAlign w:val="center"/>
          </w:tcPr>
          <w:p w14:paraId="619045D3" w14:textId="77777777" w:rsidR="006D6C91" w:rsidRPr="00787631" w:rsidRDefault="006D6C91" w:rsidP="00FD5C9C">
            <w:pPr>
              <w:spacing w:after="0" w:line="240" w:lineRule="auto"/>
              <w:jc w:val="center"/>
              <w:rPr>
                <w:rFonts w:ascii="Arial" w:hAnsi="Arial" w:cs="Arial"/>
                <w:color w:val="0D0D0D" w:themeColor="text1" w:themeTint="F2"/>
                <w:sz w:val="24"/>
                <w:szCs w:val="24"/>
              </w:rPr>
            </w:pPr>
            <w:r w:rsidRPr="00787631">
              <w:rPr>
                <w:rFonts w:ascii="Arial" w:hAnsi="Arial" w:cs="Arial"/>
                <w:sz w:val="24"/>
                <w:szCs w:val="24"/>
              </w:rPr>
              <w:t>600</w:t>
            </w:r>
          </w:p>
        </w:tc>
        <w:tc>
          <w:tcPr>
            <w:tcW w:w="2126" w:type="dxa"/>
            <w:shd w:val="clear" w:color="auto" w:fill="auto"/>
            <w:vAlign w:val="center"/>
          </w:tcPr>
          <w:p w14:paraId="76D38F08" w14:textId="77777777" w:rsidR="006D6C91" w:rsidRPr="00787631" w:rsidRDefault="006D6C91" w:rsidP="00FD5C9C">
            <w:pPr>
              <w:spacing w:after="0" w:line="240" w:lineRule="auto"/>
              <w:jc w:val="center"/>
              <w:rPr>
                <w:rFonts w:ascii="Arial" w:hAnsi="Arial" w:cs="Arial"/>
                <w:color w:val="0D0D0D" w:themeColor="text1" w:themeTint="F2"/>
                <w:sz w:val="24"/>
                <w:szCs w:val="24"/>
                <w:lang w:eastAsia="en-GB"/>
              </w:rPr>
            </w:pPr>
          </w:p>
          <w:p w14:paraId="2D232EE0" w14:textId="77777777" w:rsidR="006D6C91" w:rsidRPr="00787631" w:rsidRDefault="006D6C91" w:rsidP="00FD5C9C">
            <w:pPr>
              <w:spacing w:after="0" w:line="240" w:lineRule="auto"/>
              <w:jc w:val="center"/>
              <w:rPr>
                <w:rFonts w:ascii="Arial" w:hAnsi="Arial" w:cs="Arial"/>
                <w:color w:val="0D0D0D" w:themeColor="text1" w:themeTint="F2"/>
                <w:sz w:val="24"/>
                <w:szCs w:val="24"/>
                <w:lang w:eastAsia="en-GB"/>
              </w:rPr>
            </w:pPr>
          </w:p>
          <w:p w14:paraId="39CA22B7" w14:textId="77777777" w:rsidR="006D6C91" w:rsidRPr="00BC35D8" w:rsidRDefault="006D6C91" w:rsidP="00FD5C9C">
            <w:pPr>
              <w:spacing w:after="0" w:line="240" w:lineRule="auto"/>
              <w:jc w:val="center"/>
              <w:rPr>
                <w:rFonts w:ascii="Arial" w:hAnsi="Arial" w:cs="Arial"/>
                <w:sz w:val="24"/>
                <w:szCs w:val="24"/>
                <w:lang w:eastAsia="en-GB"/>
              </w:rPr>
            </w:pPr>
            <w:r w:rsidRPr="00BC35D8">
              <w:rPr>
                <w:rFonts w:ascii="Arial" w:hAnsi="Arial" w:cs="Arial"/>
                <w:sz w:val="24"/>
                <w:szCs w:val="24"/>
                <w:lang w:eastAsia="en-GB"/>
              </w:rPr>
              <w:t>274</w:t>
            </w:r>
          </w:p>
          <w:p w14:paraId="1AA28A12" w14:textId="77777777" w:rsidR="006D6C91" w:rsidRPr="00EE3433" w:rsidRDefault="006D6C91" w:rsidP="00FD5C9C">
            <w:pPr>
              <w:spacing w:after="0" w:line="240" w:lineRule="auto"/>
              <w:jc w:val="center"/>
              <w:rPr>
                <w:rFonts w:ascii="Arial" w:hAnsi="Arial" w:cs="Arial"/>
                <w:sz w:val="24"/>
                <w:szCs w:val="24"/>
                <w:lang w:eastAsia="en-GB"/>
              </w:rPr>
            </w:pPr>
            <w:r w:rsidRPr="00EE3433">
              <w:rPr>
                <w:rFonts w:ascii="Arial" w:hAnsi="Arial" w:cs="Arial"/>
                <w:sz w:val="24"/>
                <w:szCs w:val="24"/>
                <w:lang w:eastAsia="en-GB"/>
              </w:rPr>
              <w:t>(45,67%)</w:t>
            </w:r>
          </w:p>
          <w:p w14:paraId="689781DE" w14:textId="77777777" w:rsidR="006D6C91" w:rsidRPr="00787631" w:rsidRDefault="006D6C91" w:rsidP="00FD5C9C">
            <w:pPr>
              <w:spacing w:after="0" w:line="240" w:lineRule="auto"/>
              <w:jc w:val="center"/>
              <w:rPr>
                <w:rFonts w:ascii="Arial" w:hAnsi="Arial" w:cs="Arial"/>
                <w:color w:val="0D0D0D" w:themeColor="text1" w:themeTint="F2"/>
                <w:sz w:val="24"/>
                <w:szCs w:val="24"/>
                <w:lang w:eastAsia="en-GB"/>
              </w:rPr>
            </w:pPr>
          </w:p>
        </w:tc>
        <w:tc>
          <w:tcPr>
            <w:tcW w:w="2182" w:type="dxa"/>
            <w:shd w:val="clear" w:color="auto" w:fill="auto"/>
            <w:vAlign w:val="center"/>
          </w:tcPr>
          <w:p w14:paraId="175E1DBC" w14:textId="77777777" w:rsidR="006D6C91" w:rsidRPr="00787631" w:rsidRDefault="006D6C91" w:rsidP="00FD5C9C">
            <w:pPr>
              <w:spacing w:after="0" w:line="240" w:lineRule="auto"/>
              <w:jc w:val="center"/>
              <w:rPr>
                <w:rFonts w:ascii="Arial" w:hAnsi="Arial" w:cs="Arial"/>
                <w:color w:val="0D0D0D" w:themeColor="text1" w:themeTint="F2"/>
                <w:sz w:val="24"/>
                <w:szCs w:val="24"/>
                <w:lang w:val="sr-Cyrl-RS"/>
              </w:rPr>
            </w:pPr>
            <w:r>
              <w:rPr>
                <w:rFonts w:ascii="Arial" w:hAnsi="Arial" w:cs="Arial"/>
                <w:color w:val="0D0D0D" w:themeColor="text1" w:themeTint="F2"/>
                <w:sz w:val="24"/>
                <w:szCs w:val="24"/>
                <w:lang w:val="sr-Cyrl-RS"/>
              </w:rPr>
              <w:t xml:space="preserve">Отежана реализација услед присутности </w:t>
            </w:r>
            <w:r>
              <w:rPr>
                <w:rFonts w:ascii="Arial" w:hAnsi="Arial" w:cs="Arial"/>
                <w:color w:val="0D0D0D" w:themeColor="text1" w:themeTint="F2"/>
                <w:sz w:val="24"/>
                <w:szCs w:val="24"/>
                <w:lang w:val="sr-Latn-RS"/>
              </w:rPr>
              <w:t>COVID - 19</w:t>
            </w:r>
          </w:p>
        </w:tc>
      </w:tr>
      <w:tr w:rsidR="006D6C91" w:rsidRPr="00787631" w14:paraId="74E48651" w14:textId="77777777" w:rsidTr="00FD5C9C">
        <w:tc>
          <w:tcPr>
            <w:tcW w:w="2977" w:type="dxa"/>
            <w:shd w:val="clear" w:color="auto" w:fill="auto"/>
          </w:tcPr>
          <w:p w14:paraId="0040530E" w14:textId="77777777" w:rsidR="006D6C91" w:rsidRPr="00787631" w:rsidRDefault="006D6C91" w:rsidP="00FD5C9C">
            <w:pPr>
              <w:spacing w:after="0" w:line="240" w:lineRule="auto"/>
              <w:rPr>
                <w:rFonts w:ascii="Arial" w:hAnsi="Arial" w:cs="Arial"/>
                <w:color w:val="0D0D0D" w:themeColor="text1" w:themeTint="F2"/>
                <w:sz w:val="24"/>
                <w:szCs w:val="24"/>
              </w:rPr>
            </w:pPr>
            <w:r w:rsidRPr="00787631">
              <w:rPr>
                <w:rFonts w:ascii="Arial" w:hAnsi="Arial" w:cs="Arial"/>
                <w:color w:val="0D0D0D" w:themeColor="text1" w:themeTint="F2"/>
                <w:sz w:val="24"/>
                <w:szCs w:val="24"/>
              </w:rPr>
              <w:t>Број одржаних обука на националном нивоу</w:t>
            </w:r>
          </w:p>
        </w:tc>
        <w:tc>
          <w:tcPr>
            <w:tcW w:w="1985" w:type="dxa"/>
            <w:shd w:val="clear" w:color="auto" w:fill="auto"/>
            <w:vAlign w:val="center"/>
          </w:tcPr>
          <w:p w14:paraId="3EBEF9B5" w14:textId="77777777" w:rsidR="006D6C91" w:rsidRPr="00787631" w:rsidRDefault="006D6C91" w:rsidP="00FD5C9C">
            <w:pPr>
              <w:spacing w:after="0" w:line="240" w:lineRule="auto"/>
              <w:jc w:val="center"/>
              <w:rPr>
                <w:rFonts w:ascii="Arial" w:hAnsi="Arial" w:cs="Arial"/>
                <w:color w:val="0D0D0D" w:themeColor="text1" w:themeTint="F2"/>
                <w:sz w:val="24"/>
                <w:szCs w:val="24"/>
                <w:lang w:eastAsia="en-GB"/>
              </w:rPr>
            </w:pPr>
            <w:r w:rsidRPr="00787631">
              <w:rPr>
                <w:rFonts w:ascii="Arial" w:hAnsi="Arial" w:cs="Arial"/>
                <w:sz w:val="24"/>
                <w:szCs w:val="24"/>
                <w:lang w:eastAsia="en-GB"/>
              </w:rPr>
              <w:t>1</w:t>
            </w:r>
          </w:p>
        </w:tc>
        <w:tc>
          <w:tcPr>
            <w:tcW w:w="2126" w:type="dxa"/>
            <w:shd w:val="clear" w:color="auto" w:fill="auto"/>
            <w:vAlign w:val="center"/>
          </w:tcPr>
          <w:p w14:paraId="3F7E6262" w14:textId="77777777" w:rsidR="006D6C91" w:rsidRPr="00FE4203" w:rsidRDefault="006D6C91" w:rsidP="00FD5C9C">
            <w:pPr>
              <w:spacing w:after="0" w:line="240" w:lineRule="auto"/>
              <w:jc w:val="center"/>
              <w:rPr>
                <w:rFonts w:ascii="Arial" w:hAnsi="Arial" w:cs="Arial"/>
                <w:color w:val="FF0000"/>
                <w:sz w:val="24"/>
                <w:szCs w:val="24"/>
                <w:lang w:eastAsia="en-GB"/>
              </w:rPr>
            </w:pPr>
          </w:p>
          <w:p w14:paraId="6E91125B" w14:textId="77777777" w:rsidR="006D6C91" w:rsidRPr="00BC35D8" w:rsidRDefault="006D6C91" w:rsidP="00FD5C9C">
            <w:pPr>
              <w:spacing w:after="0" w:line="240" w:lineRule="auto"/>
              <w:jc w:val="center"/>
              <w:rPr>
                <w:rFonts w:ascii="Arial" w:hAnsi="Arial" w:cs="Arial"/>
                <w:sz w:val="24"/>
                <w:szCs w:val="24"/>
                <w:lang w:eastAsia="en-GB"/>
              </w:rPr>
            </w:pPr>
            <w:r w:rsidRPr="00BC35D8">
              <w:rPr>
                <w:rFonts w:ascii="Arial" w:hAnsi="Arial" w:cs="Arial"/>
                <w:sz w:val="24"/>
                <w:szCs w:val="24"/>
                <w:lang w:eastAsia="en-GB"/>
              </w:rPr>
              <w:t>3</w:t>
            </w:r>
          </w:p>
          <w:p w14:paraId="4E7A1535" w14:textId="77777777" w:rsidR="006D6C91" w:rsidRPr="00787631" w:rsidRDefault="006D6C91" w:rsidP="00FD5C9C">
            <w:pPr>
              <w:spacing w:after="0" w:line="240" w:lineRule="auto"/>
              <w:jc w:val="center"/>
              <w:rPr>
                <w:rFonts w:ascii="Arial" w:hAnsi="Arial" w:cs="Arial"/>
                <w:color w:val="0D0D0D" w:themeColor="text1" w:themeTint="F2"/>
                <w:sz w:val="24"/>
                <w:szCs w:val="24"/>
                <w:lang w:val="sr-Cyrl-RS" w:eastAsia="en-GB"/>
              </w:rPr>
            </w:pPr>
            <w:r w:rsidRPr="00BC35D8">
              <w:rPr>
                <w:rFonts w:ascii="Arial" w:hAnsi="Arial" w:cs="Arial"/>
                <w:sz w:val="24"/>
                <w:szCs w:val="24"/>
                <w:lang w:val="sr-Cyrl-RS" w:eastAsia="en-GB"/>
              </w:rPr>
              <w:t>(300%)</w:t>
            </w:r>
          </w:p>
        </w:tc>
        <w:tc>
          <w:tcPr>
            <w:tcW w:w="2182" w:type="dxa"/>
            <w:shd w:val="clear" w:color="auto" w:fill="auto"/>
            <w:vAlign w:val="center"/>
          </w:tcPr>
          <w:p w14:paraId="3C8C7EAD" w14:textId="77777777" w:rsidR="006D6C91" w:rsidRPr="00787631" w:rsidRDefault="006D6C91" w:rsidP="00FD5C9C">
            <w:pPr>
              <w:spacing w:after="0" w:line="240" w:lineRule="auto"/>
              <w:jc w:val="center"/>
              <w:rPr>
                <w:rFonts w:ascii="Arial" w:hAnsi="Arial" w:cs="Arial"/>
                <w:color w:val="0D0D0D" w:themeColor="text1" w:themeTint="F2"/>
                <w:sz w:val="24"/>
                <w:szCs w:val="24"/>
                <w:lang w:val="sr-Cyrl-RS"/>
              </w:rPr>
            </w:pPr>
            <w:r>
              <w:rPr>
                <w:rFonts w:ascii="Arial" w:hAnsi="Arial" w:cs="Arial"/>
                <w:sz w:val="24"/>
                <w:szCs w:val="24"/>
              </w:rPr>
              <w:t>Индикатор је премашен</w:t>
            </w:r>
          </w:p>
        </w:tc>
      </w:tr>
      <w:tr w:rsidR="006D6C91" w:rsidRPr="00787631" w14:paraId="12F90F49" w14:textId="77777777" w:rsidTr="00FD5C9C">
        <w:tc>
          <w:tcPr>
            <w:tcW w:w="2977" w:type="dxa"/>
            <w:shd w:val="clear" w:color="auto" w:fill="auto"/>
          </w:tcPr>
          <w:p w14:paraId="7E01B899" w14:textId="77777777" w:rsidR="006D6C91" w:rsidRPr="00787631" w:rsidRDefault="006D6C91" w:rsidP="00FD5C9C">
            <w:pPr>
              <w:spacing w:after="0" w:line="240" w:lineRule="auto"/>
              <w:rPr>
                <w:rFonts w:ascii="Arial" w:hAnsi="Arial" w:cs="Arial"/>
                <w:color w:val="0D0D0D" w:themeColor="text1" w:themeTint="F2"/>
                <w:sz w:val="24"/>
                <w:szCs w:val="24"/>
              </w:rPr>
            </w:pPr>
            <w:r w:rsidRPr="00787631">
              <w:rPr>
                <w:rFonts w:ascii="Arial" w:hAnsi="Arial" w:cs="Arial"/>
                <w:color w:val="0D0D0D" w:themeColor="text1" w:themeTint="F2"/>
                <w:sz w:val="24"/>
                <w:szCs w:val="24"/>
              </w:rPr>
              <w:t>Број одржаних обука на локалном нивоу</w:t>
            </w:r>
          </w:p>
        </w:tc>
        <w:tc>
          <w:tcPr>
            <w:tcW w:w="1985" w:type="dxa"/>
            <w:shd w:val="clear" w:color="auto" w:fill="auto"/>
            <w:vAlign w:val="center"/>
          </w:tcPr>
          <w:p w14:paraId="2313CA6F" w14:textId="77777777" w:rsidR="006D6C91" w:rsidRPr="00787631" w:rsidRDefault="006D6C91" w:rsidP="00FD5C9C">
            <w:pPr>
              <w:spacing w:after="0" w:line="240" w:lineRule="auto"/>
              <w:jc w:val="center"/>
              <w:rPr>
                <w:rFonts w:ascii="Arial" w:hAnsi="Arial" w:cs="Arial"/>
                <w:color w:val="0D0D0D" w:themeColor="text1" w:themeTint="F2"/>
                <w:sz w:val="24"/>
                <w:szCs w:val="24"/>
                <w:lang w:eastAsia="en-GB"/>
              </w:rPr>
            </w:pPr>
            <w:r w:rsidRPr="00787631">
              <w:rPr>
                <w:rFonts w:ascii="Arial" w:hAnsi="Arial" w:cs="Arial"/>
                <w:sz w:val="24"/>
                <w:szCs w:val="24"/>
                <w:lang w:eastAsia="en-GB"/>
              </w:rPr>
              <w:t>60</w:t>
            </w:r>
          </w:p>
        </w:tc>
        <w:tc>
          <w:tcPr>
            <w:tcW w:w="2126" w:type="dxa"/>
            <w:shd w:val="clear" w:color="auto" w:fill="auto"/>
            <w:vAlign w:val="center"/>
          </w:tcPr>
          <w:p w14:paraId="4949B9BF" w14:textId="77777777" w:rsidR="006D6C91" w:rsidRPr="00787631" w:rsidRDefault="006D6C91" w:rsidP="00FD5C9C">
            <w:pPr>
              <w:spacing w:after="0" w:line="240" w:lineRule="auto"/>
              <w:jc w:val="center"/>
              <w:rPr>
                <w:rFonts w:ascii="Arial" w:hAnsi="Arial" w:cs="Arial"/>
                <w:color w:val="0D0D0D" w:themeColor="text1" w:themeTint="F2"/>
                <w:sz w:val="24"/>
                <w:szCs w:val="24"/>
                <w:lang w:eastAsia="en-GB"/>
              </w:rPr>
            </w:pPr>
          </w:p>
          <w:p w14:paraId="2C67C1C9" w14:textId="77777777" w:rsidR="006D6C91" w:rsidRPr="00FE4203" w:rsidRDefault="006D6C91" w:rsidP="00FD5C9C">
            <w:pPr>
              <w:spacing w:after="0" w:line="240" w:lineRule="auto"/>
              <w:jc w:val="center"/>
              <w:rPr>
                <w:rFonts w:ascii="Arial" w:hAnsi="Arial" w:cs="Arial"/>
                <w:color w:val="FF0000"/>
                <w:sz w:val="24"/>
                <w:szCs w:val="24"/>
                <w:lang w:eastAsia="en-GB"/>
              </w:rPr>
            </w:pPr>
          </w:p>
          <w:p w14:paraId="2381F6FD" w14:textId="77777777" w:rsidR="006D6C91" w:rsidRPr="00EE3433" w:rsidRDefault="006D6C91" w:rsidP="00FD5C9C">
            <w:pPr>
              <w:spacing w:after="0" w:line="240" w:lineRule="auto"/>
              <w:jc w:val="center"/>
              <w:rPr>
                <w:rFonts w:ascii="Arial" w:hAnsi="Arial" w:cs="Arial"/>
                <w:sz w:val="24"/>
                <w:szCs w:val="24"/>
                <w:lang w:eastAsia="en-GB"/>
              </w:rPr>
            </w:pPr>
            <w:r w:rsidRPr="00EE3433">
              <w:rPr>
                <w:rFonts w:ascii="Arial" w:hAnsi="Arial" w:cs="Arial"/>
                <w:sz w:val="24"/>
                <w:szCs w:val="24"/>
                <w:lang w:eastAsia="en-GB"/>
              </w:rPr>
              <w:t>23</w:t>
            </w:r>
          </w:p>
          <w:p w14:paraId="4BED1FE0" w14:textId="77777777" w:rsidR="006D6C91" w:rsidRPr="00EE3433" w:rsidRDefault="006D6C91" w:rsidP="00FD5C9C">
            <w:pPr>
              <w:spacing w:after="0" w:line="240" w:lineRule="auto"/>
              <w:jc w:val="center"/>
              <w:rPr>
                <w:rFonts w:ascii="Arial" w:hAnsi="Arial" w:cs="Arial"/>
                <w:sz w:val="24"/>
                <w:szCs w:val="24"/>
                <w:lang w:eastAsia="en-GB"/>
              </w:rPr>
            </w:pPr>
            <w:r w:rsidRPr="00EE3433">
              <w:rPr>
                <w:rFonts w:ascii="Arial" w:hAnsi="Arial" w:cs="Arial"/>
                <w:sz w:val="24"/>
                <w:szCs w:val="24"/>
                <w:lang w:eastAsia="en-GB"/>
              </w:rPr>
              <w:t>(38,33%)</w:t>
            </w:r>
          </w:p>
          <w:p w14:paraId="62ECB7A7" w14:textId="77777777" w:rsidR="006D6C91" w:rsidRPr="00787631" w:rsidRDefault="006D6C91" w:rsidP="00FD5C9C">
            <w:pPr>
              <w:spacing w:after="0" w:line="240" w:lineRule="auto"/>
              <w:jc w:val="center"/>
              <w:rPr>
                <w:rFonts w:ascii="Arial" w:hAnsi="Arial" w:cs="Arial"/>
                <w:color w:val="0D0D0D" w:themeColor="text1" w:themeTint="F2"/>
                <w:sz w:val="24"/>
                <w:szCs w:val="24"/>
                <w:lang w:eastAsia="en-GB"/>
              </w:rPr>
            </w:pPr>
          </w:p>
        </w:tc>
        <w:tc>
          <w:tcPr>
            <w:tcW w:w="2182" w:type="dxa"/>
            <w:shd w:val="clear" w:color="auto" w:fill="auto"/>
            <w:vAlign w:val="center"/>
          </w:tcPr>
          <w:p w14:paraId="2E4E755C" w14:textId="77777777" w:rsidR="006D6C91" w:rsidRPr="00787631" w:rsidRDefault="006D6C91" w:rsidP="00FD5C9C">
            <w:pPr>
              <w:spacing w:after="0" w:line="240" w:lineRule="auto"/>
              <w:jc w:val="center"/>
              <w:rPr>
                <w:rFonts w:ascii="Arial" w:hAnsi="Arial" w:cs="Arial"/>
                <w:color w:val="0D0D0D" w:themeColor="text1" w:themeTint="F2"/>
                <w:sz w:val="24"/>
                <w:szCs w:val="24"/>
                <w:lang w:val="sr-Cyrl-RS"/>
              </w:rPr>
            </w:pPr>
            <w:r>
              <w:rPr>
                <w:rFonts w:ascii="Arial" w:hAnsi="Arial" w:cs="Arial"/>
                <w:color w:val="0D0D0D" w:themeColor="text1" w:themeTint="F2"/>
                <w:sz w:val="24"/>
                <w:szCs w:val="24"/>
                <w:lang w:val="sr-Cyrl-RS"/>
              </w:rPr>
              <w:t xml:space="preserve">Отежана реализација услед присутности </w:t>
            </w:r>
            <w:r>
              <w:rPr>
                <w:rFonts w:ascii="Arial" w:hAnsi="Arial" w:cs="Arial"/>
                <w:color w:val="0D0D0D" w:themeColor="text1" w:themeTint="F2"/>
                <w:sz w:val="24"/>
                <w:szCs w:val="24"/>
                <w:lang w:val="sr-Latn-RS"/>
              </w:rPr>
              <w:t>COVID - 19</w:t>
            </w:r>
          </w:p>
        </w:tc>
      </w:tr>
      <w:tr w:rsidR="006D6C91" w:rsidRPr="00787631" w14:paraId="6B30AB17" w14:textId="77777777" w:rsidTr="00FD5C9C">
        <w:tc>
          <w:tcPr>
            <w:tcW w:w="9270" w:type="dxa"/>
            <w:gridSpan w:val="4"/>
            <w:shd w:val="clear" w:color="auto" w:fill="D9D9D9"/>
          </w:tcPr>
          <w:p w14:paraId="77CC1438" w14:textId="77777777" w:rsidR="006D6C91" w:rsidRPr="00787631" w:rsidRDefault="006D6C91" w:rsidP="00FD5C9C">
            <w:pPr>
              <w:tabs>
                <w:tab w:val="left" w:pos="3900"/>
              </w:tabs>
              <w:spacing w:after="0" w:line="240" w:lineRule="auto"/>
              <w:jc w:val="center"/>
              <w:rPr>
                <w:rFonts w:ascii="Arial" w:hAnsi="Arial" w:cs="Arial"/>
                <w:b/>
                <w:color w:val="0D0D0D" w:themeColor="text1" w:themeTint="F2"/>
                <w:sz w:val="24"/>
                <w:szCs w:val="24"/>
              </w:rPr>
            </w:pPr>
            <w:r w:rsidRPr="00787631">
              <w:rPr>
                <w:rFonts w:ascii="Arial" w:hAnsi="Arial" w:cs="Arial"/>
                <w:b/>
                <w:color w:val="0D0D0D" w:themeColor="text1" w:themeTint="F2"/>
                <w:sz w:val="24"/>
                <w:szCs w:val="24"/>
              </w:rPr>
              <w:t>Израда додатних едукативних садржаја за рад са ученицима</w:t>
            </w:r>
          </w:p>
        </w:tc>
      </w:tr>
      <w:tr w:rsidR="006D6C91" w:rsidRPr="00787631" w14:paraId="16813AD7" w14:textId="77777777" w:rsidTr="00FD5C9C">
        <w:tc>
          <w:tcPr>
            <w:tcW w:w="2977" w:type="dxa"/>
            <w:shd w:val="clear" w:color="auto" w:fill="auto"/>
          </w:tcPr>
          <w:p w14:paraId="45209036" w14:textId="77777777" w:rsidR="006D6C91" w:rsidRPr="00787631" w:rsidRDefault="006D6C91" w:rsidP="00FD5C9C">
            <w:pPr>
              <w:spacing w:after="0" w:line="240" w:lineRule="auto"/>
              <w:rPr>
                <w:rFonts w:ascii="Arial" w:hAnsi="Arial" w:cs="Arial"/>
                <w:color w:val="0D0D0D" w:themeColor="text1" w:themeTint="F2"/>
                <w:sz w:val="24"/>
                <w:szCs w:val="24"/>
              </w:rPr>
            </w:pPr>
            <w:r w:rsidRPr="00787631">
              <w:rPr>
                <w:rFonts w:ascii="Arial" w:hAnsi="Arial" w:cs="Arial"/>
                <w:color w:val="0D0D0D" w:themeColor="text1" w:themeTint="F2"/>
                <w:sz w:val="24"/>
                <w:szCs w:val="24"/>
              </w:rPr>
              <w:t>Број организација Црвеног крста у градовима и општинама које реализују додатне садржаје</w:t>
            </w:r>
          </w:p>
        </w:tc>
        <w:tc>
          <w:tcPr>
            <w:tcW w:w="1985" w:type="dxa"/>
            <w:shd w:val="clear" w:color="auto" w:fill="auto"/>
            <w:vAlign w:val="center"/>
          </w:tcPr>
          <w:p w14:paraId="0D492F07" w14:textId="77777777" w:rsidR="006D6C91" w:rsidRPr="00787631" w:rsidRDefault="006D6C91" w:rsidP="00FD5C9C">
            <w:pPr>
              <w:spacing w:after="0" w:line="240" w:lineRule="auto"/>
              <w:jc w:val="center"/>
              <w:rPr>
                <w:rFonts w:ascii="Arial" w:hAnsi="Arial" w:cs="Arial"/>
                <w:color w:val="0D0D0D" w:themeColor="text1" w:themeTint="F2"/>
                <w:sz w:val="24"/>
                <w:szCs w:val="24"/>
              </w:rPr>
            </w:pPr>
            <w:r w:rsidRPr="00787631">
              <w:rPr>
                <w:rFonts w:ascii="Arial" w:hAnsi="Arial" w:cs="Arial"/>
                <w:color w:val="0D0D0D" w:themeColor="text1" w:themeTint="F2"/>
                <w:sz w:val="24"/>
                <w:szCs w:val="24"/>
              </w:rPr>
              <w:t>20</w:t>
            </w:r>
          </w:p>
        </w:tc>
        <w:tc>
          <w:tcPr>
            <w:tcW w:w="2126" w:type="dxa"/>
            <w:shd w:val="clear" w:color="auto" w:fill="auto"/>
            <w:vAlign w:val="center"/>
          </w:tcPr>
          <w:p w14:paraId="4B9DD6FD" w14:textId="77777777" w:rsidR="006D6C91" w:rsidRPr="00787631" w:rsidRDefault="006D6C91" w:rsidP="00FD5C9C">
            <w:pPr>
              <w:spacing w:after="0" w:line="240" w:lineRule="auto"/>
              <w:jc w:val="center"/>
              <w:rPr>
                <w:rFonts w:ascii="Arial" w:hAnsi="Arial" w:cs="Arial"/>
                <w:color w:val="0D0D0D" w:themeColor="text1" w:themeTint="F2"/>
                <w:sz w:val="24"/>
                <w:szCs w:val="24"/>
                <w:lang w:eastAsia="en-GB"/>
              </w:rPr>
            </w:pPr>
          </w:p>
          <w:p w14:paraId="014D91A3" w14:textId="77777777" w:rsidR="006D6C91" w:rsidRPr="00EE3433" w:rsidRDefault="006D6C91" w:rsidP="00FD5C9C">
            <w:pPr>
              <w:spacing w:after="0" w:line="240" w:lineRule="auto"/>
              <w:jc w:val="center"/>
              <w:rPr>
                <w:rFonts w:ascii="Arial" w:hAnsi="Arial" w:cs="Arial"/>
                <w:sz w:val="24"/>
                <w:szCs w:val="24"/>
                <w:lang w:eastAsia="en-GB"/>
              </w:rPr>
            </w:pPr>
            <w:r w:rsidRPr="00EE3433">
              <w:rPr>
                <w:rFonts w:ascii="Arial" w:hAnsi="Arial" w:cs="Arial"/>
                <w:sz w:val="24"/>
                <w:szCs w:val="24"/>
                <w:lang w:eastAsia="en-GB"/>
              </w:rPr>
              <w:t>14</w:t>
            </w:r>
          </w:p>
          <w:p w14:paraId="17D8D902" w14:textId="77777777" w:rsidR="006D6C91" w:rsidRPr="00787631" w:rsidRDefault="006D6C91" w:rsidP="00FD5C9C">
            <w:pPr>
              <w:spacing w:after="0" w:line="240" w:lineRule="auto"/>
              <w:jc w:val="center"/>
              <w:rPr>
                <w:rFonts w:ascii="Arial" w:hAnsi="Arial" w:cs="Arial"/>
                <w:color w:val="0D0D0D" w:themeColor="text1" w:themeTint="F2"/>
                <w:sz w:val="24"/>
                <w:szCs w:val="24"/>
                <w:lang w:eastAsia="en-GB"/>
              </w:rPr>
            </w:pPr>
            <w:r w:rsidRPr="00EE3433">
              <w:rPr>
                <w:rFonts w:ascii="Arial" w:hAnsi="Arial" w:cs="Arial"/>
                <w:sz w:val="24"/>
                <w:szCs w:val="24"/>
                <w:lang w:eastAsia="en-GB"/>
              </w:rPr>
              <w:t>(70%)</w:t>
            </w:r>
          </w:p>
        </w:tc>
        <w:tc>
          <w:tcPr>
            <w:tcW w:w="2182" w:type="dxa"/>
            <w:shd w:val="clear" w:color="auto" w:fill="auto"/>
            <w:vAlign w:val="center"/>
          </w:tcPr>
          <w:p w14:paraId="7509DD71" w14:textId="77777777" w:rsidR="006D6C91" w:rsidRPr="00787631" w:rsidRDefault="006D6C91" w:rsidP="00FD5C9C">
            <w:pPr>
              <w:spacing w:after="0" w:line="240" w:lineRule="auto"/>
              <w:jc w:val="center"/>
              <w:rPr>
                <w:rFonts w:ascii="Arial" w:hAnsi="Arial" w:cs="Arial"/>
                <w:color w:val="0D0D0D" w:themeColor="text1" w:themeTint="F2"/>
                <w:sz w:val="24"/>
                <w:szCs w:val="24"/>
                <w:lang w:val="sr-Cyrl-RS"/>
              </w:rPr>
            </w:pPr>
            <w:r>
              <w:rPr>
                <w:rFonts w:ascii="Arial" w:hAnsi="Arial" w:cs="Arial"/>
                <w:color w:val="0D0D0D" w:themeColor="text1" w:themeTint="F2"/>
                <w:sz w:val="24"/>
                <w:szCs w:val="24"/>
                <w:lang w:val="sr-Cyrl-RS"/>
              </w:rPr>
              <w:t xml:space="preserve">Отежана реализација услед присутности </w:t>
            </w:r>
            <w:r>
              <w:rPr>
                <w:rFonts w:ascii="Arial" w:hAnsi="Arial" w:cs="Arial"/>
                <w:color w:val="0D0D0D" w:themeColor="text1" w:themeTint="F2"/>
                <w:sz w:val="24"/>
                <w:szCs w:val="24"/>
                <w:lang w:val="sr-Latn-RS"/>
              </w:rPr>
              <w:t>COVID - 19</w:t>
            </w:r>
          </w:p>
        </w:tc>
      </w:tr>
    </w:tbl>
    <w:p w14:paraId="5CCF38DB" w14:textId="77777777" w:rsidR="00397366" w:rsidRPr="00291601" w:rsidRDefault="00397366" w:rsidP="00397366">
      <w:pPr>
        <w:spacing w:after="0" w:line="240" w:lineRule="auto"/>
        <w:jc w:val="both"/>
        <w:rPr>
          <w:rFonts w:ascii="Arial" w:eastAsia="Times New Roman" w:hAnsi="Arial" w:cs="Arial"/>
          <w:b/>
          <w:sz w:val="24"/>
          <w:szCs w:val="24"/>
        </w:rPr>
      </w:pPr>
    </w:p>
    <w:p w14:paraId="14C5202C" w14:textId="77777777" w:rsidR="00397366" w:rsidRPr="00291601" w:rsidRDefault="00397366" w:rsidP="00397366">
      <w:pPr>
        <w:spacing w:after="0" w:line="240" w:lineRule="auto"/>
        <w:jc w:val="both"/>
        <w:rPr>
          <w:rFonts w:ascii="Arial" w:hAnsi="Arial" w:cs="Arial"/>
          <w:b/>
          <w:color w:val="FF0000"/>
          <w:sz w:val="24"/>
          <w:szCs w:val="24"/>
        </w:rPr>
      </w:pPr>
      <w:bookmarkStart w:id="15" w:name="INFORMISANJE"/>
      <w:r w:rsidRPr="00291601">
        <w:rPr>
          <w:rFonts w:ascii="Arial" w:hAnsi="Arial" w:cs="Arial"/>
          <w:b/>
          <w:color w:val="FF0000"/>
          <w:sz w:val="24"/>
          <w:szCs w:val="24"/>
        </w:rPr>
        <w:t>ОДНОСИ СА ЈАВНОШЋУ И ИНФОРМИСАЊЕ</w:t>
      </w:r>
      <w:bookmarkEnd w:id="15"/>
    </w:p>
    <w:p w14:paraId="69700010" w14:textId="77777777" w:rsidR="00397366" w:rsidRPr="00291601" w:rsidRDefault="00397366" w:rsidP="00397366">
      <w:pPr>
        <w:spacing w:after="0" w:line="240" w:lineRule="auto"/>
        <w:jc w:val="both"/>
        <w:rPr>
          <w:rFonts w:ascii="Arial" w:hAnsi="Arial" w:cs="Arial"/>
          <w:b/>
          <w:color w:val="FF0000"/>
          <w:sz w:val="24"/>
          <w:szCs w:val="24"/>
        </w:rPr>
      </w:pPr>
      <w:r w:rsidRPr="00291601">
        <w:rPr>
          <w:rFonts w:ascii="Arial" w:eastAsia="Times New Roman" w:hAnsi="Arial" w:cs="Arial"/>
          <w:i/>
          <w:color w:val="000000"/>
          <w:sz w:val="24"/>
          <w:szCs w:val="24"/>
          <w:lang w:val="sr-Cyrl-CS"/>
        </w:rPr>
        <w:t xml:space="preserve"> (</w:t>
      </w:r>
      <w:r w:rsidRPr="00291601">
        <w:rPr>
          <w:rFonts w:ascii="Arial" w:eastAsia="Times New Roman" w:hAnsi="Arial" w:cs="Arial"/>
          <w:i/>
          <w:color w:val="000000"/>
          <w:sz w:val="24"/>
          <w:szCs w:val="24"/>
          <w:lang w:val="sr-Latn-CS"/>
        </w:rPr>
        <w:t>Правни основ: Закон о Црвеном крсту Србије, члан 6,</w:t>
      </w:r>
      <w:r w:rsidRPr="00291601">
        <w:rPr>
          <w:rFonts w:ascii="Arial" w:eastAsia="Times New Roman" w:hAnsi="Arial" w:cs="Arial"/>
          <w:i/>
          <w:color w:val="000000"/>
          <w:sz w:val="24"/>
          <w:szCs w:val="24"/>
          <w:lang w:val="sr-Cyrl-CS"/>
        </w:rPr>
        <w:t xml:space="preserve"> </w:t>
      </w:r>
      <w:r w:rsidRPr="00291601">
        <w:rPr>
          <w:rFonts w:ascii="Arial" w:eastAsia="Times New Roman" w:hAnsi="Arial" w:cs="Arial"/>
          <w:i/>
          <w:color w:val="000000"/>
          <w:sz w:val="24"/>
          <w:szCs w:val="24"/>
          <w:lang w:val="sr-Latn-CS"/>
        </w:rPr>
        <w:t>7,</w:t>
      </w:r>
      <w:r w:rsidRPr="00291601">
        <w:rPr>
          <w:rFonts w:ascii="Arial" w:eastAsia="Times New Roman" w:hAnsi="Arial" w:cs="Arial"/>
          <w:i/>
          <w:color w:val="000000"/>
          <w:sz w:val="24"/>
          <w:szCs w:val="24"/>
          <w:lang w:val="sr-Cyrl-CS"/>
        </w:rPr>
        <w:t xml:space="preserve"> </w:t>
      </w:r>
      <w:r w:rsidRPr="00291601">
        <w:rPr>
          <w:rFonts w:ascii="Arial" w:eastAsia="Times New Roman" w:hAnsi="Arial" w:cs="Arial"/>
          <w:i/>
          <w:color w:val="000000"/>
          <w:sz w:val="24"/>
          <w:szCs w:val="24"/>
          <w:lang w:val="sr-Latn-CS"/>
        </w:rPr>
        <w:t>9,</w:t>
      </w:r>
      <w:r w:rsidRPr="00291601">
        <w:rPr>
          <w:rFonts w:ascii="Arial" w:eastAsia="Times New Roman" w:hAnsi="Arial" w:cs="Arial"/>
          <w:i/>
          <w:color w:val="000000"/>
          <w:sz w:val="24"/>
          <w:szCs w:val="24"/>
          <w:lang w:val="sr-Cyrl-CS"/>
        </w:rPr>
        <w:t xml:space="preserve"> </w:t>
      </w:r>
      <w:r w:rsidRPr="00291601">
        <w:rPr>
          <w:rFonts w:ascii="Arial" w:eastAsia="Times New Roman" w:hAnsi="Arial" w:cs="Arial"/>
          <w:i/>
          <w:color w:val="000000"/>
          <w:sz w:val="24"/>
          <w:szCs w:val="24"/>
          <w:lang w:val="sr-Latn-CS"/>
        </w:rPr>
        <w:t>10,</w:t>
      </w:r>
      <w:r w:rsidRPr="00291601">
        <w:rPr>
          <w:rFonts w:ascii="Arial" w:eastAsia="Times New Roman" w:hAnsi="Arial" w:cs="Arial"/>
          <w:i/>
          <w:color w:val="000000"/>
          <w:sz w:val="24"/>
          <w:szCs w:val="24"/>
          <w:lang w:val="sr-Cyrl-CS"/>
        </w:rPr>
        <w:t xml:space="preserve"> </w:t>
      </w:r>
      <w:r w:rsidRPr="00291601">
        <w:rPr>
          <w:rFonts w:ascii="Arial" w:eastAsia="Times New Roman" w:hAnsi="Arial" w:cs="Arial"/>
          <w:i/>
          <w:color w:val="000000"/>
          <w:sz w:val="24"/>
          <w:szCs w:val="24"/>
          <w:lang w:val="sr-Latn-CS"/>
        </w:rPr>
        <w:t>11,</w:t>
      </w:r>
      <w:r w:rsidRPr="00291601">
        <w:rPr>
          <w:rFonts w:ascii="Arial" w:eastAsia="Times New Roman" w:hAnsi="Arial" w:cs="Arial"/>
          <w:i/>
          <w:color w:val="000000"/>
          <w:sz w:val="24"/>
          <w:szCs w:val="24"/>
          <w:lang w:val="sr-Cyrl-CS"/>
        </w:rPr>
        <w:t xml:space="preserve"> </w:t>
      </w:r>
      <w:r w:rsidRPr="00291601">
        <w:rPr>
          <w:rFonts w:ascii="Arial" w:eastAsia="Times New Roman" w:hAnsi="Arial" w:cs="Arial"/>
          <w:i/>
          <w:color w:val="000000"/>
          <w:sz w:val="24"/>
          <w:szCs w:val="24"/>
          <w:lang w:val="sr-Latn-CS"/>
        </w:rPr>
        <w:t>13,</w:t>
      </w:r>
      <w:r w:rsidRPr="00291601">
        <w:rPr>
          <w:rFonts w:ascii="Arial" w:eastAsia="Times New Roman" w:hAnsi="Arial" w:cs="Arial"/>
          <w:i/>
          <w:color w:val="000000"/>
          <w:sz w:val="24"/>
          <w:szCs w:val="24"/>
          <w:lang w:val="sr-Cyrl-CS"/>
        </w:rPr>
        <w:t xml:space="preserve"> </w:t>
      </w:r>
      <w:r w:rsidRPr="00291601">
        <w:rPr>
          <w:rFonts w:ascii="Arial" w:eastAsia="Times New Roman" w:hAnsi="Arial" w:cs="Arial"/>
          <w:i/>
          <w:color w:val="000000"/>
          <w:sz w:val="24"/>
          <w:szCs w:val="24"/>
          <w:lang w:val="sr-Latn-CS"/>
        </w:rPr>
        <w:t>14,</w:t>
      </w:r>
      <w:r w:rsidRPr="00291601">
        <w:rPr>
          <w:rFonts w:ascii="Arial" w:eastAsia="Times New Roman" w:hAnsi="Arial" w:cs="Arial"/>
          <w:i/>
          <w:color w:val="000000"/>
          <w:sz w:val="24"/>
          <w:szCs w:val="24"/>
          <w:lang w:val="sr-Cyrl-CS"/>
        </w:rPr>
        <w:t xml:space="preserve"> </w:t>
      </w:r>
      <w:r w:rsidRPr="00291601">
        <w:rPr>
          <w:rFonts w:ascii="Arial" w:eastAsia="Times New Roman" w:hAnsi="Arial" w:cs="Arial"/>
          <w:i/>
          <w:color w:val="000000"/>
          <w:sz w:val="24"/>
          <w:szCs w:val="24"/>
          <w:lang w:val="sr-Latn-CS"/>
        </w:rPr>
        <w:t>15</w:t>
      </w:r>
      <w:r w:rsidRPr="00291601">
        <w:rPr>
          <w:rFonts w:ascii="Arial" w:eastAsia="Times New Roman" w:hAnsi="Arial" w:cs="Arial"/>
          <w:i/>
          <w:color w:val="000000"/>
          <w:sz w:val="24"/>
          <w:szCs w:val="24"/>
          <w:lang w:val="sr-Cyrl-CS"/>
        </w:rPr>
        <w:t xml:space="preserve">. </w:t>
      </w:r>
      <w:r w:rsidRPr="00291601">
        <w:rPr>
          <w:rFonts w:ascii="Arial" w:eastAsia="Times New Roman" w:hAnsi="Arial" w:cs="Arial"/>
          <w:i/>
          <w:color w:val="000000"/>
          <w:sz w:val="24"/>
          <w:szCs w:val="24"/>
          <w:lang w:val="sr-Latn-CS"/>
        </w:rPr>
        <w:t>и 16</w:t>
      </w:r>
      <w:r w:rsidRPr="00291601">
        <w:rPr>
          <w:rFonts w:ascii="Arial" w:eastAsia="Times New Roman" w:hAnsi="Arial" w:cs="Arial"/>
          <w:i/>
          <w:color w:val="000000"/>
          <w:sz w:val="24"/>
          <w:szCs w:val="24"/>
          <w:lang w:val="sr-Cyrl-CS"/>
        </w:rPr>
        <w:t>.</w:t>
      </w:r>
      <w:r w:rsidRPr="00291601">
        <w:rPr>
          <w:rFonts w:ascii="Arial" w:eastAsia="Times New Roman" w:hAnsi="Arial" w:cs="Arial"/>
          <w:i/>
          <w:color w:val="000000"/>
          <w:sz w:val="24"/>
          <w:szCs w:val="24"/>
          <w:lang w:val="sr-Latn-CS"/>
        </w:rPr>
        <w:t xml:space="preserve">  Закона)</w:t>
      </w:r>
    </w:p>
    <w:p w14:paraId="08BF5BFA" w14:textId="77777777" w:rsidR="00397366" w:rsidRPr="00291601" w:rsidRDefault="00397366" w:rsidP="00397366">
      <w:pPr>
        <w:spacing w:after="0" w:line="240" w:lineRule="auto"/>
        <w:jc w:val="both"/>
        <w:rPr>
          <w:rFonts w:ascii="Arial" w:eastAsia="Times New Roman" w:hAnsi="Arial" w:cs="Arial"/>
          <w:i/>
          <w:sz w:val="24"/>
          <w:szCs w:val="24"/>
          <w:lang w:val="sr-Cyrl-CS" w:eastAsia="fr-FR"/>
        </w:rPr>
      </w:pPr>
    </w:p>
    <w:p w14:paraId="0A7EA0BF" w14:textId="77777777" w:rsidR="00D27DBB" w:rsidRPr="00D27DBB" w:rsidRDefault="00D27DBB" w:rsidP="00D27DBB">
      <w:pPr>
        <w:spacing w:after="0" w:line="240" w:lineRule="auto"/>
        <w:ind w:firstLine="720"/>
        <w:jc w:val="both"/>
        <w:rPr>
          <w:rFonts w:ascii="Arial" w:eastAsia="Times New Roman" w:hAnsi="Arial" w:cs="Arial"/>
          <w:color w:val="000000" w:themeColor="text1"/>
          <w:sz w:val="24"/>
          <w:szCs w:val="24"/>
          <w:lang w:val="sr-Cyrl-CS"/>
        </w:rPr>
      </w:pPr>
      <w:r w:rsidRPr="00D27DBB">
        <w:rPr>
          <w:rFonts w:ascii="Arial" w:hAnsi="Arial" w:cs="Arial"/>
          <w:color w:val="000000" w:themeColor="text1"/>
          <w:sz w:val="24"/>
          <w:szCs w:val="24"/>
          <w:lang w:val="sr-Cyrl-RS"/>
        </w:rPr>
        <w:t>Планирани циљ службе за информисање Црвеног крста је  да има развијене капацитете и јасну стратегију</w:t>
      </w:r>
      <w:r w:rsidRPr="00D27DBB">
        <w:rPr>
          <w:rFonts w:ascii="Arial" w:eastAsia="Times New Roman" w:hAnsi="Arial" w:cs="Arial"/>
          <w:color w:val="000000" w:themeColor="text1"/>
          <w:sz w:val="24"/>
          <w:szCs w:val="24"/>
          <w:lang w:val="sr-Cyrl-CS"/>
        </w:rPr>
        <w:t xml:space="preserve"> за креирање позитивне слике о акцијама које </w:t>
      </w:r>
      <w:r w:rsidRPr="00D27DBB">
        <w:rPr>
          <w:rFonts w:ascii="Arial" w:eastAsia="Times New Roman" w:hAnsi="Arial" w:cs="Arial"/>
          <w:color w:val="000000" w:themeColor="text1"/>
          <w:sz w:val="24"/>
          <w:szCs w:val="24"/>
          <w:lang w:val="sr-Cyrl-RS"/>
        </w:rPr>
        <w:t>Црве</w:t>
      </w:r>
      <w:r w:rsidRPr="00D27DBB">
        <w:rPr>
          <w:rFonts w:ascii="Arial" w:eastAsia="Times New Roman" w:hAnsi="Arial" w:cs="Arial"/>
          <w:color w:val="000000" w:themeColor="text1"/>
          <w:sz w:val="24"/>
          <w:szCs w:val="24"/>
          <w:lang w:val="sr-Cyrl-CS"/>
        </w:rPr>
        <w:t xml:space="preserve">ни крст Србије води за  обезбеђивање помоћи онима којима је она потребна се остварио током  2020. године. </w:t>
      </w:r>
    </w:p>
    <w:p w14:paraId="36E9793B" w14:textId="77777777" w:rsidR="00D27DBB" w:rsidRPr="00D27DBB" w:rsidRDefault="00D27DBB" w:rsidP="00D27DBB">
      <w:pPr>
        <w:spacing w:after="0" w:line="240" w:lineRule="auto"/>
        <w:ind w:firstLine="720"/>
        <w:jc w:val="both"/>
        <w:rPr>
          <w:rFonts w:ascii="Arial" w:eastAsia="Times New Roman" w:hAnsi="Arial" w:cs="Arial"/>
          <w:color w:val="000000" w:themeColor="text1"/>
          <w:sz w:val="24"/>
          <w:szCs w:val="24"/>
          <w:lang w:val="sr-Cyrl-RS"/>
        </w:rPr>
      </w:pPr>
      <w:r w:rsidRPr="00D27DBB">
        <w:rPr>
          <w:rFonts w:ascii="Arial" w:eastAsia="Times New Roman" w:hAnsi="Arial" w:cs="Arial"/>
          <w:color w:val="000000" w:themeColor="text1"/>
          <w:sz w:val="24"/>
          <w:szCs w:val="24"/>
          <w:lang w:val="sr-Cyrl-CS"/>
        </w:rPr>
        <w:t>Кроз реализацију оперативних циљева седиште Црвеног крста Србије  упутило је 3 позива новинарима да прате различите активности ЦКС и 40 саопштења за штампу.У овом периоду сачињено је неколико заједничких саопштења за штампу са комапнијама које су донирале новчана  средства или производе Црвеном крсту Србије, као на пример</w:t>
      </w:r>
      <w:r w:rsidRPr="00D27DBB">
        <w:rPr>
          <w:rFonts w:ascii="Arial" w:eastAsia="Times New Roman" w:hAnsi="Arial" w:cs="Arial"/>
          <w:color w:val="000000" w:themeColor="text1"/>
          <w:sz w:val="24"/>
          <w:szCs w:val="24"/>
        </w:rPr>
        <w:t xml:space="preserve"> </w:t>
      </w:r>
      <w:r w:rsidRPr="00D27DBB">
        <w:rPr>
          <w:rFonts w:ascii="Arial" w:eastAsia="Times New Roman" w:hAnsi="Arial" w:cs="Arial"/>
          <w:color w:val="000000" w:themeColor="text1"/>
          <w:sz w:val="24"/>
          <w:szCs w:val="24"/>
          <w:lang w:val="sr-Cyrl-RS"/>
        </w:rPr>
        <w:t>са</w:t>
      </w:r>
      <w:r w:rsidRPr="00D27DBB">
        <w:rPr>
          <w:rFonts w:ascii="Arial" w:eastAsia="Times New Roman" w:hAnsi="Arial" w:cs="Arial"/>
          <w:color w:val="000000" w:themeColor="text1"/>
          <w:sz w:val="24"/>
          <w:szCs w:val="24"/>
          <w:lang w:val="sr-Cyrl-CS"/>
        </w:rPr>
        <w:t xml:space="preserve"> „Кока Колом</w:t>
      </w:r>
      <w:r w:rsidRPr="00D27DBB">
        <w:rPr>
          <w:rFonts w:ascii="Arial" w:eastAsia="Times New Roman" w:hAnsi="Arial" w:cs="Arial"/>
          <w:color w:val="000000" w:themeColor="text1"/>
          <w:sz w:val="24"/>
          <w:szCs w:val="24"/>
          <w:lang w:val="sr-Cyrl-RS"/>
        </w:rPr>
        <w:t>“</w:t>
      </w:r>
      <w:r w:rsidRPr="00D27DBB">
        <w:rPr>
          <w:rFonts w:ascii="Arial" w:eastAsia="Times New Roman" w:hAnsi="Arial" w:cs="Arial"/>
          <w:color w:val="000000" w:themeColor="text1"/>
          <w:sz w:val="24"/>
          <w:szCs w:val="24"/>
        </w:rPr>
        <w:t xml:space="preserve">, </w:t>
      </w:r>
      <w:r w:rsidRPr="00D27DBB">
        <w:rPr>
          <w:rFonts w:ascii="Arial" w:eastAsia="Times New Roman" w:hAnsi="Arial" w:cs="Arial"/>
          <w:color w:val="000000" w:themeColor="text1"/>
          <w:sz w:val="24"/>
          <w:szCs w:val="24"/>
          <w:lang w:val="sr-Cyrl-RS"/>
        </w:rPr>
        <w:t>„</w:t>
      </w:r>
      <w:r w:rsidRPr="00D27DBB">
        <w:rPr>
          <w:rFonts w:ascii="Arial" w:eastAsia="Times New Roman" w:hAnsi="Arial" w:cs="Arial"/>
          <w:color w:val="000000" w:themeColor="text1"/>
          <w:sz w:val="24"/>
          <w:szCs w:val="24"/>
        </w:rPr>
        <w:t>Марс</w:t>
      </w:r>
      <w:r w:rsidRPr="00D27DBB">
        <w:rPr>
          <w:rFonts w:ascii="Arial" w:eastAsia="Times New Roman" w:hAnsi="Arial" w:cs="Arial"/>
          <w:color w:val="000000" w:themeColor="text1"/>
          <w:sz w:val="24"/>
          <w:szCs w:val="24"/>
          <w:lang w:val="sr-Cyrl-RS"/>
        </w:rPr>
        <w:t xml:space="preserve">ом“, „Фрикомом“, као и са Амбасадом Велике Британије у Београду. Конференције за штампу  у седишту  Црвеног крста Србије нису организоване због ванредног стања изазваног пандемијом вируса. Новинари су присустовали уручењу донација и то: поводом Међународног дана породице када када су </w:t>
      </w:r>
      <w:r w:rsidRPr="00D27DBB">
        <w:rPr>
          <w:rFonts w:ascii="Arial" w:eastAsia="Times New Roman" w:hAnsi="Arial" w:cs="Arial"/>
          <w:color w:val="000000" w:themeColor="text1"/>
          <w:sz w:val="24"/>
          <w:szCs w:val="24"/>
        </w:rPr>
        <w:t xml:space="preserve">UNCEF и </w:t>
      </w:r>
      <w:r w:rsidRPr="00D27DBB">
        <w:rPr>
          <w:rFonts w:ascii="Arial" w:eastAsia="Times New Roman" w:hAnsi="Arial" w:cs="Arial"/>
          <w:color w:val="000000" w:themeColor="text1"/>
          <w:sz w:val="24"/>
          <w:szCs w:val="24"/>
          <w:lang w:val="sr-Cyrl-RS"/>
        </w:rPr>
        <w:t xml:space="preserve">Црвени крст Србије од </w:t>
      </w:r>
      <w:r w:rsidRPr="00D27DBB">
        <w:rPr>
          <w:rFonts w:ascii="Arial" w:eastAsia="Times New Roman" w:hAnsi="Arial" w:cs="Arial"/>
          <w:color w:val="000000" w:themeColor="text1"/>
          <w:sz w:val="24"/>
          <w:szCs w:val="24"/>
          <w:lang w:val="sr-Latn-RS"/>
        </w:rPr>
        <w:t>USAIDa</w:t>
      </w:r>
      <w:r w:rsidRPr="00D27DBB">
        <w:rPr>
          <w:rFonts w:ascii="Arial" w:eastAsia="Times New Roman" w:hAnsi="Arial" w:cs="Arial"/>
          <w:color w:val="000000" w:themeColor="text1"/>
          <w:sz w:val="24"/>
          <w:szCs w:val="24"/>
          <w:lang w:val="sr-Cyrl-RS"/>
        </w:rPr>
        <w:t xml:space="preserve"> добили породичне пакете за учење и игру као и пакете хране и хигијене и приликом уручења заштитних маски за кориснике народних кухиња које је  донирала организација </w:t>
      </w:r>
      <w:r w:rsidRPr="00D27DBB">
        <w:rPr>
          <w:rFonts w:ascii="Arial" w:eastAsia="Times New Roman" w:hAnsi="Arial" w:cs="Arial"/>
          <w:color w:val="000000" w:themeColor="text1"/>
          <w:sz w:val="24"/>
          <w:szCs w:val="24"/>
          <w:lang w:val="sr-Latn-RS"/>
        </w:rPr>
        <w:t xml:space="preserve">„Help-Hilfe zur Selbsthilfe“ </w:t>
      </w:r>
      <w:r w:rsidRPr="00D27DBB">
        <w:rPr>
          <w:rFonts w:ascii="Arial" w:eastAsia="Times New Roman" w:hAnsi="Arial" w:cs="Arial"/>
          <w:color w:val="000000" w:themeColor="text1"/>
          <w:sz w:val="24"/>
          <w:szCs w:val="24"/>
          <w:lang w:val="sr-Cyrl-RS"/>
        </w:rPr>
        <w:t>уз подршку Савезне Републике Немачке.</w:t>
      </w:r>
    </w:p>
    <w:p w14:paraId="35DCAEF7" w14:textId="77777777" w:rsidR="00D27DBB" w:rsidRPr="00D27DBB" w:rsidRDefault="00D27DBB" w:rsidP="00D27DBB">
      <w:pPr>
        <w:spacing w:after="0" w:line="240" w:lineRule="auto"/>
        <w:ind w:firstLine="720"/>
        <w:jc w:val="both"/>
        <w:rPr>
          <w:rFonts w:ascii="Arial" w:eastAsia="Times New Roman" w:hAnsi="Arial" w:cs="Arial"/>
          <w:color w:val="000000" w:themeColor="text1"/>
          <w:sz w:val="24"/>
          <w:szCs w:val="24"/>
          <w:lang w:val="sr-Cyrl-RS"/>
        </w:rPr>
      </w:pPr>
      <w:r w:rsidRPr="00D27DBB">
        <w:rPr>
          <w:rFonts w:ascii="Arial" w:eastAsia="Times New Roman" w:hAnsi="Arial" w:cs="Arial"/>
          <w:color w:val="000000" w:themeColor="text1"/>
          <w:sz w:val="24"/>
          <w:szCs w:val="24"/>
          <w:lang w:val="sr-Cyrl-CS"/>
        </w:rPr>
        <w:t xml:space="preserve">Према подацима којима располаже систем Црвеног крста Србије, у организацијама Црвеног крста у градовима и општинама одржано је 1.324 конференције за штампу. Организације Црвеног крста у градовима и општинама реализовале су 3.836  посета новинара местима где се реализују акције. Црвени крст Србије током  2020. године о обзиром на епидемиолошку ситацију везано за епидемију вируса </w:t>
      </w:r>
      <w:r w:rsidRPr="00D27DBB">
        <w:rPr>
          <w:rFonts w:ascii="Arial" w:eastAsia="Times New Roman" w:hAnsi="Arial" w:cs="Arial"/>
          <w:color w:val="000000" w:themeColor="text1"/>
          <w:sz w:val="24"/>
          <w:szCs w:val="24"/>
        </w:rPr>
        <w:t>COVID 19</w:t>
      </w:r>
      <w:r w:rsidRPr="00D27DBB">
        <w:rPr>
          <w:rFonts w:ascii="Arial" w:eastAsia="Times New Roman" w:hAnsi="Arial" w:cs="Arial"/>
          <w:color w:val="000000" w:themeColor="text1"/>
          <w:sz w:val="24"/>
          <w:szCs w:val="24"/>
          <w:lang w:val="sr-Cyrl-CS"/>
        </w:rPr>
        <w:t xml:space="preserve"> организовало је 2 посете новинара и то: поводом донација различитих компанија (у Горњем Милановцу поводом донације комапније „ЛИДЛ“ и Свилајнцу поводом донације копманије „</w:t>
      </w:r>
      <w:r w:rsidRPr="00D27DBB">
        <w:rPr>
          <w:rFonts w:ascii="Arial" w:eastAsia="Times New Roman" w:hAnsi="Arial" w:cs="Arial"/>
          <w:color w:val="000000" w:themeColor="text1"/>
          <w:sz w:val="24"/>
          <w:szCs w:val="24"/>
        </w:rPr>
        <w:t>CG Foods Еurope</w:t>
      </w:r>
      <w:r w:rsidRPr="00D27DBB">
        <w:rPr>
          <w:rFonts w:ascii="Arial" w:eastAsia="Times New Roman" w:hAnsi="Arial" w:cs="Arial"/>
          <w:color w:val="000000" w:themeColor="text1"/>
          <w:sz w:val="24"/>
          <w:szCs w:val="24"/>
          <w:lang w:val="sr-Cyrl-RS"/>
        </w:rPr>
        <w:t>“</w:t>
      </w:r>
      <w:r w:rsidRPr="00D27DBB">
        <w:rPr>
          <w:rFonts w:ascii="Arial" w:eastAsia="Times New Roman" w:hAnsi="Arial" w:cs="Arial"/>
          <w:color w:val="000000" w:themeColor="text1"/>
          <w:sz w:val="24"/>
          <w:szCs w:val="24"/>
        </w:rPr>
        <w:t xml:space="preserve"> </w:t>
      </w:r>
      <w:r w:rsidRPr="00D27DBB">
        <w:rPr>
          <w:rFonts w:ascii="Arial" w:eastAsia="Times New Roman" w:hAnsi="Arial" w:cs="Arial"/>
          <w:color w:val="000000" w:themeColor="text1"/>
          <w:sz w:val="24"/>
          <w:szCs w:val="24"/>
          <w:lang w:val="sr-Cyrl-RS"/>
        </w:rPr>
        <w:t>из Руме)</w:t>
      </w:r>
      <w:r w:rsidRPr="00D27DBB">
        <w:rPr>
          <w:rFonts w:ascii="Arial" w:eastAsia="Times New Roman" w:hAnsi="Arial" w:cs="Arial"/>
          <w:color w:val="000000" w:themeColor="text1"/>
          <w:sz w:val="24"/>
          <w:szCs w:val="24"/>
          <w:lang w:val="sr-Cyrl-CS"/>
        </w:rPr>
        <w:t xml:space="preserve">. </w:t>
      </w:r>
    </w:p>
    <w:p w14:paraId="6E310E19" w14:textId="77777777" w:rsidR="00D27DBB" w:rsidRPr="00D27DBB" w:rsidRDefault="00D27DBB" w:rsidP="00D27DBB">
      <w:pPr>
        <w:spacing w:after="0" w:line="240" w:lineRule="auto"/>
        <w:ind w:firstLine="720"/>
        <w:jc w:val="both"/>
        <w:rPr>
          <w:rFonts w:ascii="Arial" w:eastAsia="Times New Roman" w:hAnsi="Arial" w:cs="Arial"/>
          <w:color w:val="000000" w:themeColor="text1"/>
          <w:sz w:val="24"/>
          <w:szCs w:val="24"/>
          <w:lang w:val="sr-Cyrl-CS"/>
        </w:rPr>
      </w:pPr>
      <w:r w:rsidRPr="00D27DBB">
        <w:rPr>
          <w:rFonts w:ascii="Arial" w:eastAsia="Times New Roman" w:hAnsi="Arial" w:cs="Arial"/>
          <w:color w:val="000000" w:themeColor="text1"/>
          <w:sz w:val="24"/>
          <w:szCs w:val="24"/>
          <w:lang w:val="sr-Cyrl-CS"/>
        </w:rPr>
        <w:t>Црвени крст Србије, у сарадњи са агенцијом „</w:t>
      </w:r>
      <w:r w:rsidRPr="00D27DBB">
        <w:rPr>
          <w:rFonts w:ascii="Arial" w:eastAsia="Times New Roman" w:hAnsi="Arial" w:cs="Arial"/>
          <w:color w:val="000000" w:themeColor="text1"/>
          <w:sz w:val="24"/>
          <w:szCs w:val="24"/>
        </w:rPr>
        <w:t>Real Time Clipping</w:t>
      </w:r>
      <w:r w:rsidRPr="00D27DBB">
        <w:rPr>
          <w:rFonts w:ascii="Arial" w:eastAsia="Times New Roman" w:hAnsi="Arial" w:cs="Arial"/>
          <w:color w:val="000000" w:themeColor="text1"/>
          <w:sz w:val="24"/>
          <w:szCs w:val="24"/>
          <w:lang w:val="sr-Cyrl-RS"/>
        </w:rPr>
        <w:t>“</w:t>
      </w:r>
      <w:r w:rsidRPr="00D27DBB">
        <w:rPr>
          <w:rFonts w:ascii="Arial" w:eastAsia="Times New Roman" w:hAnsi="Arial" w:cs="Arial"/>
          <w:color w:val="000000" w:themeColor="text1"/>
          <w:sz w:val="24"/>
          <w:szCs w:val="24"/>
          <w:lang w:val="sr-Cyrl-CS"/>
        </w:rPr>
        <w:t xml:space="preserve"> прати објављивања у око 75% медија у Србији, укључујући и локалне новине и телевизије, као и телевизије са националном покривеношћу.</w:t>
      </w:r>
      <w:r w:rsidRPr="00D27DBB">
        <w:rPr>
          <w:rFonts w:ascii="Arial" w:eastAsia="Times New Roman" w:hAnsi="Arial" w:cs="Arial"/>
          <w:color w:val="000000" w:themeColor="text1"/>
          <w:sz w:val="24"/>
          <w:szCs w:val="24"/>
          <w:lang w:val="sr-Latn-RS"/>
        </w:rPr>
        <w:t xml:space="preserve"> </w:t>
      </w:r>
      <w:r w:rsidRPr="00D27DBB">
        <w:rPr>
          <w:rFonts w:ascii="Arial" w:eastAsia="Times New Roman" w:hAnsi="Arial" w:cs="Arial"/>
          <w:color w:val="000000" w:themeColor="text1"/>
          <w:sz w:val="24"/>
          <w:szCs w:val="24"/>
          <w:lang w:val="sr-Cyrl-RS"/>
        </w:rPr>
        <w:t xml:space="preserve">У периоду од 1. јануара до 31.децембра   2020. године </w:t>
      </w:r>
      <w:r w:rsidRPr="00D27DBB">
        <w:rPr>
          <w:rFonts w:ascii="Arial" w:eastAsia="Times New Roman" w:hAnsi="Arial" w:cs="Arial"/>
          <w:color w:val="000000" w:themeColor="text1"/>
          <w:sz w:val="24"/>
          <w:szCs w:val="24"/>
          <w:lang w:val="sr-Cyrl-CS"/>
        </w:rPr>
        <w:t>објављено је 2.271 текст у новинама (или 6 текстова дневно) и емитовано 2.177  прилога на телевизијама у укупном трајању од 7.948 минута (или 21 минут дневно). У истом периоду агнеција „</w:t>
      </w:r>
      <w:r w:rsidRPr="00D27DBB">
        <w:rPr>
          <w:rFonts w:ascii="Arial" w:eastAsia="Times New Roman" w:hAnsi="Arial" w:cs="Arial"/>
          <w:color w:val="000000" w:themeColor="text1"/>
          <w:sz w:val="24"/>
          <w:szCs w:val="24"/>
        </w:rPr>
        <w:t>Real time Clipping</w:t>
      </w:r>
      <w:r w:rsidRPr="00D27DBB">
        <w:rPr>
          <w:rFonts w:ascii="Arial" w:eastAsia="Times New Roman" w:hAnsi="Arial" w:cs="Arial"/>
          <w:color w:val="000000" w:themeColor="text1"/>
          <w:sz w:val="24"/>
          <w:szCs w:val="24"/>
          <w:lang w:val="sr-Cyrl-RS"/>
        </w:rPr>
        <w:t>“</w:t>
      </w:r>
      <w:r w:rsidRPr="00D27DBB">
        <w:rPr>
          <w:rFonts w:ascii="Arial" w:eastAsia="Times New Roman" w:hAnsi="Arial" w:cs="Arial"/>
          <w:color w:val="000000" w:themeColor="text1"/>
          <w:sz w:val="24"/>
          <w:szCs w:val="24"/>
          <w:lang w:val="sr-Cyrl-CS"/>
        </w:rPr>
        <w:t xml:space="preserve"> евидентирала је 1.294 објава на различитим сајтовима са информацијама о активности које води Црвени крст у Србији. Ови подаци указују на чињеницу да је  у  2020. години  минутажа емитовних приолога на телевизијама готово удв</w:t>
      </w:r>
      <w:r w:rsidRPr="00D27DBB">
        <w:rPr>
          <w:rFonts w:ascii="Arial" w:eastAsia="Times New Roman" w:hAnsi="Arial" w:cs="Arial"/>
          <w:color w:val="000000" w:themeColor="text1"/>
          <w:sz w:val="24"/>
          <w:szCs w:val="24"/>
        </w:rPr>
        <w:t>о</w:t>
      </w:r>
      <w:r w:rsidRPr="00D27DBB">
        <w:rPr>
          <w:rFonts w:ascii="Arial" w:eastAsia="Times New Roman" w:hAnsi="Arial" w:cs="Arial"/>
          <w:color w:val="000000" w:themeColor="text1"/>
          <w:sz w:val="24"/>
          <w:szCs w:val="24"/>
          <w:lang w:val="sr-Cyrl-CS"/>
        </w:rPr>
        <w:t>стучила у односу на прошлу годину, а повећан је и број текстова објављених у различитим штампаним издањима и на сајтовима</w:t>
      </w:r>
      <w:r w:rsidRPr="00D27DBB">
        <w:rPr>
          <w:rFonts w:ascii="Arial" w:eastAsia="Times New Roman" w:hAnsi="Arial" w:cs="Arial"/>
          <w:color w:val="000000" w:themeColor="text1"/>
          <w:sz w:val="24"/>
          <w:szCs w:val="24"/>
        </w:rPr>
        <w:t xml:space="preserve"> </w:t>
      </w:r>
      <w:r w:rsidRPr="00D27DBB">
        <w:rPr>
          <w:rFonts w:ascii="Arial" w:eastAsia="Times New Roman" w:hAnsi="Arial" w:cs="Arial"/>
          <w:color w:val="000000" w:themeColor="text1"/>
          <w:sz w:val="24"/>
          <w:szCs w:val="24"/>
          <w:lang w:val="sr-Cyrl-RS"/>
        </w:rPr>
        <w:t xml:space="preserve">медијских кућа </w:t>
      </w:r>
      <w:r w:rsidRPr="00D27DBB">
        <w:rPr>
          <w:rFonts w:ascii="Arial" w:eastAsia="Times New Roman" w:hAnsi="Arial" w:cs="Arial"/>
          <w:color w:val="000000" w:themeColor="text1"/>
          <w:sz w:val="24"/>
          <w:szCs w:val="24"/>
          <w:lang w:val="sr-Cyrl-CS"/>
        </w:rPr>
        <w:t xml:space="preserve"> и порталима.  </w:t>
      </w:r>
    </w:p>
    <w:p w14:paraId="6AF6C326" w14:textId="77777777" w:rsidR="00D27DBB" w:rsidRPr="00D27DBB" w:rsidRDefault="00D27DBB" w:rsidP="00D27DBB">
      <w:pPr>
        <w:spacing w:after="0" w:line="240" w:lineRule="auto"/>
        <w:ind w:firstLine="720"/>
        <w:jc w:val="both"/>
        <w:rPr>
          <w:rFonts w:ascii="Arial" w:eastAsia="Times New Roman" w:hAnsi="Arial" w:cs="Arial"/>
          <w:color w:val="000000" w:themeColor="text1"/>
          <w:sz w:val="24"/>
          <w:szCs w:val="24"/>
          <w:lang w:val="sr-Cyrl-CS"/>
        </w:rPr>
      </w:pPr>
      <w:r w:rsidRPr="00D27DBB">
        <w:rPr>
          <w:rFonts w:ascii="Arial" w:eastAsia="Times New Roman" w:hAnsi="Arial" w:cs="Arial"/>
          <w:color w:val="000000" w:themeColor="text1"/>
          <w:sz w:val="24"/>
          <w:szCs w:val="24"/>
          <w:lang w:val="sr-Cyrl-CS"/>
        </w:rPr>
        <w:t xml:space="preserve">Број објављених текстова у штампаним медијима, по подацима организација Црвеног крста у општинама и градовима, био је 3.031, а број прилога на телевизијама  5.155  у укупном трајању од 16.496 мунута. У  овој  години организације Црвеног крста у градовима и општинама оствариле су  контакт са 1.435 представника јавног инфомисања, 30 организација је израдило спот, 17 филм, </w:t>
      </w:r>
      <w:r w:rsidRPr="00D27DBB">
        <w:rPr>
          <w:rFonts w:ascii="Arial" w:eastAsia="Times New Roman" w:hAnsi="Arial" w:cs="Arial"/>
          <w:color w:val="000000" w:themeColor="text1"/>
          <w:sz w:val="24"/>
          <w:szCs w:val="24"/>
          <w:lang w:val="sr-Cyrl-RS"/>
        </w:rPr>
        <w:t>19 организација је издало билтен,44 организација Црвеног крста Србије у градовима и општинама имају сајт који се редовно одржава, а 81 организација је штампала промотивни материјал.</w:t>
      </w:r>
      <w:r w:rsidRPr="00D27DBB">
        <w:rPr>
          <w:rFonts w:ascii="Arial" w:eastAsia="Times New Roman" w:hAnsi="Arial" w:cs="Arial"/>
          <w:color w:val="000000" w:themeColor="text1"/>
          <w:sz w:val="24"/>
          <w:szCs w:val="24"/>
          <w:lang w:val="sr-Cyrl-CS"/>
        </w:rPr>
        <w:t xml:space="preserve"> </w:t>
      </w:r>
      <w:r w:rsidRPr="00D27DBB">
        <w:rPr>
          <w:rFonts w:ascii="Arial" w:eastAsia="Times New Roman" w:hAnsi="Arial" w:cs="Arial"/>
          <w:color w:val="000000" w:themeColor="text1"/>
          <w:sz w:val="24"/>
          <w:szCs w:val="24"/>
        </w:rPr>
        <w:t xml:space="preserve">Број волонтера које су ангажовале организације Црвеног крста у градовима и општинама </w:t>
      </w:r>
      <w:r w:rsidRPr="00D27DBB">
        <w:rPr>
          <w:rFonts w:ascii="Arial" w:eastAsia="Times New Roman" w:hAnsi="Arial" w:cs="Arial"/>
          <w:color w:val="000000" w:themeColor="text1"/>
          <w:sz w:val="24"/>
          <w:szCs w:val="24"/>
          <w:lang w:val="sr-Cyrl-RS"/>
        </w:rPr>
        <w:t xml:space="preserve"> у области информативне делатности и комуникација </w:t>
      </w:r>
      <w:r w:rsidRPr="00D27DBB">
        <w:rPr>
          <w:rFonts w:ascii="Arial" w:eastAsia="Times New Roman" w:hAnsi="Arial" w:cs="Arial"/>
          <w:color w:val="000000" w:themeColor="text1"/>
          <w:sz w:val="24"/>
          <w:szCs w:val="24"/>
        </w:rPr>
        <w:t>био је 1.065 и то су углавном били млади</w:t>
      </w:r>
      <w:r w:rsidRPr="00D27DBB">
        <w:rPr>
          <w:rFonts w:ascii="Arial" w:eastAsia="Times New Roman" w:hAnsi="Arial" w:cs="Arial"/>
          <w:color w:val="000000" w:themeColor="text1"/>
          <w:sz w:val="24"/>
          <w:szCs w:val="24"/>
          <w:lang w:val="sr-Cyrl-RS"/>
        </w:rPr>
        <w:t xml:space="preserve"> до 30 година старости</w:t>
      </w:r>
      <w:r w:rsidRPr="00D27DBB">
        <w:rPr>
          <w:rFonts w:ascii="Arial" w:eastAsia="Times New Roman" w:hAnsi="Arial" w:cs="Arial"/>
          <w:color w:val="000000" w:themeColor="text1"/>
          <w:sz w:val="24"/>
          <w:szCs w:val="24"/>
        </w:rPr>
        <w:t xml:space="preserve">. </w:t>
      </w:r>
    </w:p>
    <w:p w14:paraId="17A98291" w14:textId="77777777" w:rsidR="00D27DBB" w:rsidRPr="00D27DBB" w:rsidRDefault="00D27DBB" w:rsidP="00D27DBB">
      <w:pPr>
        <w:spacing w:after="0" w:line="240" w:lineRule="auto"/>
        <w:ind w:firstLine="720"/>
        <w:jc w:val="both"/>
        <w:rPr>
          <w:rFonts w:ascii="Arial" w:eastAsia="Times New Roman" w:hAnsi="Arial" w:cs="Arial"/>
          <w:color w:val="000000" w:themeColor="text1"/>
          <w:sz w:val="24"/>
          <w:szCs w:val="24"/>
          <w:lang w:val="sr-Latn-CS"/>
        </w:rPr>
      </w:pPr>
      <w:r w:rsidRPr="00D27DBB">
        <w:rPr>
          <w:rFonts w:ascii="Arial" w:eastAsia="Times New Roman" w:hAnsi="Arial" w:cs="Arial"/>
          <w:color w:val="000000" w:themeColor="text1"/>
          <w:sz w:val="24"/>
          <w:szCs w:val="24"/>
          <w:lang w:val="sr-Cyrl-CS"/>
        </w:rPr>
        <w:t>Према подацима Црвеног крста Србије највећи број прилога објавио је  РТС и то 704 прилога или 32</w:t>
      </w:r>
      <w:r w:rsidRPr="00D27DBB">
        <w:rPr>
          <w:rFonts w:ascii="Arial" w:eastAsia="Times New Roman" w:hAnsi="Arial" w:cs="Arial"/>
          <w:color w:val="000000" w:themeColor="text1"/>
          <w:sz w:val="24"/>
          <w:szCs w:val="24"/>
          <w:lang w:val="sr-Cyrl-RS"/>
        </w:rPr>
        <w:t>% од укупно емитованих прилога</w:t>
      </w:r>
      <w:r w:rsidRPr="00D27DBB">
        <w:rPr>
          <w:rFonts w:ascii="Arial" w:eastAsia="Times New Roman" w:hAnsi="Arial" w:cs="Arial"/>
          <w:color w:val="000000" w:themeColor="text1"/>
          <w:sz w:val="24"/>
          <w:szCs w:val="24"/>
          <w:lang w:val="sr-Cyrl-CS"/>
        </w:rPr>
        <w:t>, затим следи  ТВ „Прва“ са 120 прилога, ТВ „Студио Б“ са 99, ТВ „Пинк“ са 90 прилога, ТВ „Коперникус“ са 87,ТВ „Хепи“са 59 прилога, ТВ „Н1“са 33 , ТВ „Б92“ са 21 прилогом, РВ „Курир“ са 5 прилога  и ТВ „Алџазира“ са 1 прилогом. Теме које су заокупљале медијску пажњу у  2020. години биле су: активности Црвеног крста током пандемије, промоција добровољног давалаштва крви, програм на</w:t>
      </w:r>
      <w:r w:rsidRPr="00D27DBB">
        <w:rPr>
          <w:rFonts w:ascii="Arial" w:eastAsia="Times New Roman" w:hAnsi="Arial" w:cs="Arial"/>
          <w:color w:val="000000" w:themeColor="text1"/>
          <w:sz w:val="24"/>
          <w:szCs w:val="24"/>
          <w:lang w:val="sr-Latn-CS"/>
        </w:rPr>
        <w:t>р</w:t>
      </w:r>
      <w:r w:rsidRPr="00D27DBB">
        <w:rPr>
          <w:rFonts w:ascii="Arial" w:eastAsia="Times New Roman" w:hAnsi="Arial" w:cs="Arial"/>
          <w:color w:val="000000" w:themeColor="text1"/>
          <w:sz w:val="24"/>
          <w:szCs w:val="24"/>
          <w:lang w:val="sr-Cyrl-CS"/>
        </w:rPr>
        <w:t>одних кухиња и помоћ Црвеног крста социјално угроженим породицама у Србији, обележавање 8.маја у различитим срединама у Србији, различите донације Црвеном крсту, деловање Црвеног крста током поплава и земљотреса .</w:t>
      </w:r>
      <w:r w:rsidRPr="00D27DBB">
        <w:rPr>
          <w:rFonts w:ascii="Arial" w:eastAsia="Times New Roman" w:hAnsi="Arial" w:cs="Arial"/>
          <w:color w:val="000000" w:themeColor="text1"/>
          <w:sz w:val="24"/>
          <w:szCs w:val="24"/>
          <w:lang w:val="sr-Latn-CS"/>
        </w:rPr>
        <w:t xml:space="preserve"> </w:t>
      </w:r>
    </w:p>
    <w:p w14:paraId="5D02AE98" w14:textId="77777777" w:rsidR="00D27DBB" w:rsidRPr="00D27DBB" w:rsidRDefault="00D27DBB" w:rsidP="00D27DBB">
      <w:pPr>
        <w:spacing w:after="0" w:line="240" w:lineRule="auto"/>
        <w:ind w:firstLine="720"/>
        <w:jc w:val="both"/>
        <w:rPr>
          <w:rFonts w:ascii="Arial" w:eastAsia="Times New Roman" w:hAnsi="Arial" w:cs="Arial"/>
          <w:color w:val="000000" w:themeColor="text1"/>
          <w:sz w:val="24"/>
          <w:szCs w:val="24"/>
          <w:lang w:val="sr-Cyrl-CS"/>
        </w:rPr>
      </w:pPr>
      <w:r w:rsidRPr="00D27DBB">
        <w:rPr>
          <w:rFonts w:ascii="Arial" w:eastAsia="Times New Roman" w:hAnsi="Arial" w:cs="Arial"/>
          <w:color w:val="000000" w:themeColor="text1"/>
          <w:sz w:val="24"/>
          <w:szCs w:val="24"/>
          <w:lang w:val="sr-Cyrl-RS"/>
        </w:rPr>
        <w:t xml:space="preserve">У овој години </w:t>
      </w:r>
      <w:r w:rsidRPr="00D27DBB">
        <w:rPr>
          <w:rFonts w:ascii="Arial" w:eastAsia="Times New Roman" w:hAnsi="Arial" w:cs="Arial"/>
          <w:color w:val="000000" w:themeColor="text1"/>
          <w:sz w:val="24"/>
          <w:szCs w:val="24"/>
          <w:lang w:val="sr-Latn-CS"/>
        </w:rPr>
        <w:t xml:space="preserve"> објављено је 2.271 </w:t>
      </w:r>
      <w:r w:rsidRPr="00D27DBB">
        <w:rPr>
          <w:rFonts w:ascii="Arial" w:eastAsia="Times New Roman" w:hAnsi="Arial" w:cs="Arial"/>
          <w:color w:val="000000" w:themeColor="text1"/>
          <w:sz w:val="24"/>
          <w:szCs w:val="24"/>
          <w:lang w:val="sr-Cyrl-CS"/>
        </w:rPr>
        <w:t>текст</w:t>
      </w:r>
      <w:r w:rsidRPr="00D27DBB">
        <w:rPr>
          <w:rFonts w:ascii="Arial" w:eastAsia="Times New Roman" w:hAnsi="Arial" w:cs="Arial"/>
          <w:color w:val="000000" w:themeColor="text1"/>
          <w:sz w:val="24"/>
          <w:szCs w:val="24"/>
          <w:lang w:val="sr-Latn-CS"/>
        </w:rPr>
        <w:t xml:space="preserve"> у ра</w:t>
      </w:r>
      <w:r w:rsidRPr="00D27DBB">
        <w:rPr>
          <w:rFonts w:ascii="Arial" w:eastAsia="Times New Roman" w:hAnsi="Arial" w:cs="Arial"/>
          <w:color w:val="000000" w:themeColor="text1"/>
          <w:sz w:val="24"/>
          <w:szCs w:val="24"/>
          <w:lang w:val="sr-Cyrl-CS"/>
        </w:rPr>
        <w:t xml:space="preserve">зличитим </w:t>
      </w:r>
      <w:r w:rsidRPr="00D27DBB">
        <w:rPr>
          <w:rFonts w:ascii="Arial" w:eastAsia="Times New Roman" w:hAnsi="Arial" w:cs="Arial"/>
          <w:color w:val="000000" w:themeColor="text1"/>
          <w:sz w:val="24"/>
          <w:szCs w:val="24"/>
          <w:lang w:val="sr-Latn-CS"/>
        </w:rPr>
        <w:t xml:space="preserve"> дневним</w:t>
      </w:r>
      <w:r w:rsidRPr="00D27DBB">
        <w:rPr>
          <w:rFonts w:ascii="Arial" w:eastAsia="Times New Roman" w:hAnsi="Arial" w:cs="Arial"/>
          <w:color w:val="000000" w:themeColor="text1"/>
          <w:sz w:val="24"/>
          <w:szCs w:val="24"/>
          <w:lang w:val="sr-Cyrl-CS"/>
        </w:rPr>
        <w:t xml:space="preserve"> </w:t>
      </w:r>
      <w:r w:rsidRPr="00D27DBB">
        <w:rPr>
          <w:rFonts w:ascii="Arial" w:eastAsia="Times New Roman" w:hAnsi="Arial" w:cs="Arial"/>
          <w:color w:val="000000" w:themeColor="text1"/>
          <w:sz w:val="24"/>
          <w:szCs w:val="24"/>
          <w:lang w:val="sr-Cyrl-RS"/>
        </w:rPr>
        <w:t xml:space="preserve">и </w:t>
      </w:r>
      <w:r w:rsidRPr="00D27DBB">
        <w:rPr>
          <w:rFonts w:ascii="Arial" w:eastAsia="Times New Roman" w:hAnsi="Arial" w:cs="Arial"/>
          <w:color w:val="000000" w:themeColor="text1"/>
          <w:sz w:val="24"/>
          <w:szCs w:val="24"/>
          <w:lang w:val="sr-Latn-CS"/>
        </w:rPr>
        <w:t xml:space="preserve"> недељним новинама</w:t>
      </w:r>
      <w:r w:rsidRPr="00D27DBB">
        <w:rPr>
          <w:rFonts w:ascii="Arial" w:eastAsia="Times New Roman" w:hAnsi="Arial" w:cs="Arial"/>
          <w:color w:val="000000" w:themeColor="text1"/>
          <w:sz w:val="24"/>
          <w:szCs w:val="24"/>
          <w:lang w:val="sr-Cyrl-RS"/>
        </w:rPr>
        <w:t xml:space="preserve"> као </w:t>
      </w:r>
      <w:r w:rsidRPr="00D27DBB">
        <w:rPr>
          <w:rFonts w:ascii="Arial" w:eastAsia="Times New Roman" w:hAnsi="Arial" w:cs="Arial"/>
          <w:color w:val="000000" w:themeColor="text1"/>
          <w:sz w:val="24"/>
          <w:szCs w:val="24"/>
          <w:lang w:val="sr-Cyrl-CS"/>
        </w:rPr>
        <w:t xml:space="preserve"> и у локалној штампи</w:t>
      </w:r>
      <w:r w:rsidRPr="00D27DBB">
        <w:rPr>
          <w:rFonts w:ascii="Arial" w:eastAsia="Times New Roman" w:hAnsi="Arial" w:cs="Arial"/>
          <w:color w:val="000000" w:themeColor="text1"/>
          <w:sz w:val="24"/>
          <w:szCs w:val="24"/>
          <w:lang w:val="sr-Latn-CS"/>
        </w:rPr>
        <w:t xml:space="preserve"> који су</w:t>
      </w:r>
      <w:r w:rsidRPr="00D27DBB">
        <w:rPr>
          <w:rFonts w:ascii="Arial" w:eastAsia="Times New Roman" w:hAnsi="Arial" w:cs="Arial"/>
          <w:color w:val="000000" w:themeColor="text1"/>
          <w:sz w:val="24"/>
          <w:szCs w:val="24"/>
          <w:lang w:val="sr-Cyrl-CS"/>
        </w:rPr>
        <w:t xml:space="preserve"> се односили на рад организације. Највећи број текстова објављен је у „Вечерњим новостима“ 263 текста, затим следе:“Дневник“ са 262, „Политика“ са 135 текстова, „Данас“ са 62 текста, „Блиц“ и „Курир“са по 36 текстова,“Ало“ са 23, „Франкфурдске вести“ са 21 текстом,“24 сата“са 17текстова  „Инфомер“ 14, „Нови магазин“ и „Просветни преглед „ са по 11 текстова  „Илустрована политика“ и „Време“ са по 12 текстова, „НИН“ 4 текста итд. </w:t>
      </w:r>
      <w:r w:rsidRPr="00D27DBB">
        <w:rPr>
          <w:rFonts w:ascii="Arial" w:eastAsia="Times New Roman" w:hAnsi="Arial" w:cs="Arial"/>
          <w:color w:val="000000" w:themeColor="text1"/>
          <w:sz w:val="24"/>
          <w:szCs w:val="24"/>
          <w:lang w:val="sr-Latn-CS"/>
        </w:rPr>
        <w:t>Теме које су обрађиване у штампаним медијима су сличне као и код електронских медија.</w:t>
      </w:r>
      <w:r w:rsidRPr="00D27DBB">
        <w:rPr>
          <w:rFonts w:ascii="Arial" w:eastAsia="Times New Roman" w:hAnsi="Arial" w:cs="Arial"/>
          <w:color w:val="000000" w:themeColor="text1"/>
          <w:sz w:val="24"/>
          <w:szCs w:val="24"/>
        </w:rPr>
        <w:t xml:space="preserve"> </w:t>
      </w:r>
    </w:p>
    <w:p w14:paraId="4AF0E6B8" w14:textId="77777777" w:rsidR="00D27DBB" w:rsidRPr="00D27DBB" w:rsidRDefault="00D27DBB" w:rsidP="00D27DBB">
      <w:pPr>
        <w:spacing w:after="0" w:line="240" w:lineRule="auto"/>
        <w:ind w:firstLine="720"/>
        <w:jc w:val="both"/>
        <w:rPr>
          <w:rFonts w:ascii="Arial" w:hAnsi="Arial" w:cs="Arial"/>
          <w:color w:val="000000" w:themeColor="text1"/>
          <w:sz w:val="24"/>
          <w:szCs w:val="24"/>
          <w:lang w:val="sr-Latn-RS"/>
        </w:rPr>
      </w:pPr>
      <w:r w:rsidRPr="00D27DBB">
        <w:rPr>
          <w:rFonts w:ascii="Arial" w:eastAsia="Times New Roman" w:hAnsi="Arial" w:cs="Arial"/>
          <w:color w:val="000000" w:themeColor="text1"/>
          <w:sz w:val="24"/>
          <w:szCs w:val="24"/>
          <w:lang w:val="sr-Cyrl-CS"/>
        </w:rPr>
        <w:t>На различитим сајтовима у овом периоду објављено је 1.294 текстова, а највећи број објавњен је на сајту агенције „ТАНЈУГ“ 174 текста, затим следе агенција „Бета“ са 135 текста и агенција „Фонет“ са 68 текстова.</w:t>
      </w:r>
      <w:r w:rsidRPr="00D27DBB">
        <w:rPr>
          <w:rFonts w:ascii="Arial" w:hAnsi="Arial" w:cs="Arial"/>
          <w:color w:val="000000" w:themeColor="text1"/>
          <w:sz w:val="24"/>
          <w:szCs w:val="24"/>
          <w:lang w:val="sr-Latn-RS"/>
        </w:rPr>
        <w:t xml:space="preserve"> </w:t>
      </w:r>
    </w:p>
    <w:p w14:paraId="16CFF118" w14:textId="77777777" w:rsidR="00D27DBB" w:rsidRPr="00D27DBB" w:rsidRDefault="00D27DBB" w:rsidP="00D27DBB">
      <w:pPr>
        <w:spacing w:after="0" w:line="240" w:lineRule="auto"/>
        <w:ind w:firstLine="720"/>
        <w:jc w:val="both"/>
        <w:rPr>
          <w:rFonts w:ascii="Arial" w:eastAsia="Times New Roman" w:hAnsi="Arial" w:cs="Arial"/>
          <w:color w:val="000000" w:themeColor="text1"/>
          <w:sz w:val="24"/>
          <w:szCs w:val="24"/>
        </w:rPr>
      </w:pPr>
      <w:r w:rsidRPr="00D27DBB">
        <w:rPr>
          <w:rFonts w:ascii="Arial" w:eastAsia="Times New Roman" w:hAnsi="Arial" w:cs="Arial"/>
          <w:color w:val="000000" w:themeColor="text1"/>
          <w:sz w:val="24"/>
          <w:szCs w:val="24"/>
          <w:lang w:val="sr-Cyrl-CS"/>
        </w:rPr>
        <w:t>Манифестација „Ноћ музеја“ због пандемије није одржана у мају месецу како је било планирано.</w:t>
      </w:r>
      <w:r w:rsidRPr="00D27DBB">
        <w:rPr>
          <w:rFonts w:ascii="Arial" w:eastAsia="Times New Roman" w:hAnsi="Arial" w:cs="Arial"/>
          <w:color w:val="000000" w:themeColor="text1"/>
          <w:sz w:val="24"/>
          <w:szCs w:val="24"/>
        </w:rPr>
        <w:t xml:space="preserve"> </w:t>
      </w:r>
    </w:p>
    <w:p w14:paraId="4260EDCD" w14:textId="77777777" w:rsidR="00D27DBB" w:rsidRPr="00D27DBB" w:rsidRDefault="00D27DBB" w:rsidP="00D27DBB">
      <w:pPr>
        <w:spacing w:after="0" w:line="240" w:lineRule="auto"/>
        <w:ind w:firstLine="720"/>
        <w:jc w:val="both"/>
        <w:rPr>
          <w:rFonts w:ascii="Arial" w:eastAsia="Times New Roman" w:hAnsi="Arial" w:cs="Arial"/>
          <w:color w:val="000000" w:themeColor="text1"/>
          <w:sz w:val="24"/>
          <w:szCs w:val="24"/>
          <w:lang w:val="sr-Cyrl-RS"/>
        </w:rPr>
      </w:pPr>
      <w:r w:rsidRPr="00D27DBB">
        <w:rPr>
          <w:rFonts w:ascii="Arial" w:eastAsia="Times New Roman" w:hAnsi="Arial" w:cs="Arial"/>
          <w:color w:val="000000" w:themeColor="text1"/>
          <w:sz w:val="24"/>
          <w:szCs w:val="24"/>
          <w:lang w:val="sr-Cyrl-CS"/>
        </w:rPr>
        <w:t xml:space="preserve">Црвени крст Србије у сарадњи са продукцијском кућом </w:t>
      </w:r>
      <w:r w:rsidRPr="00D27DBB">
        <w:rPr>
          <w:rFonts w:ascii="Arial" w:eastAsia="Times New Roman" w:hAnsi="Arial" w:cs="Arial"/>
          <w:color w:val="000000" w:themeColor="text1"/>
          <w:sz w:val="24"/>
          <w:szCs w:val="24"/>
        </w:rPr>
        <w:t>YuBinet</w:t>
      </w:r>
      <w:r w:rsidRPr="00D27DBB">
        <w:rPr>
          <w:rFonts w:ascii="Arial" w:eastAsia="Times New Roman" w:hAnsi="Arial" w:cs="Arial"/>
          <w:color w:val="000000" w:themeColor="text1"/>
          <w:sz w:val="24"/>
          <w:szCs w:val="24"/>
          <w:lang w:val="sr-Cyrl-RS"/>
        </w:rPr>
        <w:t xml:space="preserve"> снимио је серијал од 2 дела посвећен историјату Црвеног крста и волонтерима Црвеног крста који је емитован пред 6. фебруар на 50 локалних телевизија у Србији. Тренутно се тај филм налази на </w:t>
      </w:r>
      <w:r w:rsidRPr="00D27DBB">
        <w:rPr>
          <w:rFonts w:ascii="Arial" w:eastAsia="Times New Roman" w:hAnsi="Arial" w:cs="Arial"/>
          <w:color w:val="000000" w:themeColor="text1"/>
          <w:sz w:val="24"/>
          <w:szCs w:val="24"/>
        </w:rPr>
        <w:t xml:space="preserve">YоuTube </w:t>
      </w:r>
      <w:r w:rsidRPr="00D27DBB">
        <w:rPr>
          <w:rFonts w:ascii="Arial" w:eastAsia="Times New Roman" w:hAnsi="Arial" w:cs="Arial"/>
          <w:color w:val="000000" w:themeColor="text1"/>
          <w:sz w:val="24"/>
          <w:szCs w:val="24"/>
          <w:lang w:val="sr-Cyrl-RS"/>
        </w:rPr>
        <w:t>каналу Црвеног крста Србије и до сада има  663 прегледа.</w:t>
      </w:r>
    </w:p>
    <w:p w14:paraId="1B8FA146" w14:textId="77777777" w:rsidR="00D27DBB" w:rsidRPr="00D27DBB" w:rsidRDefault="00D27DBB" w:rsidP="00D27DBB">
      <w:pPr>
        <w:spacing w:after="0" w:line="240" w:lineRule="auto"/>
        <w:ind w:firstLine="720"/>
        <w:jc w:val="both"/>
        <w:rPr>
          <w:rFonts w:ascii="Arial" w:hAnsi="Arial" w:cs="Arial"/>
          <w:color w:val="000000" w:themeColor="text1"/>
          <w:sz w:val="24"/>
          <w:szCs w:val="24"/>
          <w:lang w:val="sr-Cyrl-RS"/>
        </w:rPr>
      </w:pPr>
      <w:r w:rsidRPr="00D27DBB">
        <w:rPr>
          <w:rFonts w:ascii="Arial" w:hAnsi="Arial" w:cs="Arial"/>
          <w:color w:val="000000" w:themeColor="text1"/>
          <w:sz w:val="24"/>
          <w:szCs w:val="24"/>
          <w:lang w:val="sr-Cyrl-CS"/>
        </w:rPr>
        <w:t xml:space="preserve">Сајт Црвеног крста Србије имао је </w:t>
      </w:r>
      <w:r w:rsidRPr="00D27DBB">
        <w:rPr>
          <w:rFonts w:ascii="Arial" w:hAnsi="Arial" w:cs="Arial"/>
          <w:color w:val="000000" w:themeColor="text1"/>
          <w:sz w:val="24"/>
          <w:szCs w:val="24"/>
          <w:lang w:val="sr-Latn-RS"/>
        </w:rPr>
        <w:t>30</w:t>
      </w:r>
      <w:r w:rsidRPr="00D27DBB">
        <w:rPr>
          <w:rFonts w:ascii="Arial" w:hAnsi="Arial" w:cs="Arial"/>
          <w:color w:val="000000" w:themeColor="text1"/>
          <w:sz w:val="24"/>
          <w:szCs w:val="24"/>
        </w:rPr>
        <w:t>.</w:t>
      </w:r>
      <w:r w:rsidRPr="00D27DBB">
        <w:rPr>
          <w:rFonts w:ascii="Arial" w:hAnsi="Arial" w:cs="Arial"/>
          <w:color w:val="000000" w:themeColor="text1"/>
          <w:sz w:val="24"/>
          <w:szCs w:val="24"/>
          <w:lang w:val="sr-Latn-RS"/>
        </w:rPr>
        <w:t>169</w:t>
      </w:r>
      <w:r w:rsidRPr="00D27DBB">
        <w:rPr>
          <w:rFonts w:ascii="Arial" w:hAnsi="Arial" w:cs="Arial"/>
          <w:color w:val="000000" w:themeColor="text1"/>
          <w:sz w:val="24"/>
          <w:szCs w:val="24"/>
        </w:rPr>
        <w:t xml:space="preserve"> посетa из </w:t>
      </w:r>
      <w:r w:rsidRPr="00D27DBB">
        <w:rPr>
          <w:rFonts w:ascii="Arial" w:hAnsi="Arial" w:cs="Arial"/>
          <w:color w:val="000000" w:themeColor="text1"/>
          <w:sz w:val="24"/>
          <w:szCs w:val="24"/>
          <w:lang w:val="sr-Latn-RS"/>
        </w:rPr>
        <w:t>26</w:t>
      </w:r>
      <w:r w:rsidRPr="00D27DBB">
        <w:rPr>
          <w:rFonts w:ascii="Arial" w:hAnsi="Arial" w:cs="Arial"/>
          <w:color w:val="000000" w:themeColor="text1"/>
          <w:sz w:val="24"/>
          <w:szCs w:val="24"/>
        </w:rPr>
        <w:t xml:space="preserve"> држав</w:t>
      </w:r>
      <w:r w:rsidRPr="00D27DBB">
        <w:rPr>
          <w:rFonts w:ascii="Arial" w:hAnsi="Arial" w:cs="Arial"/>
          <w:color w:val="000000" w:themeColor="text1"/>
          <w:sz w:val="24"/>
          <w:szCs w:val="24"/>
          <w:lang w:val="sr-Cyrl-RS"/>
        </w:rPr>
        <w:t>а</w:t>
      </w:r>
      <w:r w:rsidRPr="00D27DBB">
        <w:rPr>
          <w:rFonts w:ascii="Arial" w:hAnsi="Arial" w:cs="Arial"/>
          <w:color w:val="000000" w:themeColor="text1"/>
          <w:sz w:val="24"/>
          <w:szCs w:val="24"/>
        </w:rPr>
        <w:t xml:space="preserve">. На сајту је објављено </w:t>
      </w:r>
      <w:r w:rsidRPr="00D27DBB">
        <w:rPr>
          <w:rFonts w:ascii="Arial" w:hAnsi="Arial" w:cs="Arial"/>
          <w:color w:val="000000" w:themeColor="text1"/>
          <w:sz w:val="24"/>
          <w:szCs w:val="24"/>
          <w:lang w:val="sr-Cyrl-RS"/>
        </w:rPr>
        <w:t>99</w:t>
      </w:r>
      <w:r w:rsidRPr="00D27DBB">
        <w:rPr>
          <w:rFonts w:ascii="Arial" w:hAnsi="Arial" w:cs="Arial"/>
          <w:color w:val="000000" w:themeColor="text1"/>
          <w:sz w:val="24"/>
          <w:szCs w:val="24"/>
        </w:rPr>
        <w:t xml:space="preserve"> вести, </w:t>
      </w:r>
      <w:r w:rsidRPr="00D27DBB">
        <w:rPr>
          <w:rFonts w:ascii="Arial" w:hAnsi="Arial" w:cs="Arial"/>
          <w:color w:val="000000" w:themeColor="text1"/>
          <w:sz w:val="24"/>
          <w:szCs w:val="24"/>
          <w:lang w:val="sr-Cyrl-RS"/>
        </w:rPr>
        <w:t>358</w:t>
      </w:r>
      <w:r w:rsidRPr="00D27DBB">
        <w:rPr>
          <w:rFonts w:ascii="Arial" w:hAnsi="Arial" w:cs="Arial"/>
          <w:color w:val="000000" w:themeColor="text1"/>
          <w:sz w:val="24"/>
          <w:szCs w:val="24"/>
        </w:rPr>
        <w:t xml:space="preserve"> фотографиј</w:t>
      </w:r>
      <w:r w:rsidRPr="00D27DBB">
        <w:rPr>
          <w:rFonts w:ascii="Arial" w:hAnsi="Arial" w:cs="Arial"/>
          <w:color w:val="000000" w:themeColor="text1"/>
          <w:sz w:val="24"/>
          <w:szCs w:val="24"/>
          <w:lang w:val="sr-Cyrl-RS"/>
        </w:rPr>
        <w:t>е</w:t>
      </w:r>
      <w:r w:rsidRPr="00D27DBB">
        <w:rPr>
          <w:rFonts w:ascii="Arial" w:hAnsi="Arial" w:cs="Arial"/>
          <w:color w:val="000000" w:themeColor="text1"/>
          <w:sz w:val="24"/>
          <w:szCs w:val="24"/>
        </w:rPr>
        <w:t xml:space="preserve">, постављено је </w:t>
      </w:r>
      <w:r w:rsidRPr="00D27DBB">
        <w:rPr>
          <w:rFonts w:ascii="Arial" w:hAnsi="Arial" w:cs="Arial"/>
          <w:color w:val="000000" w:themeColor="text1"/>
          <w:sz w:val="24"/>
          <w:szCs w:val="24"/>
          <w:lang w:val="sr-Cyrl-RS"/>
        </w:rPr>
        <w:t>332</w:t>
      </w:r>
      <w:r w:rsidRPr="00D27DBB">
        <w:rPr>
          <w:rFonts w:ascii="Arial" w:hAnsi="Arial" w:cs="Arial"/>
          <w:color w:val="000000" w:themeColor="text1"/>
          <w:sz w:val="24"/>
          <w:szCs w:val="24"/>
        </w:rPr>
        <w:t xml:space="preserve"> докумената и </w:t>
      </w:r>
      <w:r w:rsidRPr="00D27DBB">
        <w:rPr>
          <w:rFonts w:ascii="Arial" w:hAnsi="Arial" w:cs="Arial"/>
          <w:color w:val="000000" w:themeColor="text1"/>
          <w:sz w:val="24"/>
          <w:szCs w:val="24"/>
          <w:lang w:val="sr-Cyrl-RS"/>
        </w:rPr>
        <w:t>7</w:t>
      </w:r>
      <w:r w:rsidRPr="00D27DBB">
        <w:rPr>
          <w:rFonts w:ascii="Arial" w:hAnsi="Arial" w:cs="Arial"/>
          <w:color w:val="000000" w:themeColor="text1"/>
          <w:sz w:val="24"/>
          <w:szCs w:val="24"/>
        </w:rPr>
        <w:t xml:space="preserve"> публикациј</w:t>
      </w:r>
      <w:r w:rsidRPr="00D27DBB">
        <w:rPr>
          <w:rFonts w:ascii="Arial" w:hAnsi="Arial" w:cs="Arial"/>
          <w:color w:val="000000" w:themeColor="text1"/>
          <w:sz w:val="24"/>
          <w:szCs w:val="24"/>
          <w:lang w:val="sr-Cyrl-RS"/>
        </w:rPr>
        <w:t>а</w:t>
      </w:r>
      <w:r w:rsidRPr="00D27DBB">
        <w:rPr>
          <w:rFonts w:ascii="Arial" w:hAnsi="Arial" w:cs="Arial"/>
          <w:color w:val="000000" w:themeColor="text1"/>
          <w:sz w:val="24"/>
          <w:szCs w:val="24"/>
        </w:rPr>
        <w:t xml:space="preserve"> Црвеног крста Србије. У овом периоду скенирано је 621 страница извештаја о раду Црвеног крста</w:t>
      </w:r>
      <w:r w:rsidRPr="00D27DBB">
        <w:rPr>
          <w:rFonts w:ascii="Arial" w:hAnsi="Arial" w:cs="Arial"/>
          <w:color w:val="000000" w:themeColor="text1"/>
          <w:sz w:val="24"/>
          <w:szCs w:val="24"/>
          <w:lang w:val="sr-Cyrl-RS"/>
        </w:rPr>
        <w:t xml:space="preserve">. </w:t>
      </w:r>
      <w:r w:rsidRPr="00D27DBB">
        <w:rPr>
          <w:rFonts w:ascii="Arial" w:hAnsi="Arial" w:cs="Arial"/>
          <w:color w:val="000000" w:themeColor="text1"/>
          <w:sz w:val="24"/>
          <w:szCs w:val="24"/>
        </w:rPr>
        <w:t xml:space="preserve">Највише посетa сајту било је током </w:t>
      </w:r>
      <w:r w:rsidRPr="00D27DBB">
        <w:rPr>
          <w:rFonts w:ascii="Arial" w:hAnsi="Arial" w:cs="Arial"/>
          <w:color w:val="000000" w:themeColor="text1"/>
          <w:sz w:val="24"/>
          <w:szCs w:val="24"/>
          <w:lang w:val="sr-Cyrl-RS"/>
        </w:rPr>
        <w:t>почетка пандемије</w:t>
      </w:r>
      <w:r w:rsidRPr="00D27DBB">
        <w:rPr>
          <w:rFonts w:ascii="Arial" w:hAnsi="Arial" w:cs="Arial"/>
          <w:color w:val="000000" w:themeColor="text1"/>
          <w:sz w:val="24"/>
          <w:szCs w:val="24"/>
        </w:rPr>
        <w:t xml:space="preserve"> у априлу и мају 2020. године.</w:t>
      </w:r>
      <w:r w:rsidRPr="00D27DBB">
        <w:rPr>
          <w:rFonts w:ascii="Arial" w:hAnsi="Arial" w:cs="Arial"/>
          <w:color w:val="000000" w:themeColor="text1"/>
          <w:sz w:val="24"/>
          <w:szCs w:val="24"/>
          <w:lang w:val="sr-Cyrl-RS"/>
        </w:rPr>
        <w:t xml:space="preserve"> </w:t>
      </w:r>
    </w:p>
    <w:p w14:paraId="702ABF10" w14:textId="77777777" w:rsidR="00D27DBB" w:rsidRPr="00D27DBB" w:rsidRDefault="00D27DBB" w:rsidP="00D27DBB">
      <w:pPr>
        <w:spacing w:after="0" w:line="240" w:lineRule="auto"/>
        <w:ind w:firstLine="720"/>
        <w:jc w:val="both"/>
        <w:rPr>
          <w:rFonts w:ascii="Arial" w:hAnsi="Arial" w:cs="Arial"/>
          <w:color w:val="000000" w:themeColor="text1"/>
          <w:sz w:val="24"/>
          <w:szCs w:val="24"/>
          <w:lang w:val="sr-Cyrl-RS"/>
        </w:rPr>
      </w:pPr>
      <w:r w:rsidRPr="00D27DBB">
        <w:rPr>
          <w:rFonts w:ascii="Arial" w:hAnsi="Arial" w:cs="Arial"/>
          <w:color w:val="000000" w:themeColor="text1"/>
          <w:sz w:val="24"/>
          <w:szCs w:val="24"/>
          <w:lang w:val="sr-Cyrl-RS"/>
        </w:rPr>
        <w:t xml:space="preserve">Графички приказ посета сајту према узрасту читалаца показује  да сајт Црвеног крста Србије највише посећују особе између 25 и 34 године старости, 25,81%. Интересовање за сајт показује и становништво у узрасту преко 65 година старости, 9,03%. </w:t>
      </w:r>
      <w:r w:rsidRPr="00D27DBB">
        <w:rPr>
          <w:rFonts w:ascii="Arial" w:eastAsia="Times New Roman" w:hAnsi="Arial" w:cs="Arial"/>
          <w:color w:val="000000" w:themeColor="text1"/>
          <w:sz w:val="24"/>
          <w:szCs w:val="24"/>
          <w:lang w:val="sr-Cyrl-RS"/>
        </w:rPr>
        <w:t>Такође праћењем графичког приказа посетилаца сајта може се закључити да читаоци највише користе  мобилни телефон (55,8%), затим  компјутер (42,9%) и на крају је таблет (1,3%).</w:t>
      </w:r>
    </w:p>
    <w:p w14:paraId="32F0B157" w14:textId="77777777" w:rsidR="00D27DBB" w:rsidRPr="00D27DBB" w:rsidRDefault="00D27DBB" w:rsidP="00D27DBB">
      <w:pPr>
        <w:spacing w:after="0" w:line="240" w:lineRule="auto"/>
        <w:ind w:firstLine="720"/>
        <w:jc w:val="both"/>
        <w:rPr>
          <w:rFonts w:ascii="Arial" w:hAnsi="Arial" w:cs="Arial"/>
          <w:color w:val="000000" w:themeColor="text1"/>
          <w:sz w:val="24"/>
          <w:szCs w:val="24"/>
          <w:lang w:val="sr-Cyrl-RS"/>
        </w:rPr>
      </w:pPr>
    </w:p>
    <w:p w14:paraId="56D01911" w14:textId="77777777" w:rsidR="00D27DBB" w:rsidRPr="00D27DBB" w:rsidRDefault="1706AE85" w:rsidP="00D27DBB">
      <w:pPr>
        <w:spacing w:after="0" w:line="240" w:lineRule="auto"/>
        <w:ind w:firstLine="720"/>
        <w:jc w:val="both"/>
        <w:rPr>
          <w:rFonts w:ascii="Arial" w:hAnsi="Arial" w:cs="Arial"/>
          <w:color w:val="000000" w:themeColor="text1"/>
          <w:sz w:val="24"/>
          <w:szCs w:val="24"/>
          <w:lang w:val="sr-Cyrl-RS"/>
        </w:rPr>
      </w:pPr>
      <w:r>
        <w:rPr>
          <w:noProof/>
        </w:rPr>
        <w:drawing>
          <wp:inline distT="0" distB="0" distL="0" distR="0" wp14:anchorId="17E8A9DC" wp14:editId="09742DA2">
            <wp:extent cx="5429250" cy="2898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29250" cy="2898775"/>
                    </a:xfrm>
                    <a:prstGeom prst="rect">
                      <a:avLst/>
                    </a:prstGeom>
                  </pic:spPr>
                </pic:pic>
              </a:graphicData>
            </a:graphic>
          </wp:inline>
        </w:drawing>
      </w:r>
    </w:p>
    <w:p w14:paraId="085E7F70" w14:textId="77777777" w:rsidR="00D27DBB" w:rsidRPr="00D27DBB" w:rsidRDefault="00D27DBB" w:rsidP="00D27DBB">
      <w:pPr>
        <w:spacing w:after="0" w:line="240" w:lineRule="auto"/>
        <w:ind w:firstLine="720"/>
        <w:jc w:val="both"/>
        <w:rPr>
          <w:rFonts w:ascii="Arial" w:hAnsi="Arial" w:cs="Arial"/>
          <w:color w:val="000000" w:themeColor="text1"/>
          <w:sz w:val="24"/>
          <w:szCs w:val="24"/>
          <w:lang w:val="sr-Cyrl-RS"/>
        </w:rPr>
      </w:pPr>
    </w:p>
    <w:p w14:paraId="2C4BB27F" w14:textId="77777777" w:rsidR="00D27DBB" w:rsidRPr="00D27DBB" w:rsidRDefault="00D27DBB" w:rsidP="00D27DBB">
      <w:pPr>
        <w:spacing w:after="0" w:line="240" w:lineRule="auto"/>
        <w:ind w:firstLine="720"/>
        <w:jc w:val="both"/>
        <w:rPr>
          <w:rFonts w:ascii="Arial" w:eastAsia="Times New Roman" w:hAnsi="Arial" w:cs="Arial"/>
          <w:color w:val="000000" w:themeColor="text1"/>
          <w:sz w:val="24"/>
          <w:szCs w:val="24"/>
          <w:lang w:eastAsia="fr-FR"/>
        </w:rPr>
      </w:pPr>
      <w:r w:rsidRPr="00D27DBB">
        <w:rPr>
          <w:rFonts w:ascii="Arial" w:eastAsia="Times New Roman" w:hAnsi="Arial" w:cs="Arial"/>
          <w:color w:val="000000" w:themeColor="text1"/>
          <w:sz w:val="24"/>
          <w:szCs w:val="24"/>
          <w:lang w:val="fr-FR" w:eastAsia="fr-FR"/>
        </w:rPr>
        <w:t xml:space="preserve"> Црвени крст Србије се оглашава на друштвеним мрежама Фејсбук, Твитер, Инстаграм и Јутјуб. Фејсбук страница Црвеног крста Србије, са 22.186 пратилаца, редовно се ажурира кратким информацијама о најважнијим активностима и резултатима из седишта Црвеног крста Србије и из организација Црвеног крста у градовима и општинама. </w:t>
      </w:r>
      <w:r w:rsidRPr="00D27DBB">
        <w:rPr>
          <w:rFonts w:ascii="Arial" w:eastAsia="Times New Roman" w:hAnsi="Arial" w:cs="Arial"/>
          <w:color w:val="000000" w:themeColor="text1"/>
          <w:sz w:val="24"/>
          <w:szCs w:val="24"/>
          <w:lang w:val="sr-Cyrl-RS" w:eastAsia="fr-FR"/>
        </w:rPr>
        <w:t xml:space="preserve">У оквиру активности одговора на </w:t>
      </w:r>
      <w:r w:rsidRPr="00D27DBB">
        <w:rPr>
          <w:rFonts w:ascii="Arial" w:eastAsia="Times New Roman" w:hAnsi="Arial" w:cs="Arial"/>
          <w:color w:val="000000" w:themeColor="text1"/>
          <w:sz w:val="24"/>
          <w:szCs w:val="24"/>
          <w:lang w:eastAsia="fr-FR"/>
        </w:rPr>
        <w:t xml:space="preserve">COVID-19 </w:t>
      </w:r>
      <w:r w:rsidRPr="00D27DBB">
        <w:rPr>
          <w:rFonts w:ascii="Arial" w:eastAsia="Times New Roman" w:hAnsi="Arial" w:cs="Arial"/>
          <w:color w:val="000000" w:themeColor="text1"/>
          <w:sz w:val="24"/>
          <w:szCs w:val="24"/>
          <w:lang w:val="sr-Cyrl-RS" w:eastAsia="fr-FR"/>
        </w:rPr>
        <w:t>п</w:t>
      </w:r>
      <w:r w:rsidRPr="00D27DBB">
        <w:rPr>
          <w:rFonts w:ascii="Arial" w:eastAsia="Times New Roman" w:hAnsi="Arial" w:cs="Arial"/>
          <w:color w:val="000000" w:themeColor="text1"/>
          <w:sz w:val="24"/>
          <w:szCs w:val="24"/>
          <w:lang w:val="fr-FR" w:eastAsia="fr-FR"/>
        </w:rPr>
        <w:t>ознати спортисти, у сарадњи са Црвеним крстом Србије, су снимали превентивне поруке и поруке подршке за грађане које су постављане на канале друштвених мрежа Црвеног крста Србије. Превентивне поруке о очувању здравља и смањењу ризика од заразе</w:t>
      </w:r>
      <w:r w:rsidRPr="00D27DBB">
        <w:rPr>
          <w:rFonts w:ascii="Arial" w:eastAsia="Times New Roman" w:hAnsi="Arial" w:cs="Arial"/>
          <w:color w:val="000000" w:themeColor="text1"/>
          <w:sz w:val="24"/>
          <w:szCs w:val="24"/>
          <w:lang w:val="sr-Cyrl-RS" w:eastAsia="fr-FR"/>
        </w:rPr>
        <w:t xml:space="preserve"> корона вирусом</w:t>
      </w:r>
      <w:r w:rsidRPr="00D27DBB">
        <w:rPr>
          <w:rFonts w:ascii="Arial" w:eastAsia="Times New Roman" w:hAnsi="Arial" w:cs="Arial"/>
          <w:color w:val="000000" w:themeColor="text1"/>
          <w:sz w:val="24"/>
          <w:szCs w:val="24"/>
          <w:lang w:val="fr-FR" w:eastAsia="fr-FR"/>
        </w:rPr>
        <w:t xml:space="preserve"> су прегледане од стране 164.900 пратилаца друштвене мреже Фејсбук. Током овог извештајног периода појединачне објаве на дневном нивоу су досезале у просеку до 4.703 лица. </w:t>
      </w:r>
    </w:p>
    <w:p w14:paraId="6F0B7E90" w14:textId="77777777" w:rsidR="00D27DBB" w:rsidRPr="00D27DBB" w:rsidRDefault="00D27DBB" w:rsidP="00D27DBB">
      <w:pPr>
        <w:spacing w:after="0" w:line="240" w:lineRule="auto"/>
        <w:ind w:firstLine="720"/>
        <w:jc w:val="both"/>
        <w:rPr>
          <w:rFonts w:ascii="Arial" w:eastAsia="Times New Roman" w:hAnsi="Arial" w:cs="Arial"/>
          <w:color w:val="000000" w:themeColor="text1"/>
          <w:sz w:val="24"/>
          <w:szCs w:val="24"/>
          <w:lang w:val="sr-Cyrl-RS" w:eastAsia="fr-FR"/>
        </w:rPr>
      </w:pPr>
      <w:r w:rsidRPr="00D27DBB">
        <w:rPr>
          <w:rFonts w:ascii="Arial" w:eastAsia="Times New Roman" w:hAnsi="Arial" w:cs="Arial"/>
          <w:color w:val="000000" w:themeColor="text1"/>
          <w:sz w:val="24"/>
          <w:szCs w:val="24"/>
          <w:lang w:val="fr-FR" w:eastAsia="fr-FR"/>
        </w:rPr>
        <w:t>Твитер налог Црвеног крста Србије тренутно има 709 прати</w:t>
      </w:r>
      <w:r w:rsidRPr="00D27DBB">
        <w:rPr>
          <w:rFonts w:ascii="Arial" w:eastAsia="Times New Roman" w:hAnsi="Arial" w:cs="Arial"/>
          <w:color w:val="000000" w:themeColor="text1"/>
          <w:sz w:val="24"/>
          <w:szCs w:val="24"/>
          <w:lang w:val="sr-Cyrl-RS" w:eastAsia="fr-FR"/>
        </w:rPr>
        <w:t>лаца.</w:t>
      </w:r>
      <w:r w:rsidRPr="00D27DBB">
        <w:rPr>
          <w:rFonts w:ascii="Arial" w:eastAsia="Times New Roman" w:hAnsi="Arial" w:cs="Arial"/>
          <w:color w:val="000000" w:themeColor="text1"/>
          <w:sz w:val="24"/>
          <w:szCs w:val="24"/>
          <w:lang w:val="fr-FR" w:eastAsia="fr-FR"/>
        </w:rPr>
        <w:t xml:space="preserve"> Инстаграм налог Црвеног крста Србије прати </w:t>
      </w:r>
      <w:r w:rsidRPr="00D27DBB">
        <w:rPr>
          <w:rFonts w:ascii="Arial" w:eastAsia="Times New Roman" w:hAnsi="Arial" w:cs="Arial"/>
          <w:color w:val="000000" w:themeColor="text1"/>
          <w:sz w:val="24"/>
          <w:szCs w:val="24"/>
          <w:lang w:val="sr-Cyrl-RS" w:eastAsia="fr-FR"/>
        </w:rPr>
        <w:t>3.148</w:t>
      </w:r>
      <w:r w:rsidRPr="00D27DBB">
        <w:rPr>
          <w:rFonts w:ascii="Arial" w:eastAsia="Times New Roman" w:hAnsi="Arial" w:cs="Arial"/>
          <w:color w:val="000000" w:themeColor="text1"/>
          <w:sz w:val="24"/>
          <w:szCs w:val="24"/>
          <w:lang w:val="fr-FR" w:eastAsia="fr-FR"/>
        </w:rPr>
        <w:t xml:space="preserve"> пратилаца. На Јутјуб каналу, Црвени крст Србије редовно поставља видео записе и прилоге. Број постављених видео прилога је 242. Канал има 5.</w:t>
      </w:r>
      <w:r w:rsidRPr="00D27DBB">
        <w:rPr>
          <w:rFonts w:ascii="Arial" w:eastAsia="Times New Roman" w:hAnsi="Arial" w:cs="Arial"/>
          <w:color w:val="000000" w:themeColor="text1"/>
          <w:sz w:val="24"/>
          <w:szCs w:val="24"/>
          <w:lang w:eastAsia="fr-FR"/>
        </w:rPr>
        <w:t>030</w:t>
      </w:r>
      <w:r w:rsidRPr="00D27DBB">
        <w:rPr>
          <w:rFonts w:ascii="Arial" w:eastAsia="Times New Roman" w:hAnsi="Arial" w:cs="Arial"/>
          <w:color w:val="000000" w:themeColor="text1"/>
          <w:sz w:val="24"/>
          <w:szCs w:val="24"/>
          <w:lang w:val="fr-FR" w:eastAsia="fr-FR"/>
        </w:rPr>
        <w:t xml:space="preserve"> пратилаца, а до сада су прилози укупно имали 1.</w:t>
      </w:r>
      <w:r w:rsidRPr="00D27DBB">
        <w:rPr>
          <w:rFonts w:ascii="Arial" w:eastAsia="Times New Roman" w:hAnsi="Arial" w:cs="Arial"/>
          <w:color w:val="000000" w:themeColor="text1"/>
          <w:sz w:val="24"/>
          <w:szCs w:val="24"/>
          <w:lang w:eastAsia="fr-FR"/>
        </w:rPr>
        <w:t>554</w:t>
      </w:r>
      <w:r w:rsidRPr="00D27DBB">
        <w:rPr>
          <w:rFonts w:ascii="Arial" w:eastAsia="Times New Roman" w:hAnsi="Arial" w:cs="Arial"/>
          <w:color w:val="000000" w:themeColor="text1"/>
          <w:sz w:val="24"/>
          <w:szCs w:val="24"/>
          <w:lang w:val="fr-FR" w:eastAsia="fr-FR"/>
        </w:rPr>
        <w:t>.</w:t>
      </w:r>
      <w:r w:rsidRPr="00D27DBB">
        <w:rPr>
          <w:rFonts w:ascii="Arial" w:eastAsia="Times New Roman" w:hAnsi="Arial" w:cs="Arial"/>
          <w:color w:val="000000" w:themeColor="text1"/>
          <w:sz w:val="24"/>
          <w:szCs w:val="24"/>
          <w:lang w:eastAsia="fr-FR"/>
        </w:rPr>
        <w:t>694</w:t>
      </w:r>
      <w:r w:rsidRPr="00D27DBB">
        <w:rPr>
          <w:rFonts w:ascii="Arial" w:eastAsia="Times New Roman" w:hAnsi="Arial" w:cs="Arial"/>
          <w:color w:val="000000" w:themeColor="text1"/>
          <w:sz w:val="24"/>
          <w:szCs w:val="24"/>
          <w:lang w:val="fr-FR" w:eastAsia="fr-FR"/>
        </w:rPr>
        <w:t xml:space="preserve"> прегледа. </w:t>
      </w:r>
      <w:r w:rsidRPr="00D27DBB">
        <w:rPr>
          <w:rFonts w:ascii="Arial" w:eastAsia="Times New Roman" w:hAnsi="Arial" w:cs="Arial"/>
          <w:color w:val="000000" w:themeColor="text1"/>
          <w:sz w:val="24"/>
          <w:szCs w:val="24"/>
          <w:lang w:val="sr-Cyrl-RS" w:eastAsia="fr-FR"/>
        </w:rPr>
        <w:t xml:space="preserve">Видео са највећим бројем прегледа на Јутјуб каналу Црвеног крста Србије је филм ''Не газите туђе снове'' са 1.265.217 појединачних прегледа. </w:t>
      </w:r>
    </w:p>
    <w:p w14:paraId="27033EA5" w14:textId="77777777" w:rsidR="00D27DBB" w:rsidRPr="00D27DBB" w:rsidRDefault="00D27DBB" w:rsidP="00D27DBB">
      <w:pPr>
        <w:spacing w:after="0" w:line="240" w:lineRule="auto"/>
        <w:ind w:firstLine="720"/>
        <w:jc w:val="both"/>
        <w:rPr>
          <w:rFonts w:ascii="Arial" w:eastAsia="Times New Roman" w:hAnsi="Arial" w:cs="Arial"/>
          <w:color w:val="000000" w:themeColor="text1"/>
          <w:sz w:val="24"/>
          <w:szCs w:val="24"/>
          <w:lang w:val="sr-Cyrl-CS" w:eastAsia="fr-FR"/>
        </w:rPr>
      </w:pPr>
      <w:r w:rsidRPr="00D27DBB">
        <w:rPr>
          <w:rFonts w:ascii="Arial" w:eastAsia="Times New Roman" w:hAnsi="Arial" w:cs="Arial"/>
          <w:color w:val="000000" w:themeColor="text1"/>
          <w:sz w:val="24"/>
          <w:szCs w:val="24"/>
          <w:lang w:val="fr-FR" w:eastAsia="fr-FR"/>
        </w:rPr>
        <w:t>Организације Црвеног крста Србије оглашавају се на друштвеним мрежама и то: 1</w:t>
      </w:r>
      <w:r w:rsidRPr="00D27DBB">
        <w:rPr>
          <w:rFonts w:ascii="Arial" w:eastAsia="Times New Roman" w:hAnsi="Arial" w:cs="Arial"/>
          <w:color w:val="000000" w:themeColor="text1"/>
          <w:sz w:val="24"/>
          <w:szCs w:val="24"/>
          <w:lang w:eastAsia="fr-FR"/>
        </w:rPr>
        <w:t>28</w:t>
      </w:r>
      <w:r w:rsidRPr="00D27DBB">
        <w:rPr>
          <w:rFonts w:ascii="Arial" w:eastAsia="Times New Roman" w:hAnsi="Arial" w:cs="Arial"/>
          <w:color w:val="000000" w:themeColor="text1"/>
          <w:sz w:val="24"/>
          <w:szCs w:val="24"/>
          <w:lang w:val="fr-FR" w:eastAsia="fr-FR"/>
        </w:rPr>
        <w:t xml:space="preserve"> организација има отворен налог на Фејсбук страници, 1</w:t>
      </w:r>
      <w:r w:rsidRPr="00D27DBB">
        <w:rPr>
          <w:rFonts w:ascii="Arial" w:eastAsia="Times New Roman" w:hAnsi="Arial" w:cs="Arial"/>
          <w:color w:val="000000" w:themeColor="text1"/>
          <w:sz w:val="24"/>
          <w:szCs w:val="24"/>
          <w:lang w:eastAsia="fr-FR"/>
        </w:rPr>
        <w:t>7</w:t>
      </w:r>
      <w:r w:rsidRPr="00D27DBB">
        <w:rPr>
          <w:rFonts w:ascii="Arial" w:eastAsia="Times New Roman" w:hAnsi="Arial" w:cs="Arial"/>
          <w:color w:val="000000" w:themeColor="text1"/>
          <w:sz w:val="24"/>
          <w:szCs w:val="24"/>
          <w:lang w:val="fr-FR" w:eastAsia="fr-FR"/>
        </w:rPr>
        <w:t xml:space="preserve"> организација Црвеног крста имају отворен Твитер налог, </w:t>
      </w:r>
      <w:r w:rsidRPr="00D27DBB">
        <w:rPr>
          <w:rFonts w:ascii="Arial" w:eastAsia="Times New Roman" w:hAnsi="Arial" w:cs="Arial"/>
          <w:color w:val="000000" w:themeColor="text1"/>
          <w:sz w:val="24"/>
          <w:szCs w:val="24"/>
          <w:lang w:val="sr-Cyrl-RS" w:eastAsia="fr-FR"/>
        </w:rPr>
        <w:t>71</w:t>
      </w:r>
      <w:r w:rsidRPr="00D27DBB">
        <w:rPr>
          <w:rFonts w:ascii="Arial" w:eastAsia="Times New Roman" w:hAnsi="Arial" w:cs="Arial"/>
          <w:color w:val="000000" w:themeColor="text1"/>
          <w:sz w:val="24"/>
          <w:szCs w:val="24"/>
          <w:lang w:val="fr-FR" w:eastAsia="fr-FR"/>
        </w:rPr>
        <w:t xml:space="preserve"> организација се оглашава на Инстаграму и </w:t>
      </w:r>
      <w:r w:rsidRPr="00D27DBB">
        <w:rPr>
          <w:rFonts w:ascii="Arial" w:eastAsia="Times New Roman" w:hAnsi="Arial" w:cs="Arial"/>
          <w:color w:val="000000" w:themeColor="text1"/>
          <w:sz w:val="24"/>
          <w:szCs w:val="24"/>
          <w:lang w:eastAsia="fr-FR"/>
        </w:rPr>
        <w:t>44</w:t>
      </w:r>
      <w:r w:rsidRPr="00D27DBB">
        <w:rPr>
          <w:rFonts w:ascii="Arial" w:eastAsia="Times New Roman" w:hAnsi="Arial" w:cs="Arial"/>
          <w:color w:val="000000" w:themeColor="text1"/>
          <w:sz w:val="24"/>
          <w:szCs w:val="24"/>
          <w:lang w:val="fr-FR" w:eastAsia="fr-FR"/>
        </w:rPr>
        <w:t xml:space="preserve"> организацијe поставља видео записе на Јутјуб каналу.</w:t>
      </w:r>
    </w:p>
    <w:p w14:paraId="4286FBCF" w14:textId="77777777" w:rsidR="00D27DBB" w:rsidRPr="00D27DBB" w:rsidRDefault="00D27DBB" w:rsidP="00D27DBB">
      <w:pPr>
        <w:spacing w:after="0" w:line="240" w:lineRule="auto"/>
        <w:ind w:firstLine="720"/>
        <w:jc w:val="both"/>
        <w:rPr>
          <w:rFonts w:ascii="Arial" w:eastAsia="Times New Roman" w:hAnsi="Arial" w:cs="Arial"/>
          <w:color w:val="000000" w:themeColor="text1"/>
          <w:sz w:val="24"/>
          <w:szCs w:val="24"/>
          <w:lang w:val="sr-Cyrl-CS" w:eastAsia="fr-FR"/>
        </w:rPr>
      </w:pPr>
      <w:r w:rsidRPr="00D27DBB">
        <w:rPr>
          <w:rFonts w:ascii="Arial" w:eastAsia="Times New Roman" w:hAnsi="Arial" w:cs="Arial"/>
          <w:color w:val="000000" w:themeColor="text1"/>
          <w:sz w:val="24"/>
          <w:szCs w:val="24"/>
        </w:rPr>
        <w:t xml:space="preserve">           </w:t>
      </w:r>
    </w:p>
    <w:p w14:paraId="4F77130F" w14:textId="77777777" w:rsidR="00D27DBB" w:rsidRPr="00D27DBB" w:rsidRDefault="00D27DBB" w:rsidP="00D27DBB">
      <w:pPr>
        <w:spacing w:after="0" w:line="240" w:lineRule="auto"/>
        <w:jc w:val="both"/>
        <w:rPr>
          <w:rFonts w:ascii="Arial" w:eastAsia="Times New Roman" w:hAnsi="Arial" w:cs="Arial"/>
          <w:color w:val="000000" w:themeColor="text1"/>
          <w:sz w:val="24"/>
          <w:szCs w:val="24"/>
        </w:rPr>
      </w:pPr>
      <w:r w:rsidRPr="00D27DBB">
        <w:rPr>
          <w:rFonts w:ascii="Arial" w:eastAsia="Times New Roman" w:hAnsi="Arial" w:cs="Arial"/>
          <w:color w:val="000000" w:themeColor="text1"/>
          <w:sz w:val="24"/>
          <w:szCs w:val="24"/>
        </w:rPr>
        <w:t xml:space="preserve">           </w:t>
      </w:r>
      <w:r w:rsidRPr="00D27DBB">
        <w:rPr>
          <w:rFonts w:ascii="Arial" w:eastAsia="Times New Roman" w:hAnsi="Arial" w:cs="Arial"/>
          <w:color w:val="000000" w:themeColor="text1"/>
          <w:sz w:val="24"/>
          <w:szCs w:val="24"/>
          <w:lang w:val="sr-Cyrl-CS"/>
        </w:rPr>
        <w:t>Одељење за комуникације Међународне федерације Црвеног крста и Црвеног полумесеца је у више наврата постављало одређене задатке националним друштвима, а служба за инфомисање Црвеног крста Србије достављала  је приче и фотографије о раду Црвеног крста Србије, као и видео снимке поводом 8. маја и подршке медицинарима и волонтерима.</w:t>
      </w:r>
      <w:r w:rsidRPr="00D27DBB">
        <w:rPr>
          <w:rFonts w:ascii="Arial" w:hAnsi="Arial" w:cs="Arial"/>
          <w:color w:val="000000" w:themeColor="text1"/>
          <w:sz w:val="24"/>
          <w:szCs w:val="24"/>
        </w:rPr>
        <w:t xml:space="preserve"> </w:t>
      </w:r>
      <w:r w:rsidRPr="00D27DBB">
        <w:rPr>
          <w:rFonts w:ascii="Arial" w:eastAsia="Times New Roman" w:hAnsi="Arial" w:cs="Arial"/>
          <w:color w:val="000000" w:themeColor="text1"/>
          <w:sz w:val="24"/>
          <w:szCs w:val="24"/>
          <w:lang w:val="sr-Cyrl-CS"/>
        </w:rPr>
        <w:t>. На сајту МФЦК објављене су фотографије из активности Црвеног крста Мионице и Бољевца, као и причe о волонтерима Црвеног крста  који су били ангажовани током пандемије.</w:t>
      </w:r>
    </w:p>
    <w:p w14:paraId="2622FEA4" w14:textId="77777777" w:rsidR="00D27DBB" w:rsidRPr="00D27DBB" w:rsidRDefault="00D27DBB" w:rsidP="00D27DBB">
      <w:pPr>
        <w:spacing w:after="0" w:line="240" w:lineRule="auto"/>
        <w:jc w:val="both"/>
        <w:rPr>
          <w:rFonts w:ascii="Arial" w:hAnsi="Arial" w:cs="Arial"/>
          <w:color w:val="000000" w:themeColor="text1"/>
          <w:sz w:val="24"/>
          <w:szCs w:val="24"/>
        </w:rPr>
      </w:pPr>
    </w:p>
    <w:p w14:paraId="278FAB67" w14:textId="77777777" w:rsidR="00D27DBB" w:rsidRPr="00D27DBB" w:rsidRDefault="00111138" w:rsidP="00D27DBB">
      <w:pPr>
        <w:spacing w:after="0" w:line="240" w:lineRule="auto"/>
        <w:jc w:val="both"/>
        <w:rPr>
          <w:rStyle w:val="Hyperlink"/>
          <w:rFonts w:ascii="Arial" w:eastAsia="Times New Roman" w:hAnsi="Arial" w:cs="Arial"/>
          <w:color w:val="000000" w:themeColor="text1"/>
          <w:sz w:val="24"/>
          <w:szCs w:val="24"/>
          <w:lang w:val="sr-Latn-CS"/>
        </w:rPr>
      </w:pPr>
      <w:hyperlink r:id="rId28" w:history="1">
        <w:r w:rsidR="00D27DBB" w:rsidRPr="00D27DBB">
          <w:rPr>
            <w:rStyle w:val="Hyperlink"/>
            <w:rFonts w:ascii="Arial" w:eastAsia="Times New Roman" w:hAnsi="Arial" w:cs="Arial"/>
            <w:color w:val="000000" w:themeColor="text1"/>
            <w:sz w:val="24"/>
            <w:szCs w:val="24"/>
            <w:lang w:val="sr-Latn-CS"/>
          </w:rPr>
          <w:t>https://media.ifrc.org/ifrc/2020/04/22/top-sportswoman-gives-back-community-red-cross/</w:t>
        </w:r>
      </w:hyperlink>
    </w:p>
    <w:p w14:paraId="4DAF4F61" w14:textId="77777777" w:rsidR="00D27DBB" w:rsidRPr="00D27DBB" w:rsidRDefault="00D27DBB" w:rsidP="00D27DBB">
      <w:pPr>
        <w:spacing w:after="0" w:line="240" w:lineRule="auto"/>
        <w:ind w:firstLine="720"/>
        <w:jc w:val="both"/>
        <w:rPr>
          <w:rFonts w:ascii="Arial" w:eastAsia="Times New Roman" w:hAnsi="Arial" w:cs="Arial"/>
          <w:color w:val="000000" w:themeColor="text1"/>
          <w:sz w:val="24"/>
          <w:szCs w:val="24"/>
          <w:lang w:val="sr-Cyrl-CS"/>
        </w:rPr>
      </w:pPr>
    </w:p>
    <w:p w14:paraId="6472CEFE" w14:textId="77777777" w:rsidR="00D27DBB" w:rsidRPr="00D27DBB" w:rsidRDefault="00D27DBB" w:rsidP="009B7AF9">
      <w:pPr>
        <w:spacing w:after="0" w:line="240" w:lineRule="auto"/>
        <w:ind w:firstLine="720"/>
        <w:jc w:val="both"/>
        <w:rPr>
          <w:rFonts w:ascii="Arial" w:hAnsi="Arial" w:cs="Arial"/>
          <w:color w:val="000000" w:themeColor="text1"/>
          <w:sz w:val="24"/>
          <w:szCs w:val="24"/>
          <w:lang w:val="sr-Latn-RS"/>
        </w:rPr>
      </w:pPr>
      <w:r w:rsidRPr="00D27DBB">
        <w:rPr>
          <w:rFonts w:ascii="Arial" w:eastAsia="Times New Roman" w:hAnsi="Arial" w:cs="Arial"/>
          <w:color w:val="000000" w:themeColor="text1"/>
          <w:sz w:val="24"/>
          <w:szCs w:val="24"/>
          <w:lang w:val="sr-Cyrl-CS"/>
        </w:rPr>
        <w:t xml:space="preserve">Посебну пажњу медији у Србији пружали су за активности организација Црвеног крста у градовима и општинама поводом ванредне ситуације изазване ширењем вируса </w:t>
      </w:r>
      <w:r w:rsidRPr="00D27DBB">
        <w:rPr>
          <w:rFonts w:ascii="Arial" w:eastAsia="Times New Roman" w:hAnsi="Arial" w:cs="Arial"/>
          <w:color w:val="000000" w:themeColor="text1"/>
          <w:sz w:val="24"/>
          <w:szCs w:val="24"/>
          <w:lang w:val="sr-Latn-RS"/>
        </w:rPr>
        <w:t>COVID</w:t>
      </w:r>
      <w:r w:rsidRPr="00D27DBB">
        <w:rPr>
          <w:rFonts w:ascii="Arial" w:eastAsia="Times New Roman" w:hAnsi="Arial" w:cs="Arial"/>
          <w:color w:val="000000" w:themeColor="text1"/>
          <w:sz w:val="24"/>
          <w:szCs w:val="24"/>
          <w:lang w:val="sr-Cyrl-RS"/>
        </w:rPr>
        <w:t>-</w:t>
      </w:r>
      <w:r w:rsidRPr="00D27DBB">
        <w:rPr>
          <w:rFonts w:ascii="Arial" w:eastAsia="Times New Roman" w:hAnsi="Arial" w:cs="Arial"/>
          <w:color w:val="000000" w:themeColor="text1"/>
          <w:sz w:val="24"/>
          <w:szCs w:val="24"/>
          <w:lang w:val="sr-Latn-RS"/>
        </w:rPr>
        <w:t>19.</w:t>
      </w:r>
      <w:r w:rsidRPr="00D27DBB">
        <w:rPr>
          <w:rFonts w:ascii="Arial" w:eastAsia="Times New Roman" w:hAnsi="Arial" w:cs="Arial"/>
          <w:color w:val="000000" w:themeColor="text1"/>
          <w:sz w:val="24"/>
          <w:szCs w:val="24"/>
          <w:lang w:val="sr-Cyrl-CS"/>
        </w:rPr>
        <w:t xml:space="preserve"> С</w:t>
      </w:r>
      <w:r w:rsidRPr="00D27DBB">
        <w:rPr>
          <w:rFonts w:ascii="Arial" w:eastAsia="Times New Roman" w:hAnsi="Arial" w:cs="Arial"/>
          <w:color w:val="000000" w:themeColor="text1"/>
          <w:sz w:val="24"/>
          <w:szCs w:val="24"/>
          <w:lang w:val="sr-Latn-CS"/>
        </w:rPr>
        <w:t>лужба</w:t>
      </w:r>
      <w:r w:rsidRPr="00D27DBB">
        <w:rPr>
          <w:rFonts w:ascii="Arial" w:eastAsia="Times New Roman" w:hAnsi="Arial" w:cs="Arial"/>
          <w:color w:val="000000" w:themeColor="text1"/>
          <w:sz w:val="24"/>
          <w:szCs w:val="24"/>
          <w:lang w:val="sr-Cyrl-CS"/>
        </w:rPr>
        <w:t xml:space="preserve"> за информисање Црвеног крста Србије </w:t>
      </w:r>
      <w:r w:rsidRPr="00D27DBB">
        <w:rPr>
          <w:rFonts w:ascii="Arial" w:eastAsia="Times New Roman" w:hAnsi="Arial" w:cs="Arial"/>
          <w:color w:val="000000" w:themeColor="text1"/>
          <w:sz w:val="24"/>
          <w:szCs w:val="24"/>
          <w:lang w:val="sr-Latn-CS"/>
        </w:rPr>
        <w:t>редовно је контактирала са новинарима преко саопштења за јавност</w:t>
      </w:r>
      <w:r w:rsidRPr="00D27DBB">
        <w:rPr>
          <w:rFonts w:ascii="Arial" w:eastAsia="Times New Roman" w:hAnsi="Arial" w:cs="Arial"/>
          <w:color w:val="000000" w:themeColor="text1"/>
          <w:sz w:val="24"/>
          <w:szCs w:val="24"/>
          <w:lang w:val="sr-Cyrl-RS"/>
        </w:rPr>
        <w:t xml:space="preserve">, организованим извештавањем из седишта Црвеног крста или путем видео линка. У периоду ванредног стања приметно је појачана заинтересованост медија за активности Црвеног крста на свим нивоима, тако да је просечно дневно у овом периоду било и до 10 контаката са новинарима. Изјаве о активностима Црвеног крста током ванредног стања углавном је давао председник Црвеног крста Србије, али и генрални секретар, као и волонтери који су учествовали у различитим активностима помоћи грађанима током пандемије. </w:t>
      </w:r>
      <w:r w:rsidRPr="00D27DBB">
        <w:rPr>
          <w:rFonts w:ascii="Arial" w:hAnsi="Arial" w:cs="Arial"/>
          <w:color w:val="000000" w:themeColor="text1"/>
          <w:sz w:val="24"/>
          <w:szCs w:val="24"/>
          <w:lang w:val="sr-Latn-RS"/>
        </w:rPr>
        <w:t xml:space="preserve">У овом периоду емитовано је 12 саопштења за штампу која су </w:t>
      </w:r>
      <w:r w:rsidRPr="00D27DBB">
        <w:rPr>
          <w:rFonts w:ascii="Arial" w:hAnsi="Arial" w:cs="Arial"/>
          <w:color w:val="000000" w:themeColor="text1"/>
          <w:sz w:val="24"/>
          <w:szCs w:val="24"/>
          <w:lang w:val="sr-Cyrl-RS"/>
        </w:rPr>
        <w:t xml:space="preserve">се </w:t>
      </w:r>
      <w:r w:rsidRPr="00D27DBB">
        <w:rPr>
          <w:rFonts w:ascii="Arial" w:hAnsi="Arial" w:cs="Arial"/>
          <w:color w:val="000000" w:themeColor="text1"/>
          <w:sz w:val="24"/>
          <w:szCs w:val="24"/>
          <w:lang w:val="sr-Latn-RS"/>
        </w:rPr>
        <w:t>од</w:t>
      </w:r>
      <w:r w:rsidRPr="00D27DBB">
        <w:rPr>
          <w:rFonts w:ascii="Arial" w:hAnsi="Arial" w:cs="Arial"/>
          <w:color w:val="000000" w:themeColor="text1"/>
          <w:sz w:val="24"/>
          <w:szCs w:val="24"/>
          <w:lang w:val="sr-Cyrl-RS"/>
        </w:rPr>
        <w:t>н</w:t>
      </w:r>
      <w:r w:rsidRPr="00D27DBB">
        <w:rPr>
          <w:rFonts w:ascii="Arial" w:hAnsi="Arial" w:cs="Arial"/>
          <w:color w:val="000000" w:themeColor="text1"/>
          <w:sz w:val="24"/>
          <w:szCs w:val="24"/>
          <w:lang w:val="sr-Latn-RS"/>
        </w:rPr>
        <w:t>осила на активности Црвног крста Србије везано за COVID</w:t>
      </w:r>
      <w:r w:rsidRPr="00D27DBB">
        <w:rPr>
          <w:rFonts w:ascii="Arial" w:hAnsi="Arial" w:cs="Arial"/>
          <w:color w:val="000000" w:themeColor="text1"/>
          <w:sz w:val="24"/>
          <w:szCs w:val="24"/>
          <w:lang w:val="sr-Cyrl-RS"/>
        </w:rPr>
        <w:t>-</w:t>
      </w:r>
      <w:r w:rsidRPr="00D27DBB">
        <w:rPr>
          <w:rFonts w:ascii="Arial" w:hAnsi="Arial" w:cs="Arial"/>
          <w:color w:val="000000" w:themeColor="text1"/>
          <w:sz w:val="24"/>
          <w:szCs w:val="24"/>
          <w:lang w:val="sr-Latn-RS"/>
        </w:rPr>
        <w:t>19. Теме</w:t>
      </w:r>
      <w:r w:rsidRPr="00D27DBB">
        <w:rPr>
          <w:rFonts w:ascii="Arial" w:hAnsi="Arial" w:cs="Arial"/>
          <w:color w:val="000000" w:themeColor="text1"/>
          <w:sz w:val="24"/>
          <w:szCs w:val="24"/>
          <w:lang w:val="sr-Cyrl-RS"/>
        </w:rPr>
        <w:t xml:space="preserve"> у штампаним и електронским медији </w:t>
      </w:r>
      <w:r w:rsidRPr="00D27DBB">
        <w:rPr>
          <w:rFonts w:ascii="Arial" w:hAnsi="Arial" w:cs="Arial"/>
          <w:color w:val="000000" w:themeColor="text1"/>
          <w:sz w:val="24"/>
          <w:szCs w:val="24"/>
          <w:lang w:val="sr-Latn-RS"/>
        </w:rPr>
        <w:t xml:space="preserve"> биле</w:t>
      </w:r>
      <w:r w:rsidRPr="00D27DBB">
        <w:rPr>
          <w:rFonts w:ascii="Arial" w:hAnsi="Arial" w:cs="Arial"/>
          <w:color w:val="000000" w:themeColor="text1"/>
          <w:sz w:val="24"/>
          <w:szCs w:val="24"/>
          <w:lang w:val="sr-Cyrl-RS"/>
        </w:rPr>
        <w:t xml:space="preserve"> су</w:t>
      </w:r>
      <w:r w:rsidRPr="00D27DBB">
        <w:rPr>
          <w:rFonts w:ascii="Arial" w:hAnsi="Arial" w:cs="Arial"/>
          <w:color w:val="000000" w:themeColor="text1"/>
          <w:sz w:val="24"/>
          <w:szCs w:val="24"/>
          <w:lang w:val="sr-Latn-RS"/>
        </w:rPr>
        <w:t>: разли</w:t>
      </w:r>
      <w:r w:rsidRPr="00D27DBB">
        <w:rPr>
          <w:rFonts w:ascii="Arial" w:hAnsi="Arial" w:cs="Arial"/>
          <w:color w:val="000000" w:themeColor="text1"/>
          <w:sz w:val="24"/>
          <w:szCs w:val="24"/>
          <w:lang w:val="sr-Cyrl-RS"/>
        </w:rPr>
        <w:t>ч</w:t>
      </w:r>
      <w:r w:rsidRPr="00D27DBB">
        <w:rPr>
          <w:rFonts w:ascii="Arial" w:hAnsi="Arial" w:cs="Arial"/>
          <w:color w:val="000000" w:themeColor="text1"/>
          <w:sz w:val="24"/>
          <w:szCs w:val="24"/>
          <w:lang w:val="sr-Latn-RS"/>
        </w:rPr>
        <w:t>ите  активности организација Црвеног крста у градовима и општинама везано за ванредну ситацију и COVID</w:t>
      </w:r>
      <w:r w:rsidRPr="00D27DBB">
        <w:rPr>
          <w:rFonts w:ascii="Arial" w:hAnsi="Arial" w:cs="Arial"/>
          <w:color w:val="000000" w:themeColor="text1"/>
          <w:sz w:val="24"/>
          <w:szCs w:val="24"/>
          <w:lang w:val="sr-Cyrl-RS"/>
        </w:rPr>
        <w:t>-</w:t>
      </w:r>
      <w:r w:rsidRPr="00D27DBB">
        <w:rPr>
          <w:rFonts w:ascii="Arial" w:hAnsi="Arial" w:cs="Arial"/>
          <w:color w:val="000000" w:themeColor="text1"/>
          <w:sz w:val="24"/>
          <w:szCs w:val="24"/>
          <w:lang w:val="sr-Latn-RS"/>
        </w:rPr>
        <w:t>19 (активности волонтера,</w:t>
      </w:r>
      <w:r w:rsidRPr="00D27DBB">
        <w:rPr>
          <w:rFonts w:ascii="Arial" w:hAnsi="Arial" w:cs="Arial"/>
          <w:color w:val="000000" w:themeColor="text1"/>
          <w:sz w:val="24"/>
          <w:szCs w:val="24"/>
          <w:lang w:val="sr-Cyrl-RS"/>
        </w:rPr>
        <w:t xml:space="preserve"> </w:t>
      </w:r>
      <w:r w:rsidRPr="00D27DBB">
        <w:rPr>
          <w:rFonts w:ascii="Arial" w:hAnsi="Arial" w:cs="Arial"/>
          <w:color w:val="000000" w:themeColor="text1"/>
          <w:sz w:val="24"/>
          <w:szCs w:val="24"/>
          <w:lang w:val="sr-Latn-RS"/>
        </w:rPr>
        <w:t>помоћ стар</w:t>
      </w:r>
      <w:r w:rsidRPr="00D27DBB">
        <w:rPr>
          <w:rFonts w:ascii="Arial" w:hAnsi="Arial" w:cs="Arial"/>
          <w:color w:val="000000" w:themeColor="text1"/>
          <w:sz w:val="24"/>
          <w:szCs w:val="24"/>
          <w:lang w:val="sr-Cyrl-RS"/>
        </w:rPr>
        <w:t>и</w:t>
      </w:r>
      <w:r w:rsidRPr="00D27DBB">
        <w:rPr>
          <w:rFonts w:ascii="Arial" w:hAnsi="Arial" w:cs="Arial"/>
          <w:color w:val="000000" w:themeColor="text1"/>
          <w:sz w:val="24"/>
          <w:szCs w:val="24"/>
          <w:lang w:val="sr-Latn-RS"/>
        </w:rPr>
        <w:t>јима, функционисање народних кухиња</w:t>
      </w:r>
      <w:r w:rsidRPr="00D27DBB">
        <w:rPr>
          <w:rFonts w:ascii="Arial" w:hAnsi="Arial" w:cs="Arial"/>
          <w:color w:val="000000" w:themeColor="text1"/>
          <w:sz w:val="24"/>
          <w:szCs w:val="24"/>
          <w:lang w:val="sr-Cyrl-RS"/>
        </w:rPr>
        <w:t xml:space="preserve"> током ванредног стања</w:t>
      </w:r>
      <w:r w:rsidRPr="00D27DBB">
        <w:rPr>
          <w:rFonts w:ascii="Arial" w:hAnsi="Arial" w:cs="Arial"/>
          <w:color w:val="000000" w:themeColor="text1"/>
          <w:sz w:val="24"/>
          <w:szCs w:val="24"/>
          <w:lang w:val="sr-Latn-RS"/>
        </w:rPr>
        <w:t>,</w:t>
      </w:r>
      <w:r w:rsidRPr="00D27DBB">
        <w:rPr>
          <w:rFonts w:ascii="Arial" w:hAnsi="Arial" w:cs="Arial"/>
          <w:color w:val="000000" w:themeColor="text1"/>
          <w:sz w:val="24"/>
          <w:szCs w:val="24"/>
          <w:lang w:val="sr-Cyrl-RS"/>
        </w:rPr>
        <w:t xml:space="preserve"> донације, рад инфо центра ЦКС,</w:t>
      </w:r>
      <w:r w:rsidRPr="00D27DBB">
        <w:rPr>
          <w:rFonts w:ascii="Arial" w:hAnsi="Arial" w:cs="Arial"/>
          <w:color w:val="000000" w:themeColor="text1"/>
          <w:sz w:val="24"/>
          <w:szCs w:val="24"/>
          <w:lang w:val="sr-Latn-RS"/>
        </w:rPr>
        <w:t xml:space="preserve"> акције ДДК).</w:t>
      </w:r>
    </w:p>
    <w:p w14:paraId="237BD193" w14:textId="77777777" w:rsidR="00D27DBB" w:rsidRPr="00D27DBB" w:rsidRDefault="00D27DBB" w:rsidP="00D27DBB">
      <w:pPr>
        <w:spacing w:after="0" w:line="240" w:lineRule="auto"/>
        <w:ind w:firstLine="720"/>
        <w:jc w:val="both"/>
        <w:rPr>
          <w:rFonts w:ascii="Arial" w:eastAsia="Times New Roman" w:hAnsi="Arial" w:cs="Arial"/>
          <w:color w:val="000000" w:themeColor="text1"/>
          <w:sz w:val="24"/>
          <w:szCs w:val="24"/>
          <w:lang w:val="sr-Cyrl-RS"/>
        </w:rPr>
      </w:pPr>
      <w:r w:rsidRPr="00D27DBB">
        <w:rPr>
          <w:rFonts w:ascii="Arial" w:eastAsia="Times New Roman" w:hAnsi="Arial" w:cs="Arial"/>
          <w:color w:val="000000" w:themeColor="text1"/>
          <w:sz w:val="24"/>
          <w:szCs w:val="24"/>
          <w:lang w:val="sr-Cyrl-RS"/>
        </w:rPr>
        <w:t xml:space="preserve">  У  периоду од 17. марта до 10. маја 2020. године када је трајало ванредно стање објављено је у различитим штампаним медијима 608 текстова, највише у дневном листу „Дневник“, 97 текстова, затим следе „Вечерње новости“ са 85 текстова, „Политика“, „Блиц“, „Курир“, „Инфомер“ итд. У истом пероду  емитовано је 696 прилога на различитим телевизијама у трајању од 3.020 минута (или 54 мунута дневно), што је готово 5 пута више него што је то био случај са минутажом емитовних порилога прошле године. Највећи број прилога емитовао је јавни сервис РТС 137 прилога, затим следе РТВ са 99 прилога, „ТВ Прва“ са 59, „ТВ Пинк“ са 50 прилога, „ТВ Хепи“ са 26 прилога, ТВ „Н1“ са 15 прилога итд. Према подацима Црвеног крста Србије на различитим сајтовима и порталима објављено је 450 текстова и то највише на сајтовима агенције „ТАНЈУГ“ где је било 95 објава, „Бета“ 57 и агенције „Фонет“ са 24 објаве.</w:t>
      </w:r>
    </w:p>
    <w:p w14:paraId="6023AC13" w14:textId="77777777" w:rsidR="00D27DBB" w:rsidRPr="00D27DBB" w:rsidRDefault="00D27DBB" w:rsidP="00D27DBB">
      <w:pPr>
        <w:spacing w:after="0" w:line="240" w:lineRule="auto"/>
        <w:ind w:firstLine="720"/>
        <w:jc w:val="both"/>
        <w:rPr>
          <w:rFonts w:ascii="Arial" w:eastAsia="Times New Roman" w:hAnsi="Arial" w:cs="Arial"/>
          <w:color w:val="000000" w:themeColor="text1"/>
          <w:sz w:val="24"/>
          <w:szCs w:val="24"/>
          <w:lang w:val="sr-Cyrl-CS"/>
        </w:rPr>
      </w:pPr>
      <w:r w:rsidRPr="00D27DBB">
        <w:rPr>
          <w:rFonts w:ascii="Arial" w:eastAsia="Times New Roman" w:hAnsi="Arial" w:cs="Arial"/>
          <w:color w:val="000000" w:themeColor="text1"/>
          <w:sz w:val="24"/>
          <w:szCs w:val="24"/>
          <w:lang w:val="sr-Cyrl-CS"/>
        </w:rPr>
        <w:t xml:space="preserve">      </w:t>
      </w:r>
    </w:p>
    <w:p w14:paraId="538D2D2B" w14:textId="77777777" w:rsidR="00D27DBB" w:rsidRPr="00D27DBB" w:rsidRDefault="00D27DBB" w:rsidP="00D27DBB">
      <w:pPr>
        <w:spacing w:after="0" w:line="240" w:lineRule="auto"/>
        <w:rPr>
          <w:rFonts w:ascii="Arial" w:eastAsia="Times New Roman" w:hAnsi="Arial" w:cs="Arial"/>
          <w:color w:val="000000" w:themeColor="text1"/>
          <w:sz w:val="24"/>
          <w:szCs w:val="24"/>
        </w:rPr>
      </w:pPr>
    </w:p>
    <w:p w14:paraId="6A0AA369" w14:textId="77777777" w:rsidR="00D27DBB" w:rsidRPr="00D27DBB" w:rsidRDefault="00D27DBB" w:rsidP="00D27DBB">
      <w:pPr>
        <w:spacing w:after="0" w:line="240" w:lineRule="auto"/>
        <w:jc w:val="both"/>
        <w:rPr>
          <w:rFonts w:ascii="Arial" w:hAnsi="Arial" w:cs="Arial"/>
          <w:b/>
          <w:color w:val="000000" w:themeColor="text1"/>
          <w:sz w:val="24"/>
          <w:szCs w:val="24"/>
          <w:lang w:val="sr-Cyrl-RS"/>
        </w:rPr>
      </w:pPr>
      <w:r w:rsidRPr="00D27DBB">
        <w:rPr>
          <w:rFonts w:ascii="Arial" w:hAnsi="Arial" w:cs="Arial"/>
          <w:b/>
          <w:color w:val="000000" w:themeColor="text1"/>
          <w:sz w:val="24"/>
          <w:szCs w:val="24"/>
          <w:lang w:val="sr-Cyrl-RS"/>
        </w:rPr>
        <w:t>СПОМЕН СОБА ЦРВЕНОГ КРСТА СРБИЈЕ</w:t>
      </w:r>
    </w:p>
    <w:p w14:paraId="352BD65A" w14:textId="77777777" w:rsidR="00D27DBB" w:rsidRPr="00D27DBB" w:rsidRDefault="00D27DBB" w:rsidP="00D27DBB">
      <w:pPr>
        <w:spacing w:after="0" w:line="240" w:lineRule="auto"/>
        <w:ind w:firstLine="720"/>
        <w:jc w:val="both"/>
        <w:rPr>
          <w:rFonts w:ascii="Arial" w:eastAsia="Times New Roman" w:hAnsi="Arial" w:cs="Arial"/>
          <w:color w:val="000000" w:themeColor="text1"/>
          <w:sz w:val="24"/>
          <w:szCs w:val="24"/>
          <w:lang w:val="sr-Latn-RS"/>
        </w:rPr>
      </w:pPr>
      <w:r w:rsidRPr="00D27DBB">
        <w:rPr>
          <w:rFonts w:ascii="Arial" w:hAnsi="Arial" w:cs="Arial"/>
          <w:color w:val="000000" w:themeColor="text1"/>
          <w:sz w:val="24"/>
          <w:szCs w:val="24"/>
        </w:rPr>
        <w:t>У С</w:t>
      </w:r>
      <w:r w:rsidRPr="00D27DBB">
        <w:rPr>
          <w:rFonts w:ascii="Arial" w:hAnsi="Arial" w:cs="Arial"/>
          <w:color w:val="000000" w:themeColor="text1"/>
          <w:sz w:val="24"/>
          <w:szCs w:val="24"/>
          <w:lang w:val="sr-Cyrl-RS"/>
        </w:rPr>
        <w:t>п</w:t>
      </w:r>
      <w:r w:rsidRPr="00D27DBB">
        <w:rPr>
          <w:rFonts w:ascii="Arial" w:hAnsi="Arial" w:cs="Arial"/>
          <w:color w:val="000000" w:themeColor="text1"/>
          <w:sz w:val="24"/>
          <w:szCs w:val="24"/>
        </w:rPr>
        <w:t xml:space="preserve">омен соби Црвеног крста Србије реализованo  је </w:t>
      </w:r>
      <w:r w:rsidRPr="00D27DBB">
        <w:rPr>
          <w:rFonts w:ascii="Arial" w:hAnsi="Arial" w:cs="Arial"/>
          <w:color w:val="000000" w:themeColor="text1"/>
          <w:sz w:val="24"/>
          <w:szCs w:val="24"/>
          <w:lang w:val="sr-Cyrl-RS"/>
        </w:rPr>
        <w:t xml:space="preserve">због пандемије мањи број </w:t>
      </w:r>
      <w:r w:rsidRPr="00D27DBB">
        <w:rPr>
          <w:rFonts w:ascii="Arial" w:hAnsi="Arial" w:cs="Arial"/>
          <w:color w:val="000000" w:themeColor="text1"/>
          <w:sz w:val="24"/>
          <w:szCs w:val="24"/>
        </w:rPr>
        <w:t xml:space="preserve"> посета</w:t>
      </w:r>
      <w:r w:rsidRPr="00D27DBB">
        <w:rPr>
          <w:rFonts w:ascii="Arial" w:hAnsi="Arial" w:cs="Arial"/>
          <w:color w:val="000000" w:themeColor="text1"/>
          <w:sz w:val="24"/>
          <w:szCs w:val="24"/>
          <w:lang w:val="sr-Cyrl-RS"/>
        </w:rPr>
        <w:t xml:space="preserve"> ученика, студената и волонтера, али је у овом простору снимљено неколико прилога за различите телевизије</w:t>
      </w:r>
      <w:r w:rsidRPr="00D27DBB">
        <w:rPr>
          <w:rFonts w:ascii="Arial" w:hAnsi="Arial" w:cs="Arial"/>
          <w:color w:val="000000" w:themeColor="text1"/>
          <w:sz w:val="24"/>
          <w:szCs w:val="24"/>
        </w:rPr>
        <w:t xml:space="preserve">. Спомен собу Црвеног крста </w:t>
      </w:r>
      <w:r w:rsidRPr="00D27DBB">
        <w:rPr>
          <w:rFonts w:ascii="Arial" w:hAnsi="Arial" w:cs="Arial"/>
          <w:color w:val="000000" w:themeColor="text1"/>
          <w:sz w:val="24"/>
          <w:szCs w:val="24"/>
          <w:lang w:val="sr-Cyrl-RS"/>
        </w:rPr>
        <w:t>је</w:t>
      </w:r>
      <w:r w:rsidRPr="00D27DBB">
        <w:rPr>
          <w:rFonts w:ascii="Arial" w:hAnsi="Arial" w:cs="Arial"/>
          <w:color w:val="000000" w:themeColor="text1"/>
          <w:sz w:val="24"/>
          <w:szCs w:val="24"/>
        </w:rPr>
        <w:t xml:space="preserve"> посети</w:t>
      </w:r>
      <w:r w:rsidRPr="00D27DBB">
        <w:rPr>
          <w:rFonts w:ascii="Arial" w:hAnsi="Arial" w:cs="Arial"/>
          <w:color w:val="000000" w:themeColor="text1"/>
          <w:sz w:val="24"/>
          <w:szCs w:val="24"/>
          <w:lang w:val="sr-Cyrl-RS"/>
        </w:rPr>
        <w:t>о амбасадор САДа као и</w:t>
      </w:r>
      <w:r w:rsidRPr="00D27DBB">
        <w:rPr>
          <w:rFonts w:ascii="Arial" w:hAnsi="Arial" w:cs="Arial"/>
          <w:color w:val="000000" w:themeColor="text1"/>
          <w:sz w:val="24"/>
          <w:szCs w:val="24"/>
        </w:rPr>
        <w:t xml:space="preserve"> представници </w:t>
      </w:r>
      <w:r w:rsidRPr="00D27DBB">
        <w:rPr>
          <w:rFonts w:ascii="Arial" w:hAnsi="Arial" w:cs="Arial"/>
          <w:color w:val="000000" w:themeColor="text1"/>
          <w:sz w:val="24"/>
          <w:szCs w:val="24"/>
          <w:lang w:val="sr-Cyrl-RS"/>
        </w:rPr>
        <w:t>Британске амбасаде у Београду.</w:t>
      </w:r>
      <w:r w:rsidRPr="00D27DBB">
        <w:rPr>
          <w:rFonts w:ascii="Arial" w:eastAsia="Times New Roman" w:hAnsi="Arial" w:cs="Arial"/>
          <w:color w:val="000000" w:themeColor="text1"/>
          <w:sz w:val="24"/>
          <w:szCs w:val="24"/>
          <w:lang w:val="sr-Cyrl-RS"/>
        </w:rPr>
        <w:t xml:space="preserve"> Због пандемије вируса </w:t>
      </w:r>
      <w:r w:rsidRPr="00D27DBB">
        <w:rPr>
          <w:rFonts w:ascii="Arial" w:eastAsia="Times New Roman" w:hAnsi="Arial" w:cs="Arial"/>
          <w:color w:val="000000" w:themeColor="text1"/>
          <w:sz w:val="24"/>
          <w:szCs w:val="24"/>
        </w:rPr>
        <w:t>COVID</w:t>
      </w:r>
      <w:r w:rsidRPr="00D27DBB">
        <w:rPr>
          <w:rFonts w:ascii="Arial" w:eastAsia="Times New Roman" w:hAnsi="Arial" w:cs="Arial"/>
          <w:color w:val="000000" w:themeColor="text1"/>
          <w:sz w:val="24"/>
          <w:szCs w:val="24"/>
          <w:lang w:val="sr-Cyrl-RS"/>
        </w:rPr>
        <w:t>-</w:t>
      </w:r>
      <w:r w:rsidRPr="00D27DBB">
        <w:rPr>
          <w:rFonts w:ascii="Arial" w:eastAsia="Times New Roman" w:hAnsi="Arial" w:cs="Arial"/>
          <w:color w:val="000000" w:themeColor="text1"/>
          <w:sz w:val="24"/>
          <w:szCs w:val="24"/>
        </w:rPr>
        <w:t>19</w:t>
      </w:r>
      <w:r w:rsidRPr="00D27DBB">
        <w:rPr>
          <w:rFonts w:ascii="Arial" w:eastAsia="Times New Roman" w:hAnsi="Arial" w:cs="Arial"/>
          <w:color w:val="000000" w:themeColor="text1"/>
          <w:sz w:val="24"/>
          <w:szCs w:val="24"/>
          <w:lang w:val="sr-Cyrl-RS"/>
        </w:rPr>
        <w:t xml:space="preserve"> одложена је „Ноћ музеја“ и Међународни сајам књига у Београду</w:t>
      </w:r>
      <w:r w:rsidRPr="00D27DBB">
        <w:rPr>
          <w:rFonts w:ascii="Arial" w:eastAsia="Times New Roman" w:hAnsi="Arial" w:cs="Arial"/>
          <w:color w:val="000000" w:themeColor="text1"/>
          <w:sz w:val="24"/>
          <w:szCs w:val="24"/>
          <w:lang w:val="sr-Latn-RS"/>
        </w:rPr>
        <w:t>.</w:t>
      </w:r>
    </w:p>
    <w:p w14:paraId="6DCB010D" w14:textId="77777777" w:rsidR="00D27DBB" w:rsidRPr="00D27DBB" w:rsidRDefault="00D27DBB" w:rsidP="00D27DBB">
      <w:pPr>
        <w:spacing w:after="0" w:line="240" w:lineRule="auto"/>
        <w:ind w:firstLine="720"/>
        <w:jc w:val="both"/>
        <w:rPr>
          <w:rFonts w:ascii="Arial" w:eastAsia="Times New Roman" w:hAnsi="Arial" w:cs="Arial"/>
          <w:color w:val="000000" w:themeColor="text1"/>
          <w:sz w:val="24"/>
          <w:szCs w:val="24"/>
          <w:lang w:val="sr-Cyrl-RS"/>
        </w:rPr>
      </w:pPr>
      <w:r w:rsidRPr="00D27DBB">
        <w:rPr>
          <w:rFonts w:ascii="Arial" w:eastAsia="Times New Roman" w:hAnsi="Arial" w:cs="Arial"/>
          <w:color w:val="000000" w:themeColor="text1"/>
          <w:sz w:val="24"/>
          <w:szCs w:val="24"/>
          <w:lang w:val="sr-Cyrl-RS"/>
        </w:rPr>
        <w:t>Приликом посете Њ.Е. амбасадора САД Ентонија Годфрија Спомен соби Црвеног крста Србије наш прослављени кошаркаш Богдан Богдановић уручио је прву фотографију из 1923. године на којој се налази прва кошаркашка лопта која је донета у Србију и тадашњи први играчи кошарке у нашој земљи. Лопту, али и кошарку је у Београд донео Вилијем Вајланд, професор из Окланда, тада у функцији представника Црвеног крста Америке. Богдан Богдановић је фотографију поклонио и Црвемо крсту Србије тако да је она сада део сталне поставке у Спомен соби Црвеног крста Србије.</w:t>
      </w:r>
    </w:p>
    <w:p w14:paraId="1FF43F12" w14:textId="77777777" w:rsidR="00D27DBB" w:rsidRPr="00D27DBB" w:rsidRDefault="00D27DBB" w:rsidP="00D27DBB">
      <w:pPr>
        <w:spacing w:after="0" w:line="240" w:lineRule="auto"/>
        <w:jc w:val="both"/>
        <w:rPr>
          <w:rFonts w:ascii="Arial" w:hAnsi="Arial" w:cs="Arial"/>
          <w:color w:val="000000" w:themeColor="text1"/>
          <w:sz w:val="24"/>
          <w:szCs w:val="24"/>
          <w:lang w:val="sr-Cyrl-RS"/>
        </w:rPr>
      </w:pPr>
      <w:r w:rsidRPr="00D27DBB">
        <w:rPr>
          <w:rFonts w:ascii="Arial" w:hAnsi="Arial" w:cs="Arial"/>
          <w:color w:val="000000" w:themeColor="text1"/>
          <w:sz w:val="24"/>
          <w:szCs w:val="24"/>
        </w:rPr>
        <w:t xml:space="preserve">             Материјали које поседује Црвени крст Србије су у електронској форми уступљени појединим организацијама Црвеног крста за израду монографија. </w:t>
      </w:r>
    </w:p>
    <w:p w14:paraId="78244604" w14:textId="77777777" w:rsidR="00D27DBB" w:rsidRPr="00D27DBB" w:rsidRDefault="00D27DBB" w:rsidP="00D27DBB">
      <w:pPr>
        <w:spacing w:after="0" w:line="240" w:lineRule="auto"/>
        <w:jc w:val="both"/>
        <w:rPr>
          <w:rFonts w:ascii="Arial" w:hAnsi="Arial" w:cs="Arial"/>
          <w:color w:val="000000" w:themeColor="text1"/>
          <w:sz w:val="24"/>
          <w:szCs w:val="24"/>
          <w:lang w:val="sr-Cyrl-RS"/>
        </w:rPr>
      </w:pPr>
      <w:r w:rsidRPr="00D27DBB">
        <w:rPr>
          <w:rFonts w:ascii="Arial" w:hAnsi="Arial" w:cs="Arial"/>
          <w:color w:val="000000" w:themeColor="text1"/>
          <w:sz w:val="24"/>
          <w:szCs w:val="24"/>
          <w:lang w:val="sr-Latn-RS"/>
        </w:rPr>
        <w:t xml:space="preserve">            </w:t>
      </w:r>
      <w:r w:rsidRPr="00D27DBB">
        <w:rPr>
          <w:rFonts w:ascii="Arial" w:hAnsi="Arial" w:cs="Arial"/>
          <w:color w:val="000000" w:themeColor="text1"/>
          <w:sz w:val="24"/>
          <w:szCs w:val="24"/>
          <w:lang w:val="sr-Cyrl-RS"/>
        </w:rPr>
        <w:t>Црвени крст Зрењанина је издао своју монографију поводом 140 година рада организације „Традиција хуманости“ у којој су коришћени и историјски извори које поседује Црвени крст Србије у својој архиви. Моногафију је крајем 2020. године израдила  и  Градска организација Црвеног крста Новог Сада. И у  овој  монографији налазе се и прилози из Спомен собе Црвеног крста Србије.</w:t>
      </w:r>
    </w:p>
    <w:p w14:paraId="229EF54D" w14:textId="77777777" w:rsidR="00D27DBB" w:rsidRPr="00D27DBB" w:rsidRDefault="00D27DBB" w:rsidP="00D27DBB">
      <w:pPr>
        <w:spacing w:after="0" w:line="240" w:lineRule="auto"/>
        <w:jc w:val="both"/>
        <w:rPr>
          <w:rFonts w:ascii="Arial" w:hAnsi="Arial" w:cs="Arial"/>
          <w:color w:val="000000" w:themeColor="text1"/>
          <w:sz w:val="24"/>
          <w:szCs w:val="24"/>
          <w:lang w:val="sr-Cyrl-RS"/>
        </w:rPr>
      </w:pPr>
      <w:r w:rsidRPr="00D27DBB">
        <w:rPr>
          <w:rFonts w:ascii="Arial" w:hAnsi="Arial" w:cs="Arial"/>
          <w:color w:val="000000" w:themeColor="text1"/>
          <w:sz w:val="24"/>
          <w:szCs w:val="24"/>
          <w:lang w:val="sr-Latn-RS"/>
        </w:rPr>
        <w:t xml:space="preserve">           </w:t>
      </w:r>
      <w:r w:rsidRPr="00D27DBB">
        <w:rPr>
          <w:rFonts w:ascii="Arial" w:hAnsi="Arial" w:cs="Arial"/>
          <w:color w:val="000000" w:themeColor="text1"/>
          <w:sz w:val="24"/>
          <w:szCs w:val="24"/>
          <w:lang w:val="sr-Cyrl-RS"/>
        </w:rPr>
        <w:t xml:space="preserve">Поводом године јубилеја коју је САНУ посветио др Владану Ђорђевићу, оснивачу и Црвеног крста Србије, биста из Спомен собе Црвеног крста Србије била је  уступљена за изложбу организовану тим поводом у галерији САНУ.Изложбу о Владану Ђођевићу у Кнез Михајловој улици у Беогаду посетило је преко 4.000 посетилаца, међу којима су били и волонтери и запослени из Црвеног крста Србије, Смедерава, Крагујевца, Врбаса и Црвеног крста Београда. </w:t>
      </w:r>
    </w:p>
    <w:p w14:paraId="14F75E83" w14:textId="77777777" w:rsidR="00397366" w:rsidRPr="00291601" w:rsidRDefault="00397366" w:rsidP="00397366">
      <w:pPr>
        <w:spacing w:after="0" w:line="240" w:lineRule="auto"/>
        <w:jc w:val="both"/>
        <w:rPr>
          <w:rFonts w:ascii="Arial" w:eastAsia="Times New Roman" w:hAnsi="Arial" w:cs="Arial"/>
          <w:sz w:val="24"/>
          <w:szCs w:val="24"/>
          <w:lang w:val="sr-Cyrl-CS"/>
        </w:rPr>
      </w:pPr>
    </w:p>
    <w:p w14:paraId="70F178AA" w14:textId="77777777" w:rsidR="00397366" w:rsidRPr="00291601" w:rsidRDefault="00397366" w:rsidP="00397366">
      <w:pPr>
        <w:spacing w:after="0" w:line="240" w:lineRule="auto"/>
        <w:jc w:val="both"/>
        <w:rPr>
          <w:rFonts w:ascii="Arial" w:hAnsi="Arial" w:cs="Arial"/>
          <w:b/>
          <w:color w:val="FF0000"/>
          <w:sz w:val="24"/>
          <w:szCs w:val="24"/>
        </w:rPr>
      </w:pPr>
      <w:bookmarkStart w:id="16" w:name="ORGANIZACIONI"/>
      <w:r w:rsidRPr="00291601">
        <w:rPr>
          <w:rFonts w:ascii="Arial" w:hAnsi="Arial" w:cs="Arial"/>
          <w:b/>
          <w:color w:val="FF0000"/>
          <w:sz w:val="24"/>
          <w:szCs w:val="24"/>
        </w:rPr>
        <w:t>ОРГАНИЗАЦИОНИ РАЗВОЈ</w:t>
      </w:r>
      <w:bookmarkEnd w:id="16"/>
    </w:p>
    <w:p w14:paraId="7AAF10FC" w14:textId="77777777" w:rsidR="00397366" w:rsidRPr="00291601" w:rsidRDefault="00397366" w:rsidP="00397366">
      <w:pPr>
        <w:spacing w:after="0" w:line="240" w:lineRule="auto"/>
        <w:jc w:val="both"/>
        <w:rPr>
          <w:rFonts w:ascii="Arial" w:eastAsia="Times New Roman" w:hAnsi="Arial" w:cs="Arial"/>
          <w:i/>
          <w:sz w:val="24"/>
          <w:szCs w:val="24"/>
          <w:lang w:val="sr-Latn-CS"/>
        </w:rPr>
      </w:pPr>
      <w:r w:rsidRPr="00291601">
        <w:rPr>
          <w:rFonts w:ascii="Arial" w:eastAsia="Times New Roman" w:hAnsi="Arial" w:cs="Arial"/>
          <w:i/>
          <w:sz w:val="24"/>
          <w:szCs w:val="24"/>
          <w:lang w:val="sr-Latn-CS"/>
        </w:rPr>
        <w:t>(Правни основ: Закон о Црвеном крсту Србије, члан 6,</w:t>
      </w:r>
      <w:r w:rsidRPr="00291601">
        <w:rPr>
          <w:rFonts w:ascii="Arial" w:eastAsia="Times New Roman" w:hAnsi="Arial" w:cs="Arial"/>
          <w:i/>
          <w:sz w:val="24"/>
          <w:szCs w:val="24"/>
          <w:lang w:val="sr-Cyrl-CS"/>
        </w:rPr>
        <w:t xml:space="preserve"> </w:t>
      </w:r>
      <w:r w:rsidRPr="00291601">
        <w:rPr>
          <w:rFonts w:ascii="Arial" w:eastAsia="Times New Roman" w:hAnsi="Arial" w:cs="Arial"/>
          <w:i/>
          <w:sz w:val="24"/>
          <w:szCs w:val="24"/>
          <w:lang w:val="sr-Latn-CS"/>
        </w:rPr>
        <w:t>7,</w:t>
      </w:r>
      <w:r w:rsidRPr="00291601">
        <w:rPr>
          <w:rFonts w:ascii="Arial" w:eastAsia="Times New Roman" w:hAnsi="Arial" w:cs="Arial"/>
          <w:i/>
          <w:sz w:val="24"/>
          <w:szCs w:val="24"/>
          <w:lang w:val="sr-Cyrl-CS"/>
        </w:rPr>
        <w:t xml:space="preserve"> </w:t>
      </w:r>
      <w:r w:rsidRPr="00291601">
        <w:rPr>
          <w:rFonts w:ascii="Arial" w:eastAsia="Times New Roman" w:hAnsi="Arial" w:cs="Arial"/>
          <w:i/>
          <w:sz w:val="24"/>
          <w:szCs w:val="24"/>
          <w:lang w:val="sr-Latn-CS"/>
        </w:rPr>
        <w:t>9,</w:t>
      </w:r>
      <w:r w:rsidRPr="00291601">
        <w:rPr>
          <w:rFonts w:ascii="Arial" w:eastAsia="Times New Roman" w:hAnsi="Arial" w:cs="Arial"/>
          <w:i/>
          <w:sz w:val="24"/>
          <w:szCs w:val="24"/>
          <w:lang w:val="sr-Cyrl-CS"/>
        </w:rPr>
        <w:t xml:space="preserve"> </w:t>
      </w:r>
      <w:r w:rsidRPr="00291601">
        <w:rPr>
          <w:rFonts w:ascii="Arial" w:eastAsia="Times New Roman" w:hAnsi="Arial" w:cs="Arial"/>
          <w:i/>
          <w:sz w:val="24"/>
          <w:szCs w:val="24"/>
          <w:lang w:val="sr-Latn-CS"/>
        </w:rPr>
        <w:t>10,</w:t>
      </w:r>
      <w:r w:rsidRPr="00291601">
        <w:rPr>
          <w:rFonts w:ascii="Arial" w:eastAsia="Times New Roman" w:hAnsi="Arial" w:cs="Arial"/>
          <w:i/>
          <w:sz w:val="24"/>
          <w:szCs w:val="24"/>
          <w:lang w:val="sr-Cyrl-CS"/>
        </w:rPr>
        <w:t xml:space="preserve"> </w:t>
      </w:r>
      <w:r w:rsidRPr="00291601">
        <w:rPr>
          <w:rFonts w:ascii="Arial" w:eastAsia="Times New Roman" w:hAnsi="Arial" w:cs="Arial"/>
          <w:i/>
          <w:sz w:val="24"/>
          <w:szCs w:val="24"/>
          <w:lang w:val="sr-Latn-CS"/>
        </w:rPr>
        <w:t>11,</w:t>
      </w:r>
      <w:r w:rsidRPr="00291601">
        <w:rPr>
          <w:rFonts w:ascii="Arial" w:eastAsia="Times New Roman" w:hAnsi="Arial" w:cs="Arial"/>
          <w:i/>
          <w:sz w:val="24"/>
          <w:szCs w:val="24"/>
          <w:lang w:val="sr-Cyrl-CS"/>
        </w:rPr>
        <w:t xml:space="preserve"> </w:t>
      </w:r>
      <w:r w:rsidRPr="00291601">
        <w:rPr>
          <w:rFonts w:ascii="Arial" w:eastAsia="Times New Roman" w:hAnsi="Arial" w:cs="Arial"/>
          <w:i/>
          <w:sz w:val="24"/>
          <w:szCs w:val="24"/>
          <w:lang w:val="sr-Latn-CS"/>
        </w:rPr>
        <w:t>13,</w:t>
      </w:r>
      <w:r w:rsidRPr="00291601">
        <w:rPr>
          <w:rFonts w:ascii="Arial" w:eastAsia="Times New Roman" w:hAnsi="Arial" w:cs="Arial"/>
          <w:i/>
          <w:sz w:val="24"/>
          <w:szCs w:val="24"/>
          <w:lang w:val="sr-Cyrl-CS"/>
        </w:rPr>
        <w:t xml:space="preserve"> </w:t>
      </w:r>
      <w:r w:rsidRPr="00291601">
        <w:rPr>
          <w:rFonts w:ascii="Arial" w:eastAsia="Times New Roman" w:hAnsi="Arial" w:cs="Arial"/>
          <w:i/>
          <w:sz w:val="24"/>
          <w:szCs w:val="24"/>
          <w:lang w:val="sr-Latn-CS"/>
        </w:rPr>
        <w:t>14, 15. и 16</w:t>
      </w:r>
      <w:r w:rsidRPr="00291601">
        <w:rPr>
          <w:rFonts w:ascii="Arial" w:eastAsia="Times New Roman" w:hAnsi="Arial" w:cs="Arial"/>
          <w:i/>
          <w:sz w:val="24"/>
          <w:szCs w:val="24"/>
          <w:lang w:val="sr-Cyrl-CS"/>
        </w:rPr>
        <w:t>.</w:t>
      </w:r>
      <w:r w:rsidRPr="00291601">
        <w:rPr>
          <w:rFonts w:ascii="Arial" w:eastAsia="Times New Roman" w:hAnsi="Arial" w:cs="Arial"/>
          <w:i/>
          <w:sz w:val="24"/>
          <w:szCs w:val="24"/>
          <w:lang w:val="sr-Latn-CS"/>
        </w:rPr>
        <w:t xml:space="preserve"> Закона)</w:t>
      </w:r>
    </w:p>
    <w:p w14:paraId="292B7DDF" w14:textId="77777777" w:rsidR="00397366" w:rsidRPr="00291601" w:rsidRDefault="00397366" w:rsidP="00397366">
      <w:pPr>
        <w:spacing w:after="0" w:line="240" w:lineRule="auto"/>
        <w:jc w:val="both"/>
        <w:rPr>
          <w:rFonts w:ascii="Arial" w:eastAsia="Times New Roman" w:hAnsi="Arial" w:cs="Arial"/>
          <w:i/>
          <w:sz w:val="24"/>
          <w:szCs w:val="24"/>
          <w:lang w:val="sr-Latn-CS"/>
        </w:rPr>
      </w:pPr>
    </w:p>
    <w:p w14:paraId="0488A444" w14:textId="77777777" w:rsidR="00397366" w:rsidRPr="00291601" w:rsidRDefault="00397366" w:rsidP="00397366">
      <w:pPr>
        <w:spacing w:after="0" w:line="240" w:lineRule="auto"/>
        <w:ind w:firstLine="720"/>
        <w:jc w:val="both"/>
        <w:rPr>
          <w:rFonts w:ascii="Arial" w:eastAsia="Times New Roman" w:hAnsi="Arial" w:cs="Arial"/>
          <w:i/>
          <w:sz w:val="24"/>
          <w:szCs w:val="24"/>
          <w:lang w:val="sr-Cyrl-CS"/>
        </w:rPr>
      </w:pPr>
      <w:r w:rsidRPr="00291601">
        <w:rPr>
          <w:rFonts w:ascii="Arial" w:eastAsia="Times New Roman" w:hAnsi="Arial" w:cs="Arial"/>
          <w:color w:val="000000"/>
          <w:sz w:val="24"/>
          <w:szCs w:val="24"/>
          <w:lang w:val="sr-Cyrl-CS"/>
        </w:rPr>
        <w:t>Активности у овој области р</w:t>
      </w:r>
      <w:r w:rsidRPr="00291601">
        <w:rPr>
          <w:rFonts w:ascii="Arial" w:eastAsia="Times New Roman" w:hAnsi="Arial" w:cs="Arial"/>
          <w:color w:val="000000"/>
          <w:sz w:val="24"/>
          <w:szCs w:val="24"/>
        </w:rPr>
        <w:t>а</w:t>
      </w:r>
      <w:r w:rsidRPr="00291601">
        <w:rPr>
          <w:rFonts w:ascii="Arial" w:eastAsia="Times New Roman" w:hAnsi="Arial" w:cs="Arial"/>
          <w:color w:val="000000"/>
          <w:sz w:val="24"/>
          <w:szCs w:val="24"/>
          <w:lang w:val="sr-Cyrl-CS"/>
        </w:rPr>
        <w:t xml:space="preserve">да Црвеног крста Србије су биле посвећене </w:t>
      </w:r>
      <w:r w:rsidRPr="00291601">
        <w:rPr>
          <w:rFonts w:ascii="Arial" w:eastAsia="Times New Roman" w:hAnsi="Arial" w:cs="Arial"/>
          <w:color w:val="000000"/>
          <w:sz w:val="24"/>
          <w:szCs w:val="24"/>
          <w:lang w:val="sr-Latn-CS"/>
        </w:rPr>
        <w:t>решавањ</w:t>
      </w:r>
      <w:r w:rsidRPr="00291601">
        <w:rPr>
          <w:rFonts w:ascii="Arial" w:eastAsia="Times New Roman" w:hAnsi="Arial" w:cs="Arial"/>
          <w:color w:val="000000"/>
          <w:sz w:val="24"/>
          <w:szCs w:val="24"/>
          <w:lang w:val="sr-Cyrl-CS"/>
        </w:rPr>
        <w:t>у</w:t>
      </w:r>
      <w:r w:rsidRPr="00291601">
        <w:rPr>
          <w:rFonts w:ascii="Arial" w:eastAsia="Times New Roman" w:hAnsi="Arial" w:cs="Arial"/>
          <w:color w:val="000000"/>
          <w:sz w:val="24"/>
          <w:szCs w:val="24"/>
          <w:lang w:val="sr-Latn-CS"/>
        </w:rPr>
        <w:t xml:space="preserve"> питања</w:t>
      </w:r>
      <w:r w:rsidRPr="00291601">
        <w:rPr>
          <w:rFonts w:ascii="Arial" w:eastAsia="Times New Roman" w:hAnsi="Arial" w:cs="Arial"/>
          <w:color w:val="000000"/>
          <w:sz w:val="24"/>
          <w:szCs w:val="24"/>
          <w:lang w:val="sr-Cyrl-CS"/>
        </w:rPr>
        <w:t xml:space="preserve"> од највећег значаја за</w:t>
      </w:r>
      <w:r w:rsidRPr="00291601">
        <w:rPr>
          <w:rFonts w:ascii="Arial" w:eastAsia="Times New Roman" w:hAnsi="Arial" w:cs="Arial"/>
          <w:color w:val="000000"/>
          <w:sz w:val="24"/>
          <w:szCs w:val="24"/>
          <w:lang w:val="sr-Latn-CS"/>
        </w:rPr>
        <w:t xml:space="preserve"> постојањ</w:t>
      </w:r>
      <w:r w:rsidRPr="00291601">
        <w:rPr>
          <w:rFonts w:ascii="Arial" w:eastAsia="Times New Roman" w:hAnsi="Arial" w:cs="Arial"/>
          <w:color w:val="000000"/>
          <w:sz w:val="24"/>
          <w:szCs w:val="24"/>
          <w:lang w:val="sr-Cyrl-CS"/>
        </w:rPr>
        <w:t>е</w:t>
      </w:r>
      <w:r w:rsidRPr="00291601">
        <w:rPr>
          <w:rFonts w:ascii="Arial" w:eastAsia="Times New Roman" w:hAnsi="Arial" w:cs="Arial"/>
          <w:color w:val="000000"/>
          <w:sz w:val="24"/>
          <w:szCs w:val="24"/>
          <w:lang w:val="sr-Latn-CS"/>
        </w:rPr>
        <w:t xml:space="preserve"> и функционисањ</w:t>
      </w:r>
      <w:r w:rsidRPr="00291601">
        <w:rPr>
          <w:rFonts w:ascii="Arial" w:eastAsia="Times New Roman" w:hAnsi="Arial" w:cs="Arial"/>
          <w:color w:val="000000"/>
          <w:sz w:val="24"/>
          <w:szCs w:val="24"/>
          <w:lang w:val="sr-Cyrl-CS"/>
        </w:rPr>
        <w:t>е</w:t>
      </w:r>
      <w:r w:rsidRPr="00291601">
        <w:rPr>
          <w:rFonts w:ascii="Arial" w:eastAsia="Times New Roman" w:hAnsi="Arial" w:cs="Arial"/>
          <w:color w:val="000000"/>
          <w:sz w:val="24"/>
          <w:szCs w:val="24"/>
          <w:lang w:val="sr-Latn-CS"/>
        </w:rPr>
        <w:t xml:space="preserve"> организације Црвеног крста у </w:t>
      </w:r>
      <w:r w:rsidRPr="00291601">
        <w:rPr>
          <w:rFonts w:ascii="Arial" w:eastAsia="Times New Roman" w:hAnsi="Arial" w:cs="Arial"/>
          <w:color w:val="000000"/>
          <w:sz w:val="24"/>
          <w:szCs w:val="24"/>
          <w:lang w:val="sr-Cyrl-CS"/>
        </w:rPr>
        <w:t>Републици Србији.</w:t>
      </w:r>
    </w:p>
    <w:p w14:paraId="0912666D" w14:textId="77777777" w:rsidR="00397366" w:rsidRDefault="00397366" w:rsidP="00397366">
      <w:pPr>
        <w:spacing w:after="0" w:line="240" w:lineRule="auto"/>
        <w:ind w:firstLine="720"/>
        <w:jc w:val="both"/>
        <w:rPr>
          <w:rFonts w:ascii="Arial" w:eastAsia="Times New Roman" w:hAnsi="Arial" w:cs="Arial"/>
          <w:sz w:val="24"/>
          <w:szCs w:val="24"/>
          <w:lang w:val="sr-Latn-CS"/>
        </w:rPr>
      </w:pPr>
      <w:r w:rsidRPr="00291601">
        <w:rPr>
          <w:rFonts w:ascii="Arial" w:eastAsia="Times New Roman" w:hAnsi="Arial" w:cs="Arial"/>
          <w:sz w:val="24"/>
          <w:szCs w:val="24"/>
          <w:lang w:val="sr-Cyrl-CS"/>
        </w:rPr>
        <w:t xml:space="preserve">Активности су имале </w:t>
      </w:r>
      <w:r w:rsidRPr="00291601">
        <w:rPr>
          <w:rFonts w:ascii="Arial" w:eastAsia="Times New Roman" w:hAnsi="Arial" w:cs="Arial"/>
          <w:sz w:val="24"/>
          <w:szCs w:val="24"/>
          <w:lang w:val="sr-Latn-CS"/>
        </w:rPr>
        <w:t>циљ да се</w:t>
      </w:r>
      <w:r w:rsidRPr="00291601">
        <w:rPr>
          <w:rFonts w:ascii="Arial" w:eastAsia="Times New Roman" w:hAnsi="Arial" w:cs="Arial"/>
          <w:sz w:val="24"/>
          <w:szCs w:val="24"/>
          <w:lang w:val="sr-Cyrl-CS"/>
        </w:rPr>
        <w:t xml:space="preserve"> деловање</w:t>
      </w:r>
      <w:r w:rsidRPr="00291601">
        <w:rPr>
          <w:rFonts w:ascii="Arial" w:eastAsia="Times New Roman" w:hAnsi="Arial" w:cs="Arial"/>
          <w:sz w:val="24"/>
          <w:szCs w:val="24"/>
          <w:lang w:val="sr-Latn-CS"/>
        </w:rPr>
        <w:t xml:space="preserve"> организација Црвеног крста у Републици Србији</w:t>
      </w:r>
      <w:r w:rsidRPr="00291601">
        <w:rPr>
          <w:rFonts w:ascii="Arial" w:eastAsia="Times New Roman" w:hAnsi="Arial" w:cs="Arial"/>
          <w:sz w:val="24"/>
          <w:szCs w:val="24"/>
          <w:lang w:val="sr-Cyrl-CS"/>
        </w:rPr>
        <w:t xml:space="preserve"> у сложеним условима рада одржи и</w:t>
      </w:r>
      <w:r w:rsidRPr="00291601">
        <w:rPr>
          <w:rFonts w:ascii="Arial" w:eastAsia="Times New Roman" w:hAnsi="Arial" w:cs="Arial"/>
          <w:sz w:val="24"/>
          <w:szCs w:val="24"/>
          <w:lang w:val="sr-Latn-CS"/>
        </w:rPr>
        <w:t xml:space="preserve"> унапред</w:t>
      </w:r>
      <w:r w:rsidRPr="00291601">
        <w:rPr>
          <w:rFonts w:ascii="Arial" w:eastAsia="Times New Roman" w:hAnsi="Arial" w:cs="Arial"/>
          <w:sz w:val="24"/>
          <w:szCs w:val="24"/>
          <w:lang w:val="sr-Cyrl-CS"/>
        </w:rPr>
        <w:t>и</w:t>
      </w:r>
      <w:r w:rsidRPr="00291601">
        <w:rPr>
          <w:rFonts w:ascii="Arial" w:eastAsia="Times New Roman" w:hAnsi="Arial" w:cs="Arial"/>
          <w:sz w:val="24"/>
          <w:szCs w:val="24"/>
          <w:lang w:val="sr-Latn-CS"/>
        </w:rPr>
        <w:t>,</w:t>
      </w:r>
      <w:r w:rsidRPr="00291601">
        <w:rPr>
          <w:rFonts w:ascii="Arial" w:eastAsia="Times New Roman" w:hAnsi="Arial" w:cs="Arial"/>
          <w:sz w:val="24"/>
          <w:szCs w:val="24"/>
          <w:lang w:val="sr-Cyrl-CS"/>
        </w:rPr>
        <w:t xml:space="preserve"> као и да</w:t>
      </w:r>
      <w:r w:rsidRPr="00291601">
        <w:rPr>
          <w:rFonts w:ascii="Arial" w:eastAsia="Times New Roman" w:hAnsi="Arial" w:cs="Arial"/>
          <w:sz w:val="24"/>
          <w:szCs w:val="24"/>
          <w:lang w:val="sr-Latn-CS"/>
        </w:rPr>
        <w:t xml:space="preserve"> се поверење грађана у организацију Црвеног крста подигне</w:t>
      </w:r>
      <w:r w:rsidRPr="00291601">
        <w:rPr>
          <w:rFonts w:ascii="Arial" w:eastAsia="Times New Roman" w:hAnsi="Arial" w:cs="Arial"/>
          <w:sz w:val="24"/>
          <w:szCs w:val="24"/>
          <w:lang w:val="sr-Cyrl-CS"/>
        </w:rPr>
        <w:t xml:space="preserve"> на још</w:t>
      </w:r>
      <w:r w:rsidRPr="00291601">
        <w:rPr>
          <w:rFonts w:ascii="Arial" w:eastAsia="Times New Roman" w:hAnsi="Arial" w:cs="Arial"/>
          <w:sz w:val="24"/>
          <w:szCs w:val="24"/>
          <w:lang w:val="sr-Latn-CS"/>
        </w:rPr>
        <w:t xml:space="preserve"> виши ниво</w:t>
      </w:r>
      <w:r w:rsidRPr="00291601">
        <w:rPr>
          <w:rFonts w:ascii="Arial" w:eastAsia="Times New Roman" w:hAnsi="Arial" w:cs="Arial"/>
          <w:sz w:val="24"/>
          <w:szCs w:val="24"/>
          <w:lang w:val="sr-Cyrl-CS"/>
        </w:rPr>
        <w:t>, што је и постигнуто</w:t>
      </w:r>
      <w:r w:rsidRPr="00291601">
        <w:rPr>
          <w:rFonts w:ascii="Arial" w:eastAsia="Times New Roman" w:hAnsi="Arial" w:cs="Arial"/>
          <w:sz w:val="24"/>
          <w:szCs w:val="24"/>
          <w:lang w:val="sr-Latn-CS"/>
        </w:rPr>
        <w:t>.</w:t>
      </w:r>
    </w:p>
    <w:p w14:paraId="21F00D09" w14:textId="77777777" w:rsidR="00397366" w:rsidRDefault="00397366" w:rsidP="00397366">
      <w:pPr>
        <w:spacing w:after="0" w:line="240" w:lineRule="auto"/>
        <w:ind w:firstLine="720"/>
        <w:jc w:val="both"/>
        <w:rPr>
          <w:rFonts w:ascii="Arial" w:eastAsia="Times New Roman" w:hAnsi="Arial" w:cs="Arial"/>
          <w:sz w:val="24"/>
          <w:szCs w:val="24"/>
          <w:lang w:val="sr-Cyrl-CS"/>
        </w:rPr>
      </w:pPr>
      <w:r>
        <w:rPr>
          <w:rFonts w:ascii="Arial" w:eastAsia="Times New Roman" w:hAnsi="Arial" w:cs="Arial"/>
          <w:sz w:val="24"/>
          <w:szCs w:val="24"/>
          <w:lang w:val="sr-Cyrl-CS"/>
        </w:rPr>
        <w:t>Посебна пажња је дата случајевима кршења интегритета организације, угрожавања угледа организације, и случајевима кршења основних принципа. Са свим притужбама и жалбама се поступало систематично, са свом неопходном пажњом и на непристрасан начин.</w:t>
      </w:r>
    </w:p>
    <w:p w14:paraId="1130D6E8" w14:textId="77777777" w:rsidR="00397366" w:rsidRDefault="00397366" w:rsidP="00397366">
      <w:pPr>
        <w:spacing w:after="0" w:line="240" w:lineRule="auto"/>
        <w:ind w:firstLine="720"/>
        <w:jc w:val="both"/>
        <w:rPr>
          <w:rFonts w:ascii="Arial" w:eastAsia="Times New Roman" w:hAnsi="Arial" w:cs="Arial"/>
          <w:sz w:val="24"/>
          <w:szCs w:val="24"/>
          <w:lang w:val="sr-Cyrl-CS"/>
        </w:rPr>
      </w:pPr>
      <w:r>
        <w:rPr>
          <w:rFonts w:ascii="Arial" w:eastAsia="Times New Roman" w:hAnsi="Arial" w:cs="Arial"/>
          <w:sz w:val="24"/>
          <w:szCs w:val="24"/>
          <w:lang w:val="sr-Cyrl-CS"/>
        </w:rPr>
        <w:t>На основу Одлуке Управног одбора Црвеног крста Србије о ванредном надзору над радом Црвеног крста Медвеђа због кршења основних принципа и кршења Закона о заштити података о личности обављена је једна једнодневна посета организацији , а током ванредног стања ванредни надзор се одвијао путем редовног мониторинга рада организације, честим упитима из седишта о раду организације. Управни одбор је редовно информисан о ванредном надзору на радом ове организације и полако се стичу услови да се ова мера укине.</w:t>
      </w:r>
    </w:p>
    <w:p w14:paraId="19B14472" w14:textId="77777777" w:rsidR="00397366" w:rsidRDefault="00397366" w:rsidP="00397366">
      <w:pPr>
        <w:spacing w:after="0" w:line="240" w:lineRule="auto"/>
        <w:ind w:firstLine="720"/>
        <w:jc w:val="both"/>
        <w:rPr>
          <w:rFonts w:ascii="Arial" w:eastAsia="Times New Roman" w:hAnsi="Arial" w:cs="Arial"/>
          <w:color w:val="4472C4"/>
          <w:sz w:val="24"/>
          <w:szCs w:val="24"/>
          <w:lang w:val="sr-Cyrl-CS"/>
        </w:rPr>
      </w:pPr>
    </w:p>
    <w:p w14:paraId="409B8BCD" w14:textId="77777777" w:rsidR="00397366" w:rsidRPr="009B7AF9" w:rsidRDefault="00397366" w:rsidP="00397366">
      <w:pPr>
        <w:spacing w:after="0" w:line="240" w:lineRule="auto"/>
        <w:ind w:firstLine="720"/>
        <w:jc w:val="both"/>
        <w:rPr>
          <w:rFonts w:ascii="Arial" w:eastAsia="Times New Roman" w:hAnsi="Arial" w:cs="Arial"/>
          <w:color w:val="000000" w:themeColor="text1"/>
          <w:sz w:val="24"/>
          <w:szCs w:val="24"/>
          <w:lang w:val="sr-Cyrl-CS"/>
        </w:rPr>
      </w:pPr>
      <w:r w:rsidRPr="009B7AF9">
        <w:rPr>
          <w:rFonts w:ascii="Arial" w:eastAsia="Times New Roman" w:hAnsi="Arial" w:cs="Arial"/>
          <w:color w:val="000000" w:themeColor="text1"/>
          <w:sz w:val="24"/>
          <w:szCs w:val="24"/>
          <w:lang w:val="sr-Cyrl-CS"/>
        </w:rPr>
        <w:t xml:space="preserve">Неке од организација које су биле предмет притужби и проблема у прошлости су успешно превазишле стање које је било неодрживо и значајно побољшале свој рад, повећали ниво активности, повећали број корисника помоћи коју Црвени крст пружа (пример је Богатић). </w:t>
      </w:r>
    </w:p>
    <w:p w14:paraId="2A4F0EC4" w14:textId="77777777" w:rsidR="00397366" w:rsidRPr="009B7AF9" w:rsidRDefault="00397366" w:rsidP="00397366">
      <w:pPr>
        <w:spacing w:after="0" w:line="240" w:lineRule="auto"/>
        <w:ind w:firstLine="720"/>
        <w:jc w:val="both"/>
        <w:rPr>
          <w:rFonts w:ascii="Arial" w:eastAsia="Times New Roman" w:hAnsi="Arial" w:cs="Arial"/>
          <w:color w:val="000000" w:themeColor="text1"/>
          <w:sz w:val="24"/>
          <w:szCs w:val="24"/>
          <w:lang w:val="sr-Cyrl-CS"/>
        </w:rPr>
      </w:pPr>
    </w:p>
    <w:p w14:paraId="35F64022" w14:textId="77777777" w:rsidR="00397366" w:rsidRPr="009B7AF9" w:rsidRDefault="00397366" w:rsidP="009B7AF9">
      <w:pPr>
        <w:spacing w:after="0" w:line="240" w:lineRule="auto"/>
        <w:ind w:firstLine="720"/>
        <w:jc w:val="both"/>
        <w:rPr>
          <w:rFonts w:ascii="Arial" w:eastAsia="Arial" w:hAnsi="Arial" w:cs="Arial"/>
          <w:i/>
          <w:color w:val="000000" w:themeColor="text1"/>
          <w:sz w:val="24"/>
          <w:szCs w:val="24"/>
        </w:rPr>
      </w:pPr>
      <w:r w:rsidRPr="009B7AF9">
        <w:rPr>
          <w:rFonts w:ascii="Arial" w:eastAsia="Arial" w:hAnsi="Arial" w:cs="Arial"/>
          <w:i/>
          <w:color w:val="000000" w:themeColor="text1"/>
          <w:sz w:val="24"/>
          <w:szCs w:val="24"/>
        </w:rPr>
        <w:t xml:space="preserve">Пандемијска криза и хуманитарна операција коју још увек водимо је заправо открила неке </w:t>
      </w:r>
      <w:r w:rsidRPr="009B7AF9">
        <w:rPr>
          <w:rFonts w:ascii="Arial" w:eastAsia="Arial" w:hAnsi="Arial" w:cs="Arial"/>
          <w:b/>
          <w:i/>
          <w:color w:val="000000" w:themeColor="text1"/>
          <w:sz w:val="24"/>
          <w:szCs w:val="24"/>
        </w:rPr>
        <w:t>критичне аспекте неразумевања сопствене природе и у неким случајевима (мањи број организација) открила све слабости које су умањиле успешан рад тих организација. Другим речима фокус тих организација је померен са људи који су угрожени на њих саме и њихов опстанак.</w:t>
      </w:r>
      <w:r w:rsidRPr="009B7AF9">
        <w:rPr>
          <w:rFonts w:ascii="Arial" w:eastAsia="Arial" w:hAnsi="Arial" w:cs="Arial"/>
          <w:i/>
          <w:color w:val="000000" w:themeColor="text1"/>
          <w:sz w:val="24"/>
          <w:szCs w:val="24"/>
        </w:rPr>
        <w:t xml:space="preserve"> </w:t>
      </w:r>
    </w:p>
    <w:p w14:paraId="43072467" w14:textId="77777777" w:rsidR="00397366" w:rsidRPr="009B7AF9" w:rsidRDefault="00397366" w:rsidP="00397366">
      <w:pPr>
        <w:spacing w:after="0" w:line="240" w:lineRule="auto"/>
        <w:jc w:val="both"/>
        <w:rPr>
          <w:rFonts w:ascii="Arial" w:eastAsia="Arial" w:hAnsi="Arial" w:cs="Arial"/>
          <w:i/>
          <w:color w:val="000000" w:themeColor="text1"/>
          <w:sz w:val="24"/>
          <w:szCs w:val="24"/>
          <w:u w:val="single"/>
        </w:rPr>
      </w:pPr>
    </w:p>
    <w:p w14:paraId="040C6B46" w14:textId="77777777" w:rsidR="00397366" w:rsidRPr="009B7AF9" w:rsidRDefault="00397366" w:rsidP="00397366">
      <w:pPr>
        <w:spacing w:after="0" w:line="240" w:lineRule="auto"/>
        <w:jc w:val="both"/>
        <w:rPr>
          <w:rFonts w:ascii="Arial" w:eastAsia="Arial" w:hAnsi="Arial" w:cs="Arial"/>
          <w:i/>
          <w:color w:val="000000" w:themeColor="text1"/>
          <w:sz w:val="24"/>
          <w:szCs w:val="24"/>
        </w:rPr>
      </w:pPr>
      <w:r w:rsidRPr="009B7AF9">
        <w:rPr>
          <w:rFonts w:ascii="Arial" w:eastAsia="Arial" w:hAnsi="Arial" w:cs="Arial"/>
          <w:i/>
          <w:color w:val="000000" w:themeColor="text1"/>
          <w:sz w:val="24"/>
          <w:szCs w:val="24"/>
        </w:rPr>
        <w:t>Поменути мањи број је негде око 20 – 25 организација које нису повећале ниво својих активности током ове пандемијске кризе. Могло би се рећи да су неке од поменутих чак и смањиле своје активности у односу на време пре пандемије. Оне такође нису биле способне да мобилишу нове волонтере, а већ обучених нису имали ни раније.</w:t>
      </w:r>
    </w:p>
    <w:p w14:paraId="6B7C0676" w14:textId="77777777" w:rsidR="00397366" w:rsidRPr="009B7AF9" w:rsidRDefault="00397366" w:rsidP="00397366">
      <w:pPr>
        <w:spacing w:after="0" w:line="240" w:lineRule="auto"/>
        <w:jc w:val="both"/>
        <w:rPr>
          <w:rFonts w:ascii="Arial" w:eastAsia="Arial" w:hAnsi="Arial" w:cs="Arial"/>
          <w:i/>
          <w:color w:val="000000" w:themeColor="text1"/>
          <w:sz w:val="24"/>
          <w:szCs w:val="24"/>
        </w:rPr>
      </w:pPr>
    </w:p>
    <w:p w14:paraId="1010D940" w14:textId="77777777" w:rsidR="00397366" w:rsidRPr="009B7AF9" w:rsidRDefault="00397366" w:rsidP="00397366">
      <w:pPr>
        <w:spacing w:after="0" w:line="240" w:lineRule="auto"/>
        <w:jc w:val="both"/>
        <w:rPr>
          <w:rFonts w:ascii="Arial" w:eastAsia="Arial" w:hAnsi="Arial" w:cs="Arial"/>
          <w:i/>
          <w:color w:val="000000" w:themeColor="text1"/>
          <w:sz w:val="24"/>
          <w:szCs w:val="24"/>
        </w:rPr>
      </w:pPr>
      <w:r w:rsidRPr="009B7AF9">
        <w:rPr>
          <w:rFonts w:ascii="Arial" w:eastAsia="Arial" w:hAnsi="Arial" w:cs="Arial"/>
          <w:i/>
          <w:color w:val="000000" w:themeColor="text1"/>
          <w:sz w:val="24"/>
          <w:szCs w:val="24"/>
        </w:rPr>
        <w:t xml:space="preserve">Овај податак о броју од 20 – 25 организација које нису повећале ниво својих активности је проверљив и у великој мери се односи на чињеницу да је укупно 161 организација достављало своје редовне дневне извештаје Црвеном крсту Србије. Од 161 организације које су достављале своје извештаје може се рећи да је 155 то чинило редовно. </w:t>
      </w:r>
    </w:p>
    <w:p w14:paraId="716B33CE" w14:textId="77777777" w:rsidR="00397366" w:rsidRDefault="00397366" w:rsidP="00397366">
      <w:pPr>
        <w:spacing w:after="0" w:line="240" w:lineRule="auto"/>
        <w:jc w:val="both"/>
        <w:rPr>
          <w:rFonts w:ascii="Arial" w:eastAsia="Arial" w:hAnsi="Arial" w:cs="Arial"/>
          <w:i/>
          <w:color w:val="4472C4"/>
          <w:sz w:val="24"/>
          <w:szCs w:val="24"/>
        </w:rPr>
      </w:pPr>
    </w:p>
    <w:p w14:paraId="38AF5195" w14:textId="77777777" w:rsidR="00397366" w:rsidRPr="00CE3847" w:rsidRDefault="00397366" w:rsidP="00397366">
      <w:pPr>
        <w:spacing w:after="0" w:line="240" w:lineRule="auto"/>
        <w:ind w:firstLine="708"/>
        <w:jc w:val="both"/>
        <w:rPr>
          <w:rFonts w:ascii="Arial" w:eastAsia="Arial" w:hAnsi="Arial" w:cs="Arial"/>
          <w:color w:val="000000"/>
          <w:sz w:val="24"/>
          <w:szCs w:val="24"/>
          <w:lang w:val="sr-Cyrl-RS"/>
        </w:rPr>
      </w:pPr>
      <w:r w:rsidRPr="00CE3847">
        <w:rPr>
          <w:rFonts w:ascii="Arial" w:eastAsia="Arial" w:hAnsi="Arial" w:cs="Arial"/>
          <w:color w:val="000000"/>
          <w:sz w:val="24"/>
          <w:szCs w:val="24"/>
          <w:lang w:val="sr-Cyrl-RS"/>
        </w:rPr>
        <w:t>Управни одбор је усвојио и Правилник о спречавању корупције и сукоба интереса који је ступио на снагу и односи се на све организације Црвеног крста у Србији. Овај документ је значајан јер се све више захтева од партнера у земљи али и страних партнера има анти-корупцијски акт и мере и механизме који омогућавају његову примену</w:t>
      </w:r>
    </w:p>
    <w:p w14:paraId="38D9A2C3" w14:textId="77777777" w:rsidR="00397366" w:rsidRPr="00291601" w:rsidRDefault="00397366" w:rsidP="00397366">
      <w:pPr>
        <w:spacing w:after="0" w:line="240" w:lineRule="auto"/>
        <w:jc w:val="both"/>
        <w:rPr>
          <w:rFonts w:ascii="Arial" w:eastAsia="Times New Roman" w:hAnsi="Arial" w:cs="Arial"/>
          <w:sz w:val="24"/>
          <w:szCs w:val="24"/>
          <w:lang w:val="sr-Cyrl-CS"/>
        </w:rPr>
      </w:pPr>
    </w:p>
    <w:p w14:paraId="1045E052" w14:textId="77777777" w:rsidR="00397366" w:rsidRPr="00291601" w:rsidRDefault="00397366" w:rsidP="00397366">
      <w:pPr>
        <w:spacing w:after="0" w:line="240" w:lineRule="auto"/>
        <w:ind w:firstLine="708"/>
        <w:jc w:val="both"/>
        <w:rPr>
          <w:rFonts w:ascii="Arial" w:eastAsia="Times New Roman" w:hAnsi="Arial" w:cs="Arial"/>
          <w:sz w:val="24"/>
          <w:szCs w:val="24"/>
          <w:lang w:val="sr-Cyrl-CS"/>
        </w:rPr>
      </w:pPr>
      <w:r w:rsidRPr="00291601">
        <w:rPr>
          <w:rFonts w:ascii="Arial" w:eastAsia="Times New Roman" w:hAnsi="Arial" w:cs="Arial"/>
          <w:sz w:val="24"/>
          <w:szCs w:val="24"/>
          <w:lang w:val="sr-Cyrl-CS"/>
        </w:rPr>
        <w:t>У организацијама Црвеног крста у градовима и општинама образовани су нови основни облици деловања Црвеног крста (основне организације, подружнице, активи и повереништва) и вршено је учлањење грађана у организацију Црвеног крста у складу са Упутством за образовање и рад основних облика деловања и Правилником о чланству и чланарини одраских чланова Црвеног крста.</w:t>
      </w:r>
    </w:p>
    <w:p w14:paraId="63BB5638" w14:textId="77777777" w:rsidR="00397366" w:rsidRPr="00E35028" w:rsidRDefault="00397366" w:rsidP="00397366">
      <w:pPr>
        <w:spacing w:after="0" w:line="240" w:lineRule="auto"/>
        <w:ind w:firstLine="708"/>
        <w:jc w:val="both"/>
        <w:rPr>
          <w:rFonts w:ascii="Arial" w:eastAsia="Times New Roman" w:hAnsi="Arial" w:cs="Arial"/>
          <w:color w:val="000000"/>
          <w:sz w:val="24"/>
          <w:szCs w:val="24"/>
          <w:lang w:val="sr-Cyrl-CS"/>
        </w:rPr>
      </w:pPr>
      <w:r w:rsidRPr="00E35028">
        <w:rPr>
          <w:rFonts w:ascii="Arial" w:eastAsia="Times New Roman" w:hAnsi="Arial" w:cs="Arial"/>
          <w:color w:val="000000"/>
          <w:sz w:val="24"/>
          <w:szCs w:val="24"/>
          <w:lang w:val="sr-Cyrl-CS"/>
        </w:rPr>
        <w:t>У организацијама Црвеног крста Србије у 201</w:t>
      </w:r>
      <w:r w:rsidRPr="00E35028">
        <w:rPr>
          <w:rFonts w:ascii="Arial" w:eastAsia="Times New Roman" w:hAnsi="Arial" w:cs="Arial"/>
          <w:color w:val="000000"/>
          <w:sz w:val="24"/>
          <w:szCs w:val="24"/>
        </w:rPr>
        <w:t>9</w:t>
      </w:r>
      <w:r w:rsidRPr="00E35028">
        <w:rPr>
          <w:rFonts w:ascii="Arial" w:eastAsia="Times New Roman" w:hAnsi="Arial" w:cs="Arial"/>
          <w:color w:val="000000"/>
          <w:sz w:val="24"/>
          <w:szCs w:val="24"/>
          <w:lang w:val="sr-Cyrl-CS"/>
        </w:rPr>
        <w:t xml:space="preserve">. години било је </w:t>
      </w:r>
      <w:r w:rsidRPr="00E35028">
        <w:rPr>
          <w:rFonts w:ascii="Arial" w:eastAsia="Times New Roman" w:hAnsi="Arial" w:cs="Arial"/>
          <w:b/>
          <w:color w:val="000000"/>
          <w:sz w:val="24"/>
          <w:szCs w:val="24"/>
          <w:lang w:val="sr-Cyrl-CS"/>
        </w:rPr>
        <w:t>3.965 основних облика организовања</w:t>
      </w:r>
      <w:r w:rsidRPr="00E35028">
        <w:rPr>
          <w:rFonts w:ascii="Arial" w:eastAsia="Times New Roman" w:hAnsi="Arial" w:cs="Arial"/>
          <w:color w:val="000000"/>
          <w:sz w:val="24"/>
          <w:szCs w:val="24"/>
          <w:lang w:val="sr-Cyrl-CS"/>
        </w:rPr>
        <w:t>:</w:t>
      </w:r>
    </w:p>
    <w:p w14:paraId="24E79789" w14:textId="77777777" w:rsidR="00397366" w:rsidRPr="00E35028" w:rsidRDefault="00397366" w:rsidP="00397366">
      <w:pPr>
        <w:numPr>
          <w:ilvl w:val="0"/>
          <w:numId w:val="10"/>
        </w:numPr>
        <w:spacing w:after="0" w:line="240" w:lineRule="auto"/>
        <w:jc w:val="both"/>
        <w:rPr>
          <w:rFonts w:ascii="Arial" w:eastAsia="Times New Roman" w:hAnsi="Arial" w:cs="Arial"/>
          <w:sz w:val="24"/>
          <w:szCs w:val="24"/>
          <w:lang w:val="sr-Cyrl-CS"/>
        </w:rPr>
      </w:pPr>
      <w:r w:rsidRPr="00E35028">
        <w:rPr>
          <w:rFonts w:ascii="Arial" w:eastAsia="Times New Roman" w:hAnsi="Arial" w:cs="Arial"/>
          <w:color w:val="000000"/>
          <w:sz w:val="24"/>
          <w:szCs w:val="24"/>
        </w:rPr>
        <w:t>1</w:t>
      </w:r>
      <w:r w:rsidRPr="00E35028">
        <w:rPr>
          <w:rFonts w:ascii="Arial" w:eastAsia="Times New Roman" w:hAnsi="Arial" w:cs="Arial"/>
          <w:color w:val="000000"/>
          <w:sz w:val="24"/>
          <w:szCs w:val="24"/>
          <w:lang w:val="sr-Cyrl-RS"/>
        </w:rPr>
        <w:t>.</w:t>
      </w:r>
      <w:r w:rsidRPr="00E35028">
        <w:rPr>
          <w:rFonts w:ascii="Arial" w:eastAsia="Times New Roman" w:hAnsi="Arial" w:cs="Arial"/>
          <w:color w:val="000000"/>
          <w:sz w:val="24"/>
          <w:szCs w:val="24"/>
        </w:rPr>
        <w:t>8</w:t>
      </w:r>
      <w:r w:rsidRPr="00E35028">
        <w:rPr>
          <w:rFonts w:ascii="Arial" w:eastAsia="Times New Roman" w:hAnsi="Arial" w:cs="Arial"/>
          <w:color w:val="000000"/>
          <w:sz w:val="24"/>
          <w:szCs w:val="24"/>
          <w:lang w:val="sr-Cyrl-RS"/>
        </w:rPr>
        <w:t>41</w:t>
      </w:r>
      <w:r w:rsidRPr="00E35028">
        <w:rPr>
          <w:rFonts w:ascii="Arial" w:eastAsia="Times New Roman" w:hAnsi="Arial" w:cs="Arial"/>
          <w:color w:val="000000"/>
          <w:sz w:val="24"/>
          <w:szCs w:val="24"/>
          <w:lang w:val="sr-Cyrl-CS"/>
        </w:rPr>
        <w:t xml:space="preserve"> основних организација</w:t>
      </w:r>
    </w:p>
    <w:p w14:paraId="63AD198A" w14:textId="77777777" w:rsidR="00397366" w:rsidRPr="00E35028" w:rsidRDefault="00397366" w:rsidP="00397366">
      <w:pPr>
        <w:numPr>
          <w:ilvl w:val="0"/>
          <w:numId w:val="10"/>
        </w:numPr>
        <w:spacing w:after="0" w:line="240" w:lineRule="auto"/>
        <w:jc w:val="both"/>
        <w:rPr>
          <w:rFonts w:ascii="Arial" w:eastAsia="Times New Roman" w:hAnsi="Arial" w:cs="Arial"/>
          <w:sz w:val="24"/>
          <w:szCs w:val="24"/>
          <w:lang w:val="sr-Cyrl-CS"/>
        </w:rPr>
      </w:pPr>
      <w:r w:rsidRPr="00E35028">
        <w:rPr>
          <w:rFonts w:ascii="Arial" w:eastAsia="Times New Roman" w:hAnsi="Arial" w:cs="Arial"/>
          <w:color w:val="000000"/>
          <w:sz w:val="24"/>
          <w:szCs w:val="24"/>
          <w:lang w:val="sr-Cyrl-CS"/>
        </w:rPr>
        <w:t>1.145 подружница</w:t>
      </w:r>
    </w:p>
    <w:p w14:paraId="02B9BADF" w14:textId="77777777" w:rsidR="00397366" w:rsidRPr="00E35028" w:rsidRDefault="00397366" w:rsidP="00397366">
      <w:pPr>
        <w:numPr>
          <w:ilvl w:val="0"/>
          <w:numId w:val="10"/>
        </w:numPr>
        <w:spacing w:after="0" w:line="240" w:lineRule="auto"/>
        <w:jc w:val="both"/>
        <w:rPr>
          <w:rFonts w:ascii="Arial" w:eastAsia="Times New Roman" w:hAnsi="Arial" w:cs="Arial"/>
          <w:sz w:val="24"/>
          <w:szCs w:val="24"/>
          <w:lang w:val="sr-Cyrl-CS"/>
        </w:rPr>
      </w:pPr>
      <w:r w:rsidRPr="00E35028">
        <w:rPr>
          <w:rFonts w:ascii="Arial" w:eastAsia="Times New Roman" w:hAnsi="Arial" w:cs="Arial"/>
          <w:color w:val="000000"/>
          <w:sz w:val="24"/>
          <w:szCs w:val="24"/>
          <w:lang w:val="sr-Cyrl-CS"/>
        </w:rPr>
        <w:t>616 актива и</w:t>
      </w:r>
    </w:p>
    <w:p w14:paraId="2A42BA88" w14:textId="77777777" w:rsidR="00397366" w:rsidRPr="00E35028" w:rsidRDefault="00397366" w:rsidP="00397366">
      <w:pPr>
        <w:numPr>
          <w:ilvl w:val="0"/>
          <w:numId w:val="10"/>
        </w:numPr>
        <w:spacing w:after="0" w:line="240" w:lineRule="auto"/>
        <w:jc w:val="both"/>
        <w:rPr>
          <w:rFonts w:ascii="Arial" w:eastAsia="Times New Roman" w:hAnsi="Arial" w:cs="Arial"/>
          <w:sz w:val="24"/>
          <w:szCs w:val="24"/>
          <w:lang w:val="sr-Cyrl-CS"/>
        </w:rPr>
      </w:pPr>
      <w:r w:rsidRPr="00E35028">
        <w:rPr>
          <w:rFonts w:ascii="Arial" w:eastAsia="Times New Roman" w:hAnsi="Arial" w:cs="Arial"/>
          <w:color w:val="000000"/>
          <w:sz w:val="24"/>
          <w:szCs w:val="24"/>
          <w:lang w:val="sr-Cyrl-CS"/>
        </w:rPr>
        <w:t>363 повереништава.</w:t>
      </w:r>
    </w:p>
    <w:p w14:paraId="5CFAABC1" w14:textId="77777777" w:rsidR="00397366" w:rsidRPr="00E35028" w:rsidRDefault="00397366" w:rsidP="00397366">
      <w:pPr>
        <w:spacing w:after="0" w:line="240" w:lineRule="auto"/>
        <w:ind w:left="720"/>
        <w:jc w:val="both"/>
        <w:rPr>
          <w:rFonts w:ascii="Arial" w:eastAsia="Times New Roman" w:hAnsi="Arial" w:cs="Arial"/>
          <w:color w:val="000000"/>
          <w:sz w:val="24"/>
          <w:szCs w:val="24"/>
          <w:lang w:val="sr-Cyrl-CS"/>
        </w:rPr>
      </w:pPr>
      <w:r w:rsidRPr="00E35028">
        <w:rPr>
          <w:rFonts w:ascii="Arial" w:eastAsia="Times New Roman" w:hAnsi="Arial" w:cs="Arial"/>
          <w:b/>
          <w:color w:val="000000"/>
          <w:sz w:val="24"/>
          <w:szCs w:val="24"/>
          <w:lang w:val="sr-Cyrl-CS"/>
        </w:rPr>
        <w:t>Чланова Црвеног крста</w:t>
      </w:r>
      <w:r w:rsidRPr="00E35028">
        <w:rPr>
          <w:rFonts w:ascii="Arial" w:eastAsia="Times New Roman" w:hAnsi="Arial" w:cs="Arial"/>
          <w:color w:val="000000"/>
          <w:sz w:val="24"/>
          <w:szCs w:val="24"/>
          <w:lang w:val="sr-Cyrl-CS"/>
        </w:rPr>
        <w:t xml:space="preserve"> је било </w:t>
      </w:r>
      <w:r w:rsidRPr="00E35028">
        <w:rPr>
          <w:rFonts w:ascii="Arial" w:eastAsia="Times New Roman" w:hAnsi="Arial" w:cs="Arial"/>
          <w:b/>
          <w:color w:val="000000"/>
          <w:sz w:val="24"/>
          <w:szCs w:val="24"/>
          <w:lang w:val="sr-Cyrl-CS"/>
        </w:rPr>
        <w:t>130.207</w:t>
      </w:r>
      <w:r w:rsidRPr="00E35028">
        <w:rPr>
          <w:rFonts w:ascii="Arial" w:eastAsia="Times New Roman" w:hAnsi="Arial" w:cs="Arial"/>
          <w:color w:val="000000"/>
          <w:sz w:val="24"/>
          <w:szCs w:val="24"/>
          <w:lang w:val="sr-Cyrl-CS"/>
        </w:rPr>
        <w:t>:</w:t>
      </w:r>
    </w:p>
    <w:p w14:paraId="179BEC5F" w14:textId="77777777" w:rsidR="00397366" w:rsidRPr="00E35028" w:rsidRDefault="00397366" w:rsidP="00397366">
      <w:pPr>
        <w:numPr>
          <w:ilvl w:val="0"/>
          <w:numId w:val="10"/>
        </w:numPr>
        <w:spacing w:after="0" w:line="240" w:lineRule="auto"/>
        <w:jc w:val="both"/>
        <w:rPr>
          <w:rFonts w:ascii="Arial" w:eastAsia="Times New Roman" w:hAnsi="Arial" w:cs="Arial"/>
          <w:color w:val="000000"/>
          <w:sz w:val="24"/>
          <w:szCs w:val="24"/>
          <w:lang w:val="sr-Cyrl-CS"/>
        </w:rPr>
      </w:pPr>
      <w:r w:rsidRPr="00E35028">
        <w:rPr>
          <w:rFonts w:ascii="Arial" w:eastAsia="Times New Roman" w:hAnsi="Arial" w:cs="Arial"/>
          <w:color w:val="000000"/>
          <w:sz w:val="24"/>
          <w:szCs w:val="24"/>
          <w:lang w:val="sr-Cyrl-CS"/>
        </w:rPr>
        <w:t>103.038 младих чланова</w:t>
      </w:r>
    </w:p>
    <w:p w14:paraId="53C7C982" w14:textId="77777777" w:rsidR="00397366" w:rsidRPr="00E35028" w:rsidRDefault="00397366" w:rsidP="00397366">
      <w:pPr>
        <w:numPr>
          <w:ilvl w:val="0"/>
          <w:numId w:val="10"/>
        </w:numPr>
        <w:spacing w:after="0" w:line="240" w:lineRule="auto"/>
        <w:jc w:val="both"/>
        <w:rPr>
          <w:rFonts w:ascii="Arial" w:eastAsia="Times New Roman" w:hAnsi="Arial" w:cs="Arial"/>
          <w:color w:val="000000"/>
          <w:sz w:val="24"/>
          <w:szCs w:val="24"/>
        </w:rPr>
      </w:pPr>
      <w:r w:rsidRPr="00E35028">
        <w:rPr>
          <w:rFonts w:ascii="Arial" w:eastAsia="Times New Roman" w:hAnsi="Arial" w:cs="Arial"/>
          <w:color w:val="000000"/>
          <w:sz w:val="24"/>
          <w:szCs w:val="24"/>
          <w:lang w:val="sr-Cyrl-CS"/>
        </w:rPr>
        <w:t>27.169 одраслих чланова</w:t>
      </w:r>
      <w:r w:rsidRPr="00E35028">
        <w:rPr>
          <w:rFonts w:ascii="Arial" w:eastAsia="Times New Roman" w:hAnsi="Arial" w:cs="Arial"/>
          <w:color w:val="000000"/>
          <w:sz w:val="24"/>
          <w:szCs w:val="24"/>
        </w:rPr>
        <w:t>.</w:t>
      </w:r>
    </w:p>
    <w:p w14:paraId="328A67A1" w14:textId="77777777" w:rsidR="00397366" w:rsidRPr="00291601" w:rsidRDefault="00397366" w:rsidP="00397366">
      <w:pPr>
        <w:spacing w:after="0" w:line="240" w:lineRule="auto"/>
        <w:jc w:val="both"/>
        <w:rPr>
          <w:rFonts w:ascii="Arial" w:eastAsia="Times New Roman" w:hAnsi="Arial" w:cs="Arial"/>
          <w:color w:val="000000"/>
          <w:sz w:val="24"/>
          <w:szCs w:val="24"/>
          <w:lang w:val="sr-Cyrl-RS"/>
        </w:rPr>
      </w:pPr>
    </w:p>
    <w:p w14:paraId="02B65872" w14:textId="77777777" w:rsidR="00397366" w:rsidRPr="00291601" w:rsidRDefault="00397366" w:rsidP="00397366">
      <w:pPr>
        <w:spacing w:after="0" w:line="240" w:lineRule="auto"/>
        <w:ind w:firstLine="720"/>
        <w:jc w:val="both"/>
        <w:rPr>
          <w:rFonts w:ascii="Arial" w:eastAsia="Times New Roman" w:hAnsi="Arial" w:cs="Arial"/>
          <w:sz w:val="24"/>
          <w:szCs w:val="24"/>
          <w:lang w:val="sr-Cyrl-CS"/>
        </w:rPr>
      </w:pPr>
      <w:r w:rsidRPr="00291601">
        <w:rPr>
          <w:rFonts w:ascii="Arial" w:eastAsia="Times New Roman" w:hAnsi="Arial" w:cs="Arial"/>
          <w:sz w:val="24"/>
          <w:szCs w:val="24"/>
          <w:lang w:val="sr-Cyrl-CS"/>
        </w:rPr>
        <w:t xml:space="preserve">На основу Статута, Управни одбор Црвеног крста Србије редовно је доносио одлуке из своје надлежности, </w:t>
      </w:r>
      <w:r w:rsidRPr="00291601">
        <w:rPr>
          <w:rFonts w:ascii="Arial" w:eastAsia="Times New Roman" w:hAnsi="Arial" w:cs="Arial"/>
          <w:sz w:val="24"/>
          <w:szCs w:val="24"/>
          <w:lang w:val="sr-Latn-CS"/>
        </w:rPr>
        <w:t>нормативна акта, програм</w:t>
      </w:r>
      <w:r w:rsidRPr="00291601">
        <w:rPr>
          <w:rFonts w:ascii="Arial" w:eastAsia="Times New Roman" w:hAnsi="Arial" w:cs="Arial"/>
          <w:sz w:val="24"/>
          <w:szCs w:val="24"/>
          <w:lang w:val="sr-Cyrl-CS"/>
        </w:rPr>
        <w:t>е</w:t>
      </w:r>
      <w:r w:rsidRPr="00291601">
        <w:rPr>
          <w:rFonts w:ascii="Arial" w:eastAsia="Times New Roman" w:hAnsi="Arial" w:cs="Arial"/>
          <w:sz w:val="24"/>
          <w:szCs w:val="24"/>
          <w:lang w:val="sr-Latn-CS"/>
        </w:rPr>
        <w:t xml:space="preserve"> рада</w:t>
      </w:r>
      <w:r w:rsidRPr="00291601">
        <w:rPr>
          <w:rFonts w:ascii="Arial" w:eastAsia="Times New Roman" w:hAnsi="Arial" w:cs="Arial"/>
          <w:sz w:val="24"/>
          <w:szCs w:val="24"/>
          <w:lang w:val="sr-Cyrl-CS"/>
        </w:rPr>
        <w:t xml:space="preserve"> за конкретне акције</w:t>
      </w:r>
      <w:r w:rsidRPr="00291601">
        <w:rPr>
          <w:rFonts w:ascii="Arial" w:eastAsia="Times New Roman" w:hAnsi="Arial" w:cs="Arial"/>
          <w:sz w:val="24"/>
          <w:szCs w:val="24"/>
          <w:lang w:val="sr-Latn-CS"/>
        </w:rPr>
        <w:t>,</w:t>
      </w:r>
      <w:r w:rsidRPr="00291601">
        <w:rPr>
          <w:rFonts w:ascii="Arial" w:eastAsia="Times New Roman" w:hAnsi="Arial" w:cs="Arial"/>
          <w:sz w:val="24"/>
          <w:szCs w:val="24"/>
          <w:lang w:val="sr-Cyrl-CS"/>
        </w:rPr>
        <w:t xml:space="preserve"> </w:t>
      </w:r>
      <w:r w:rsidRPr="00291601">
        <w:rPr>
          <w:rFonts w:ascii="Arial" w:eastAsia="Times New Roman" w:hAnsi="Arial" w:cs="Arial"/>
          <w:sz w:val="24"/>
          <w:szCs w:val="24"/>
          <w:lang w:val="sr-Latn-CS"/>
        </w:rPr>
        <w:t>ставов</w:t>
      </w:r>
      <w:r w:rsidRPr="00291601">
        <w:rPr>
          <w:rFonts w:ascii="Arial" w:eastAsia="Times New Roman" w:hAnsi="Arial" w:cs="Arial"/>
          <w:sz w:val="24"/>
          <w:szCs w:val="24"/>
          <w:lang w:val="sr-Cyrl-CS"/>
        </w:rPr>
        <w:t>е</w:t>
      </w:r>
      <w:r w:rsidRPr="00291601">
        <w:rPr>
          <w:rFonts w:ascii="Arial" w:eastAsia="Times New Roman" w:hAnsi="Arial" w:cs="Arial"/>
          <w:sz w:val="24"/>
          <w:szCs w:val="24"/>
          <w:lang w:val="sr-Latn-CS"/>
        </w:rPr>
        <w:t>,</w:t>
      </w:r>
      <w:r w:rsidRPr="00291601">
        <w:rPr>
          <w:rFonts w:ascii="Arial" w:eastAsia="Times New Roman" w:hAnsi="Arial" w:cs="Arial"/>
          <w:sz w:val="24"/>
          <w:szCs w:val="24"/>
          <w:lang w:val="sr-Cyrl-CS"/>
        </w:rPr>
        <w:t xml:space="preserve"> </w:t>
      </w:r>
      <w:r w:rsidRPr="00291601">
        <w:rPr>
          <w:rFonts w:ascii="Arial" w:eastAsia="Times New Roman" w:hAnsi="Arial" w:cs="Arial"/>
          <w:sz w:val="24"/>
          <w:szCs w:val="24"/>
          <w:lang w:val="sr-Latn-CS"/>
        </w:rPr>
        <w:t>упуства и закључ</w:t>
      </w:r>
      <w:r w:rsidRPr="00291601">
        <w:rPr>
          <w:rFonts w:ascii="Arial" w:eastAsia="Times New Roman" w:hAnsi="Arial" w:cs="Arial"/>
          <w:sz w:val="24"/>
          <w:szCs w:val="24"/>
          <w:lang w:val="sr-Cyrl-CS"/>
        </w:rPr>
        <w:t>ке</w:t>
      </w:r>
      <w:r w:rsidRPr="00291601">
        <w:rPr>
          <w:rFonts w:ascii="Arial" w:eastAsia="Times New Roman" w:hAnsi="Arial" w:cs="Arial"/>
          <w:sz w:val="24"/>
          <w:szCs w:val="24"/>
          <w:lang w:val="sr-Latn-CS"/>
        </w:rPr>
        <w:t xml:space="preserve"> о најактуелнијим питањима рада организација Црвеног крста Србије</w:t>
      </w:r>
      <w:r w:rsidRPr="00291601">
        <w:rPr>
          <w:rFonts w:ascii="Arial" w:eastAsia="Times New Roman" w:hAnsi="Arial" w:cs="Arial"/>
          <w:sz w:val="24"/>
          <w:szCs w:val="24"/>
          <w:lang w:val="sr-Cyrl-CS"/>
        </w:rPr>
        <w:t>, редовно разматрајући информације о активностима из области деловања Црвеног крста.</w:t>
      </w:r>
    </w:p>
    <w:p w14:paraId="286BAF6F" w14:textId="77777777" w:rsidR="00397366" w:rsidRPr="00291601" w:rsidRDefault="00397366" w:rsidP="00397366">
      <w:pPr>
        <w:spacing w:after="0" w:line="240" w:lineRule="auto"/>
        <w:ind w:firstLine="720"/>
        <w:jc w:val="both"/>
        <w:rPr>
          <w:rFonts w:ascii="Arial" w:eastAsia="Times New Roman" w:hAnsi="Arial" w:cs="Arial"/>
          <w:sz w:val="24"/>
          <w:szCs w:val="24"/>
          <w:lang w:val="sr-Cyrl-CS"/>
        </w:rPr>
      </w:pPr>
      <w:r w:rsidRPr="00291601">
        <w:rPr>
          <w:rFonts w:ascii="Arial" w:eastAsia="Times New Roman" w:hAnsi="Arial" w:cs="Arial"/>
          <w:sz w:val="24"/>
          <w:szCs w:val="24"/>
          <w:lang w:val="sr-Cyrl-CS"/>
        </w:rPr>
        <w:t xml:space="preserve">На седницама Управног одбора Црвеног крста Србије су </w:t>
      </w:r>
      <w:r w:rsidRPr="00291601">
        <w:rPr>
          <w:rFonts w:ascii="Arial" w:eastAsia="Times New Roman" w:hAnsi="Arial" w:cs="Arial"/>
          <w:b/>
          <w:sz w:val="24"/>
          <w:szCs w:val="24"/>
          <w:lang w:val="sr-Cyrl-CS"/>
        </w:rPr>
        <w:t>разматрани и у</w:t>
      </w:r>
      <w:r w:rsidRPr="00291601">
        <w:rPr>
          <w:rFonts w:ascii="Arial" w:eastAsia="Times New Roman" w:hAnsi="Arial" w:cs="Arial"/>
          <w:b/>
          <w:sz w:val="24"/>
          <w:szCs w:val="24"/>
          <w:lang w:val="sr-Latn-CS"/>
        </w:rPr>
        <w:t>свај</w:t>
      </w:r>
      <w:r w:rsidRPr="00291601">
        <w:rPr>
          <w:rFonts w:ascii="Arial" w:eastAsia="Times New Roman" w:hAnsi="Arial" w:cs="Arial"/>
          <w:b/>
          <w:sz w:val="24"/>
          <w:szCs w:val="24"/>
          <w:lang w:val="sr-Cyrl-CS"/>
        </w:rPr>
        <w:t>ани:</w:t>
      </w:r>
    </w:p>
    <w:p w14:paraId="4635FAA3" w14:textId="77777777" w:rsidR="00397366" w:rsidRPr="00291601" w:rsidRDefault="00397366" w:rsidP="00397366">
      <w:pPr>
        <w:numPr>
          <w:ilvl w:val="0"/>
          <w:numId w:val="8"/>
        </w:numPr>
        <w:spacing w:after="0" w:line="240" w:lineRule="auto"/>
        <w:jc w:val="both"/>
        <w:rPr>
          <w:rFonts w:ascii="Arial" w:eastAsia="Times New Roman" w:hAnsi="Arial" w:cs="Arial"/>
          <w:sz w:val="24"/>
          <w:szCs w:val="24"/>
          <w:lang w:val="sr-Cyrl-CS"/>
        </w:rPr>
      </w:pPr>
      <w:r w:rsidRPr="00291601">
        <w:rPr>
          <w:rFonts w:ascii="Arial" w:eastAsia="Times New Roman" w:hAnsi="Arial" w:cs="Arial"/>
          <w:sz w:val="24"/>
          <w:szCs w:val="24"/>
          <w:lang w:val="sr-Latn-CS"/>
        </w:rPr>
        <w:t>Извештај о раду Црвеног крста Србије за 20</w:t>
      </w:r>
      <w:r w:rsidRPr="00291601">
        <w:rPr>
          <w:rFonts w:ascii="Arial" w:eastAsia="Times New Roman" w:hAnsi="Arial" w:cs="Arial"/>
          <w:sz w:val="24"/>
          <w:szCs w:val="24"/>
          <w:lang w:val="sr-Cyrl-CS"/>
        </w:rPr>
        <w:t>1</w:t>
      </w:r>
      <w:r>
        <w:rPr>
          <w:rFonts w:ascii="Arial" w:eastAsia="Times New Roman" w:hAnsi="Arial" w:cs="Arial"/>
          <w:sz w:val="24"/>
          <w:szCs w:val="24"/>
          <w:lang w:val="sr-Latn-RS"/>
        </w:rPr>
        <w:t>9</w:t>
      </w:r>
      <w:r w:rsidRPr="00291601">
        <w:rPr>
          <w:rFonts w:ascii="Arial" w:eastAsia="Times New Roman" w:hAnsi="Arial" w:cs="Arial"/>
          <w:sz w:val="24"/>
          <w:szCs w:val="24"/>
          <w:lang w:val="sr-Latn-CS"/>
        </w:rPr>
        <w:t>. годину</w:t>
      </w:r>
      <w:r w:rsidRPr="00291601">
        <w:rPr>
          <w:rFonts w:ascii="Arial" w:eastAsia="Times New Roman" w:hAnsi="Arial" w:cs="Arial"/>
          <w:sz w:val="24"/>
          <w:szCs w:val="24"/>
          <w:lang w:val="sr-Cyrl-CS"/>
        </w:rPr>
        <w:t>,</w:t>
      </w:r>
    </w:p>
    <w:p w14:paraId="1FDD0A5F" w14:textId="77777777" w:rsidR="00397366" w:rsidRPr="00291601" w:rsidRDefault="00397366" w:rsidP="00397366">
      <w:pPr>
        <w:numPr>
          <w:ilvl w:val="0"/>
          <w:numId w:val="8"/>
        </w:numPr>
        <w:spacing w:after="0" w:line="240" w:lineRule="auto"/>
        <w:jc w:val="both"/>
        <w:rPr>
          <w:rFonts w:ascii="Arial" w:eastAsia="Times New Roman" w:hAnsi="Arial" w:cs="Arial"/>
          <w:sz w:val="24"/>
          <w:szCs w:val="24"/>
          <w:lang w:val="sr-Cyrl-CS"/>
        </w:rPr>
      </w:pPr>
      <w:r w:rsidRPr="00291601">
        <w:rPr>
          <w:rFonts w:ascii="Arial" w:eastAsia="Times New Roman" w:hAnsi="Arial" w:cs="Arial"/>
          <w:sz w:val="24"/>
          <w:szCs w:val="24"/>
          <w:lang w:val="sr-Cyrl-CS"/>
        </w:rPr>
        <w:t>Редовни ф</w:t>
      </w:r>
      <w:r w:rsidRPr="00291601">
        <w:rPr>
          <w:rFonts w:ascii="Arial" w:eastAsia="Times New Roman" w:hAnsi="Arial" w:cs="Arial"/>
          <w:sz w:val="24"/>
          <w:szCs w:val="24"/>
          <w:lang w:val="sr-Latn-CS"/>
        </w:rPr>
        <w:t>инансијски извештај</w:t>
      </w:r>
      <w:r w:rsidRPr="00291601">
        <w:rPr>
          <w:rFonts w:ascii="Arial" w:eastAsia="Times New Roman" w:hAnsi="Arial" w:cs="Arial"/>
          <w:sz w:val="24"/>
          <w:szCs w:val="24"/>
          <w:lang w:val="sr-Cyrl-CS"/>
        </w:rPr>
        <w:t>и</w:t>
      </w:r>
      <w:r w:rsidRPr="00291601">
        <w:rPr>
          <w:rFonts w:ascii="Arial" w:eastAsia="Times New Roman" w:hAnsi="Arial" w:cs="Arial"/>
          <w:sz w:val="24"/>
          <w:szCs w:val="24"/>
          <w:lang w:val="sr-Latn-CS"/>
        </w:rPr>
        <w:t xml:space="preserve"> Црвеног крста Србије</w:t>
      </w:r>
      <w:r w:rsidRPr="00291601">
        <w:rPr>
          <w:rFonts w:ascii="Arial" w:eastAsia="Times New Roman" w:hAnsi="Arial" w:cs="Arial"/>
          <w:sz w:val="24"/>
          <w:szCs w:val="24"/>
          <w:lang w:val="sr-Cyrl-CS"/>
        </w:rPr>
        <w:t xml:space="preserve"> (Завршни рачун)</w:t>
      </w:r>
      <w:r w:rsidRPr="00291601">
        <w:rPr>
          <w:rFonts w:ascii="Arial" w:eastAsia="Times New Roman" w:hAnsi="Arial" w:cs="Arial"/>
          <w:sz w:val="24"/>
          <w:szCs w:val="24"/>
          <w:lang w:val="sr-Latn-CS"/>
        </w:rPr>
        <w:t xml:space="preserve"> за </w:t>
      </w:r>
      <w:r w:rsidRPr="00291601">
        <w:rPr>
          <w:rFonts w:ascii="Arial" w:eastAsia="Times New Roman" w:hAnsi="Arial" w:cs="Arial"/>
          <w:sz w:val="24"/>
          <w:szCs w:val="24"/>
          <w:lang w:val="sr-Cyrl-RS"/>
        </w:rPr>
        <w:t xml:space="preserve"> </w:t>
      </w:r>
      <w:r w:rsidRPr="00291601">
        <w:rPr>
          <w:rFonts w:ascii="Arial" w:eastAsia="Times New Roman" w:hAnsi="Arial" w:cs="Arial"/>
          <w:sz w:val="24"/>
          <w:szCs w:val="24"/>
          <w:lang w:val="sr-Latn-CS"/>
        </w:rPr>
        <w:t>20</w:t>
      </w:r>
      <w:r w:rsidRPr="00291601">
        <w:rPr>
          <w:rFonts w:ascii="Arial" w:eastAsia="Times New Roman" w:hAnsi="Arial" w:cs="Arial"/>
          <w:sz w:val="24"/>
          <w:szCs w:val="24"/>
          <w:lang w:val="sr-Cyrl-CS"/>
        </w:rPr>
        <w:t>1</w:t>
      </w:r>
      <w:r>
        <w:rPr>
          <w:rFonts w:ascii="Arial" w:eastAsia="Times New Roman" w:hAnsi="Arial" w:cs="Arial"/>
          <w:sz w:val="24"/>
          <w:szCs w:val="24"/>
          <w:lang w:val="sr-Latn-RS"/>
        </w:rPr>
        <w:t>9</w:t>
      </w:r>
      <w:r w:rsidRPr="00291601">
        <w:rPr>
          <w:rFonts w:ascii="Arial" w:eastAsia="Times New Roman" w:hAnsi="Arial" w:cs="Arial"/>
          <w:sz w:val="24"/>
          <w:szCs w:val="24"/>
          <w:lang w:val="sr-Latn-CS"/>
        </w:rPr>
        <w:t xml:space="preserve">. </w:t>
      </w:r>
      <w:r w:rsidRPr="00291601">
        <w:rPr>
          <w:rFonts w:ascii="Arial" w:eastAsia="Times New Roman" w:hAnsi="Arial" w:cs="Arial"/>
          <w:sz w:val="24"/>
          <w:szCs w:val="24"/>
          <w:lang w:val="sr-Cyrl-CS"/>
        </w:rPr>
        <w:t>г</w:t>
      </w:r>
      <w:r w:rsidRPr="00291601">
        <w:rPr>
          <w:rFonts w:ascii="Arial" w:eastAsia="Times New Roman" w:hAnsi="Arial" w:cs="Arial"/>
          <w:sz w:val="24"/>
          <w:szCs w:val="24"/>
          <w:lang w:val="sr-Latn-CS"/>
        </w:rPr>
        <w:t>одину</w:t>
      </w:r>
      <w:r w:rsidRPr="00291601">
        <w:rPr>
          <w:rFonts w:ascii="Arial" w:eastAsia="Times New Roman" w:hAnsi="Arial" w:cs="Arial"/>
          <w:sz w:val="24"/>
          <w:szCs w:val="24"/>
          <w:lang w:val="sr-Cyrl-CS"/>
        </w:rPr>
        <w:t xml:space="preserve"> и Ревизија редовних ф</w:t>
      </w:r>
      <w:r w:rsidRPr="00291601">
        <w:rPr>
          <w:rFonts w:ascii="Arial" w:eastAsia="Times New Roman" w:hAnsi="Arial" w:cs="Arial"/>
          <w:sz w:val="24"/>
          <w:szCs w:val="24"/>
          <w:lang w:val="sr-Latn-CS"/>
        </w:rPr>
        <w:t>инансијских извештаја Црвеног крста Србије за 20</w:t>
      </w:r>
      <w:r w:rsidRPr="00291601">
        <w:rPr>
          <w:rFonts w:ascii="Arial" w:eastAsia="Times New Roman" w:hAnsi="Arial" w:cs="Arial"/>
          <w:sz w:val="24"/>
          <w:szCs w:val="24"/>
          <w:lang w:val="sr-Cyrl-CS"/>
        </w:rPr>
        <w:t>1</w:t>
      </w:r>
      <w:r>
        <w:rPr>
          <w:rFonts w:ascii="Arial" w:eastAsia="Times New Roman" w:hAnsi="Arial" w:cs="Arial"/>
          <w:sz w:val="24"/>
          <w:szCs w:val="24"/>
          <w:lang w:val="sr-Latn-RS"/>
        </w:rPr>
        <w:t>9</w:t>
      </w:r>
      <w:r w:rsidRPr="00291601">
        <w:rPr>
          <w:rFonts w:ascii="Arial" w:eastAsia="Times New Roman" w:hAnsi="Arial" w:cs="Arial"/>
          <w:sz w:val="24"/>
          <w:szCs w:val="24"/>
          <w:lang w:val="sr-Latn-CS"/>
        </w:rPr>
        <w:t xml:space="preserve">. </w:t>
      </w:r>
      <w:r w:rsidRPr="00291601">
        <w:rPr>
          <w:rFonts w:ascii="Arial" w:eastAsia="Times New Roman" w:hAnsi="Arial" w:cs="Arial"/>
          <w:sz w:val="24"/>
          <w:szCs w:val="24"/>
          <w:lang w:val="sr-Cyrl-CS"/>
        </w:rPr>
        <w:t>г</w:t>
      </w:r>
      <w:r w:rsidRPr="00291601">
        <w:rPr>
          <w:rFonts w:ascii="Arial" w:eastAsia="Times New Roman" w:hAnsi="Arial" w:cs="Arial"/>
          <w:sz w:val="24"/>
          <w:szCs w:val="24"/>
          <w:lang w:val="sr-Latn-CS"/>
        </w:rPr>
        <w:t>одину</w:t>
      </w:r>
      <w:r w:rsidRPr="00291601">
        <w:rPr>
          <w:rFonts w:ascii="Arial" w:eastAsia="Times New Roman" w:hAnsi="Arial" w:cs="Arial"/>
          <w:sz w:val="24"/>
          <w:szCs w:val="24"/>
          <w:lang w:val="sr-Cyrl-CS"/>
        </w:rPr>
        <w:t>.</w:t>
      </w:r>
    </w:p>
    <w:p w14:paraId="7DE3991A" w14:textId="77777777" w:rsidR="00397366" w:rsidRPr="00291601" w:rsidRDefault="00397366" w:rsidP="00397366">
      <w:pPr>
        <w:numPr>
          <w:ilvl w:val="0"/>
          <w:numId w:val="8"/>
        </w:numPr>
        <w:spacing w:after="0" w:line="240" w:lineRule="auto"/>
        <w:jc w:val="both"/>
        <w:rPr>
          <w:rFonts w:ascii="Arial" w:eastAsia="Times New Roman" w:hAnsi="Arial" w:cs="Arial"/>
          <w:sz w:val="24"/>
          <w:szCs w:val="24"/>
          <w:lang w:val="sr-Cyrl-CS"/>
        </w:rPr>
      </w:pPr>
      <w:r w:rsidRPr="00291601">
        <w:rPr>
          <w:rFonts w:ascii="Arial" w:eastAsia="Times New Roman" w:hAnsi="Arial" w:cs="Arial"/>
          <w:sz w:val="24"/>
          <w:szCs w:val="24"/>
          <w:lang w:val="sr-Cyrl-CS"/>
        </w:rPr>
        <w:t>Извештај о раду Црвеног крста Србије за 201</w:t>
      </w:r>
      <w:r>
        <w:rPr>
          <w:rFonts w:ascii="Arial" w:eastAsia="Times New Roman" w:hAnsi="Arial" w:cs="Arial"/>
          <w:sz w:val="24"/>
          <w:szCs w:val="24"/>
          <w:lang w:val="sr-Latn-RS"/>
        </w:rPr>
        <w:t>9</w:t>
      </w:r>
      <w:r w:rsidRPr="00291601">
        <w:rPr>
          <w:rFonts w:ascii="Arial" w:eastAsia="Times New Roman" w:hAnsi="Arial" w:cs="Arial"/>
          <w:sz w:val="24"/>
          <w:szCs w:val="24"/>
          <w:lang w:val="sr-Cyrl-CS"/>
        </w:rPr>
        <w:t>. годину усвојен је у јануару 20</w:t>
      </w:r>
      <w:r>
        <w:rPr>
          <w:rFonts w:ascii="Arial" w:eastAsia="Times New Roman" w:hAnsi="Arial" w:cs="Arial"/>
          <w:sz w:val="24"/>
          <w:szCs w:val="24"/>
          <w:lang w:val="sr-Latn-RS"/>
        </w:rPr>
        <w:t>20</w:t>
      </w:r>
      <w:r w:rsidRPr="00291601">
        <w:rPr>
          <w:rFonts w:ascii="Arial" w:eastAsia="Times New Roman" w:hAnsi="Arial" w:cs="Arial"/>
          <w:sz w:val="24"/>
          <w:szCs w:val="24"/>
          <w:lang w:val="sr-Cyrl-CS"/>
        </w:rPr>
        <w:t>.године , а редовни финансијски извештаји и Извештај о ревизији Финансијских извештаја Црвеног крста Србије у јуну 20</w:t>
      </w:r>
      <w:r>
        <w:rPr>
          <w:rFonts w:ascii="Arial" w:eastAsia="Times New Roman" w:hAnsi="Arial" w:cs="Arial"/>
          <w:sz w:val="24"/>
          <w:szCs w:val="24"/>
          <w:lang w:val="sr-Latn-RS"/>
        </w:rPr>
        <w:t>20</w:t>
      </w:r>
      <w:r w:rsidRPr="00291601">
        <w:rPr>
          <w:rFonts w:ascii="Arial" w:eastAsia="Times New Roman" w:hAnsi="Arial" w:cs="Arial"/>
          <w:sz w:val="24"/>
          <w:szCs w:val="24"/>
          <w:lang w:val="sr-Cyrl-CS"/>
        </w:rPr>
        <w:t>. године.</w:t>
      </w:r>
    </w:p>
    <w:p w14:paraId="1F757C4C" w14:textId="77777777" w:rsidR="00397366" w:rsidRPr="00291601" w:rsidRDefault="00397366" w:rsidP="00397366">
      <w:pPr>
        <w:numPr>
          <w:ilvl w:val="0"/>
          <w:numId w:val="8"/>
        </w:numPr>
        <w:spacing w:after="0" w:line="240" w:lineRule="auto"/>
        <w:jc w:val="both"/>
        <w:rPr>
          <w:rFonts w:ascii="Arial" w:eastAsia="Times New Roman" w:hAnsi="Arial" w:cs="Arial"/>
          <w:sz w:val="24"/>
          <w:szCs w:val="24"/>
          <w:lang w:val="sr-Cyrl-CS"/>
        </w:rPr>
      </w:pPr>
      <w:r w:rsidRPr="00291601">
        <w:rPr>
          <w:rFonts w:ascii="Arial" w:eastAsia="Times New Roman" w:hAnsi="Arial" w:cs="Arial"/>
          <w:sz w:val="24"/>
          <w:szCs w:val="24"/>
          <w:lang w:val="sr-Cyrl-CS"/>
        </w:rPr>
        <w:t>Усвојени</w:t>
      </w:r>
      <w:r w:rsidRPr="00291601">
        <w:rPr>
          <w:rFonts w:ascii="Arial" w:eastAsia="Times New Roman" w:hAnsi="Arial" w:cs="Arial"/>
          <w:sz w:val="24"/>
          <w:szCs w:val="24"/>
          <w:lang w:val="sr-Latn-CS"/>
        </w:rPr>
        <w:t xml:space="preserve"> </w:t>
      </w:r>
      <w:r w:rsidRPr="00291601">
        <w:rPr>
          <w:rFonts w:ascii="Arial" w:eastAsia="Times New Roman" w:hAnsi="Arial" w:cs="Arial"/>
          <w:sz w:val="24"/>
          <w:szCs w:val="24"/>
          <w:lang w:val="sr-Cyrl-CS"/>
        </w:rPr>
        <w:t>финансијски</w:t>
      </w:r>
      <w:r w:rsidRPr="00291601">
        <w:rPr>
          <w:rFonts w:ascii="Arial" w:eastAsia="Times New Roman" w:hAnsi="Arial" w:cs="Arial"/>
          <w:sz w:val="24"/>
          <w:szCs w:val="24"/>
          <w:lang w:val="sr-Latn-CS"/>
        </w:rPr>
        <w:t xml:space="preserve"> </w:t>
      </w:r>
      <w:r w:rsidRPr="00291601">
        <w:rPr>
          <w:rFonts w:ascii="Arial" w:eastAsia="Times New Roman" w:hAnsi="Arial" w:cs="Arial"/>
          <w:sz w:val="24"/>
          <w:szCs w:val="24"/>
          <w:lang w:val="sr-Cyrl-CS"/>
        </w:rPr>
        <w:t>извештаји</w:t>
      </w:r>
      <w:r w:rsidRPr="00291601">
        <w:rPr>
          <w:rFonts w:ascii="Arial" w:eastAsia="Times New Roman" w:hAnsi="Arial" w:cs="Arial"/>
          <w:sz w:val="24"/>
          <w:szCs w:val="24"/>
          <w:lang w:val="sr-Latn-CS"/>
        </w:rPr>
        <w:t xml:space="preserve"> </w:t>
      </w:r>
      <w:r w:rsidRPr="00291601">
        <w:rPr>
          <w:rFonts w:ascii="Arial" w:eastAsia="Times New Roman" w:hAnsi="Arial" w:cs="Arial"/>
          <w:sz w:val="24"/>
          <w:szCs w:val="24"/>
          <w:lang w:val="sr-Cyrl-CS"/>
        </w:rPr>
        <w:t>од</w:t>
      </w:r>
      <w:r w:rsidRPr="00291601">
        <w:rPr>
          <w:rFonts w:ascii="Arial" w:eastAsia="Times New Roman" w:hAnsi="Arial" w:cs="Arial"/>
          <w:sz w:val="24"/>
          <w:szCs w:val="24"/>
          <w:lang w:val="sr-Latn-CS"/>
        </w:rPr>
        <w:t xml:space="preserve"> </w:t>
      </w:r>
      <w:r w:rsidRPr="00291601">
        <w:rPr>
          <w:rFonts w:ascii="Arial" w:eastAsia="Times New Roman" w:hAnsi="Arial" w:cs="Arial"/>
          <w:sz w:val="24"/>
          <w:szCs w:val="24"/>
          <w:lang w:val="sr-Cyrl-CS"/>
        </w:rPr>
        <w:t>стране</w:t>
      </w:r>
      <w:r w:rsidRPr="00291601">
        <w:rPr>
          <w:rFonts w:ascii="Arial" w:eastAsia="Times New Roman" w:hAnsi="Arial" w:cs="Arial"/>
          <w:sz w:val="24"/>
          <w:szCs w:val="24"/>
          <w:lang w:val="sr-Latn-CS"/>
        </w:rPr>
        <w:t xml:space="preserve"> </w:t>
      </w:r>
      <w:r w:rsidRPr="00291601">
        <w:rPr>
          <w:rFonts w:ascii="Arial" w:eastAsia="Times New Roman" w:hAnsi="Arial" w:cs="Arial"/>
          <w:sz w:val="24"/>
          <w:szCs w:val="24"/>
          <w:lang w:val="sr-Cyrl-CS"/>
        </w:rPr>
        <w:t>Управног</w:t>
      </w:r>
      <w:r w:rsidRPr="00291601">
        <w:rPr>
          <w:rFonts w:ascii="Arial" w:eastAsia="Times New Roman" w:hAnsi="Arial" w:cs="Arial"/>
          <w:sz w:val="24"/>
          <w:szCs w:val="24"/>
          <w:lang w:val="sr-Latn-CS"/>
        </w:rPr>
        <w:t xml:space="preserve"> </w:t>
      </w:r>
      <w:r w:rsidRPr="00291601">
        <w:rPr>
          <w:rFonts w:ascii="Arial" w:eastAsia="Times New Roman" w:hAnsi="Arial" w:cs="Arial"/>
          <w:sz w:val="24"/>
          <w:szCs w:val="24"/>
          <w:lang w:val="sr-Cyrl-CS"/>
        </w:rPr>
        <w:t>одбора</w:t>
      </w:r>
      <w:r w:rsidRPr="00291601">
        <w:rPr>
          <w:rFonts w:ascii="Arial" w:eastAsia="Times New Roman" w:hAnsi="Arial" w:cs="Arial"/>
          <w:sz w:val="24"/>
          <w:szCs w:val="24"/>
          <w:lang w:val="sr-Latn-CS"/>
        </w:rPr>
        <w:t xml:space="preserve"> </w:t>
      </w:r>
      <w:r w:rsidRPr="00291601">
        <w:rPr>
          <w:rFonts w:ascii="Arial" w:eastAsia="Times New Roman" w:hAnsi="Arial" w:cs="Arial"/>
          <w:sz w:val="24"/>
          <w:szCs w:val="24"/>
          <w:lang w:val="sr-Cyrl-CS"/>
        </w:rPr>
        <w:t>Црвеног крста Србије достављени су Агенцији</w:t>
      </w:r>
      <w:r w:rsidRPr="00291601">
        <w:rPr>
          <w:rFonts w:ascii="Arial" w:eastAsia="Times New Roman" w:hAnsi="Arial" w:cs="Arial"/>
          <w:sz w:val="24"/>
          <w:szCs w:val="24"/>
          <w:lang w:val="sr-Latn-CS"/>
        </w:rPr>
        <w:t xml:space="preserve"> </w:t>
      </w:r>
      <w:r w:rsidRPr="00291601">
        <w:rPr>
          <w:rFonts w:ascii="Arial" w:eastAsia="Times New Roman" w:hAnsi="Arial" w:cs="Arial"/>
          <w:sz w:val="24"/>
          <w:szCs w:val="24"/>
          <w:lang w:val="sr-Cyrl-CS"/>
        </w:rPr>
        <w:t>за</w:t>
      </w:r>
      <w:r w:rsidRPr="00291601">
        <w:rPr>
          <w:rFonts w:ascii="Arial" w:eastAsia="Times New Roman" w:hAnsi="Arial" w:cs="Arial"/>
          <w:sz w:val="24"/>
          <w:szCs w:val="24"/>
          <w:lang w:val="sr-Latn-CS"/>
        </w:rPr>
        <w:t xml:space="preserve"> </w:t>
      </w:r>
      <w:r w:rsidRPr="00291601">
        <w:rPr>
          <w:rFonts w:ascii="Arial" w:eastAsia="Times New Roman" w:hAnsi="Arial" w:cs="Arial"/>
          <w:sz w:val="24"/>
          <w:szCs w:val="24"/>
          <w:lang w:val="sr-Cyrl-CS"/>
        </w:rPr>
        <w:t>привредне</w:t>
      </w:r>
      <w:r w:rsidRPr="00291601">
        <w:rPr>
          <w:rFonts w:ascii="Arial" w:eastAsia="Times New Roman" w:hAnsi="Arial" w:cs="Arial"/>
          <w:sz w:val="24"/>
          <w:szCs w:val="24"/>
          <w:lang w:val="sr-Latn-CS"/>
        </w:rPr>
        <w:t xml:space="preserve"> </w:t>
      </w:r>
      <w:r w:rsidRPr="00291601">
        <w:rPr>
          <w:rFonts w:ascii="Arial" w:eastAsia="Times New Roman" w:hAnsi="Arial" w:cs="Arial"/>
          <w:sz w:val="24"/>
          <w:szCs w:val="24"/>
          <w:lang w:val="sr-Cyrl-CS"/>
        </w:rPr>
        <w:t>регистре, као и одлука о усвајању Извештаја о ревизији Финансијских извештаја Црвеног крста Србије за 201</w:t>
      </w:r>
      <w:r>
        <w:rPr>
          <w:rFonts w:ascii="Arial" w:eastAsia="Times New Roman" w:hAnsi="Arial" w:cs="Arial"/>
          <w:sz w:val="24"/>
          <w:szCs w:val="24"/>
          <w:lang w:val="sr-Latn-RS"/>
        </w:rPr>
        <w:t>9</w:t>
      </w:r>
      <w:r w:rsidRPr="00291601">
        <w:rPr>
          <w:rFonts w:ascii="Arial" w:eastAsia="Times New Roman" w:hAnsi="Arial" w:cs="Arial"/>
          <w:sz w:val="24"/>
          <w:szCs w:val="24"/>
          <w:lang w:val="sr-Cyrl-CS"/>
        </w:rPr>
        <w:t>. годину</w:t>
      </w:r>
      <w:r w:rsidRPr="00291601">
        <w:rPr>
          <w:rFonts w:ascii="Arial" w:eastAsia="Times New Roman" w:hAnsi="Arial" w:cs="Arial"/>
          <w:sz w:val="24"/>
          <w:szCs w:val="24"/>
          <w:lang w:val="sr-Latn-CS"/>
        </w:rPr>
        <w:t>.</w:t>
      </w:r>
    </w:p>
    <w:p w14:paraId="792E4134" w14:textId="77777777" w:rsidR="00397366" w:rsidRPr="00291601" w:rsidRDefault="00397366" w:rsidP="00397366">
      <w:pPr>
        <w:numPr>
          <w:ilvl w:val="0"/>
          <w:numId w:val="8"/>
        </w:numPr>
        <w:spacing w:after="0" w:line="240" w:lineRule="auto"/>
        <w:jc w:val="both"/>
        <w:rPr>
          <w:rFonts w:ascii="Arial" w:eastAsia="Times New Roman" w:hAnsi="Arial" w:cs="Arial"/>
          <w:sz w:val="24"/>
          <w:szCs w:val="24"/>
          <w:lang w:val="sr-Cyrl-CS"/>
        </w:rPr>
      </w:pPr>
      <w:r w:rsidRPr="00291601">
        <w:rPr>
          <w:rFonts w:ascii="Arial" w:eastAsia="Times New Roman" w:hAnsi="Arial" w:cs="Arial"/>
          <w:sz w:val="24"/>
          <w:szCs w:val="24"/>
          <w:lang w:val="sr-Cyrl-CS"/>
        </w:rPr>
        <w:t>План рада Црвеног крста Србије са Календаром активности за 2020.    годину,</w:t>
      </w:r>
    </w:p>
    <w:p w14:paraId="7E8860AC" w14:textId="77777777" w:rsidR="00397366" w:rsidRPr="00291601" w:rsidRDefault="00397366" w:rsidP="00397366">
      <w:pPr>
        <w:numPr>
          <w:ilvl w:val="0"/>
          <w:numId w:val="8"/>
        </w:numPr>
        <w:spacing w:after="0" w:line="240" w:lineRule="auto"/>
        <w:jc w:val="both"/>
        <w:rPr>
          <w:rFonts w:ascii="Arial" w:eastAsia="Times New Roman" w:hAnsi="Arial" w:cs="Arial"/>
          <w:sz w:val="24"/>
          <w:szCs w:val="24"/>
          <w:lang w:val="sr-Cyrl-CS"/>
        </w:rPr>
      </w:pPr>
      <w:r w:rsidRPr="00291601">
        <w:rPr>
          <w:rFonts w:ascii="Arial" w:eastAsia="Times New Roman" w:hAnsi="Arial" w:cs="Arial"/>
          <w:sz w:val="24"/>
          <w:szCs w:val="24"/>
          <w:lang w:val="sr-Cyrl-CS"/>
        </w:rPr>
        <w:t>Финансијски план Црвеног крста Србије за 2020. годину,</w:t>
      </w:r>
    </w:p>
    <w:p w14:paraId="50F19F31" w14:textId="77777777" w:rsidR="00397366" w:rsidRDefault="00397366" w:rsidP="00397366">
      <w:pPr>
        <w:spacing w:after="0" w:line="240" w:lineRule="auto"/>
        <w:jc w:val="both"/>
        <w:rPr>
          <w:rFonts w:ascii="Arial" w:eastAsia="Times New Roman" w:hAnsi="Arial" w:cs="Arial"/>
          <w:b/>
          <w:sz w:val="24"/>
          <w:szCs w:val="24"/>
          <w:lang w:val="sr-Cyrl-CS"/>
        </w:rPr>
      </w:pPr>
    </w:p>
    <w:p w14:paraId="60750C9D" w14:textId="77777777" w:rsidR="00397366" w:rsidRPr="009B7AF9" w:rsidRDefault="00397366" w:rsidP="00397366">
      <w:pPr>
        <w:spacing w:after="0" w:line="240" w:lineRule="auto"/>
        <w:ind w:firstLine="720"/>
        <w:jc w:val="both"/>
        <w:rPr>
          <w:rFonts w:ascii="Arial" w:eastAsia="Times New Roman" w:hAnsi="Arial" w:cs="Arial"/>
          <w:b/>
          <w:color w:val="000000" w:themeColor="text1"/>
          <w:sz w:val="24"/>
          <w:szCs w:val="24"/>
          <w:lang w:val="sr-Cyrl-CS"/>
        </w:rPr>
      </w:pPr>
      <w:r w:rsidRPr="009B7AF9">
        <w:rPr>
          <w:rFonts w:ascii="Arial" w:eastAsia="Times New Roman" w:hAnsi="Arial" w:cs="Arial"/>
          <w:b/>
          <w:color w:val="000000" w:themeColor="text1"/>
          <w:sz w:val="24"/>
          <w:szCs w:val="24"/>
          <w:lang w:val="sr-Cyrl-CS"/>
        </w:rPr>
        <w:t>Управни одбор је највећи број својих седница одржао електронски уз редовно информисање свих чланова Управног одбора током целе године о свим активностима, мерама и одлукама које су донете током пандемијске кризе и ванредног стања. То је укључивало и редовно информисање о хуманитарној операцији изазваном пандемијском кризом.</w:t>
      </w:r>
    </w:p>
    <w:p w14:paraId="0571DFDF" w14:textId="77777777" w:rsidR="00397366" w:rsidRPr="009B7AF9" w:rsidRDefault="00397366" w:rsidP="00397366">
      <w:pPr>
        <w:spacing w:after="0" w:line="240" w:lineRule="auto"/>
        <w:ind w:firstLine="720"/>
        <w:jc w:val="both"/>
        <w:rPr>
          <w:rFonts w:ascii="Arial" w:eastAsia="Times New Roman" w:hAnsi="Arial" w:cs="Arial"/>
          <w:b/>
          <w:color w:val="000000" w:themeColor="text1"/>
          <w:sz w:val="24"/>
          <w:szCs w:val="24"/>
          <w:lang w:val="sr-Cyrl-CS"/>
        </w:rPr>
      </w:pPr>
    </w:p>
    <w:p w14:paraId="7CA612A6" w14:textId="77777777" w:rsidR="00397366" w:rsidRPr="009B7AF9" w:rsidRDefault="00397366" w:rsidP="00397366">
      <w:pPr>
        <w:spacing w:after="0" w:line="240" w:lineRule="auto"/>
        <w:ind w:firstLine="720"/>
        <w:jc w:val="both"/>
        <w:rPr>
          <w:rFonts w:ascii="Arial" w:eastAsia="Times New Roman" w:hAnsi="Arial" w:cs="Arial"/>
          <w:b/>
          <w:color w:val="000000" w:themeColor="text1"/>
          <w:sz w:val="24"/>
          <w:szCs w:val="24"/>
          <w:lang w:val="sr-Cyrl-CS"/>
        </w:rPr>
      </w:pPr>
      <w:r w:rsidRPr="009B7AF9">
        <w:rPr>
          <w:rFonts w:ascii="Arial" w:eastAsia="Times New Roman" w:hAnsi="Arial" w:cs="Arial"/>
          <w:b/>
          <w:color w:val="000000" w:themeColor="text1"/>
          <w:sz w:val="24"/>
          <w:szCs w:val="24"/>
          <w:lang w:val="sr-Cyrl-CS"/>
        </w:rPr>
        <w:t>Комисија за организацију, развој и нормативну делатност и Управни одбор су водили транспарентан процес рада на измени постојеће методологије за вредновање рада организација и расподелу средстава од игара на срећу и донета је одлука о примени методологије.</w:t>
      </w:r>
    </w:p>
    <w:p w14:paraId="0A2663B1" w14:textId="77777777" w:rsidR="00397366" w:rsidRPr="009B7AF9" w:rsidRDefault="00397366" w:rsidP="00397366">
      <w:pPr>
        <w:pStyle w:val="xmsonormal"/>
        <w:spacing w:before="0" w:beforeAutospacing="0" w:after="0" w:afterAutospacing="0"/>
        <w:jc w:val="both"/>
        <w:rPr>
          <w:rFonts w:ascii="Arial" w:hAnsi="Arial" w:cs="Arial"/>
          <w:color w:val="000000" w:themeColor="text1"/>
          <w:bdr w:val="none" w:sz="0" w:space="0" w:color="auto" w:frame="1"/>
          <w:lang w:val="sr-Cyrl-RS"/>
        </w:rPr>
      </w:pPr>
    </w:p>
    <w:p w14:paraId="7DCB3AAA" w14:textId="77777777" w:rsidR="00397366" w:rsidRPr="009B7AF9" w:rsidRDefault="00397366" w:rsidP="00397366">
      <w:pPr>
        <w:pStyle w:val="xmsonormal"/>
        <w:spacing w:before="0" w:beforeAutospacing="0" w:after="0" w:afterAutospacing="0"/>
        <w:jc w:val="both"/>
        <w:rPr>
          <w:rFonts w:ascii="Calibri" w:hAnsi="Calibri" w:cs="Calibri"/>
          <w:color w:val="000000" w:themeColor="text1"/>
          <w:sz w:val="22"/>
          <w:szCs w:val="22"/>
        </w:rPr>
      </w:pPr>
      <w:r w:rsidRPr="009B7AF9">
        <w:rPr>
          <w:rFonts w:ascii="Arial" w:hAnsi="Arial" w:cs="Arial"/>
          <w:color w:val="000000" w:themeColor="text1"/>
          <w:bdr w:val="none" w:sz="0" w:space="0" w:color="auto" w:frame="1"/>
          <w:lang w:val="sr-Cyrl-RS"/>
        </w:rPr>
        <w:t>У усвојеној и важећој Методологији јасно су дефинисани критеријуми:</w:t>
      </w:r>
    </w:p>
    <w:p w14:paraId="789682E4" w14:textId="77777777" w:rsidR="00397366" w:rsidRPr="009B7AF9" w:rsidRDefault="00397366" w:rsidP="00397366">
      <w:pPr>
        <w:pStyle w:val="xmsonormal"/>
        <w:spacing w:before="0" w:beforeAutospacing="0" w:after="0" w:afterAutospacing="0"/>
        <w:jc w:val="both"/>
        <w:rPr>
          <w:rFonts w:ascii="Calibri" w:hAnsi="Calibri" w:cs="Calibri"/>
          <w:color w:val="000000" w:themeColor="text1"/>
          <w:sz w:val="22"/>
          <w:szCs w:val="22"/>
        </w:rPr>
      </w:pPr>
      <w:r w:rsidRPr="009B7AF9">
        <w:rPr>
          <w:rFonts w:ascii="Arial" w:hAnsi="Arial" w:cs="Arial"/>
          <w:color w:val="000000" w:themeColor="text1"/>
          <w:bdr w:val="none" w:sz="0" w:space="0" w:color="auto" w:frame="1"/>
          <w:lang w:val="sr-Cyrl-RS"/>
        </w:rPr>
        <w:t> </w:t>
      </w:r>
    </w:p>
    <w:p w14:paraId="41285DD6" w14:textId="77777777" w:rsidR="00397366" w:rsidRPr="009B7AF9" w:rsidRDefault="00397366" w:rsidP="00397366">
      <w:pPr>
        <w:pStyle w:val="xparagraph"/>
        <w:spacing w:before="0" w:beforeAutospacing="0" w:after="0" w:afterAutospacing="0"/>
        <w:jc w:val="both"/>
        <w:textAlignment w:val="baseline"/>
        <w:rPr>
          <w:color w:val="000000" w:themeColor="text1"/>
        </w:rPr>
      </w:pPr>
      <w:r w:rsidRPr="009B7AF9">
        <w:rPr>
          <w:rStyle w:val="xnormaltextrun"/>
          <w:rFonts w:ascii="Arial" w:hAnsi="Arial" w:cs="Arial"/>
          <w:color w:val="000000" w:themeColor="text1"/>
          <w:bdr w:val="none" w:sz="0" w:space="0" w:color="auto" w:frame="1"/>
          <w:lang w:val="sr-Cyrl-CS"/>
        </w:rPr>
        <w:t>А – </w:t>
      </w:r>
      <w:r w:rsidRPr="009B7AF9">
        <w:rPr>
          <w:rStyle w:val="apple-converted-space"/>
          <w:rFonts w:ascii="Calibri" w:hAnsi="Calibri" w:cs="Calibri"/>
          <w:color w:val="000000" w:themeColor="text1"/>
          <w:bdr w:val="none" w:sz="0" w:space="0" w:color="auto" w:frame="1"/>
          <w:lang w:val="sr-Cyrl-CS"/>
        </w:rPr>
        <w:t> </w:t>
      </w:r>
      <w:r w:rsidRPr="009B7AF9">
        <w:rPr>
          <w:rStyle w:val="xnormaltextrun"/>
          <w:rFonts w:ascii="Arial" w:hAnsi="Arial" w:cs="Arial"/>
          <w:color w:val="000000" w:themeColor="text1"/>
          <w:bdr w:val="none" w:sz="0" w:space="0" w:color="auto" w:frame="1"/>
          <w:lang w:val="sr-Cyrl-RS"/>
        </w:rPr>
        <w:t>Фиксни износ на месечном нивоу</w:t>
      </w:r>
      <w:r w:rsidRPr="009B7AF9">
        <w:rPr>
          <w:rStyle w:val="xeop"/>
          <w:rFonts w:ascii="Arial" w:hAnsi="Arial" w:cs="Arial"/>
          <w:color w:val="000000" w:themeColor="text1"/>
          <w:bdr w:val="none" w:sz="0" w:space="0" w:color="auto" w:frame="1"/>
        </w:rPr>
        <w:t> </w:t>
      </w:r>
    </w:p>
    <w:p w14:paraId="44A4C211" w14:textId="77777777" w:rsidR="00397366" w:rsidRPr="009B7AF9" w:rsidRDefault="00397366" w:rsidP="00397366">
      <w:pPr>
        <w:pStyle w:val="xparagraph"/>
        <w:spacing w:before="0" w:beforeAutospacing="0" w:after="0" w:afterAutospacing="0"/>
        <w:ind w:left="720" w:hanging="360"/>
        <w:jc w:val="both"/>
        <w:textAlignment w:val="baseline"/>
        <w:rPr>
          <w:color w:val="000000" w:themeColor="text1"/>
        </w:rPr>
      </w:pPr>
      <w:r w:rsidRPr="009B7AF9">
        <w:rPr>
          <w:rStyle w:val="xeop"/>
          <w:rFonts w:ascii="inherit" w:hAnsi="inherit"/>
          <w:color w:val="000000" w:themeColor="text1"/>
          <w:sz w:val="20"/>
          <w:szCs w:val="20"/>
          <w:bdr w:val="none" w:sz="0" w:space="0" w:color="auto" w:frame="1"/>
          <w:lang w:val="sr-Cyrl-RS"/>
        </w:rPr>
        <w:t>-</w:t>
      </w:r>
      <w:r w:rsidRPr="009B7AF9">
        <w:rPr>
          <w:rStyle w:val="xeop"/>
          <w:rFonts w:ascii="inherit" w:hAnsi="inherit"/>
          <w:color w:val="000000" w:themeColor="text1"/>
          <w:sz w:val="20"/>
          <w:szCs w:val="20"/>
          <w:bdr w:val="none" w:sz="0" w:space="0" w:color="auto" w:frame="1"/>
          <w:lang w:val="sr-Cyrl-RS"/>
        </w:rPr>
        <w:tab/>
      </w:r>
      <w:r w:rsidRPr="009B7AF9">
        <w:rPr>
          <w:rStyle w:val="xnormaltextrun"/>
          <w:rFonts w:ascii="Arial" w:hAnsi="Arial" w:cs="Arial"/>
          <w:color w:val="000000" w:themeColor="text1"/>
          <w:bdr w:val="none" w:sz="0" w:space="0" w:color="auto" w:frame="1"/>
          <w:lang w:val="sr-Cyrl-RS"/>
        </w:rPr>
        <w:t>Организацијама које су четвртој групи (25 организација) најнеразвијенијих општина доделити фиксни износ од 15.000,00 динара.</w:t>
      </w:r>
      <w:r w:rsidRPr="009B7AF9">
        <w:rPr>
          <w:rStyle w:val="xeop"/>
          <w:rFonts w:ascii="Arial" w:hAnsi="Arial" w:cs="Arial"/>
          <w:color w:val="000000" w:themeColor="text1"/>
          <w:bdr w:val="none" w:sz="0" w:space="0" w:color="auto" w:frame="1"/>
        </w:rPr>
        <w:t> </w:t>
      </w:r>
    </w:p>
    <w:p w14:paraId="7FB5F285" w14:textId="77777777" w:rsidR="00397366" w:rsidRPr="009B7AF9" w:rsidRDefault="00397366" w:rsidP="00397366">
      <w:pPr>
        <w:pStyle w:val="xparagraph"/>
        <w:spacing w:before="0" w:beforeAutospacing="0" w:after="0" w:afterAutospacing="0"/>
        <w:ind w:left="720" w:hanging="360"/>
        <w:jc w:val="both"/>
        <w:textAlignment w:val="baseline"/>
        <w:rPr>
          <w:color w:val="000000" w:themeColor="text1"/>
        </w:rPr>
      </w:pPr>
      <w:r w:rsidRPr="009B7AF9">
        <w:rPr>
          <w:rStyle w:val="xeop"/>
          <w:rFonts w:ascii="inherit" w:hAnsi="inherit"/>
          <w:color w:val="000000" w:themeColor="text1"/>
          <w:sz w:val="20"/>
          <w:szCs w:val="20"/>
          <w:bdr w:val="none" w:sz="0" w:space="0" w:color="auto" w:frame="1"/>
          <w:lang w:val="sr-Cyrl-RS"/>
        </w:rPr>
        <w:t xml:space="preserve">- </w:t>
      </w:r>
      <w:r w:rsidRPr="009B7AF9">
        <w:rPr>
          <w:rStyle w:val="xeop"/>
          <w:rFonts w:ascii="inherit" w:hAnsi="inherit"/>
          <w:color w:val="000000" w:themeColor="text1"/>
          <w:sz w:val="20"/>
          <w:szCs w:val="20"/>
          <w:bdr w:val="none" w:sz="0" w:space="0" w:color="auto" w:frame="1"/>
          <w:lang w:val="sr-Cyrl-RS"/>
        </w:rPr>
        <w:tab/>
      </w:r>
      <w:r w:rsidRPr="009B7AF9">
        <w:rPr>
          <w:rStyle w:val="xnormaltextrun"/>
          <w:rFonts w:ascii="Arial" w:hAnsi="Arial" w:cs="Arial"/>
          <w:color w:val="000000" w:themeColor="text1"/>
          <w:bdr w:val="none" w:sz="0" w:space="0" w:color="auto" w:frame="1"/>
          <w:shd w:val="clear" w:color="auto" w:fill="FFFFFF"/>
          <w:lang w:val="sr-Cyrl-RS"/>
        </w:rPr>
        <w:t>Организацијама које су у категорији девастираних општина четврта група, (19 организација) доделити фиксни износ од 17.500,00 динара.</w:t>
      </w:r>
      <w:r w:rsidRPr="009B7AF9">
        <w:rPr>
          <w:rStyle w:val="xeop"/>
          <w:rFonts w:ascii="Arial" w:hAnsi="Arial" w:cs="Arial"/>
          <w:color w:val="000000" w:themeColor="text1"/>
          <w:bdr w:val="none" w:sz="0" w:space="0" w:color="auto" w:frame="1"/>
          <w:shd w:val="clear" w:color="auto" w:fill="FFFFFF"/>
        </w:rPr>
        <w:t> </w:t>
      </w:r>
    </w:p>
    <w:p w14:paraId="0225CB30" w14:textId="77777777" w:rsidR="00397366" w:rsidRPr="009B7AF9" w:rsidRDefault="00397366" w:rsidP="00397366">
      <w:pPr>
        <w:pStyle w:val="xmsonormal"/>
        <w:spacing w:before="0" w:beforeAutospacing="0" w:after="0" w:afterAutospacing="0"/>
        <w:jc w:val="both"/>
        <w:textAlignment w:val="baseline"/>
        <w:rPr>
          <w:rFonts w:ascii="Calibri" w:hAnsi="Calibri" w:cs="Calibri"/>
          <w:color w:val="000000" w:themeColor="text1"/>
          <w:sz w:val="22"/>
          <w:szCs w:val="22"/>
        </w:rPr>
      </w:pPr>
      <w:r w:rsidRPr="009B7AF9">
        <w:rPr>
          <w:rFonts w:ascii="Arial" w:hAnsi="Arial" w:cs="Arial"/>
          <w:color w:val="000000" w:themeColor="text1"/>
          <w:bdr w:val="none" w:sz="0" w:space="0" w:color="auto" w:frame="1"/>
          <w:lang w:val="sr-Cyrl-CS"/>
        </w:rPr>
        <w:t>Б) - </w:t>
      </w:r>
      <w:r w:rsidRPr="009B7AF9">
        <w:rPr>
          <w:rStyle w:val="apple-converted-space"/>
          <w:rFonts w:ascii="inherit" w:hAnsi="inherit" w:cs="Calibri"/>
          <w:color w:val="000000" w:themeColor="text1"/>
          <w:bdr w:val="none" w:sz="0" w:space="0" w:color="auto" w:frame="1"/>
          <w:lang w:val="sr-Cyrl-CS"/>
        </w:rPr>
        <w:t> </w:t>
      </w:r>
      <w:r w:rsidRPr="009B7AF9">
        <w:rPr>
          <w:rFonts w:ascii="Arial" w:hAnsi="Arial" w:cs="Arial"/>
          <w:color w:val="000000" w:themeColor="text1"/>
          <w:bdr w:val="none" w:sz="0" w:space="0" w:color="auto" w:frame="1"/>
          <w:lang w:val="sr-Cyrl-CS"/>
        </w:rPr>
        <w:t>50% за број становника у граду или општини</w:t>
      </w:r>
      <w:r w:rsidRPr="009B7AF9">
        <w:rPr>
          <w:rFonts w:ascii="Arial" w:hAnsi="Arial" w:cs="Arial"/>
          <w:color w:val="000000" w:themeColor="text1"/>
          <w:bdr w:val="none" w:sz="0" w:space="0" w:color="auto" w:frame="1"/>
        </w:rPr>
        <w:t> </w:t>
      </w:r>
    </w:p>
    <w:p w14:paraId="7EF08F14" w14:textId="77777777" w:rsidR="00397366" w:rsidRPr="009B7AF9" w:rsidRDefault="00397366" w:rsidP="00397366">
      <w:pPr>
        <w:pStyle w:val="xmsonormal"/>
        <w:spacing w:before="0" w:beforeAutospacing="0" w:after="0" w:afterAutospacing="0"/>
        <w:jc w:val="both"/>
        <w:textAlignment w:val="baseline"/>
        <w:rPr>
          <w:rFonts w:ascii="Calibri" w:hAnsi="Calibri" w:cs="Calibri"/>
          <w:color w:val="000000" w:themeColor="text1"/>
          <w:sz w:val="22"/>
          <w:szCs w:val="22"/>
        </w:rPr>
      </w:pPr>
      <w:r w:rsidRPr="009B7AF9">
        <w:rPr>
          <w:rFonts w:ascii="Arial" w:hAnsi="Arial" w:cs="Arial"/>
          <w:color w:val="000000" w:themeColor="text1"/>
          <w:bdr w:val="none" w:sz="0" w:space="0" w:color="auto" w:frame="1"/>
          <w:lang w:val="sr-Cyrl-CS"/>
        </w:rPr>
        <w:t>В) - </w:t>
      </w:r>
      <w:r w:rsidRPr="009B7AF9">
        <w:rPr>
          <w:rStyle w:val="apple-converted-space"/>
          <w:rFonts w:ascii="inherit" w:hAnsi="inherit" w:cs="Calibri"/>
          <w:color w:val="000000" w:themeColor="text1"/>
          <w:bdr w:val="none" w:sz="0" w:space="0" w:color="auto" w:frame="1"/>
          <w:lang w:val="sr-Cyrl-CS"/>
        </w:rPr>
        <w:t> </w:t>
      </w:r>
      <w:r w:rsidRPr="009B7AF9">
        <w:rPr>
          <w:rFonts w:ascii="Arial" w:hAnsi="Arial" w:cs="Arial"/>
          <w:color w:val="000000" w:themeColor="text1"/>
          <w:bdr w:val="none" w:sz="0" w:space="0" w:color="auto" w:frame="1"/>
          <w:lang w:val="sr-Cyrl-CS"/>
        </w:rPr>
        <w:t>50% за реализацију активности организација Црвеног крста</w:t>
      </w:r>
      <w:r w:rsidRPr="009B7AF9">
        <w:rPr>
          <w:rFonts w:ascii="Arial" w:hAnsi="Arial" w:cs="Arial"/>
          <w:color w:val="000000" w:themeColor="text1"/>
          <w:bdr w:val="none" w:sz="0" w:space="0" w:color="auto" w:frame="1"/>
        </w:rPr>
        <w:t> </w:t>
      </w:r>
    </w:p>
    <w:p w14:paraId="6DADFDA2" w14:textId="77777777" w:rsidR="00397366" w:rsidRPr="009B7AF9" w:rsidRDefault="00397366" w:rsidP="00397366">
      <w:pPr>
        <w:pStyle w:val="xparagraph"/>
        <w:spacing w:before="0" w:beforeAutospacing="0" w:after="0" w:afterAutospacing="0"/>
        <w:jc w:val="both"/>
        <w:textAlignment w:val="baseline"/>
        <w:rPr>
          <w:color w:val="000000" w:themeColor="text1"/>
        </w:rPr>
      </w:pPr>
      <w:r w:rsidRPr="009B7AF9">
        <w:rPr>
          <w:rFonts w:ascii="Arial" w:hAnsi="Arial" w:cs="Arial"/>
          <w:color w:val="000000" w:themeColor="text1"/>
          <w:bdr w:val="none" w:sz="0" w:space="0" w:color="auto" w:frame="1"/>
        </w:rPr>
        <w:t> </w:t>
      </w:r>
    </w:p>
    <w:p w14:paraId="46E81B13" w14:textId="77777777" w:rsidR="00397366" w:rsidRPr="009B7AF9" w:rsidRDefault="00397366" w:rsidP="00397366">
      <w:pPr>
        <w:pStyle w:val="xparagraph"/>
        <w:spacing w:before="0" w:beforeAutospacing="0" w:after="0" w:afterAutospacing="0"/>
        <w:ind w:left="360" w:firstLine="360"/>
        <w:jc w:val="both"/>
        <w:textAlignment w:val="baseline"/>
        <w:rPr>
          <w:color w:val="000000" w:themeColor="text1"/>
        </w:rPr>
      </w:pPr>
      <w:r w:rsidRPr="009B7AF9">
        <w:rPr>
          <w:rFonts w:ascii="Arial" w:hAnsi="Arial" w:cs="Arial"/>
          <w:color w:val="000000" w:themeColor="text1"/>
          <w:bdr w:val="none" w:sz="0" w:space="0" w:color="auto" w:frame="1"/>
          <w:lang w:val="sr-Cyrl-RS"/>
        </w:rPr>
        <w:t>Како се и наводи у документу Методологија:</w:t>
      </w:r>
    </w:p>
    <w:p w14:paraId="51637F0B" w14:textId="77777777" w:rsidR="00397366" w:rsidRPr="009B7AF9" w:rsidRDefault="00397366" w:rsidP="00397366">
      <w:pPr>
        <w:pStyle w:val="xparagraph"/>
        <w:spacing w:before="0" w:beforeAutospacing="0" w:after="0" w:afterAutospacing="0"/>
        <w:jc w:val="both"/>
        <w:textAlignment w:val="baseline"/>
        <w:rPr>
          <w:color w:val="000000" w:themeColor="text1"/>
        </w:rPr>
      </w:pPr>
      <w:r w:rsidRPr="009B7AF9">
        <w:rPr>
          <w:rFonts w:ascii="Arial" w:hAnsi="Arial" w:cs="Arial"/>
          <w:i/>
          <w:iCs/>
          <w:color w:val="000000" w:themeColor="text1"/>
          <w:bdr w:val="none" w:sz="0" w:space="0" w:color="auto" w:frame="1"/>
          <w:lang w:val="sr-Cyrl-RS"/>
        </w:rPr>
        <w:t>„</w:t>
      </w:r>
      <w:r w:rsidRPr="009B7AF9">
        <w:rPr>
          <w:rStyle w:val="xnormaltextrun"/>
          <w:rFonts w:ascii="Arial" w:hAnsi="Arial" w:cs="Arial"/>
          <w:i/>
          <w:iCs/>
          <w:color w:val="000000" w:themeColor="text1"/>
          <w:bdr w:val="none" w:sz="0" w:space="0" w:color="auto" w:frame="1"/>
        </w:rPr>
        <w:t>Стратегија Црвеног крста Србије када је у питању мрежа организација је јасна и дефинитивно су нам потребне организације у свим заједницама, општинама и градовима. Питање одрживости овакве мреже је нешто што мора бити </w:t>
      </w:r>
      <w:r w:rsidRPr="009B7AF9">
        <w:rPr>
          <w:rStyle w:val="xnormaltextrun"/>
          <w:rFonts w:ascii="Arial" w:hAnsi="Arial" w:cs="Arial"/>
          <w:i/>
          <w:iCs/>
          <w:color w:val="000000" w:themeColor="text1"/>
          <w:bdr w:val="none" w:sz="0" w:space="0" w:color="auto" w:frame="1"/>
          <w:lang w:val="sr-Cyrl-RS"/>
        </w:rPr>
        <w:t>        </w:t>
      </w:r>
      <w:r w:rsidRPr="009B7AF9">
        <w:rPr>
          <w:rStyle w:val="apple-converted-space"/>
          <w:rFonts w:ascii="Arial" w:hAnsi="Arial" w:cs="Arial"/>
          <w:i/>
          <w:iCs/>
          <w:color w:val="000000" w:themeColor="text1"/>
          <w:bdr w:val="none" w:sz="0" w:space="0" w:color="auto" w:frame="1"/>
          <w:lang w:val="sr-Cyrl-RS"/>
        </w:rPr>
        <w:t> </w:t>
      </w:r>
      <w:r w:rsidRPr="009B7AF9">
        <w:rPr>
          <w:rStyle w:val="xnormaltextrun"/>
          <w:rFonts w:ascii="Arial" w:hAnsi="Arial" w:cs="Arial"/>
          <w:i/>
          <w:iCs/>
          <w:color w:val="000000" w:themeColor="text1"/>
          <w:bdr w:val="none" w:sz="0" w:space="0" w:color="auto" w:frame="1"/>
        </w:rPr>
        <w:t>стал</w:t>
      </w:r>
      <w:r w:rsidRPr="009B7AF9">
        <w:rPr>
          <w:rStyle w:val="xnormaltextrun"/>
          <w:rFonts w:ascii="Arial" w:hAnsi="Arial" w:cs="Arial"/>
          <w:i/>
          <w:iCs/>
          <w:color w:val="000000" w:themeColor="text1"/>
          <w:bdr w:val="none" w:sz="0" w:space="0" w:color="auto" w:frame="1"/>
          <w:lang w:val="sr-Cyrl-RS"/>
        </w:rPr>
        <w:t>ан</w:t>
      </w:r>
      <w:r w:rsidRPr="009B7AF9">
        <w:rPr>
          <w:rStyle w:val="xnormaltextrun"/>
          <w:rFonts w:ascii="Arial" w:hAnsi="Arial" w:cs="Arial"/>
          <w:i/>
          <w:iCs/>
          <w:color w:val="000000" w:themeColor="text1"/>
          <w:bdr w:val="none" w:sz="0" w:space="0" w:color="auto" w:frame="1"/>
        </w:rPr>
        <w:t> задатак свих нивоа организовања.</w:t>
      </w:r>
      <w:r w:rsidRPr="009B7AF9">
        <w:rPr>
          <w:rStyle w:val="xnormaltextrun"/>
          <w:rFonts w:ascii="Arial" w:hAnsi="Arial" w:cs="Arial"/>
          <w:i/>
          <w:iCs/>
          <w:color w:val="000000" w:themeColor="text1"/>
          <w:bdr w:val="none" w:sz="0" w:space="0" w:color="auto" w:frame="1"/>
          <w:lang w:val="sr-Cyrl-RS"/>
        </w:rPr>
        <w:t>“</w:t>
      </w:r>
      <w:r w:rsidRPr="009B7AF9">
        <w:rPr>
          <w:rStyle w:val="xnormaltextrun"/>
          <w:rFonts w:ascii="Arial" w:hAnsi="Arial" w:cs="Arial"/>
          <w:i/>
          <w:iCs/>
          <w:color w:val="000000" w:themeColor="text1"/>
          <w:bdr w:val="none" w:sz="0" w:space="0" w:color="auto" w:frame="1"/>
        </w:rPr>
        <w:t> </w:t>
      </w:r>
    </w:p>
    <w:p w14:paraId="710DAC59" w14:textId="77777777" w:rsidR="00397366" w:rsidRPr="009B7AF9" w:rsidRDefault="00397366" w:rsidP="00397366">
      <w:pPr>
        <w:pStyle w:val="xparagraph"/>
        <w:spacing w:before="0" w:beforeAutospacing="0" w:after="0" w:afterAutospacing="0"/>
        <w:ind w:left="360" w:hanging="270"/>
        <w:jc w:val="both"/>
        <w:textAlignment w:val="baseline"/>
        <w:rPr>
          <w:color w:val="000000" w:themeColor="text1"/>
        </w:rPr>
      </w:pPr>
      <w:r w:rsidRPr="009B7AF9">
        <w:rPr>
          <w:rFonts w:ascii="Arial" w:hAnsi="Arial" w:cs="Arial"/>
          <w:color w:val="000000" w:themeColor="text1"/>
          <w:bdr w:val="none" w:sz="0" w:space="0" w:color="auto" w:frame="1"/>
        </w:rPr>
        <w:t> </w:t>
      </w:r>
    </w:p>
    <w:p w14:paraId="3499CCFE" w14:textId="77777777" w:rsidR="00397366" w:rsidRPr="009B7AF9" w:rsidRDefault="00397366" w:rsidP="00397366">
      <w:pPr>
        <w:pStyle w:val="xmsonormal"/>
        <w:spacing w:before="0" w:beforeAutospacing="0" w:after="0" w:afterAutospacing="0"/>
        <w:ind w:firstLine="720"/>
        <w:jc w:val="both"/>
        <w:rPr>
          <w:rFonts w:ascii="Calibri" w:hAnsi="Calibri" w:cs="Calibri"/>
          <w:color w:val="000000" w:themeColor="text1"/>
          <w:sz w:val="22"/>
          <w:szCs w:val="22"/>
        </w:rPr>
      </w:pPr>
      <w:r w:rsidRPr="009B7AF9">
        <w:rPr>
          <w:rFonts w:ascii="Arial" w:hAnsi="Arial" w:cs="Arial"/>
          <w:color w:val="000000" w:themeColor="text1"/>
          <w:bdr w:val="none" w:sz="0" w:space="0" w:color="auto" w:frame="1"/>
          <w:lang w:val="sr-Cyrl-RS"/>
        </w:rPr>
        <w:t>Јасан, опредељујући фактор за овај стратешки став је да се управо у овим, најмање развијеним и посебно девастираним срединама, заправо и налази највећи број оних којима је помоћ неопходна.</w:t>
      </w:r>
    </w:p>
    <w:p w14:paraId="0B59ED17" w14:textId="77777777" w:rsidR="00397366" w:rsidRDefault="00397366" w:rsidP="00397366">
      <w:pPr>
        <w:pStyle w:val="xmsonormal"/>
        <w:spacing w:before="0" w:beforeAutospacing="0" w:after="0" w:afterAutospacing="0"/>
        <w:jc w:val="both"/>
        <w:rPr>
          <w:rFonts w:ascii="Arial" w:hAnsi="Arial" w:cs="Arial"/>
          <w:color w:val="201F1E"/>
          <w:bdr w:val="none" w:sz="0" w:space="0" w:color="auto" w:frame="1"/>
          <w:lang w:val="sr-Cyrl-RS"/>
        </w:rPr>
      </w:pPr>
      <w:r>
        <w:rPr>
          <w:rFonts w:ascii="Arial" w:hAnsi="Arial" w:cs="Arial"/>
          <w:color w:val="201F1E"/>
          <w:bdr w:val="none" w:sz="0" w:space="0" w:color="auto" w:frame="1"/>
          <w:lang w:val="sr-Cyrl-RS"/>
        </w:rPr>
        <w:t> </w:t>
      </w:r>
      <w:r>
        <w:rPr>
          <w:rFonts w:ascii="Arial" w:hAnsi="Arial" w:cs="Arial"/>
          <w:color w:val="201F1E"/>
          <w:bdr w:val="none" w:sz="0" w:space="0" w:color="auto" w:frame="1"/>
          <w:lang w:val="sr-Cyrl-RS"/>
        </w:rPr>
        <w:tab/>
      </w:r>
    </w:p>
    <w:p w14:paraId="2477E54F" w14:textId="77777777" w:rsidR="00637605" w:rsidRDefault="00637605" w:rsidP="00397366">
      <w:pPr>
        <w:pStyle w:val="xmsonormal"/>
        <w:spacing w:before="0" w:beforeAutospacing="0" w:after="0" w:afterAutospacing="0"/>
        <w:jc w:val="both"/>
        <w:rPr>
          <w:rFonts w:ascii="Arial" w:hAnsi="Arial" w:cs="Arial"/>
          <w:b/>
          <w:lang w:val="sr-Cyrl-CS"/>
        </w:rPr>
      </w:pPr>
    </w:p>
    <w:p w14:paraId="13E94368" w14:textId="1E9A6741" w:rsidR="00397366" w:rsidRPr="004206F8" w:rsidRDefault="00397366" w:rsidP="00397366">
      <w:pPr>
        <w:pStyle w:val="xmsonormal"/>
        <w:spacing w:before="0" w:beforeAutospacing="0" w:after="0" w:afterAutospacing="0"/>
        <w:jc w:val="both"/>
        <w:rPr>
          <w:rFonts w:ascii="Calibri" w:hAnsi="Calibri" w:cs="Calibri"/>
          <w:color w:val="201F1E"/>
          <w:sz w:val="22"/>
          <w:szCs w:val="22"/>
        </w:rPr>
      </w:pPr>
      <w:r w:rsidRPr="00291601">
        <w:rPr>
          <w:rFonts w:ascii="Arial" w:hAnsi="Arial" w:cs="Arial"/>
          <w:b/>
          <w:lang w:val="sr-Cyrl-CS"/>
        </w:rPr>
        <w:t>Разматрани су и усвојени програми:</w:t>
      </w:r>
    </w:p>
    <w:p w14:paraId="76CB9B29" w14:textId="77777777" w:rsidR="00397366" w:rsidRPr="00291601" w:rsidRDefault="00397366" w:rsidP="00397366">
      <w:pPr>
        <w:numPr>
          <w:ilvl w:val="0"/>
          <w:numId w:val="8"/>
        </w:numPr>
        <w:spacing w:after="0" w:line="240" w:lineRule="auto"/>
        <w:jc w:val="both"/>
        <w:rPr>
          <w:rFonts w:ascii="Arial" w:eastAsia="Times New Roman" w:hAnsi="Arial" w:cs="Arial"/>
          <w:sz w:val="24"/>
          <w:szCs w:val="24"/>
          <w:lang w:val="sr-Cyrl-CS"/>
        </w:rPr>
      </w:pPr>
      <w:r w:rsidRPr="00291601">
        <w:rPr>
          <w:rFonts w:ascii="Arial" w:eastAsia="Times New Roman" w:hAnsi="Arial" w:cs="Arial"/>
          <w:sz w:val="24"/>
          <w:szCs w:val="24"/>
          <w:lang w:val="sr-Cyrl-CS"/>
        </w:rPr>
        <w:t>,,Ефикасан одговор Црвеног крста на несреће - јачање капацитета локалне заједнице за смањење ризика и последица од елементарних непогода и других типова несреће – 20</w:t>
      </w:r>
      <w:r>
        <w:rPr>
          <w:rFonts w:ascii="Arial" w:eastAsia="Times New Roman" w:hAnsi="Arial" w:cs="Arial"/>
          <w:sz w:val="24"/>
          <w:szCs w:val="24"/>
          <w:lang w:val="sr-Latn-RS"/>
        </w:rPr>
        <w:t>20</w:t>
      </w:r>
      <w:r w:rsidRPr="00291601">
        <w:rPr>
          <w:rFonts w:ascii="Arial" w:eastAsia="Times New Roman" w:hAnsi="Arial" w:cs="Arial"/>
          <w:sz w:val="24"/>
          <w:szCs w:val="24"/>
          <w:lang w:val="sr-Cyrl-CS"/>
        </w:rPr>
        <w:t xml:space="preserve"> година'',</w:t>
      </w:r>
    </w:p>
    <w:p w14:paraId="7C0C5E70" w14:textId="77777777" w:rsidR="00397366" w:rsidRPr="00291601" w:rsidRDefault="00397366" w:rsidP="00397366">
      <w:pPr>
        <w:numPr>
          <w:ilvl w:val="0"/>
          <w:numId w:val="8"/>
        </w:numPr>
        <w:spacing w:after="0" w:line="240" w:lineRule="auto"/>
        <w:jc w:val="both"/>
        <w:rPr>
          <w:rFonts w:ascii="Arial" w:eastAsia="Times New Roman" w:hAnsi="Arial" w:cs="Arial"/>
          <w:sz w:val="24"/>
          <w:szCs w:val="24"/>
          <w:lang w:val="sr-Cyrl-CS"/>
        </w:rPr>
      </w:pPr>
      <w:r w:rsidRPr="00291601">
        <w:rPr>
          <w:rFonts w:ascii="Arial" w:eastAsia="Times New Roman" w:hAnsi="Arial" w:cs="Arial"/>
          <w:sz w:val="24"/>
          <w:szCs w:val="24"/>
          <w:lang w:val="sr-Cyrl-CS"/>
        </w:rPr>
        <w:t>,,Припрема за деловање у несрећама – обезбеђивање минимума хуманитарних потреба и примена утврђених стандарда у опремању и обуци тимова Црвеног крста за деловање у несрећама – 20</w:t>
      </w:r>
      <w:r>
        <w:rPr>
          <w:rFonts w:ascii="Arial" w:eastAsia="Times New Roman" w:hAnsi="Arial" w:cs="Arial"/>
          <w:sz w:val="24"/>
          <w:szCs w:val="24"/>
          <w:lang w:val="sr-Latn-RS"/>
        </w:rPr>
        <w:t>20</w:t>
      </w:r>
      <w:r w:rsidRPr="00291601">
        <w:rPr>
          <w:rFonts w:ascii="Arial" w:eastAsia="Times New Roman" w:hAnsi="Arial" w:cs="Arial"/>
          <w:sz w:val="24"/>
          <w:szCs w:val="24"/>
          <w:lang w:val="sr-Cyrl-CS"/>
        </w:rPr>
        <w:t>. година''.</w:t>
      </w:r>
      <w:r w:rsidRPr="00291601">
        <w:rPr>
          <w:rFonts w:ascii="Arial" w:eastAsia="Times New Roman" w:hAnsi="Arial" w:cs="Arial"/>
          <w:sz w:val="24"/>
          <w:szCs w:val="24"/>
          <w:lang w:val="sr-Cyrl-CS"/>
        </w:rPr>
        <w:tab/>
      </w:r>
    </w:p>
    <w:p w14:paraId="627B75B1" w14:textId="77777777" w:rsidR="009B7AF9" w:rsidRDefault="009B7AF9" w:rsidP="00397366">
      <w:pPr>
        <w:spacing w:after="0" w:line="240" w:lineRule="auto"/>
        <w:jc w:val="both"/>
        <w:rPr>
          <w:rFonts w:ascii="Arial" w:eastAsia="Times New Roman" w:hAnsi="Arial" w:cs="Arial"/>
          <w:b/>
          <w:sz w:val="24"/>
          <w:szCs w:val="24"/>
          <w:lang w:val="sr-Cyrl-CS"/>
        </w:rPr>
      </w:pPr>
    </w:p>
    <w:p w14:paraId="1593A0DF" w14:textId="77777777" w:rsidR="009B7AF9" w:rsidRDefault="009B7AF9" w:rsidP="00397366">
      <w:pPr>
        <w:spacing w:after="0" w:line="240" w:lineRule="auto"/>
        <w:jc w:val="both"/>
        <w:rPr>
          <w:rFonts w:ascii="Arial" w:eastAsia="Times New Roman" w:hAnsi="Arial" w:cs="Arial"/>
          <w:b/>
          <w:sz w:val="24"/>
          <w:szCs w:val="24"/>
          <w:lang w:val="sr-Cyrl-CS"/>
        </w:rPr>
      </w:pPr>
    </w:p>
    <w:p w14:paraId="018FFA48" w14:textId="355EEC15" w:rsidR="00397366" w:rsidRPr="00291601" w:rsidRDefault="00397366" w:rsidP="00397366">
      <w:pPr>
        <w:spacing w:after="0" w:line="240" w:lineRule="auto"/>
        <w:jc w:val="both"/>
        <w:rPr>
          <w:rFonts w:ascii="Arial" w:eastAsia="Times New Roman" w:hAnsi="Arial" w:cs="Arial"/>
          <w:b/>
          <w:sz w:val="24"/>
          <w:szCs w:val="24"/>
          <w:lang w:val="sr-Cyrl-CS"/>
        </w:rPr>
      </w:pPr>
      <w:r w:rsidRPr="00291601">
        <w:rPr>
          <w:rFonts w:ascii="Arial" w:eastAsia="Times New Roman" w:hAnsi="Arial" w:cs="Arial"/>
          <w:b/>
          <w:sz w:val="24"/>
          <w:szCs w:val="24"/>
          <w:lang w:val="sr-Cyrl-CS"/>
        </w:rPr>
        <w:t>Разматране су и усвојене одлуке о:</w:t>
      </w:r>
    </w:p>
    <w:p w14:paraId="0B815EEC" w14:textId="77777777" w:rsidR="00397366" w:rsidRPr="00291601" w:rsidRDefault="00397366" w:rsidP="00397366">
      <w:pPr>
        <w:numPr>
          <w:ilvl w:val="0"/>
          <w:numId w:val="8"/>
        </w:numPr>
        <w:spacing w:after="0" w:line="240" w:lineRule="auto"/>
        <w:jc w:val="both"/>
        <w:rPr>
          <w:rFonts w:ascii="Arial" w:eastAsia="Times New Roman" w:hAnsi="Arial" w:cs="Arial"/>
          <w:sz w:val="24"/>
          <w:szCs w:val="24"/>
          <w:lang w:val="sr-Cyrl-CS"/>
        </w:rPr>
      </w:pPr>
      <w:r w:rsidRPr="00291601">
        <w:rPr>
          <w:rFonts w:ascii="Arial" w:eastAsia="Times New Roman" w:hAnsi="Arial" w:cs="Arial"/>
          <w:sz w:val="24"/>
          <w:szCs w:val="24"/>
          <w:lang w:val="sr-Latn-CS"/>
        </w:rPr>
        <w:t>усвајању Извештаја о попису имовине</w:t>
      </w:r>
      <w:r w:rsidRPr="00291601">
        <w:rPr>
          <w:rFonts w:ascii="Arial" w:eastAsia="Times New Roman" w:hAnsi="Arial" w:cs="Arial"/>
          <w:sz w:val="24"/>
          <w:szCs w:val="24"/>
          <w:lang w:val="sr-Cyrl-CS"/>
        </w:rPr>
        <w:t xml:space="preserve">, новчаних средстава, потраживања и </w:t>
      </w:r>
      <w:r w:rsidRPr="00291601">
        <w:rPr>
          <w:rFonts w:ascii="Arial" w:eastAsia="Times New Roman" w:hAnsi="Arial" w:cs="Arial"/>
          <w:sz w:val="24"/>
          <w:szCs w:val="24"/>
          <w:lang w:val="sr-Latn-CS"/>
        </w:rPr>
        <w:t xml:space="preserve"> обавеза Црвеног крста Србије са стањем на дан 31. децембр</w:t>
      </w:r>
      <w:r w:rsidRPr="00291601">
        <w:rPr>
          <w:rFonts w:ascii="Arial" w:eastAsia="Times New Roman" w:hAnsi="Arial" w:cs="Arial"/>
          <w:sz w:val="24"/>
          <w:szCs w:val="24"/>
          <w:lang w:val="sr-Cyrl-CS"/>
        </w:rPr>
        <w:t>а</w:t>
      </w:r>
      <w:r w:rsidRPr="00291601">
        <w:rPr>
          <w:rFonts w:ascii="Arial" w:eastAsia="Times New Roman" w:hAnsi="Arial" w:cs="Arial"/>
          <w:sz w:val="24"/>
          <w:szCs w:val="24"/>
          <w:lang w:val="sr-Latn-CS"/>
        </w:rPr>
        <w:t xml:space="preserve"> 20</w:t>
      </w:r>
      <w:r w:rsidRPr="00291601">
        <w:rPr>
          <w:rFonts w:ascii="Arial" w:eastAsia="Times New Roman" w:hAnsi="Arial" w:cs="Arial"/>
          <w:sz w:val="24"/>
          <w:szCs w:val="24"/>
          <w:lang w:val="sr-Cyrl-CS"/>
        </w:rPr>
        <w:t>1</w:t>
      </w:r>
      <w:r>
        <w:rPr>
          <w:rFonts w:ascii="Arial" w:eastAsia="Times New Roman" w:hAnsi="Arial" w:cs="Arial"/>
          <w:sz w:val="24"/>
          <w:szCs w:val="24"/>
          <w:lang w:val="sr-Latn-RS"/>
        </w:rPr>
        <w:t>9</w:t>
      </w:r>
      <w:r w:rsidRPr="00291601">
        <w:rPr>
          <w:rFonts w:ascii="Arial" w:eastAsia="Times New Roman" w:hAnsi="Arial" w:cs="Arial"/>
          <w:sz w:val="24"/>
          <w:szCs w:val="24"/>
          <w:lang w:val="sr-Latn-CS"/>
        </w:rPr>
        <w:t>. године</w:t>
      </w:r>
      <w:r w:rsidRPr="00291601">
        <w:rPr>
          <w:rFonts w:ascii="Arial" w:eastAsia="Times New Roman" w:hAnsi="Arial" w:cs="Arial"/>
          <w:sz w:val="24"/>
          <w:szCs w:val="24"/>
          <w:lang w:val="sr-Cyrl-CS"/>
        </w:rPr>
        <w:t>,</w:t>
      </w:r>
    </w:p>
    <w:p w14:paraId="7D233124" w14:textId="77777777" w:rsidR="00397366" w:rsidRPr="00291601" w:rsidRDefault="00397366" w:rsidP="00397366">
      <w:pPr>
        <w:numPr>
          <w:ilvl w:val="0"/>
          <w:numId w:val="8"/>
        </w:numPr>
        <w:spacing w:after="0" w:line="240" w:lineRule="auto"/>
        <w:jc w:val="both"/>
        <w:rPr>
          <w:rFonts w:ascii="Arial" w:eastAsia="Times New Roman" w:hAnsi="Arial" w:cs="Arial"/>
          <w:sz w:val="24"/>
          <w:szCs w:val="24"/>
          <w:lang w:val="sr-Cyrl-CS"/>
        </w:rPr>
      </w:pPr>
      <w:r w:rsidRPr="00291601">
        <w:rPr>
          <w:rFonts w:ascii="Arial" w:eastAsia="Times New Roman" w:hAnsi="Arial" w:cs="Arial"/>
          <w:sz w:val="24"/>
          <w:szCs w:val="24"/>
          <w:lang w:val="sr-Cyrl-CS"/>
        </w:rPr>
        <w:t>додели средстава организацијама Црвеног крста из Фонда за развој и солидарност,</w:t>
      </w:r>
    </w:p>
    <w:p w14:paraId="4A211A44" w14:textId="77777777" w:rsidR="00397366" w:rsidRPr="00291601" w:rsidRDefault="00397366" w:rsidP="00397366">
      <w:pPr>
        <w:numPr>
          <w:ilvl w:val="0"/>
          <w:numId w:val="8"/>
        </w:numPr>
        <w:spacing w:after="0" w:line="240" w:lineRule="auto"/>
        <w:jc w:val="both"/>
        <w:rPr>
          <w:rFonts w:ascii="Arial" w:eastAsia="Times New Roman" w:hAnsi="Arial" w:cs="Arial"/>
          <w:sz w:val="24"/>
          <w:szCs w:val="24"/>
          <w:lang w:val="sr-Cyrl-CS"/>
        </w:rPr>
      </w:pPr>
      <w:r w:rsidRPr="00291601">
        <w:rPr>
          <w:rFonts w:ascii="Arial" w:eastAsia="Times New Roman" w:hAnsi="Arial" w:cs="Arial"/>
          <w:sz w:val="24"/>
          <w:szCs w:val="24"/>
          <w:lang w:val="sr-Cyrl-CS"/>
        </w:rPr>
        <w:t>Плану набавки Црвеног крста Србије у 20</w:t>
      </w:r>
      <w:r>
        <w:rPr>
          <w:rFonts w:ascii="Arial" w:eastAsia="Times New Roman" w:hAnsi="Arial" w:cs="Arial"/>
          <w:sz w:val="24"/>
          <w:szCs w:val="24"/>
          <w:lang w:val="sr-Cyrl-CS"/>
        </w:rPr>
        <w:t>20</w:t>
      </w:r>
      <w:r w:rsidRPr="00291601">
        <w:rPr>
          <w:rFonts w:ascii="Arial" w:eastAsia="Times New Roman" w:hAnsi="Arial" w:cs="Arial"/>
          <w:sz w:val="24"/>
          <w:szCs w:val="24"/>
          <w:lang w:val="sr-Cyrl-CS"/>
        </w:rPr>
        <w:t>. години,</w:t>
      </w:r>
    </w:p>
    <w:p w14:paraId="72F97F63" w14:textId="77777777" w:rsidR="00397366" w:rsidRPr="00291601" w:rsidRDefault="00397366" w:rsidP="00397366">
      <w:pPr>
        <w:numPr>
          <w:ilvl w:val="0"/>
          <w:numId w:val="8"/>
        </w:numPr>
        <w:spacing w:after="0" w:line="240" w:lineRule="auto"/>
        <w:jc w:val="both"/>
        <w:rPr>
          <w:rFonts w:ascii="Arial" w:eastAsia="Times New Roman" w:hAnsi="Arial" w:cs="Arial"/>
          <w:sz w:val="24"/>
          <w:szCs w:val="24"/>
          <w:lang w:val="sr-Cyrl-CS"/>
        </w:rPr>
      </w:pPr>
      <w:r w:rsidRPr="00291601">
        <w:rPr>
          <w:rFonts w:ascii="Arial" w:eastAsia="Times New Roman" w:hAnsi="Arial" w:cs="Arial"/>
          <w:sz w:val="24"/>
          <w:szCs w:val="24"/>
          <w:lang w:val="sr-Cyrl-CS"/>
        </w:rPr>
        <w:t>усвајању предлога Буџета Црвеног крста Србије за 202</w:t>
      </w:r>
      <w:r>
        <w:rPr>
          <w:rFonts w:ascii="Arial" w:eastAsia="Times New Roman" w:hAnsi="Arial" w:cs="Arial"/>
          <w:sz w:val="24"/>
          <w:szCs w:val="24"/>
          <w:lang w:val="sr-Latn-RS"/>
        </w:rPr>
        <w:t>1</w:t>
      </w:r>
      <w:r w:rsidRPr="00291601">
        <w:rPr>
          <w:rFonts w:ascii="Arial" w:eastAsia="Times New Roman" w:hAnsi="Arial" w:cs="Arial"/>
          <w:sz w:val="24"/>
          <w:szCs w:val="24"/>
          <w:lang w:val="sr-Cyrl-CS"/>
        </w:rPr>
        <w:t>. годину за средства остварена од Закона о играма на срећу,</w:t>
      </w:r>
    </w:p>
    <w:p w14:paraId="6898ED40" w14:textId="77777777" w:rsidR="00397366" w:rsidRPr="00291601" w:rsidRDefault="00397366" w:rsidP="00397366">
      <w:pPr>
        <w:numPr>
          <w:ilvl w:val="0"/>
          <w:numId w:val="8"/>
        </w:numPr>
        <w:spacing w:after="0" w:line="240" w:lineRule="auto"/>
        <w:jc w:val="both"/>
        <w:rPr>
          <w:rFonts w:ascii="Arial" w:eastAsia="Times New Roman" w:hAnsi="Arial" w:cs="Arial"/>
          <w:sz w:val="24"/>
          <w:szCs w:val="24"/>
          <w:lang w:val="sr-Latn-CS"/>
        </w:rPr>
      </w:pPr>
      <w:r w:rsidRPr="00291601">
        <w:rPr>
          <w:rFonts w:ascii="Arial" w:eastAsia="Times New Roman" w:hAnsi="Arial" w:cs="Arial"/>
          <w:sz w:val="24"/>
          <w:szCs w:val="24"/>
          <w:lang w:val="sr-Cyrl-CS"/>
        </w:rPr>
        <w:t>чланарини Црвеног крста за 20</w:t>
      </w:r>
      <w:r>
        <w:rPr>
          <w:rFonts w:ascii="Arial" w:eastAsia="Times New Roman" w:hAnsi="Arial" w:cs="Arial"/>
          <w:sz w:val="24"/>
          <w:szCs w:val="24"/>
          <w:lang w:val="sr-Latn-RS"/>
        </w:rPr>
        <w:t>20</w:t>
      </w:r>
      <w:r w:rsidRPr="00291601">
        <w:rPr>
          <w:rFonts w:ascii="Arial" w:eastAsia="Times New Roman" w:hAnsi="Arial" w:cs="Arial"/>
          <w:sz w:val="24"/>
          <w:szCs w:val="24"/>
          <w:lang w:val="sr-Cyrl-CS"/>
        </w:rPr>
        <w:t xml:space="preserve">. годину, чланарини </w:t>
      </w:r>
      <w:r w:rsidRPr="00291601">
        <w:rPr>
          <w:rFonts w:ascii="Arial" w:eastAsia="Times New Roman" w:hAnsi="Arial" w:cs="Arial"/>
          <w:sz w:val="24"/>
          <w:szCs w:val="24"/>
          <w:lang w:val="sr-Latn-CS"/>
        </w:rPr>
        <w:t>за</w:t>
      </w:r>
      <w:r w:rsidRPr="00291601">
        <w:rPr>
          <w:rFonts w:ascii="Arial" w:eastAsia="Times New Roman" w:hAnsi="Arial" w:cs="Arial"/>
          <w:sz w:val="24"/>
          <w:szCs w:val="24"/>
          <w:lang w:val="sr-Cyrl-CS"/>
        </w:rPr>
        <w:t xml:space="preserve"> спасиоце на води од 14 до 18 година, преко 18 година и </w:t>
      </w:r>
      <w:r w:rsidRPr="00291601">
        <w:rPr>
          <w:rFonts w:ascii="Arial" w:eastAsia="Times New Roman" w:hAnsi="Arial" w:cs="Arial"/>
          <w:sz w:val="24"/>
          <w:szCs w:val="24"/>
          <w:lang w:val="sr-Latn-CS"/>
        </w:rPr>
        <w:t>за</w:t>
      </w:r>
      <w:r w:rsidRPr="00291601">
        <w:rPr>
          <w:rFonts w:ascii="Arial" w:eastAsia="Times New Roman" w:hAnsi="Arial" w:cs="Arial"/>
          <w:sz w:val="24"/>
          <w:szCs w:val="24"/>
          <w:lang w:val="sr-Cyrl-CS"/>
        </w:rPr>
        <w:t xml:space="preserve"> остале чланове Службе спасавања на води,</w:t>
      </w:r>
      <w:r w:rsidRPr="00291601">
        <w:rPr>
          <w:rFonts w:ascii="Arial" w:eastAsia="Times New Roman" w:hAnsi="Arial" w:cs="Arial"/>
          <w:sz w:val="24"/>
          <w:szCs w:val="24"/>
          <w:lang w:val="sr-Latn-CS"/>
        </w:rPr>
        <w:tab/>
      </w:r>
    </w:p>
    <w:p w14:paraId="4DD2ACDB" w14:textId="77777777" w:rsidR="00397366" w:rsidRPr="00291601" w:rsidRDefault="00397366" w:rsidP="00397366">
      <w:pPr>
        <w:numPr>
          <w:ilvl w:val="0"/>
          <w:numId w:val="8"/>
        </w:numPr>
        <w:spacing w:after="0" w:line="240" w:lineRule="auto"/>
        <w:jc w:val="both"/>
        <w:rPr>
          <w:rFonts w:ascii="Arial" w:eastAsia="Times New Roman" w:hAnsi="Arial" w:cs="Arial"/>
          <w:sz w:val="24"/>
          <w:szCs w:val="24"/>
          <w:lang w:val="sr-Cyrl-CS"/>
        </w:rPr>
      </w:pPr>
      <w:r w:rsidRPr="00291601">
        <w:rPr>
          <w:rFonts w:ascii="Arial" w:eastAsia="Times New Roman" w:hAnsi="Arial" w:cs="Arial"/>
          <w:sz w:val="24"/>
          <w:szCs w:val="24"/>
          <w:lang w:val="sr-Cyrl-CS"/>
        </w:rPr>
        <w:t>Ценовнику услуга Дечјег одмаралишта Црвеног крста Србије „Криста Ђорђевић“ у Баошићима за  20</w:t>
      </w:r>
      <w:r>
        <w:rPr>
          <w:rFonts w:ascii="Arial" w:eastAsia="Times New Roman" w:hAnsi="Arial" w:cs="Arial"/>
          <w:sz w:val="24"/>
          <w:szCs w:val="24"/>
          <w:lang w:val="sr-Latn-RS"/>
        </w:rPr>
        <w:t>20</w:t>
      </w:r>
      <w:r w:rsidRPr="00291601">
        <w:rPr>
          <w:rFonts w:ascii="Arial" w:eastAsia="Times New Roman" w:hAnsi="Arial" w:cs="Arial"/>
          <w:sz w:val="24"/>
          <w:szCs w:val="24"/>
          <w:lang w:val="sr-Cyrl-CS"/>
        </w:rPr>
        <w:t>. годину,</w:t>
      </w:r>
    </w:p>
    <w:p w14:paraId="263E2A06" w14:textId="77777777" w:rsidR="00397366" w:rsidRPr="00291601" w:rsidRDefault="00397366" w:rsidP="00397366">
      <w:pPr>
        <w:numPr>
          <w:ilvl w:val="0"/>
          <w:numId w:val="8"/>
        </w:numPr>
        <w:spacing w:after="0" w:line="240" w:lineRule="auto"/>
        <w:jc w:val="both"/>
        <w:rPr>
          <w:rFonts w:ascii="Arial" w:eastAsia="Times New Roman" w:hAnsi="Arial" w:cs="Arial"/>
          <w:sz w:val="24"/>
          <w:szCs w:val="24"/>
          <w:lang w:val="sr-Cyrl-CS"/>
        </w:rPr>
      </w:pPr>
      <w:r w:rsidRPr="00291601">
        <w:rPr>
          <w:rFonts w:ascii="Arial" w:eastAsia="Times New Roman" w:hAnsi="Arial" w:cs="Arial"/>
          <w:sz w:val="24"/>
          <w:szCs w:val="24"/>
          <w:lang w:val="sr-Cyrl-CS"/>
        </w:rPr>
        <w:t>висини уписнине и чланарине Н</w:t>
      </w:r>
      <w:r w:rsidRPr="00291601">
        <w:rPr>
          <w:rFonts w:ascii="Arial" w:eastAsia="Times New Roman" w:hAnsi="Arial" w:cs="Arial"/>
          <w:sz w:val="24"/>
          <w:szCs w:val="24"/>
        </w:rPr>
        <w:t xml:space="preserve">ационалног гранског спортског савеза за </w:t>
      </w:r>
      <w:r w:rsidRPr="00291601">
        <w:rPr>
          <w:rFonts w:ascii="Arial" w:eastAsia="Times New Roman" w:hAnsi="Arial" w:cs="Arial"/>
          <w:sz w:val="24"/>
          <w:szCs w:val="24"/>
          <w:lang w:val="sr-Cyrl-CS"/>
        </w:rPr>
        <w:t xml:space="preserve"> </w:t>
      </w:r>
      <w:r w:rsidRPr="00291601">
        <w:rPr>
          <w:rFonts w:ascii="Arial" w:eastAsia="Times New Roman" w:hAnsi="Arial" w:cs="Arial"/>
          <w:sz w:val="24"/>
          <w:szCs w:val="24"/>
        </w:rPr>
        <w:t>спасилаштво на води</w:t>
      </w:r>
      <w:r w:rsidRPr="00291601">
        <w:rPr>
          <w:rFonts w:ascii="Arial" w:eastAsia="Times New Roman" w:hAnsi="Arial" w:cs="Arial"/>
          <w:sz w:val="24"/>
          <w:szCs w:val="24"/>
          <w:lang w:val="sr-Cyrl-CS"/>
        </w:rPr>
        <w:t>,</w:t>
      </w:r>
    </w:p>
    <w:p w14:paraId="39DEE133" w14:textId="77777777" w:rsidR="00397366" w:rsidRPr="00291601" w:rsidRDefault="00397366" w:rsidP="00397366">
      <w:pPr>
        <w:numPr>
          <w:ilvl w:val="0"/>
          <w:numId w:val="8"/>
        </w:numPr>
        <w:spacing w:after="0" w:line="240" w:lineRule="auto"/>
        <w:jc w:val="both"/>
        <w:rPr>
          <w:rFonts w:ascii="Arial" w:eastAsia="Times New Roman" w:hAnsi="Arial" w:cs="Arial"/>
          <w:sz w:val="24"/>
          <w:szCs w:val="24"/>
          <w:lang w:val="sr-Cyrl-CS"/>
        </w:rPr>
      </w:pPr>
      <w:r w:rsidRPr="00291601">
        <w:rPr>
          <w:rFonts w:ascii="Arial" w:eastAsia="Times New Roman" w:hAnsi="Arial" w:cs="Arial"/>
          <w:sz w:val="24"/>
          <w:szCs w:val="24"/>
          <w:lang w:val="sr-Cyrl-CS"/>
        </w:rPr>
        <w:t>годишњој чланарини Н</w:t>
      </w:r>
      <w:r w:rsidRPr="00291601">
        <w:rPr>
          <w:rFonts w:ascii="Arial" w:eastAsia="Times New Roman" w:hAnsi="Arial" w:cs="Arial"/>
          <w:sz w:val="24"/>
          <w:szCs w:val="24"/>
        </w:rPr>
        <w:t>ационалног гранског спортског савеза за спасилаштво на води</w:t>
      </w:r>
      <w:r w:rsidRPr="00291601">
        <w:rPr>
          <w:rFonts w:ascii="Arial" w:eastAsia="Times New Roman" w:hAnsi="Arial" w:cs="Arial"/>
          <w:sz w:val="24"/>
          <w:szCs w:val="24"/>
          <w:lang w:val="sr-Cyrl-CS"/>
        </w:rPr>
        <w:t xml:space="preserve"> за 20</w:t>
      </w:r>
      <w:r>
        <w:rPr>
          <w:rFonts w:ascii="Arial" w:eastAsia="Times New Roman" w:hAnsi="Arial" w:cs="Arial"/>
          <w:sz w:val="24"/>
          <w:szCs w:val="24"/>
          <w:lang w:val="sr-Latn-RS"/>
        </w:rPr>
        <w:t>20</w:t>
      </w:r>
      <w:r w:rsidRPr="00291601">
        <w:rPr>
          <w:rFonts w:ascii="Arial" w:eastAsia="Times New Roman" w:hAnsi="Arial" w:cs="Arial"/>
          <w:sz w:val="24"/>
          <w:szCs w:val="24"/>
          <w:lang w:val="sr-Cyrl-CS"/>
        </w:rPr>
        <w:t xml:space="preserve">. годину </w:t>
      </w:r>
      <w:r w:rsidRPr="00291601">
        <w:rPr>
          <w:rFonts w:ascii="Arial" w:eastAsia="Times New Roman" w:hAnsi="Arial" w:cs="Arial"/>
          <w:sz w:val="24"/>
          <w:szCs w:val="24"/>
          <w:lang w:val="sr-Latn-CS"/>
        </w:rPr>
        <w:t>за</w:t>
      </w:r>
      <w:r w:rsidRPr="00291601">
        <w:rPr>
          <w:rFonts w:ascii="Arial" w:eastAsia="Times New Roman" w:hAnsi="Arial" w:cs="Arial"/>
          <w:sz w:val="24"/>
          <w:szCs w:val="24"/>
          <w:lang w:val="sr-Cyrl-CS"/>
        </w:rPr>
        <w:t xml:space="preserve"> спасиоце на води од 14 до 18 година, преко 18 година и остале чланове Службе спасавања на води,</w:t>
      </w:r>
    </w:p>
    <w:p w14:paraId="36724422" w14:textId="77777777" w:rsidR="00397366" w:rsidRPr="00443593" w:rsidRDefault="00397366" w:rsidP="00397366">
      <w:pPr>
        <w:numPr>
          <w:ilvl w:val="0"/>
          <w:numId w:val="8"/>
        </w:numPr>
        <w:spacing w:after="0" w:line="240" w:lineRule="auto"/>
        <w:jc w:val="both"/>
        <w:rPr>
          <w:rFonts w:ascii="Arial" w:eastAsia="Times New Roman" w:hAnsi="Arial" w:cs="Arial"/>
          <w:sz w:val="24"/>
          <w:szCs w:val="24"/>
          <w:lang w:val="sr-Cyrl-CS"/>
        </w:rPr>
      </w:pPr>
      <w:r w:rsidRPr="00291601">
        <w:rPr>
          <w:rFonts w:ascii="Arial" w:eastAsia="Times New Roman" w:hAnsi="Arial" w:cs="Arial"/>
          <w:sz w:val="24"/>
          <w:szCs w:val="24"/>
          <w:lang w:val="sr-Cyrl-CS"/>
        </w:rPr>
        <w:t>изменама и допунама Финансијског плана и Плана јавних набавки Црвеног крста Србије за 20</w:t>
      </w:r>
      <w:r>
        <w:rPr>
          <w:rFonts w:ascii="Arial" w:eastAsia="Times New Roman" w:hAnsi="Arial" w:cs="Arial"/>
          <w:sz w:val="24"/>
          <w:szCs w:val="24"/>
          <w:lang w:val="sr-Latn-RS"/>
        </w:rPr>
        <w:t>20</w:t>
      </w:r>
      <w:r w:rsidRPr="00291601">
        <w:rPr>
          <w:rFonts w:ascii="Arial" w:eastAsia="Times New Roman" w:hAnsi="Arial" w:cs="Arial"/>
          <w:sz w:val="24"/>
          <w:szCs w:val="24"/>
          <w:lang w:val="sr-Cyrl-CS"/>
        </w:rPr>
        <w:t>. годину и јавним набавкама</w:t>
      </w:r>
      <w:r w:rsidRPr="00443593">
        <w:rPr>
          <w:rFonts w:ascii="Arial" w:eastAsia="Times New Roman" w:hAnsi="Arial" w:cs="Arial"/>
          <w:sz w:val="24"/>
          <w:szCs w:val="24"/>
          <w:lang w:val="sr-Cyrl-CS"/>
        </w:rPr>
        <w:tab/>
      </w:r>
    </w:p>
    <w:p w14:paraId="58ACA7B0" w14:textId="77777777" w:rsidR="00397366" w:rsidRPr="00291601" w:rsidRDefault="00397366" w:rsidP="00397366">
      <w:pPr>
        <w:numPr>
          <w:ilvl w:val="0"/>
          <w:numId w:val="8"/>
        </w:numPr>
        <w:spacing w:after="0" w:line="240" w:lineRule="auto"/>
        <w:jc w:val="both"/>
        <w:rPr>
          <w:rFonts w:ascii="Arial" w:eastAsia="Times New Roman" w:hAnsi="Arial" w:cs="Arial"/>
          <w:sz w:val="24"/>
          <w:szCs w:val="24"/>
          <w:lang w:val="sr-Cyrl-CS"/>
        </w:rPr>
      </w:pPr>
      <w:r w:rsidRPr="00291601">
        <w:rPr>
          <w:rFonts w:ascii="Arial" w:eastAsia="Times New Roman" w:hAnsi="Arial" w:cs="Arial"/>
          <w:sz w:val="24"/>
          <w:szCs w:val="24"/>
          <w:lang w:val="sr-Cyrl-CS"/>
        </w:rPr>
        <w:t>попису и именовању Комисија за попис,</w:t>
      </w:r>
    </w:p>
    <w:p w14:paraId="72A9F4E2" w14:textId="77777777" w:rsidR="00397366" w:rsidRPr="00291601" w:rsidRDefault="00397366" w:rsidP="00397366">
      <w:pPr>
        <w:numPr>
          <w:ilvl w:val="0"/>
          <w:numId w:val="8"/>
        </w:numPr>
        <w:spacing w:after="0" w:line="240" w:lineRule="auto"/>
        <w:jc w:val="both"/>
        <w:rPr>
          <w:rFonts w:ascii="Arial" w:eastAsia="Times New Roman" w:hAnsi="Arial" w:cs="Arial"/>
          <w:sz w:val="24"/>
          <w:szCs w:val="24"/>
          <w:lang w:val="sr-Cyrl-CS"/>
        </w:rPr>
      </w:pPr>
      <w:r w:rsidRPr="00291601">
        <w:rPr>
          <w:rFonts w:ascii="Arial" w:eastAsia="Times New Roman" w:hAnsi="Arial" w:cs="Arial"/>
          <w:sz w:val="24"/>
          <w:szCs w:val="24"/>
          <w:lang w:val="sr-Cyrl-CS"/>
        </w:rPr>
        <w:t>датуму одржавања трке „За срећније детињство“ у 20</w:t>
      </w:r>
      <w:r>
        <w:rPr>
          <w:rFonts w:ascii="Arial" w:eastAsia="Times New Roman" w:hAnsi="Arial" w:cs="Arial"/>
          <w:sz w:val="24"/>
          <w:szCs w:val="24"/>
          <w:lang w:val="sr-Latn-RS"/>
        </w:rPr>
        <w:t>20</w:t>
      </w:r>
      <w:r w:rsidRPr="00291601">
        <w:rPr>
          <w:rFonts w:ascii="Arial" w:eastAsia="Times New Roman" w:hAnsi="Arial" w:cs="Arial"/>
          <w:sz w:val="24"/>
          <w:szCs w:val="24"/>
          <w:lang w:val="sr-Cyrl-CS"/>
        </w:rPr>
        <w:t>. години,</w:t>
      </w:r>
    </w:p>
    <w:p w14:paraId="7D247C28" w14:textId="77777777" w:rsidR="00397366" w:rsidRPr="00291601" w:rsidRDefault="00397366" w:rsidP="00397366">
      <w:pPr>
        <w:numPr>
          <w:ilvl w:val="0"/>
          <w:numId w:val="8"/>
        </w:numPr>
        <w:spacing w:after="0" w:line="240" w:lineRule="auto"/>
        <w:jc w:val="both"/>
        <w:rPr>
          <w:rFonts w:ascii="Arial" w:eastAsia="Times New Roman" w:hAnsi="Arial" w:cs="Arial"/>
          <w:sz w:val="24"/>
          <w:szCs w:val="24"/>
          <w:lang w:val="sr-Cyrl-CS"/>
        </w:rPr>
      </w:pPr>
      <w:r w:rsidRPr="00291601">
        <w:rPr>
          <w:rFonts w:ascii="Arial" w:eastAsia="Times New Roman" w:hAnsi="Arial" w:cs="Arial"/>
          <w:sz w:val="24"/>
          <w:szCs w:val="24"/>
          <w:lang w:val="sr-Cyrl-CS"/>
        </w:rPr>
        <w:t xml:space="preserve">додели признања Црвеног крста Србије. </w:t>
      </w:r>
    </w:p>
    <w:p w14:paraId="7BBC06AF" w14:textId="77777777" w:rsidR="00397366" w:rsidRDefault="00397366" w:rsidP="00397366">
      <w:pPr>
        <w:spacing w:after="0" w:line="240" w:lineRule="auto"/>
        <w:ind w:firstLine="708"/>
        <w:jc w:val="both"/>
        <w:rPr>
          <w:rFonts w:ascii="Arial" w:eastAsia="Times New Roman" w:hAnsi="Arial" w:cs="Arial"/>
          <w:b/>
          <w:sz w:val="24"/>
          <w:szCs w:val="24"/>
          <w:lang w:val="sr-Cyrl-CS"/>
        </w:rPr>
      </w:pPr>
    </w:p>
    <w:p w14:paraId="77596706" w14:textId="77777777" w:rsidR="00397366" w:rsidRPr="00291601" w:rsidRDefault="00397366" w:rsidP="00397366">
      <w:pPr>
        <w:spacing w:after="0" w:line="240" w:lineRule="auto"/>
        <w:ind w:firstLine="708"/>
        <w:jc w:val="both"/>
        <w:rPr>
          <w:rFonts w:ascii="Arial" w:eastAsia="Times New Roman" w:hAnsi="Arial" w:cs="Arial"/>
          <w:sz w:val="24"/>
          <w:szCs w:val="24"/>
          <w:lang w:val="sr-Cyrl-CS"/>
        </w:rPr>
      </w:pPr>
      <w:r w:rsidRPr="00291601">
        <w:rPr>
          <w:rFonts w:ascii="Arial" w:eastAsia="Times New Roman" w:hAnsi="Arial" w:cs="Arial"/>
          <w:sz w:val="24"/>
          <w:szCs w:val="24"/>
          <w:lang w:val="sr-Cyrl-CS"/>
        </w:rPr>
        <w:t>На основу Плана јавних набавки Црвеног крста Србије за 20</w:t>
      </w:r>
      <w:r>
        <w:rPr>
          <w:rFonts w:ascii="Arial" w:eastAsia="Times New Roman" w:hAnsi="Arial" w:cs="Arial"/>
          <w:sz w:val="24"/>
          <w:szCs w:val="24"/>
          <w:lang w:val="sr-Latn-RS"/>
        </w:rPr>
        <w:t>20</w:t>
      </w:r>
      <w:r w:rsidRPr="00291601">
        <w:rPr>
          <w:rFonts w:ascii="Arial" w:eastAsia="Times New Roman" w:hAnsi="Arial" w:cs="Arial"/>
          <w:sz w:val="24"/>
          <w:szCs w:val="24"/>
          <w:lang w:val="sr-Cyrl-CS"/>
        </w:rPr>
        <w:t>. годину који је усвојио Управни одбор Црвеног крста Србије током јануара 20</w:t>
      </w:r>
      <w:r>
        <w:rPr>
          <w:rFonts w:ascii="Arial" w:eastAsia="Times New Roman" w:hAnsi="Arial" w:cs="Arial"/>
          <w:sz w:val="24"/>
          <w:szCs w:val="24"/>
          <w:lang w:val="sr-Latn-RS"/>
        </w:rPr>
        <w:t>20</w:t>
      </w:r>
      <w:r w:rsidRPr="00291601">
        <w:rPr>
          <w:rFonts w:ascii="Arial" w:eastAsia="Times New Roman" w:hAnsi="Arial" w:cs="Arial"/>
          <w:sz w:val="24"/>
          <w:szCs w:val="24"/>
          <w:lang w:val="sr-Cyrl-CS"/>
        </w:rPr>
        <w:t>. године, одлуке је доносио и генерални секретар Црвеног крста Србије, а са одлукама које је донео упознат је Управни одбор Црвеног крста Србије.</w:t>
      </w:r>
    </w:p>
    <w:p w14:paraId="3BD25055" w14:textId="77777777" w:rsidR="00397366" w:rsidRDefault="00397366" w:rsidP="00397366">
      <w:pPr>
        <w:spacing w:after="0" w:line="240" w:lineRule="auto"/>
        <w:ind w:firstLine="720"/>
        <w:jc w:val="both"/>
        <w:rPr>
          <w:rFonts w:ascii="Arial" w:eastAsia="Times New Roman" w:hAnsi="Arial" w:cs="Arial"/>
          <w:sz w:val="24"/>
          <w:szCs w:val="24"/>
          <w:lang w:val="sr-Cyrl-CS"/>
        </w:rPr>
      </w:pPr>
    </w:p>
    <w:p w14:paraId="0E60B02A" w14:textId="77777777" w:rsidR="00397366" w:rsidRPr="00291601" w:rsidRDefault="00397366" w:rsidP="00397366">
      <w:pPr>
        <w:spacing w:after="0" w:line="240" w:lineRule="auto"/>
        <w:ind w:firstLine="720"/>
        <w:jc w:val="both"/>
        <w:rPr>
          <w:rFonts w:ascii="Arial" w:eastAsia="Times New Roman" w:hAnsi="Arial" w:cs="Arial"/>
          <w:sz w:val="24"/>
          <w:szCs w:val="24"/>
          <w:lang w:val="sr-Cyrl-CS"/>
        </w:rPr>
      </w:pPr>
      <w:r w:rsidRPr="00291601">
        <w:rPr>
          <w:rFonts w:ascii="Arial" w:eastAsia="Times New Roman" w:hAnsi="Arial" w:cs="Arial"/>
          <w:sz w:val="24"/>
          <w:szCs w:val="24"/>
          <w:lang w:val="sr-Cyrl-CS"/>
        </w:rPr>
        <w:t>Н</w:t>
      </w:r>
      <w:r w:rsidRPr="00291601">
        <w:rPr>
          <w:rFonts w:ascii="Arial" w:eastAsia="Times New Roman" w:hAnsi="Arial" w:cs="Arial"/>
          <w:sz w:val="24"/>
          <w:szCs w:val="24"/>
          <w:lang w:val="sr-Latn-CS"/>
        </w:rPr>
        <w:t xml:space="preserve">а седнице </w:t>
      </w:r>
      <w:r w:rsidRPr="00291601">
        <w:rPr>
          <w:rFonts w:ascii="Arial" w:eastAsia="Times New Roman" w:hAnsi="Arial" w:cs="Arial"/>
          <w:sz w:val="24"/>
          <w:szCs w:val="24"/>
          <w:lang w:val="sr-Cyrl-CS"/>
        </w:rPr>
        <w:t>Управног одбора</w:t>
      </w:r>
      <w:r w:rsidRPr="00291601">
        <w:rPr>
          <w:rFonts w:ascii="Arial" w:eastAsia="Times New Roman" w:hAnsi="Arial" w:cs="Arial"/>
          <w:sz w:val="24"/>
          <w:szCs w:val="24"/>
          <w:lang w:val="sr-Latn-CS"/>
        </w:rPr>
        <w:t xml:space="preserve"> Црвеног крста Србије су позивани председник Надзорног одбора Црвеног крста Србије</w:t>
      </w:r>
      <w:r w:rsidRPr="00291601">
        <w:rPr>
          <w:rFonts w:ascii="Arial" w:eastAsia="Times New Roman" w:hAnsi="Arial" w:cs="Arial"/>
          <w:sz w:val="24"/>
          <w:szCs w:val="24"/>
          <w:lang w:val="sr-Cyrl-CS"/>
        </w:rPr>
        <w:t>, председници Црвеног крста Војводине, Црвеног крста Косова и Метохије и Црвеног крста Београда,  секретар Црвеног крста Београда, и</w:t>
      </w:r>
      <w:r w:rsidRPr="00291601">
        <w:rPr>
          <w:rFonts w:ascii="Arial" w:eastAsia="Times New Roman" w:hAnsi="Arial" w:cs="Arial"/>
          <w:sz w:val="24"/>
          <w:szCs w:val="24"/>
          <w:lang w:val="sr-Latn-CS"/>
        </w:rPr>
        <w:t xml:space="preserve"> председници комисија</w:t>
      </w:r>
      <w:r w:rsidRPr="00291601">
        <w:rPr>
          <w:rFonts w:ascii="Arial" w:eastAsia="Times New Roman" w:hAnsi="Arial" w:cs="Arial"/>
          <w:sz w:val="24"/>
          <w:szCs w:val="24"/>
          <w:lang w:val="sr-Cyrl-CS"/>
        </w:rPr>
        <w:t xml:space="preserve"> Управног одбора у зависности од питања која су разматрана</w:t>
      </w:r>
      <w:r w:rsidRPr="00291601">
        <w:rPr>
          <w:rFonts w:ascii="Arial" w:eastAsia="Times New Roman" w:hAnsi="Arial" w:cs="Arial"/>
          <w:sz w:val="24"/>
          <w:szCs w:val="24"/>
          <w:lang w:val="sr-Latn-CS"/>
        </w:rPr>
        <w:t xml:space="preserve">. </w:t>
      </w:r>
    </w:p>
    <w:p w14:paraId="2E52E239" w14:textId="77777777" w:rsidR="00397366" w:rsidRDefault="00397366" w:rsidP="00397366">
      <w:pPr>
        <w:spacing w:after="0" w:line="240" w:lineRule="auto"/>
        <w:ind w:firstLine="720"/>
        <w:jc w:val="both"/>
        <w:rPr>
          <w:rFonts w:ascii="Arial" w:eastAsia="Times New Roman" w:hAnsi="Arial" w:cs="Arial"/>
          <w:sz w:val="24"/>
          <w:szCs w:val="24"/>
          <w:lang w:val="sr-Cyrl-RS"/>
        </w:rPr>
      </w:pPr>
    </w:p>
    <w:p w14:paraId="3CBD6991" w14:textId="77777777" w:rsidR="00397366" w:rsidRPr="00291601" w:rsidRDefault="00397366" w:rsidP="00397366">
      <w:pPr>
        <w:spacing w:after="0" w:line="240" w:lineRule="auto"/>
        <w:ind w:firstLine="720"/>
        <w:jc w:val="both"/>
        <w:rPr>
          <w:rFonts w:ascii="Arial" w:eastAsia="Times New Roman" w:hAnsi="Arial" w:cs="Arial"/>
          <w:sz w:val="24"/>
          <w:szCs w:val="24"/>
          <w:lang w:val="sr-Cyrl-CS"/>
        </w:rPr>
      </w:pPr>
      <w:r w:rsidRPr="005D1CEF">
        <w:rPr>
          <w:rFonts w:ascii="Arial" w:eastAsia="Times New Roman" w:hAnsi="Arial" w:cs="Arial"/>
          <w:sz w:val="24"/>
          <w:szCs w:val="24"/>
          <w:lang w:val="sr-Cyrl-RS"/>
        </w:rPr>
        <w:t>Управни одбор је одржао шест (6) седница од чега 4 електронске седнице  у 2020. години.</w:t>
      </w:r>
      <w:r w:rsidRPr="005D1CEF">
        <w:rPr>
          <w:rFonts w:ascii="Arial" w:eastAsia="Times New Roman" w:hAnsi="Arial" w:cs="Arial"/>
          <w:sz w:val="24"/>
          <w:szCs w:val="24"/>
          <w:lang w:val="sr-Cyrl-CS"/>
        </w:rPr>
        <w:t xml:space="preserve"> Комисија за организацију, развој и нормативну  делатност је одржала </w:t>
      </w:r>
      <w:r w:rsidRPr="005D1CEF">
        <w:rPr>
          <w:rFonts w:ascii="Arial" w:eastAsia="Times New Roman" w:hAnsi="Arial" w:cs="Arial"/>
          <w:sz w:val="24"/>
          <w:szCs w:val="24"/>
          <w:lang w:val="sr-Cyrl-RS"/>
        </w:rPr>
        <w:t>три</w:t>
      </w:r>
      <w:r w:rsidRPr="005D1CEF">
        <w:rPr>
          <w:rFonts w:ascii="Arial" w:eastAsia="Times New Roman" w:hAnsi="Arial" w:cs="Arial"/>
          <w:sz w:val="24"/>
          <w:szCs w:val="24"/>
          <w:lang w:val="sr-Cyrl-CS"/>
        </w:rPr>
        <w:t xml:space="preserve"> седнице у 2020. години, као и неколико електронских седница и телефонских консултација.</w:t>
      </w:r>
      <w:r w:rsidRPr="005D1CEF">
        <w:rPr>
          <w:rFonts w:ascii="Arial" w:eastAsia="Times New Roman" w:hAnsi="Arial" w:cs="Arial"/>
          <w:sz w:val="24"/>
          <w:szCs w:val="24"/>
        </w:rPr>
        <w:t xml:space="preserve"> </w:t>
      </w:r>
      <w:r w:rsidRPr="005D1CEF">
        <w:rPr>
          <w:rFonts w:ascii="Arial" w:eastAsia="Times New Roman" w:hAnsi="Arial" w:cs="Arial"/>
          <w:sz w:val="24"/>
          <w:szCs w:val="24"/>
          <w:lang w:val="sr-Cyrl-CS"/>
        </w:rPr>
        <w:t>Представници Црвеног крста Србије присуствовали су по позиву седницама скупштина у организацијама Црвеног крста у време када је то било могуће и епидемиолошким мерама дозвољено.</w:t>
      </w:r>
    </w:p>
    <w:p w14:paraId="4987B6BE" w14:textId="77777777" w:rsidR="00397366" w:rsidRPr="00291601" w:rsidRDefault="00397366" w:rsidP="00397366">
      <w:pPr>
        <w:spacing w:after="0" w:line="240" w:lineRule="auto"/>
        <w:ind w:firstLine="720"/>
        <w:jc w:val="both"/>
        <w:rPr>
          <w:rFonts w:ascii="Arial" w:eastAsia="Times New Roman" w:hAnsi="Arial" w:cs="Arial"/>
          <w:b/>
          <w:sz w:val="24"/>
          <w:szCs w:val="24"/>
          <w:lang w:val="sr-Latn-CS"/>
        </w:rPr>
      </w:pPr>
    </w:p>
    <w:p w14:paraId="767A7368" w14:textId="77777777" w:rsidR="00397366" w:rsidRPr="00291601" w:rsidRDefault="00397366" w:rsidP="00397366">
      <w:pPr>
        <w:spacing w:after="0" w:line="240" w:lineRule="auto"/>
        <w:ind w:firstLine="720"/>
        <w:jc w:val="both"/>
        <w:rPr>
          <w:rFonts w:ascii="Arial" w:eastAsia="Times New Roman" w:hAnsi="Arial" w:cs="Arial"/>
          <w:sz w:val="24"/>
          <w:szCs w:val="24"/>
          <w:lang w:val="sr-Cyrl-CS"/>
        </w:rPr>
      </w:pPr>
      <w:r w:rsidRPr="00291601">
        <w:rPr>
          <w:rFonts w:ascii="Arial" w:eastAsia="Times New Roman" w:hAnsi="Arial" w:cs="Arial"/>
          <w:b/>
          <w:sz w:val="24"/>
          <w:szCs w:val="24"/>
          <w:lang w:val="sr-Latn-CS"/>
        </w:rPr>
        <w:t>Комисија за организацију, развој и нормативну делатност</w:t>
      </w:r>
      <w:r w:rsidRPr="00291601">
        <w:rPr>
          <w:rFonts w:ascii="Arial" w:eastAsia="Times New Roman" w:hAnsi="Arial" w:cs="Arial"/>
          <w:sz w:val="24"/>
          <w:szCs w:val="24"/>
          <w:lang w:val="sr-Latn-CS"/>
        </w:rPr>
        <w:t xml:space="preserve"> је разматрала питања из свог делокруга рада, вршила припрему материјала</w:t>
      </w:r>
      <w:r w:rsidRPr="00291601">
        <w:rPr>
          <w:rFonts w:ascii="Arial" w:eastAsia="Times New Roman" w:hAnsi="Arial" w:cs="Arial"/>
          <w:sz w:val="24"/>
          <w:szCs w:val="24"/>
          <w:lang w:val="sr-Cyrl-CS"/>
        </w:rPr>
        <w:t xml:space="preserve">, </w:t>
      </w:r>
      <w:r w:rsidRPr="00291601">
        <w:rPr>
          <w:rFonts w:ascii="Arial" w:eastAsia="Times New Roman" w:hAnsi="Arial" w:cs="Arial"/>
          <w:sz w:val="24"/>
          <w:szCs w:val="24"/>
          <w:lang w:val="sr-Latn-CS"/>
        </w:rPr>
        <w:t>нормативн</w:t>
      </w:r>
      <w:r w:rsidRPr="00291601">
        <w:rPr>
          <w:rFonts w:ascii="Arial" w:eastAsia="Times New Roman" w:hAnsi="Arial" w:cs="Arial"/>
          <w:sz w:val="24"/>
          <w:szCs w:val="24"/>
          <w:lang w:val="sr-Cyrl-CS"/>
        </w:rPr>
        <w:t xml:space="preserve">их </w:t>
      </w:r>
      <w:r w:rsidRPr="00291601">
        <w:rPr>
          <w:rFonts w:ascii="Arial" w:eastAsia="Times New Roman" w:hAnsi="Arial" w:cs="Arial"/>
          <w:sz w:val="24"/>
          <w:szCs w:val="24"/>
          <w:lang w:val="sr-Latn-CS"/>
        </w:rPr>
        <w:t xml:space="preserve"> ак</w:t>
      </w:r>
      <w:r w:rsidRPr="00291601">
        <w:rPr>
          <w:rFonts w:ascii="Arial" w:eastAsia="Times New Roman" w:hAnsi="Arial" w:cs="Arial"/>
          <w:sz w:val="24"/>
          <w:szCs w:val="24"/>
          <w:lang w:val="sr-Cyrl-CS"/>
        </w:rPr>
        <w:t>а</w:t>
      </w:r>
      <w:r w:rsidRPr="00291601">
        <w:rPr>
          <w:rFonts w:ascii="Arial" w:eastAsia="Times New Roman" w:hAnsi="Arial" w:cs="Arial"/>
          <w:sz w:val="24"/>
          <w:szCs w:val="24"/>
          <w:lang w:val="sr-Latn-CS"/>
        </w:rPr>
        <w:t>та и одлука за управне органе Црвеног крста Србије</w:t>
      </w:r>
      <w:r w:rsidRPr="00291601">
        <w:rPr>
          <w:rFonts w:ascii="Arial" w:eastAsia="Times New Roman" w:hAnsi="Arial" w:cs="Arial"/>
          <w:sz w:val="24"/>
          <w:szCs w:val="24"/>
          <w:lang w:val="sr-Cyrl-CS"/>
        </w:rPr>
        <w:t>,</w:t>
      </w:r>
      <w:r w:rsidRPr="00291601">
        <w:rPr>
          <w:rFonts w:ascii="Arial" w:eastAsia="Times New Roman" w:hAnsi="Arial" w:cs="Arial"/>
          <w:sz w:val="24"/>
          <w:szCs w:val="24"/>
          <w:lang w:val="sr-Latn-CS"/>
        </w:rPr>
        <w:t xml:space="preserve"> </w:t>
      </w:r>
      <w:r w:rsidRPr="00291601">
        <w:rPr>
          <w:rFonts w:ascii="Arial" w:eastAsia="Times New Roman" w:hAnsi="Arial" w:cs="Arial"/>
          <w:sz w:val="24"/>
          <w:szCs w:val="24"/>
          <w:lang w:val="sr-Cyrl-CS"/>
        </w:rPr>
        <w:t xml:space="preserve">пратила примену Правилника о расподели средстава по Закону о Црвеном крсту Србије и Закону о играма на срећу и разматрала захтеве и утврђивала предлоге одлука о додели </w:t>
      </w:r>
      <w:r w:rsidRPr="00291601">
        <w:rPr>
          <w:rFonts w:ascii="Arial" w:eastAsia="Times New Roman" w:hAnsi="Arial" w:cs="Arial"/>
          <w:sz w:val="24"/>
          <w:szCs w:val="24"/>
          <w:lang w:val="sr-Latn-CS"/>
        </w:rPr>
        <w:t xml:space="preserve">признања Црвеног крста </w:t>
      </w:r>
      <w:r w:rsidRPr="00291601">
        <w:rPr>
          <w:rFonts w:ascii="Arial" w:eastAsia="Times New Roman" w:hAnsi="Arial" w:cs="Arial"/>
          <w:sz w:val="24"/>
          <w:szCs w:val="24"/>
          <w:lang w:val="sr-Cyrl-CS"/>
        </w:rPr>
        <w:t>Србије.</w:t>
      </w:r>
      <w:r w:rsidRPr="00291601">
        <w:rPr>
          <w:rFonts w:ascii="Arial" w:eastAsia="Times New Roman" w:hAnsi="Arial" w:cs="Arial"/>
          <w:sz w:val="24"/>
          <w:szCs w:val="24"/>
        </w:rPr>
        <w:t xml:space="preserve"> </w:t>
      </w:r>
      <w:r w:rsidRPr="00291601">
        <w:rPr>
          <w:rFonts w:ascii="Arial" w:eastAsia="Times New Roman" w:hAnsi="Arial" w:cs="Arial"/>
          <w:sz w:val="24"/>
          <w:szCs w:val="24"/>
          <w:lang w:val="sr-Cyrl-CS"/>
        </w:rPr>
        <w:t xml:space="preserve">Седнице управних органа одржавали су Црвени крст Војводине, Црвени крст Косова и Метохије, Црвени крст Београд и организације Црвеног крста у градовима и општинама. </w:t>
      </w:r>
    </w:p>
    <w:p w14:paraId="52AA5B8F" w14:textId="77777777" w:rsidR="00397366" w:rsidRPr="00291601" w:rsidRDefault="00397366" w:rsidP="00397366">
      <w:pPr>
        <w:spacing w:after="0" w:line="240" w:lineRule="auto"/>
        <w:ind w:firstLine="720"/>
        <w:jc w:val="both"/>
        <w:rPr>
          <w:rFonts w:ascii="Arial" w:eastAsia="Times New Roman" w:hAnsi="Arial" w:cs="Arial"/>
          <w:sz w:val="24"/>
          <w:szCs w:val="24"/>
          <w:lang w:val="sr-Cyrl-CS"/>
        </w:rPr>
      </w:pPr>
    </w:p>
    <w:p w14:paraId="6C8763AC" w14:textId="77777777" w:rsidR="00397366" w:rsidRPr="00131D0A" w:rsidRDefault="00397366" w:rsidP="00397366">
      <w:pPr>
        <w:spacing w:after="0" w:line="240" w:lineRule="auto"/>
        <w:ind w:firstLine="720"/>
        <w:jc w:val="both"/>
        <w:rPr>
          <w:rFonts w:ascii="Arial" w:eastAsia="Times New Roman" w:hAnsi="Arial" w:cs="Arial"/>
          <w:iCs/>
          <w:color w:val="000000"/>
          <w:sz w:val="24"/>
          <w:szCs w:val="24"/>
          <w:lang w:val="sr-Cyrl-CS"/>
        </w:rPr>
      </w:pPr>
      <w:r w:rsidRPr="00291601">
        <w:rPr>
          <w:rFonts w:ascii="Arial" w:eastAsia="Times New Roman" w:hAnsi="Arial" w:cs="Arial"/>
          <w:sz w:val="24"/>
          <w:szCs w:val="24"/>
          <w:lang w:val="sr-Cyrl-CS"/>
        </w:rPr>
        <w:t>Са Министарством здравља Републике Србије почетком марта 20</w:t>
      </w:r>
      <w:r>
        <w:rPr>
          <w:rFonts w:ascii="Arial" w:eastAsia="Times New Roman" w:hAnsi="Arial" w:cs="Arial"/>
          <w:sz w:val="24"/>
          <w:szCs w:val="24"/>
          <w:lang w:val="sr-Latn-RS"/>
        </w:rPr>
        <w:t>20</w:t>
      </w:r>
      <w:r w:rsidRPr="00291601">
        <w:rPr>
          <w:rFonts w:ascii="Arial" w:eastAsia="Times New Roman" w:hAnsi="Arial" w:cs="Arial"/>
          <w:sz w:val="24"/>
          <w:szCs w:val="24"/>
          <w:lang w:val="sr-Cyrl-CS"/>
        </w:rPr>
        <w:t>. године потписан је Уговор о спровођењу и финансирању програмске активности "Програми Црвеног крста Србије по члану 9. Закона о Црвеном крсту" за 20</w:t>
      </w:r>
      <w:r>
        <w:rPr>
          <w:rFonts w:ascii="Arial" w:eastAsia="Times New Roman" w:hAnsi="Arial" w:cs="Arial"/>
          <w:sz w:val="24"/>
          <w:szCs w:val="24"/>
          <w:lang w:val="sr-Latn-RS"/>
        </w:rPr>
        <w:t>20</w:t>
      </w:r>
      <w:r w:rsidRPr="00291601">
        <w:rPr>
          <w:rFonts w:ascii="Arial" w:eastAsia="Times New Roman" w:hAnsi="Arial" w:cs="Arial"/>
          <w:sz w:val="24"/>
          <w:szCs w:val="24"/>
          <w:lang w:val="sr-Cyrl-CS"/>
        </w:rPr>
        <w:t>. годину из лутријских средстава на основу кога је Црвени крст Србије Министарству здравља достављао кварталне финансијске извештаје, годишњи извештај о раду за 201</w:t>
      </w:r>
      <w:r>
        <w:rPr>
          <w:rFonts w:ascii="Arial" w:eastAsia="Times New Roman" w:hAnsi="Arial" w:cs="Arial"/>
          <w:sz w:val="24"/>
          <w:szCs w:val="24"/>
          <w:lang w:val="sr-Latn-RS"/>
        </w:rPr>
        <w:t>9</w:t>
      </w:r>
      <w:r w:rsidRPr="00291601">
        <w:rPr>
          <w:rFonts w:ascii="Arial" w:eastAsia="Times New Roman" w:hAnsi="Arial" w:cs="Arial"/>
          <w:sz w:val="24"/>
          <w:szCs w:val="24"/>
          <w:lang w:val="sr-Cyrl-CS"/>
        </w:rPr>
        <w:t>. годину и наративни извештај о раду за првих 6 месеци 20</w:t>
      </w:r>
      <w:r>
        <w:rPr>
          <w:rFonts w:ascii="Arial" w:eastAsia="Times New Roman" w:hAnsi="Arial" w:cs="Arial"/>
          <w:sz w:val="24"/>
          <w:szCs w:val="24"/>
          <w:lang w:val="sr-Latn-RS"/>
        </w:rPr>
        <w:t>20</w:t>
      </w:r>
      <w:r w:rsidRPr="00291601">
        <w:rPr>
          <w:rFonts w:ascii="Arial" w:eastAsia="Times New Roman" w:hAnsi="Arial" w:cs="Arial"/>
          <w:sz w:val="24"/>
          <w:szCs w:val="24"/>
          <w:lang w:val="sr-Cyrl-CS"/>
        </w:rPr>
        <w:t>. године.</w:t>
      </w:r>
      <w:r w:rsidRPr="00291601">
        <w:rPr>
          <w:rFonts w:ascii="Arial" w:eastAsia="Times New Roman" w:hAnsi="Arial" w:cs="Arial"/>
          <w:b/>
          <w:sz w:val="24"/>
          <w:szCs w:val="24"/>
          <w:lang w:val="sr-Cyrl-CS"/>
        </w:rPr>
        <w:t xml:space="preserve"> </w:t>
      </w:r>
      <w:r w:rsidRPr="00291601">
        <w:rPr>
          <w:rFonts w:ascii="Arial" w:eastAsia="Times New Roman" w:hAnsi="Arial" w:cs="Arial"/>
          <w:iCs/>
          <w:color w:val="000000"/>
          <w:sz w:val="24"/>
          <w:szCs w:val="24"/>
          <w:lang w:val="sr-Latn-CS"/>
        </w:rPr>
        <w:t xml:space="preserve">    </w:t>
      </w:r>
    </w:p>
    <w:p w14:paraId="2107BED0" w14:textId="77777777" w:rsidR="00397366" w:rsidRPr="00291601" w:rsidRDefault="00397366" w:rsidP="00397366">
      <w:pPr>
        <w:spacing w:after="0" w:line="240" w:lineRule="auto"/>
        <w:ind w:firstLine="720"/>
        <w:jc w:val="both"/>
        <w:rPr>
          <w:rFonts w:ascii="Arial" w:eastAsia="Times New Roman" w:hAnsi="Arial" w:cs="Arial"/>
          <w:sz w:val="24"/>
          <w:szCs w:val="24"/>
          <w:lang w:val="sr-Cyrl-CS"/>
        </w:rPr>
      </w:pPr>
      <w:r w:rsidRPr="00E35028">
        <w:rPr>
          <w:rFonts w:ascii="Arial" w:eastAsia="Times New Roman" w:hAnsi="Arial" w:cs="Arial"/>
          <w:sz w:val="24"/>
          <w:szCs w:val="24"/>
          <w:lang w:val="sr-Cyrl-CS"/>
        </w:rPr>
        <w:t>Помоћ организацијама Црвеног крста у 20</w:t>
      </w:r>
      <w:r w:rsidRPr="00E35028">
        <w:rPr>
          <w:rFonts w:ascii="Arial" w:eastAsia="Times New Roman" w:hAnsi="Arial" w:cs="Arial"/>
          <w:sz w:val="24"/>
          <w:szCs w:val="24"/>
          <w:lang w:val="sr-Latn-RS"/>
        </w:rPr>
        <w:t>20</w:t>
      </w:r>
      <w:r w:rsidRPr="00E35028">
        <w:rPr>
          <w:rFonts w:ascii="Arial" w:eastAsia="Times New Roman" w:hAnsi="Arial" w:cs="Arial"/>
          <w:sz w:val="24"/>
          <w:szCs w:val="24"/>
          <w:lang w:val="sr-Cyrl-CS"/>
        </w:rPr>
        <w:t>. години пружана је на њихов захтев из</w:t>
      </w:r>
      <w:r w:rsidRPr="00E35028">
        <w:rPr>
          <w:rFonts w:ascii="Arial" w:eastAsia="Times New Roman" w:hAnsi="Arial" w:cs="Arial"/>
          <w:b/>
          <w:sz w:val="24"/>
          <w:szCs w:val="24"/>
          <w:lang w:val="sr-Cyrl-CS"/>
        </w:rPr>
        <w:t xml:space="preserve"> </w:t>
      </w:r>
      <w:r w:rsidRPr="00E35028">
        <w:rPr>
          <w:rFonts w:ascii="Arial" w:eastAsia="Times New Roman" w:hAnsi="Arial" w:cs="Arial"/>
          <w:sz w:val="24"/>
          <w:szCs w:val="24"/>
          <w:lang w:val="sr-Cyrl-CS"/>
        </w:rPr>
        <w:t>Фонда за развој и солидарност</w:t>
      </w:r>
      <w:r w:rsidRPr="00E35028">
        <w:rPr>
          <w:rFonts w:ascii="Arial" w:eastAsia="Times New Roman" w:hAnsi="Arial" w:cs="Arial"/>
          <w:sz w:val="24"/>
          <w:szCs w:val="24"/>
          <w:lang w:val="sr-Latn-CS"/>
        </w:rPr>
        <w:t xml:space="preserve"> за</w:t>
      </w:r>
      <w:r w:rsidRPr="00E35028">
        <w:rPr>
          <w:rFonts w:ascii="Arial" w:eastAsia="Times New Roman" w:hAnsi="Arial" w:cs="Arial"/>
          <w:sz w:val="24"/>
          <w:szCs w:val="24"/>
          <w:lang w:val="sr-Cyrl-CS"/>
        </w:rPr>
        <w:t xml:space="preserve"> </w:t>
      </w:r>
      <w:r w:rsidRPr="00E35028">
        <w:rPr>
          <w:rFonts w:ascii="Arial" w:eastAsia="Times New Roman" w:hAnsi="Arial" w:cs="Arial"/>
          <w:sz w:val="24"/>
          <w:szCs w:val="24"/>
          <w:lang w:val="sr-Latn-CS"/>
        </w:rPr>
        <w:t xml:space="preserve">исплату личних </w:t>
      </w:r>
      <w:r w:rsidRPr="00E35028">
        <w:rPr>
          <w:rFonts w:ascii="Arial" w:eastAsia="Times New Roman" w:hAnsi="Arial" w:cs="Arial"/>
          <w:sz w:val="24"/>
          <w:szCs w:val="24"/>
          <w:lang w:val="sr-Cyrl-CS"/>
        </w:rPr>
        <w:t xml:space="preserve">доходака, текућу ликвидност, као и због ванредних околности изазваних пандемијом. Из Фонда за развој и солидарност Црвеног крста Србије исплаћено је мање средстава него што су биле могућности у Фонду. Помоћ је пружена за 7 организација Црвеног крста у укупном износу од </w:t>
      </w:r>
      <w:r w:rsidRPr="00E35028">
        <w:rPr>
          <w:rFonts w:ascii="Arial" w:eastAsia="Times New Roman" w:hAnsi="Arial" w:cs="Arial"/>
          <w:b/>
          <w:bCs/>
          <w:color w:val="000000"/>
          <w:sz w:val="24"/>
          <w:szCs w:val="24"/>
          <w:lang w:val="sr-Cyrl-RS"/>
        </w:rPr>
        <w:t>580</w:t>
      </w:r>
      <w:r w:rsidRPr="00E35028">
        <w:rPr>
          <w:rFonts w:ascii="Arial" w:eastAsia="Times New Roman" w:hAnsi="Arial" w:cs="Arial"/>
          <w:b/>
          <w:bCs/>
          <w:color w:val="000000"/>
          <w:sz w:val="24"/>
          <w:szCs w:val="24"/>
        </w:rPr>
        <w:t>,</w:t>
      </w:r>
      <w:r w:rsidRPr="00E35028">
        <w:rPr>
          <w:rFonts w:ascii="Arial" w:eastAsia="Times New Roman" w:hAnsi="Arial" w:cs="Arial"/>
          <w:b/>
          <w:bCs/>
          <w:color w:val="000000"/>
          <w:sz w:val="24"/>
          <w:szCs w:val="24"/>
          <w:lang w:val="sr-Cyrl-RS"/>
        </w:rPr>
        <w:t>000</w:t>
      </w:r>
      <w:r w:rsidRPr="00E35028">
        <w:rPr>
          <w:rFonts w:ascii="Arial" w:eastAsia="Times New Roman" w:hAnsi="Arial" w:cs="Arial"/>
          <w:b/>
          <w:bCs/>
          <w:color w:val="000000"/>
          <w:sz w:val="24"/>
          <w:szCs w:val="24"/>
        </w:rPr>
        <w:t>.00</w:t>
      </w:r>
      <w:r w:rsidRPr="00E35028">
        <w:rPr>
          <w:rFonts w:ascii="Arial" w:eastAsia="Times New Roman" w:hAnsi="Arial" w:cs="Arial"/>
          <w:b/>
          <w:sz w:val="24"/>
          <w:szCs w:val="24"/>
          <w:lang w:val="sr-Cyrl-CS"/>
        </w:rPr>
        <w:t xml:space="preserve"> </w:t>
      </w:r>
      <w:r w:rsidRPr="00E35028">
        <w:rPr>
          <w:rFonts w:ascii="Arial" w:eastAsia="Times New Roman" w:hAnsi="Arial" w:cs="Arial"/>
          <w:sz w:val="24"/>
          <w:szCs w:val="24"/>
          <w:lang w:val="sr-Cyrl-CS"/>
        </w:rPr>
        <w:t>динара, што се види из следеће табеле:</w:t>
      </w:r>
      <w:r w:rsidRPr="00291601">
        <w:rPr>
          <w:rFonts w:ascii="Arial" w:eastAsia="Times New Roman" w:hAnsi="Arial" w:cs="Arial"/>
          <w:sz w:val="24"/>
          <w:szCs w:val="24"/>
          <w:lang w:val="sr-Cyrl-CS"/>
        </w:rPr>
        <w:t xml:space="preserve">    </w:t>
      </w:r>
    </w:p>
    <w:p w14:paraId="412FF8D2" w14:textId="77777777" w:rsidR="00397366" w:rsidRPr="00291601" w:rsidRDefault="00397366" w:rsidP="00397366">
      <w:pPr>
        <w:spacing w:after="0" w:line="240" w:lineRule="auto"/>
        <w:jc w:val="both"/>
        <w:rPr>
          <w:rFonts w:ascii="Arial" w:eastAsia="Times New Roman" w:hAnsi="Arial" w:cs="Arial"/>
          <w:sz w:val="24"/>
          <w:szCs w:val="24"/>
          <w:lang w:val="sr-Cyrl-CS"/>
        </w:rPr>
      </w:pPr>
      <w:r w:rsidRPr="00291601">
        <w:rPr>
          <w:rFonts w:ascii="Arial" w:eastAsia="Times New Roman" w:hAnsi="Arial" w:cs="Arial"/>
          <w:sz w:val="24"/>
          <w:szCs w:val="24"/>
          <w:lang w:val="sr-Cyrl-CS"/>
        </w:rPr>
        <w:t xml:space="preserve">                                                                                                                    </w:t>
      </w:r>
    </w:p>
    <w:tbl>
      <w:tblPr>
        <w:tblW w:w="9542" w:type="dxa"/>
        <w:tblInd w:w="720" w:type="dxa"/>
        <w:tblLook w:val="04A0" w:firstRow="1" w:lastRow="0" w:firstColumn="1" w:lastColumn="0" w:noHBand="0" w:noVBand="1"/>
      </w:tblPr>
      <w:tblGrid>
        <w:gridCol w:w="792"/>
        <w:gridCol w:w="2960"/>
        <w:gridCol w:w="1743"/>
        <w:gridCol w:w="1318"/>
        <w:gridCol w:w="65"/>
        <w:gridCol w:w="171"/>
        <w:gridCol w:w="65"/>
        <w:gridCol w:w="599"/>
        <w:gridCol w:w="1165"/>
        <w:gridCol w:w="664"/>
      </w:tblGrid>
      <w:tr w:rsidR="00397366" w:rsidRPr="00291601" w14:paraId="43275690" w14:textId="77777777" w:rsidTr="00FD5C9C">
        <w:trPr>
          <w:trHeight w:val="750"/>
        </w:trPr>
        <w:tc>
          <w:tcPr>
            <w:tcW w:w="6813"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68696029" w14:textId="77777777" w:rsidR="00397366" w:rsidRDefault="00397366" w:rsidP="00FD5C9C">
            <w:pPr>
              <w:spacing w:after="0" w:line="240" w:lineRule="auto"/>
              <w:jc w:val="center"/>
              <w:rPr>
                <w:rFonts w:ascii="Arial" w:eastAsia="Times New Roman" w:hAnsi="Arial" w:cs="Arial"/>
                <w:b/>
                <w:bCs/>
                <w:color w:val="000000"/>
                <w:sz w:val="24"/>
                <w:szCs w:val="24"/>
              </w:rPr>
            </w:pPr>
            <w:r w:rsidRPr="00291601">
              <w:rPr>
                <w:rFonts w:ascii="Arial" w:eastAsia="Times New Roman" w:hAnsi="Arial" w:cs="Arial"/>
                <w:b/>
                <w:bCs/>
                <w:color w:val="000000"/>
                <w:sz w:val="24"/>
                <w:szCs w:val="24"/>
              </w:rPr>
              <w:t>ФОНД ЗА РАЗВОЈ И СОЛИДАРНОСТ НА НИВОУ СЕДИШТА ЦКС</w:t>
            </w:r>
          </w:p>
          <w:p w14:paraId="2D9AF6DD" w14:textId="77777777" w:rsidR="00397366" w:rsidRPr="00291601" w:rsidRDefault="00397366" w:rsidP="00FD5C9C">
            <w:pPr>
              <w:spacing w:after="0" w:line="240" w:lineRule="auto"/>
              <w:jc w:val="center"/>
              <w:rPr>
                <w:rFonts w:ascii="Arial" w:eastAsia="Times New Roman" w:hAnsi="Arial" w:cs="Arial"/>
                <w:b/>
                <w:bCs/>
                <w:color w:val="000000"/>
                <w:sz w:val="24"/>
                <w:szCs w:val="24"/>
              </w:rPr>
            </w:pPr>
            <w:r w:rsidRPr="00291601">
              <w:rPr>
                <w:rFonts w:ascii="Arial" w:eastAsia="Times New Roman" w:hAnsi="Arial" w:cs="Arial"/>
                <w:b/>
                <w:bCs/>
                <w:color w:val="000000"/>
                <w:sz w:val="24"/>
                <w:szCs w:val="24"/>
              </w:rPr>
              <w:t>ПРЕНОС ОЦК У 20</w:t>
            </w:r>
            <w:r>
              <w:rPr>
                <w:rFonts w:ascii="Arial" w:eastAsia="Times New Roman" w:hAnsi="Arial" w:cs="Arial"/>
                <w:b/>
                <w:bCs/>
                <w:color w:val="000000"/>
                <w:sz w:val="24"/>
                <w:szCs w:val="24"/>
                <w:lang w:val="sr-Cyrl-RS"/>
              </w:rPr>
              <w:t>20</w:t>
            </w:r>
            <w:r w:rsidRPr="00291601">
              <w:rPr>
                <w:rFonts w:ascii="Arial" w:eastAsia="Times New Roman" w:hAnsi="Arial" w:cs="Arial"/>
                <w:b/>
                <w:bCs/>
                <w:color w:val="000000"/>
                <w:sz w:val="24"/>
                <w:szCs w:val="24"/>
              </w:rPr>
              <w:t>.ГОДИНИ</w:t>
            </w:r>
          </w:p>
        </w:tc>
        <w:tc>
          <w:tcPr>
            <w:tcW w:w="2065" w:type="dxa"/>
            <w:gridSpan w:val="5"/>
            <w:tcBorders>
              <w:top w:val="nil"/>
              <w:left w:val="nil"/>
              <w:bottom w:val="nil"/>
              <w:right w:val="nil"/>
            </w:tcBorders>
            <w:shd w:val="clear" w:color="auto" w:fill="auto"/>
            <w:noWrap/>
            <w:vAlign w:val="bottom"/>
            <w:hideMark/>
          </w:tcPr>
          <w:p w14:paraId="2CFD3A54" w14:textId="77777777" w:rsidR="00397366" w:rsidRPr="00291601" w:rsidRDefault="00397366" w:rsidP="00FD5C9C">
            <w:pPr>
              <w:spacing w:after="0" w:line="240" w:lineRule="auto"/>
              <w:jc w:val="center"/>
              <w:rPr>
                <w:rFonts w:ascii="Arial" w:eastAsia="Times New Roman" w:hAnsi="Arial" w:cs="Arial"/>
                <w:b/>
                <w:bCs/>
                <w:color w:val="000000"/>
                <w:sz w:val="24"/>
                <w:szCs w:val="24"/>
              </w:rPr>
            </w:pPr>
          </w:p>
        </w:tc>
        <w:tc>
          <w:tcPr>
            <w:tcW w:w="664" w:type="dxa"/>
            <w:tcBorders>
              <w:top w:val="nil"/>
              <w:left w:val="nil"/>
              <w:bottom w:val="nil"/>
              <w:right w:val="nil"/>
            </w:tcBorders>
            <w:shd w:val="clear" w:color="auto" w:fill="auto"/>
            <w:noWrap/>
            <w:vAlign w:val="bottom"/>
            <w:hideMark/>
          </w:tcPr>
          <w:p w14:paraId="09B36B48" w14:textId="77777777" w:rsidR="00397366" w:rsidRPr="00291601" w:rsidRDefault="00397366" w:rsidP="00FD5C9C">
            <w:pPr>
              <w:spacing w:after="0" w:line="240" w:lineRule="auto"/>
              <w:jc w:val="center"/>
              <w:rPr>
                <w:rFonts w:ascii="Arial" w:eastAsia="Times New Roman" w:hAnsi="Arial" w:cs="Arial"/>
                <w:sz w:val="24"/>
                <w:szCs w:val="24"/>
              </w:rPr>
            </w:pPr>
          </w:p>
        </w:tc>
      </w:tr>
      <w:tr w:rsidR="00397366" w:rsidRPr="00291601" w14:paraId="433C0A5B" w14:textId="77777777" w:rsidTr="00FD5C9C">
        <w:trPr>
          <w:trHeight w:val="300"/>
        </w:trPr>
        <w:tc>
          <w:tcPr>
            <w:tcW w:w="792" w:type="dxa"/>
            <w:tcBorders>
              <w:top w:val="nil"/>
              <w:left w:val="nil"/>
              <w:bottom w:val="nil"/>
              <w:right w:val="nil"/>
            </w:tcBorders>
            <w:shd w:val="clear" w:color="auto" w:fill="auto"/>
            <w:noWrap/>
            <w:vAlign w:val="bottom"/>
          </w:tcPr>
          <w:p w14:paraId="5730AEFF" w14:textId="77777777" w:rsidR="00397366" w:rsidRPr="00291601" w:rsidRDefault="00397366" w:rsidP="00FD5C9C">
            <w:pPr>
              <w:spacing w:after="0" w:line="240" w:lineRule="auto"/>
              <w:jc w:val="center"/>
              <w:rPr>
                <w:rFonts w:ascii="Arial" w:eastAsia="Times New Roman" w:hAnsi="Arial" w:cs="Arial"/>
                <w:sz w:val="24"/>
                <w:szCs w:val="24"/>
              </w:rPr>
            </w:pPr>
          </w:p>
        </w:tc>
        <w:tc>
          <w:tcPr>
            <w:tcW w:w="4703" w:type="dxa"/>
            <w:gridSpan w:val="2"/>
            <w:tcBorders>
              <w:top w:val="nil"/>
              <w:left w:val="nil"/>
              <w:bottom w:val="nil"/>
              <w:right w:val="nil"/>
            </w:tcBorders>
            <w:shd w:val="clear" w:color="auto" w:fill="auto"/>
            <w:noWrap/>
            <w:vAlign w:val="bottom"/>
          </w:tcPr>
          <w:p w14:paraId="01B660EE" w14:textId="77777777" w:rsidR="00397366" w:rsidRPr="00291601" w:rsidRDefault="00397366" w:rsidP="00FD5C9C">
            <w:pPr>
              <w:spacing w:after="0" w:line="240" w:lineRule="auto"/>
              <w:jc w:val="center"/>
              <w:rPr>
                <w:rFonts w:ascii="Arial" w:eastAsia="Times New Roman" w:hAnsi="Arial" w:cs="Arial"/>
                <w:sz w:val="24"/>
                <w:szCs w:val="24"/>
              </w:rPr>
            </w:pPr>
          </w:p>
        </w:tc>
        <w:tc>
          <w:tcPr>
            <w:tcW w:w="1383" w:type="dxa"/>
            <w:gridSpan w:val="2"/>
            <w:tcBorders>
              <w:top w:val="nil"/>
              <w:left w:val="nil"/>
              <w:bottom w:val="nil"/>
              <w:right w:val="nil"/>
            </w:tcBorders>
            <w:shd w:val="clear" w:color="auto" w:fill="auto"/>
            <w:noWrap/>
            <w:vAlign w:val="bottom"/>
          </w:tcPr>
          <w:p w14:paraId="4CB13A57" w14:textId="77777777" w:rsidR="00397366" w:rsidRPr="00291601" w:rsidRDefault="00397366" w:rsidP="00FD5C9C">
            <w:pPr>
              <w:spacing w:after="0" w:line="240" w:lineRule="auto"/>
              <w:jc w:val="center"/>
              <w:rPr>
                <w:rFonts w:ascii="Arial" w:eastAsia="Times New Roman" w:hAnsi="Arial" w:cs="Arial"/>
                <w:sz w:val="24"/>
                <w:szCs w:val="24"/>
              </w:rPr>
            </w:pPr>
          </w:p>
        </w:tc>
        <w:tc>
          <w:tcPr>
            <w:tcW w:w="236" w:type="dxa"/>
            <w:gridSpan w:val="2"/>
            <w:tcBorders>
              <w:top w:val="nil"/>
              <w:left w:val="nil"/>
              <w:bottom w:val="nil"/>
              <w:right w:val="nil"/>
            </w:tcBorders>
            <w:shd w:val="clear" w:color="auto" w:fill="auto"/>
            <w:noWrap/>
            <w:vAlign w:val="bottom"/>
          </w:tcPr>
          <w:p w14:paraId="4617F812" w14:textId="77777777" w:rsidR="00397366" w:rsidRPr="00291601" w:rsidRDefault="00397366" w:rsidP="00FD5C9C">
            <w:pPr>
              <w:spacing w:after="0" w:line="240" w:lineRule="auto"/>
              <w:jc w:val="center"/>
              <w:rPr>
                <w:rFonts w:ascii="Arial" w:eastAsia="Times New Roman" w:hAnsi="Arial" w:cs="Arial"/>
                <w:sz w:val="24"/>
                <w:szCs w:val="24"/>
              </w:rPr>
            </w:pPr>
          </w:p>
        </w:tc>
        <w:tc>
          <w:tcPr>
            <w:tcW w:w="1764" w:type="dxa"/>
            <w:gridSpan w:val="2"/>
            <w:tcBorders>
              <w:top w:val="nil"/>
              <w:left w:val="nil"/>
              <w:bottom w:val="nil"/>
              <w:right w:val="nil"/>
            </w:tcBorders>
            <w:shd w:val="clear" w:color="auto" w:fill="auto"/>
            <w:noWrap/>
            <w:vAlign w:val="bottom"/>
          </w:tcPr>
          <w:p w14:paraId="20949A91" w14:textId="77777777" w:rsidR="00397366" w:rsidRPr="00291601" w:rsidRDefault="00397366" w:rsidP="00FD5C9C">
            <w:pPr>
              <w:spacing w:after="0" w:line="240" w:lineRule="auto"/>
              <w:jc w:val="center"/>
              <w:rPr>
                <w:rFonts w:ascii="Arial" w:eastAsia="Times New Roman" w:hAnsi="Arial" w:cs="Arial"/>
                <w:sz w:val="24"/>
                <w:szCs w:val="24"/>
              </w:rPr>
            </w:pPr>
          </w:p>
        </w:tc>
        <w:tc>
          <w:tcPr>
            <w:tcW w:w="664" w:type="dxa"/>
            <w:tcBorders>
              <w:top w:val="nil"/>
              <w:left w:val="nil"/>
              <w:bottom w:val="nil"/>
              <w:right w:val="nil"/>
            </w:tcBorders>
            <w:shd w:val="clear" w:color="auto" w:fill="auto"/>
            <w:noWrap/>
            <w:vAlign w:val="bottom"/>
          </w:tcPr>
          <w:p w14:paraId="7FFA5FD9" w14:textId="77777777" w:rsidR="00397366" w:rsidRPr="00291601" w:rsidRDefault="00397366" w:rsidP="00FD5C9C">
            <w:pPr>
              <w:spacing w:after="0" w:line="240" w:lineRule="auto"/>
              <w:jc w:val="center"/>
              <w:rPr>
                <w:rFonts w:ascii="Arial" w:eastAsia="Times New Roman" w:hAnsi="Arial" w:cs="Arial"/>
                <w:sz w:val="24"/>
                <w:szCs w:val="24"/>
              </w:rPr>
            </w:pPr>
          </w:p>
        </w:tc>
      </w:tr>
      <w:tr w:rsidR="00397366" w:rsidRPr="00291601" w14:paraId="4912F606" w14:textId="77777777" w:rsidTr="00FD5C9C">
        <w:trPr>
          <w:gridAfter w:val="2"/>
          <w:wAfter w:w="1829" w:type="dxa"/>
          <w:trHeight w:val="300"/>
        </w:trPr>
        <w:tc>
          <w:tcPr>
            <w:tcW w:w="792"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71662F14" w14:textId="77777777" w:rsidR="00397366" w:rsidRPr="00131D0A" w:rsidRDefault="00397366" w:rsidP="00FD5C9C">
            <w:pPr>
              <w:spacing w:after="0" w:line="240" w:lineRule="auto"/>
              <w:jc w:val="center"/>
              <w:rPr>
                <w:rFonts w:ascii="Arial" w:eastAsia="Times New Roman" w:hAnsi="Arial" w:cs="Arial"/>
                <w:b/>
                <w:bCs/>
                <w:color w:val="000000"/>
              </w:rPr>
            </w:pPr>
            <w:r w:rsidRPr="00131D0A">
              <w:rPr>
                <w:rFonts w:ascii="Arial" w:eastAsia="Times New Roman" w:hAnsi="Arial" w:cs="Arial"/>
                <w:b/>
                <w:bCs/>
                <w:color w:val="000000"/>
              </w:rPr>
              <w:t>Р.Б.</w:t>
            </w:r>
          </w:p>
        </w:tc>
        <w:tc>
          <w:tcPr>
            <w:tcW w:w="4703" w:type="dxa"/>
            <w:gridSpan w:val="2"/>
            <w:tcBorders>
              <w:top w:val="single" w:sz="4" w:space="0" w:color="auto"/>
              <w:left w:val="nil"/>
              <w:bottom w:val="single" w:sz="4" w:space="0" w:color="auto"/>
              <w:right w:val="single" w:sz="4" w:space="0" w:color="auto"/>
            </w:tcBorders>
            <w:shd w:val="clear" w:color="000000" w:fill="BFBFBF"/>
            <w:noWrap/>
            <w:vAlign w:val="bottom"/>
            <w:hideMark/>
          </w:tcPr>
          <w:p w14:paraId="7829134A" w14:textId="77777777" w:rsidR="00397366" w:rsidRPr="00131D0A" w:rsidRDefault="00397366" w:rsidP="00FD5C9C">
            <w:pPr>
              <w:spacing w:after="0" w:line="240" w:lineRule="auto"/>
              <w:jc w:val="center"/>
              <w:rPr>
                <w:rFonts w:ascii="Arial" w:eastAsia="Times New Roman" w:hAnsi="Arial" w:cs="Arial"/>
                <w:b/>
                <w:bCs/>
                <w:color w:val="000000"/>
              </w:rPr>
            </w:pPr>
            <w:r w:rsidRPr="00131D0A">
              <w:rPr>
                <w:rFonts w:ascii="Arial" w:eastAsia="Times New Roman" w:hAnsi="Arial" w:cs="Arial"/>
                <w:b/>
                <w:bCs/>
                <w:color w:val="000000"/>
              </w:rPr>
              <w:t>ОРГАНИЗАЦИЈА ЦК</w:t>
            </w:r>
          </w:p>
        </w:tc>
        <w:tc>
          <w:tcPr>
            <w:tcW w:w="1318" w:type="dxa"/>
            <w:tcBorders>
              <w:top w:val="single" w:sz="4" w:space="0" w:color="auto"/>
              <w:left w:val="nil"/>
              <w:bottom w:val="single" w:sz="4" w:space="0" w:color="auto"/>
              <w:right w:val="single" w:sz="4" w:space="0" w:color="auto"/>
            </w:tcBorders>
            <w:shd w:val="clear" w:color="000000" w:fill="BFBFBF"/>
            <w:noWrap/>
            <w:vAlign w:val="bottom"/>
            <w:hideMark/>
          </w:tcPr>
          <w:p w14:paraId="5AD5F5FE" w14:textId="77777777" w:rsidR="00397366" w:rsidRPr="00131D0A" w:rsidRDefault="00397366" w:rsidP="00FD5C9C">
            <w:pPr>
              <w:spacing w:after="0" w:line="240" w:lineRule="auto"/>
              <w:jc w:val="center"/>
              <w:rPr>
                <w:rFonts w:ascii="Arial" w:eastAsia="Times New Roman" w:hAnsi="Arial" w:cs="Arial"/>
                <w:b/>
                <w:bCs/>
                <w:color w:val="000000"/>
              </w:rPr>
            </w:pPr>
            <w:r w:rsidRPr="00131D0A">
              <w:rPr>
                <w:rFonts w:ascii="Arial" w:eastAsia="Times New Roman" w:hAnsi="Arial" w:cs="Arial"/>
                <w:b/>
                <w:bCs/>
                <w:color w:val="000000"/>
              </w:rPr>
              <w:t>ИЗНОС</w:t>
            </w:r>
          </w:p>
        </w:tc>
        <w:tc>
          <w:tcPr>
            <w:tcW w:w="236" w:type="dxa"/>
            <w:gridSpan w:val="2"/>
            <w:tcBorders>
              <w:top w:val="nil"/>
              <w:left w:val="nil"/>
              <w:bottom w:val="nil"/>
              <w:right w:val="nil"/>
            </w:tcBorders>
            <w:shd w:val="clear" w:color="auto" w:fill="auto"/>
            <w:noWrap/>
            <w:vAlign w:val="bottom"/>
            <w:hideMark/>
          </w:tcPr>
          <w:p w14:paraId="5D4AF1B4" w14:textId="77777777" w:rsidR="00397366" w:rsidRPr="00131D0A" w:rsidRDefault="00397366" w:rsidP="00FD5C9C">
            <w:pPr>
              <w:spacing w:after="0" w:line="240" w:lineRule="auto"/>
              <w:jc w:val="center"/>
              <w:rPr>
                <w:rFonts w:ascii="Arial" w:eastAsia="Times New Roman" w:hAnsi="Arial" w:cs="Arial"/>
                <w:b/>
                <w:bCs/>
                <w:color w:val="000000"/>
              </w:rPr>
            </w:pPr>
          </w:p>
        </w:tc>
        <w:tc>
          <w:tcPr>
            <w:tcW w:w="664" w:type="dxa"/>
            <w:gridSpan w:val="2"/>
            <w:tcBorders>
              <w:top w:val="nil"/>
              <w:left w:val="nil"/>
              <w:bottom w:val="nil"/>
              <w:right w:val="nil"/>
            </w:tcBorders>
            <w:shd w:val="clear" w:color="auto" w:fill="auto"/>
            <w:noWrap/>
            <w:vAlign w:val="bottom"/>
            <w:hideMark/>
          </w:tcPr>
          <w:p w14:paraId="1F277DD4" w14:textId="77777777" w:rsidR="00397366" w:rsidRPr="00291601" w:rsidRDefault="00397366" w:rsidP="00FD5C9C">
            <w:pPr>
              <w:spacing w:after="0" w:line="240" w:lineRule="auto"/>
              <w:jc w:val="center"/>
              <w:rPr>
                <w:rFonts w:ascii="Arial" w:eastAsia="Times New Roman" w:hAnsi="Arial" w:cs="Arial"/>
                <w:sz w:val="24"/>
                <w:szCs w:val="24"/>
              </w:rPr>
            </w:pPr>
          </w:p>
        </w:tc>
      </w:tr>
      <w:tr w:rsidR="00397366" w:rsidRPr="00291601" w14:paraId="73D96812" w14:textId="77777777" w:rsidTr="00FD5C9C">
        <w:trPr>
          <w:gridAfter w:val="2"/>
          <w:wAfter w:w="1829" w:type="dxa"/>
          <w:trHeight w:val="300"/>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77750D02" w14:textId="77777777" w:rsidR="00397366" w:rsidRPr="00131D0A" w:rsidRDefault="00397366" w:rsidP="00FD5C9C">
            <w:pPr>
              <w:spacing w:after="0" w:line="240" w:lineRule="auto"/>
              <w:jc w:val="center"/>
              <w:rPr>
                <w:rFonts w:ascii="Arial" w:eastAsia="Times New Roman" w:hAnsi="Arial" w:cs="Arial"/>
                <w:color w:val="000000"/>
              </w:rPr>
            </w:pPr>
            <w:r w:rsidRPr="00131D0A">
              <w:rPr>
                <w:rFonts w:ascii="Arial" w:eastAsia="Times New Roman" w:hAnsi="Arial" w:cs="Arial"/>
                <w:color w:val="000000"/>
              </w:rPr>
              <w:t>1</w:t>
            </w:r>
          </w:p>
        </w:tc>
        <w:tc>
          <w:tcPr>
            <w:tcW w:w="4703" w:type="dxa"/>
            <w:gridSpan w:val="2"/>
            <w:tcBorders>
              <w:top w:val="nil"/>
              <w:left w:val="nil"/>
              <w:bottom w:val="single" w:sz="4" w:space="0" w:color="auto"/>
              <w:right w:val="single" w:sz="4" w:space="0" w:color="auto"/>
            </w:tcBorders>
            <w:shd w:val="clear" w:color="auto" w:fill="auto"/>
            <w:noWrap/>
            <w:vAlign w:val="bottom"/>
            <w:hideMark/>
          </w:tcPr>
          <w:p w14:paraId="6080F4D8" w14:textId="77777777" w:rsidR="00397366" w:rsidRPr="006F45BC" w:rsidRDefault="00397366" w:rsidP="00FD5C9C">
            <w:pPr>
              <w:spacing w:after="0" w:line="240" w:lineRule="auto"/>
              <w:jc w:val="center"/>
              <w:rPr>
                <w:rFonts w:ascii="Arial" w:eastAsia="Times New Roman" w:hAnsi="Arial" w:cs="Arial"/>
                <w:color w:val="000000"/>
                <w:lang w:val="sr-Cyrl-RS"/>
              </w:rPr>
            </w:pPr>
            <w:r w:rsidRPr="00131D0A">
              <w:rPr>
                <w:rFonts w:ascii="Arial" w:eastAsia="Times New Roman" w:hAnsi="Arial" w:cs="Arial"/>
                <w:color w:val="000000"/>
              </w:rPr>
              <w:t xml:space="preserve">ЦК </w:t>
            </w:r>
            <w:r>
              <w:rPr>
                <w:rFonts w:ascii="Arial" w:eastAsia="Times New Roman" w:hAnsi="Arial" w:cs="Arial"/>
                <w:color w:val="000000"/>
                <w:lang w:val="sr-Cyrl-RS"/>
              </w:rPr>
              <w:t>Пријепоље</w:t>
            </w:r>
          </w:p>
        </w:tc>
        <w:tc>
          <w:tcPr>
            <w:tcW w:w="1318" w:type="dxa"/>
            <w:tcBorders>
              <w:top w:val="nil"/>
              <w:left w:val="nil"/>
              <w:bottom w:val="single" w:sz="4" w:space="0" w:color="auto"/>
              <w:right w:val="single" w:sz="4" w:space="0" w:color="auto"/>
            </w:tcBorders>
            <w:shd w:val="clear" w:color="auto" w:fill="auto"/>
            <w:noWrap/>
            <w:vAlign w:val="bottom"/>
            <w:hideMark/>
          </w:tcPr>
          <w:p w14:paraId="4E3DEAB2" w14:textId="77777777" w:rsidR="00397366" w:rsidRPr="00131D0A" w:rsidRDefault="00397366" w:rsidP="00FD5C9C">
            <w:pPr>
              <w:spacing w:after="0" w:line="240" w:lineRule="auto"/>
              <w:jc w:val="center"/>
              <w:rPr>
                <w:rFonts w:ascii="Arial" w:eastAsia="Times New Roman" w:hAnsi="Arial" w:cs="Arial"/>
                <w:color w:val="000000"/>
              </w:rPr>
            </w:pPr>
            <w:r>
              <w:rPr>
                <w:rFonts w:ascii="Arial" w:eastAsia="Times New Roman" w:hAnsi="Arial" w:cs="Arial"/>
                <w:color w:val="000000"/>
                <w:lang w:val="sr-Cyrl-RS"/>
              </w:rPr>
              <w:t>7</w:t>
            </w:r>
            <w:r w:rsidRPr="00131D0A">
              <w:rPr>
                <w:rFonts w:ascii="Arial" w:eastAsia="Times New Roman" w:hAnsi="Arial" w:cs="Arial"/>
                <w:color w:val="000000"/>
              </w:rPr>
              <w:t>0,000.00</w:t>
            </w:r>
          </w:p>
        </w:tc>
        <w:tc>
          <w:tcPr>
            <w:tcW w:w="236" w:type="dxa"/>
            <w:gridSpan w:val="2"/>
            <w:tcBorders>
              <w:top w:val="nil"/>
              <w:left w:val="nil"/>
              <w:bottom w:val="nil"/>
              <w:right w:val="nil"/>
            </w:tcBorders>
            <w:shd w:val="clear" w:color="auto" w:fill="auto"/>
            <w:noWrap/>
            <w:vAlign w:val="bottom"/>
            <w:hideMark/>
          </w:tcPr>
          <w:p w14:paraId="38617B8B" w14:textId="77777777" w:rsidR="00397366" w:rsidRPr="00131D0A" w:rsidRDefault="00397366" w:rsidP="00FD5C9C">
            <w:pPr>
              <w:spacing w:after="0" w:line="240" w:lineRule="auto"/>
              <w:jc w:val="center"/>
              <w:rPr>
                <w:rFonts w:ascii="Arial" w:eastAsia="Times New Roman" w:hAnsi="Arial" w:cs="Arial"/>
                <w:color w:val="000000"/>
              </w:rPr>
            </w:pPr>
          </w:p>
        </w:tc>
        <w:tc>
          <w:tcPr>
            <w:tcW w:w="664" w:type="dxa"/>
            <w:gridSpan w:val="2"/>
            <w:tcBorders>
              <w:top w:val="nil"/>
              <w:left w:val="nil"/>
              <w:bottom w:val="nil"/>
              <w:right w:val="nil"/>
            </w:tcBorders>
            <w:shd w:val="clear" w:color="auto" w:fill="auto"/>
            <w:noWrap/>
            <w:vAlign w:val="bottom"/>
            <w:hideMark/>
          </w:tcPr>
          <w:p w14:paraId="0ECD44E9" w14:textId="77777777" w:rsidR="00397366" w:rsidRPr="00291601" w:rsidRDefault="00397366" w:rsidP="00FD5C9C">
            <w:pPr>
              <w:spacing w:after="0" w:line="240" w:lineRule="auto"/>
              <w:jc w:val="center"/>
              <w:rPr>
                <w:rFonts w:ascii="Arial" w:eastAsia="Times New Roman" w:hAnsi="Arial" w:cs="Arial"/>
                <w:sz w:val="24"/>
                <w:szCs w:val="24"/>
              </w:rPr>
            </w:pPr>
          </w:p>
        </w:tc>
      </w:tr>
      <w:tr w:rsidR="00397366" w:rsidRPr="00291601" w14:paraId="558D5219" w14:textId="77777777" w:rsidTr="00FD5C9C">
        <w:trPr>
          <w:gridAfter w:val="2"/>
          <w:wAfter w:w="1829" w:type="dxa"/>
          <w:trHeight w:val="300"/>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767A7B0A" w14:textId="77777777" w:rsidR="00397366" w:rsidRPr="00131D0A" w:rsidRDefault="00397366" w:rsidP="00FD5C9C">
            <w:pPr>
              <w:spacing w:after="0" w:line="240" w:lineRule="auto"/>
              <w:jc w:val="center"/>
              <w:rPr>
                <w:rFonts w:ascii="Arial" w:eastAsia="Times New Roman" w:hAnsi="Arial" w:cs="Arial"/>
                <w:color w:val="000000"/>
              </w:rPr>
            </w:pPr>
            <w:r w:rsidRPr="00131D0A">
              <w:rPr>
                <w:rFonts w:ascii="Arial" w:eastAsia="Times New Roman" w:hAnsi="Arial" w:cs="Arial"/>
                <w:color w:val="000000"/>
              </w:rPr>
              <w:t>2</w:t>
            </w:r>
          </w:p>
        </w:tc>
        <w:tc>
          <w:tcPr>
            <w:tcW w:w="4703" w:type="dxa"/>
            <w:gridSpan w:val="2"/>
            <w:tcBorders>
              <w:top w:val="nil"/>
              <w:left w:val="nil"/>
              <w:bottom w:val="single" w:sz="4" w:space="0" w:color="auto"/>
              <w:right w:val="single" w:sz="4" w:space="0" w:color="auto"/>
            </w:tcBorders>
            <w:shd w:val="clear" w:color="auto" w:fill="auto"/>
            <w:noWrap/>
            <w:vAlign w:val="bottom"/>
            <w:hideMark/>
          </w:tcPr>
          <w:p w14:paraId="53CF1C41" w14:textId="77777777" w:rsidR="00397366" w:rsidRPr="006F45BC" w:rsidRDefault="00397366" w:rsidP="00FD5C9C">
            <w:pPr>
              <w:spacing w:after="0" w:line="240" w:lineRule="auto"/>
              <w:jc w:val="center"/>
              <w:rPr>
                <w:rFonts w:ascii="Arial" w:eastAsia="Times New Roman" w:hAnsi="Arial" w:cs="Arial"/>
                <w:color w:val="000000"/>
                <w:lang w:val="sr-Cyrl-RS"/>
              </w:rPr>
            </w:pPr>
            <w:r w:rsidRPr="00131D0A">
              <w:rPr>
                <w:rFonts w:ascii="Arial" w:eastAsia="Times New Roman" w:hAnsi="Arial" w:cs="Arial"/>
                <w:color w:val="000000"/>
              </w:rPr>
              <w:t xml:space="preserve">ЦК </w:t>
            </w:r>
            <w:r>
              <w:rPr>
                <w:rFonts w:ascii="Arial" w:eastAsia="Times New Roman" w:hAnsi="Arial" w:cs="Arial"/>
                <w:color w:val="000000"/>
                <w:lang w:val="sr-Cyrl-RS"/>
              </w:rPr>
              <w:t>Аранђеловац</w:t>
            </w:r>
          </w:p>
        </w:tc>
        <w:tc>
          <w:tcPr>
            <w:tcW w:w="1318" w:type="dxa"/>
            <w:tcBorders>
              <w:top w:val="nil"/>
              <w:left w:val="nil"/>
              <w:bottom w:val="single" w:sz="4" w:space="0" w:color="auto"/>
              <w:right w:val="single" w:sz="4" w:space="0" w:color="auto"/>
            </w:tcBorders>
            <w:shd w:val="clear" w:color="auto" w:fill="auto"/>
            <w:noWrap/>
            <w:vAlign w:val="bottom"/>
            <w:hideMark/>
          </w:tcPr>
          <w:p w14:paraId="4B7BB990" w14:textId="77777777" w:rsidR="00397366" w:rsidRPr="00131D0A" w:rsidRDefault="00397366" w:rsidP="00FD5C9C">
            <w:pPr>
              <w:spacing w:after="0" w:line="240" w:lineRule="auto"/>
              <w:jc w:val="center"/>
              <w:rPr>
                <w:rFonts w:ascii="Arial" w:eastAsia="Times New Roman" w:hAnsi="Arial" w:cs="Arial"/>
                <w:color w:val="000000"/>
              </w:rPr>
            </w:pPr>
            <w:r w:rsidRPr="00131D0A">
              <w:rPr>
                <w:rFonts w:ascii="Arial" w:eastAsia="Times New Roman" w:hAnsi="Arial" w:cs="Arial"/>
                <w:color w:val="000000"/>
              </w:rPr>
              <w:t>70,000.00</w:t>
            </w:r>
          </w:p>
        </w:tc>
        <w:tc>
          <w:tcPr>
            <w:tcW w:w="236" w:type="dxa"/>
            <w:gridSpan w:val="2"/>
            <w:tcBorders>
              <w:top w:val="nil"/>
              <w:left w:val="nil"/>
              <w:bottom w:val="nil"/>
              <w:right w:val="nil"/>
            </w:tcBorders>
            <w:shd w:val="clear" w:color="auto" w:fill="auto"/>
            <w:noWrap/>
            <w:vAlign w:val="bottom"/>
            <w:hideMark/>
          </w:tcPr>
          <w:p w14:paraId="648A9BE2" w14:textId="77777777" w:rsidR="00397366" w:rsidRPr="00131D0A" w:rsidRDefault="00397366" w:rsidP="00FD5C9C">
            <w:pPr>
              <w:spacing w:after="0" w:line="240" w:lineRule="auto"/>
              <w:jc w:val="center"/>
              <w:rPr>
                <w:rFonts w:ascii="Arial" w:eastAsia="Times New Roman" w:hAnsi="Arial" w:cs="Arial"/>
                <w:color w:val="000000"/>
              </w:rPr>
            </w:pPr>
          </w:p>
        </w:tc>
        <w:tc>
          <w:tcPr>
            <w:tcW w:w="664" w:type="dxa"/>
            <w:gridSpan w:val="2"/>
            <w:tcBorders>
              <w:top w:val="nil"/>
              <w:left w:val="nil"/>
              <w:bottom w:val="nil"/>
              <w:right w:val="nil"/>
            </w:tcBorders>
            <w:shd w:val="clear" w:color="auto" w:fill="auto"/>
            <w:noWrap/>
            <w:vAlign w:val="bottom"/>
            <w:hideMark/>
          </w:tcPr>
          <w:p w14:paraId="348B0D63" w14:textId="77777777" w:rsidR="00397366" w:rsidRPr="00291601" w:rsidRDefault="00397366" w:rsidP="00FD5C9C">
            <w:pPr>
              <w:spacing w:after="0" w:line="240" w:lineRule="auto"/>
              <w:jc w:val="center"/>
              <w:rPr>
                <w:rFonts w:ascii="Arial" w:eastAsia="Times New Roman" w:hAnsi="Arial" w:cs="Arial"/>
                <w:sz w:val="24"/>
                <w:szCs w:val="24"/>
              </w:rPr>
            </w:pPr>
          </w:p>
        </w:tc>
      </w:tr>
      <w:tr w:rsidR="00397366" w:rsidRPr="00291601" w14:paraId="59403590" w14:textId="77777777" w:rsidTr="00FD5C9C">
        <w:trPr>
          <w:gridAfter w:val="2"/>
          <w:wAfter w:w="1829" w:type="dxa"/>
          <w:trHeight w:val="300"/>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29937FB2" w14:textId="77777777" w:rsidR="00397366" w:rsidRPr="00131D0A" w:rsidRDefault="00397366" w:rsidP="00FD5C9C">
            <w:pPr>
              <w:spacing w:after="0" w:line="240" w:lineRule="auto"/>
              <w:jc w:val="center"/>
              <w:rPr>
                <w:rFonts w:ascii="Arial" w:eastAsia="Times New Roman" w:hAnsi="Arial" w:cs="Arial"/>
                <w:color w:val="000000"/>
              </w:rPr>
            </w:pPr>
            <w:r w:rsidRPr="00131D0A">
              <w:rPr>
                <w:rFonts w:ascii="Arial" w:eastAsia="Times New Roman" w:hAnsi="Arial" w:cs="Arial"/>
                <w:color w:val="000000"/>
              </w:rPr>
              <w:t>3</w:t>
            </w:r>
          </w:p>
        </w:tc>
        <w:tc>
          <w:tcPr>
            <w:tcW w:w="4703" w:type="dxa"/>
            <w:gridSpan w:val="2"/>
            <w:tcBorders>
              <w:top w:val="nil"/>
              <w:left w:val="nil"/>
              <w:bottom w:val="single" w:sz="4" w:space="0" w:color="auto"/>
              <w:right w:val="single" w:sz="4" w:space="0" w:color="auto"/>
            </w:tcBorders>
            <w:shd w:val="clear" w:color="auto" w:fill="auto"/>
            <w:noWrap/>
            <w:vAlign w:val="bottom"/>
            <w:hideMark/>
          </w:tcPr>
          <w:p w14:paraId="1A9697BF" w14:textId="77777777" w:rsidR="00397366" w:rsidRPr="00131D0A" w:rsidRDefault="00397366" w:rsidP="00FD5C9C">
            <w:pPr>
              <w:spacing w:after="0" w:line="240" w:lineRule="auto"/>
              <w:jc w:val="center"/>
              <w:rPr>
                <w:rFonts w:ascii="Arial" w:eastAsia="Times New Roman" w:hAnsi="Arial" w:cs="Arial"/>
                <w:color w:val="000000"/>
              </w:rPr>
            </w:pPr>
            <w:r w:rsidRPr="00131D0A">
              <w:rPr>
                <w:rFonts w:ascii="Arial" w:eastAsia="Times New Roman" w:hAnsi="Arial" w:cs="Arial"/>
                <w:color w:val="000000"/>
              </w:rPr>
              <w:t xml:space="preserve">ЦК </w:t>
            </w:r>
            <w:r>
              <w:rPr>
                <w:rFonts w:ascii="Arial" w:eastAsia="Times New Roman" w:hAnsi="Arial" w:cs="Arial"/>
                <w:color w:val="000000"/>
                <w:lang w:val="sr-Cyrl-RS"/>
              </w:rPr>
              <w:t>Димитровград</w:t>
            </w:r>
          </w:p>
        </w:tc>
        <w:tc>
          <w:tcPr>
            <w:tcW w:w="1318" w:type="dxa"/>
            <w:tcBorders>
              <w:top w:val="nil"/>
              <w:left w:val="nil"/>
              <w:bottom w:val="single" w:sz="4" w:space="0" w:color="auto"/>
              <w:right w:val="single" w:sz="4" w:space="0" w:color="auto"/>
            </w:tcBorders>
            <w:shd w:val="clear" w:color="auto" w:fill="auto"/>
            <w:noWrap/>
            <w:vAlign w:val="bottom"/>
            <w:hideMark/>
          </w:tcPr>
          <w:p w14:paraId="1E484A30" w14:textId="77777777" w:rsidR="00397366" w:rsidRPr="00131D0A" w:rsidRDefault="00397366" w:rsidP="00FD5C9C">
            <w:pPr>
              <w:spacing w:after="0" w:line="240" w:lineRule="auto"/>
              <w:jc w:val="center"/>
              <w:rPr>
                <w:rFonts w:ascii="Arial" w:eastAsia="Times New Roman" w:hAnsi="Arial" w:cs="Arial"/>
                <w:color w:val="000000"/>
              </w:rPr>
            </w:pPr>
            <w:r>
              <w:rPr>
                <w:rFonts w:ascii="Arial" w:eastAsia="Times New Roman" w:hAnsi="Arial" w:cs="Arial"/>
                <w:color w:val="000000"/>
                <w:lang w:val="sr-Cyrl-RS"/>
              </w:rPr>
              <w:t>8</w:t>
            </w:r>
            <w:r w:rsidRPr="00131D0A">
              <w:rPr>
                <w:rFonts w:ascii="Arial" w:eastAsia="Times New Roman" w:hAnsi="Arial" w:cs="Arial"/>
                <w:color w:val="000000"/>
              </w:rPr>
              <w:t>0,000.00</w:t>
            </w:r>
          </w:p>
        </w:tc>
        <w:tc>
          <w:tcPr>
            <w:tcW w:w="236" w:type="dxa"/>
            <w:gridSpan w:val="2"/>
            <w:tcBorders>
              <w:top w:val="nil"/>
              <w:left w:val="nil"/>
              <w:bottom w:val="nil"/>
              <w:right w:val="nil"/>
            </w:tcBorders>
            <w:shd w:val="clear" w:color="auto" w:fill="auto"/>
            <w:noWrap/>
            <w:vAlign w:val="bottom"/>
            <w:hideMark/>
          </w:tcPr>
          <w:p w14:paraId="5652D812" w14:textId="77777777" w:rsidR="00397366" w:rsidRPr="00131D0A" w:rsidRDefault="00397366" w:rsidP="00FD5C9C">
            <w:pPr>
              <w:spacing w:after="0" w:line="240" w:lineRule="auto"/>
              <w:jc w:val="center"/>
              <w:rPr>
                <w:rFonts w:ascii="Arial" w:eastAsia="Times New Roman" w:hAnsi="Arial" w:cs="Arial"/>
                <w:color w:val="000000"/>
              </w:rPr>
            </w:pPr>
          </w:p>
        </w:tc>
        <w:tc>
          <w:tcPr>
            <w:tcW w:w="664" w:type="dxa"/>
            <w:gridSpan w:val="2"/>
            <w:tcBorders>
              <w:top w:val="nil"/>
              <w:left w:val="nil"/>
              <w:bottom w:val="nil"/>
              <w:right w:val="nil"/>
            </w:tcBorders>
            <w:shd w:val="clear" w:color="auto" w:fill="auto"/>
            <w:noWrap/>
            <w:vAlign w:val="bottom"/>
            <w:hideMark/>
          </w:tcPr>
          <w:p w14:paraId="43381310" w14:textId="77777777" w:rsidR="00397366" w:rsidRPr="00291601" w:rsidRDefault="00397366" w:rsidP="00FD5C9C">
            <w:pPr>
              <w:spacing w:after="0" w:line="240" w:lineRule="auto"/>
              <w:jc w:val="center"/>
              <w:rPr>
                <w:rFonts w:ascii="Arial" w:eastAsia="Times New Roman" w:hAnsi="Arial" w:cs="Arial"/>
                <w:sz w:val="24"/>
                <w:szCs w:val="24"/>
              </w:rPr>
            </w:pPr>
          </w:p>
        </w:tc>
      </w:tr>
      <w:tr w:rsidR="00397366" w:rsidRPr="00291601" w14:paraId="58689D08" w14:textId="77777777" w:rsidTr="00FD5C9C">
        <w:trPr>
          <w:gridAfter w:val="2"/>
          <w:wAfter w:w="1829" w:type="dxa"/>
          <w:trHeight w:val="300"/>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0F53AC9B" w14:textId="77777777" w:rsidR="00397366" w:rsidRPr="00131D0A" w:rsidRDefault="00397366" w:rsidP="00FD5C9C">
            <w:pPr>
              <w:spacing w:after="0" w:line="240" w:lineRule="auto"/>
              <w:jc w:val="center"/>
              <w:rPr>
                <w:rFonts w:ascii="Arial" w:eastAsia="Times New Roman" w:hAnsi="Arial" w:cs="Arial"/>
                <w:color w:val="000000"/>
              </w:rPr>
            </w:pPr>
            <w:r w:rsidRPr="00131D0A">
              <w:rPr>
                <w:rFonts w:ascii="Arial" w:eastAsia="Times New Roman" w:hAnsi="Arial" w:cs="Arial"/>
                <w:color w:val="000000"/>
              </w:rPr>
              <w:t>4</w:t>
            </w:r>
          </w:p>
        </w:tc>
        <w:tc>
          <w:tcPr>
            <w:tcW w:w="4703" w:type="dxa"/>
            <w:gridSpan w:val="2"/>
            <w:tcBorders>
              <w:top w:val="nil"/>
              <w:left w:val="nil"/>
              <w:bottom w:val="single" w:sz="4" w:space="0" w:color="auto"/>
              <w:right w:val="single" w:sz="4" w:space="0" w:color="auto"/>
            </w:tcBorders>
            <w:shd w:val="clear" w:color="auto" w:fill="auto"/>
            <w:noWrap/>
            <w:vAlign w:val="bottom"/>
            <w:hideMark/>
          </w:tcPr>
          <w:p w14:paraId="1811813D" w14:textId="77777777" w:rsidR="00397366" w:rsidRPr="00D82599" w:rsidRDefault="00397366" w:rsidP="00FD5C9C">
            <w:pPr>
              <w:spacing w:after="0" w:line="240" w:lineRule="auto"/>
              <w:jc w:val="center"/>
              <w:rPr>
                <w:rFonts w:ascii="Arial" w:eastAsia="Times New Roman" w:hAnsi="Arial" w:cs="Arial"/>
                <w:color w:val="000000"/>
                <w:lang w:val="sr-Cyrl-RS"/>
              </w:rPr>
            </w:pPr>
            <w:r w:rsidRPr="00131D0A">
              <w:rPr>
                <w:rFonts w:ascii="Arial" w:eastAsia="Times New Roman" w:hAnsi="Arial" w:cs="Arial"/>
                <w:color w:val="000000"/>
              </w:rPr>
              <w:t xml:space="preserve">ЦК </w:t>
            </w:r>
            <w:r>
              <w:rPr>
                <w:rFonts w:ascii="Arial" w:eastAsia="Times New Roman" w:hAnsi="Arial" w:cs="Arial"/>
                <w:color w:val="000000"/>
                <w:lang w:val="sr-Cyrl-RS"/>
              </w:rPr>
              <w:t>Тутин</w:t>
            </w:r>
          </w:p>
        </w:tc>
        <w:tc>
          <w:tcPr>
            <w:tcW w:w="1318" w:type="dxa"/>
            <w:tcBorders>
              <w:top w:val="nil"/>
              <w:left w:val="nil"/>
              <w:bottom w:val="single" w:sz="4" w:space="0" w:color="auto"/>
              <w:right w:val="single" w:sz="4" w:space="0" w:color="auto"/>
            </w:tcBorders>
            <w:shd w:val="clear" w:color="auto" w:fill="auto"/>
            <w:noWrap/>
            <w:vAlign w:val="bottom"/>
            <w:hideMark/>
          </w:tcPr>
          <w:p w14:paraId="7297CD36" w14:textId="77777777" w:rsidR="00397366" w:rsidRPr="00131D0A" w:rsidRDefault="00397366" w:rsidP="00FD5C9C">
            <w:pPr>
              <w:spacing w:after="0" w:line="240" w:lineRule="auto"/>
              <w:jc w:val="center"/>
              <w:rPr>
                <w:rFonts w:ascii="Arial" w:eastAsia="Times New Roman" w:hAnsi="Arial" w:cs="Arial"/>
                <w:color w:val="000000"/>
              </w:rPr>
            </w:pPr>
            <w:r>
              <w:rPr>
                <w:rFonts w:ascii="Arial" w:eastAsia="Times New Roman" w:hAnsi="Arial" w:cs="Arial"/>
                <w:color w:val="000000"/>
                <w:lang w:val="sr-Cyrl-RS"/>
              </w:rPr>
              <w:t>8</w:t>
            </w:r>
            <w:r w:rsidRPr="00131D0A">
              <w:rPr>
                <w:rFonts w:ascii="Arial" w:eastAsia="Times New Roman" w:hAnsi="Arial" w:cs="Arial"/>
                <w:color w:val="000000"/>
              </w:rPr>
              <w:t>0,000.00</w:t>
            </w:r>
          </w:p>
        </w:tc>
        <w:tc>
          <w:tcPr>
            <w:tcW w:w="236" w:type="dxa"/>
            <w:gridSpan w:val="2"/>
            <w:tcBorders>
              <w:top w:val="nil"/>
              <w:left w:val="nil"/>
              <w:bottom w:val="nil"/>
              <w:right w:val="nil"/>
            </w:tcBorders>
            <w:shd w:val="clear" w:color="auto" w:fill="auto"/>
            <w:noWrap/>
            <w:vAlign w:val="bottom"/>
            <w:hideMark/>
          </w:tcPr>
          <w:p w14:paraId="44A87878" w14:textId="77777777" w:rsidR="00397366" w:rsidRPr="00131D0A" w:rsidRDefault="00397366" w:rsidP="00FD5C9C">
            <w:pPr>
              <w:spacing w:after="0" w:line="240" w:lineRule="auto"/>
              <w:jc w:val="center"/>
              <w:rPr>
                <w:rFonts w:ascii="Arial" w:eastAsia="Times New Roman" w:hAnsi="Arial" w:cs="Arial"/>
                <w:color w:val="000000"/>
              </w:rPr>
            </w:pPr>
          </w:p>
        </w:tc>
        <w:tc>
          <w:tcPr>
            <w:tcW w:w="664" w:type="dxa"/>
            <w:gridSpan w:val="2"/>
            <w:tcBorders>
              <w:top w:val="nil"/>
              <w:left w:val="nil"/>
              <w:bottom w:val="nil"/>
              <w:right w:val="nil"/>
            </w:tcBorders>
            <w:shd w:val="clear" w:color="auto" w:fill="auto"/>
            <w:noWrap/>
            <w:vAlign w:val="bottom"/>
            <w:hideMark/>
          </w:tcPr>
          <w:p w14:paraId="0E226425" w14:textId="77777777" w:rsidR="00397366" w:rsidRPr="00291601" w:rsidRDefault="00397366" w:rsidP="00FD5C9C">
            <w:pPr>
              <w:spacing w:after="0" w:line="240" w:lineRule="auto"/>
              <w:jc w:val="center"/>
              <w:rPr>
                <w:rFonts w:ascii="Arial" w:eastAsia="Times New Roman" w:hAnsi="Arial" w:cs="Arial"/>
                <w:sz w:val="24"/>
                <w:szCs w:val="24"/>
              </w:rPr>
            </w:pPr>
          </w:p>
        </w:tc>
      </w:tr>
      <w:tr w:rsidR="00397366" w:rsidRPr="00291601" w14:paraId="4570A60C" w14:textId="77777777" w:rsidTr="00FD5C9C">
        <w:trPr>
          <w:gridAfter w:val="2"/>
          <w:wAfter w:w="1829" w:type="dxa"/>
          <w:trHeight w:val="300"/>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405D2196" w14:textId="77777777" w:rsidR="00397366" w:rsidRPr="00131D0A" w:rsidRDefault="00397366" w:rsidP="00FD5C9C">
            <w:pPr>
              <w:spacing w:after="0" w:line="240" w:lineRule="auto"/>
              <w:jc w:val="center"/>
              <w:rPr>
                <w:rFonts w:ascii="Arial" w:eastAsia="Times New Roman" w:hAnsi="Arial" w:cs="Arial"/>
                <w:color w:val="000000"/>
              </w:rPr>
            </w:pPr>
            <w:r w:rsidRPr="00131D0A">
              <w:rPr>
                <w:rFonts w:ascii="Arial" w:eastAsia="Times New Roman" w:hAnsi="Arial" w:cs="Arial"/>
                <w:color w:val="000000"/>
              </w:rPr>
              <w:t>5</w:t>
            </w:r>
          </w:p>
        </w:tc>
        <w:tc>
          <w:tcPr>
            <w:tcW w:w="4703" w:type="dxa"/>
            <w:gridSpan w:val="2"/>
            <w:tcBorders>
              <w:top w:val="nil"/>
              <w:left w:val="nil"/>
              <w:bottom w:val="single" w:sz="4" w:space="0" w:color="auto"/>
              <w:right w:val="single" w:sz="4" w:space="0" w:color="auto"/>
            </w:tcBorders>
            <w:shd w:val="clear" w:color="auto" w:fill="auto"/>
            <w:noWrap/>
            <w:vAlign w:val="bottom"/>
            <w:hideMark/>
          </w:tcPr>
          <w:p w14:paraId="4FDE3DA0" w14:textId="77777777" w:rsidR="00397366" w:rsidRPr="00D82599" w:rsidRDefault="00397366" w:rsidP="00FD5C9C">
            <w:pPr>
              <w:spacing w:after="0" w:line="240" w:lineRule="auto"/>
              <w:jc w:val="center"/>
              <w:rPr>
                <w:rFonts w:ascii="Arial" w:eastAsia="Times New Roman" w:hAnsi="Arial" w:cs="Arial"/>
                <w:color w:val="000000"/>
                <w:lang w:val="sr-Cyrl-RS"/>
              </w:rPr>
            </w:pPr>
            <w:r w:rsidRPr="00131D0A">
              <w:rPr>
                <w:rFonts w:ascii="Arial" w:eastAsia="Times New Roman" w:hAnsi="Arial" w:cs="Arial"/>
                <w:color w:val="000000"/>
              </w:rPr>
              <w:t xml:space="preserve">ЦК </w:t>
            </w:r>
            <w:r>
              <w:rPr>
                <w:rFonts w:ascii="Arial" w:eastAsia="Times New Roman" w:hAnsi="Arial" w:cs="Arial"/>
                <w:color w:val="000000"/>
                <w:lang w:val="sr-Cyrl-RS"/>
              </w:rPr>
              <w:t>Нови Пазар</w:t>
            </w:r>
          </w:p>
        </w:tc>
        <w:tc>
          <w:tcPr>
            <w:tcW w:w="1318" w:type="dxa"/>
            <w:tcBorders>
              <w:top w:val="nil"/>
              <w:left w:val="nil"/>
              <w:bottom w:val="single" w:sz="4" w:space="0" w:color="auto"/>
              <w:right w:val="single" w:sz="4" w:space="0" w:color="auto"/>
            </w:tcBorders>
            <w:shd w:val="clear" w:color="auto" w:fill="auto"/>
            <w:noWrap/>
            <w:vAlign w:val="bottom"/>
            <w:hideMark/>
          </w:tcPr>
          <w:p w14:paraId="1BEEFD91" w14:textId="77777777" w:rsidR="00397366" w:rsidRPr="00131D0A" w:rsidRDefault="00397366" w:rsidP="00FD5C9C">
            <w:pPr>
              <w:spacing w:after="0" w:line="240" w:lineRule="auto"/>
              <w:jc w:val="center"/>
              <w:rPr>
                <w:rFonts w:ascii="Arial" w:eastAsia="Times New Roman" w:hAnsi="Arial" w:cs="Arial"/>
                <w:color w:val="000000"/>
              </w:rPr>
            </w:pPr>
            <w:r>
              <w:rPr>
                <w:rFonts w:ascii="Arial" w:eastAsia="Times New Roman" w:hAnsi="Arial" w:cs="Arial"/>
                <w:color w:val="000000"/>
                <w:lang w:val="sr-Cyrl-RS"/>
              </w:rPr>
              <w:t>80</w:t>
            </w:r>
            <w:r w:rsidRPr="00131D0A">
              <w:rPr>
                <w:rFonts w:ascii="Arial" w:eastAsia="Times New Roman" w:hAnsi="Arial" w:cs="Arial"/>
                <w:color w:val="000000"/>
              </w:rPr>
              <w:t>,000.00</w:t>
            </w:r>
          </w:p>
        </w:tc>
        <w:tc>
          <w:tcPr>
            <w:tcW w:w="236" w:type="dxa"/>
            <w:gridSpan w:val="2"/>
            <w:tcBorders>
              <w:top w:val="nil"/>
              <w:left w:val="nil"/>
              <w:bottom w:val="nil"/>
              <w:right w:val="nil"/>
            </w:tcBorders>
            <w:shd w:val="clear" w:color="auto" w:fill="auto"/>
            <w:noWrap/>
            <w:vAlign w:val="bottom"/>
            <w:hideMark/>
          </w:tcPr>
          <w:p w14:paraId="3A82605E" w14:textId="77777777" w:rsidR="00397366" w:rsidRPr="00131D0A" w:rsidRDefault="00397366" w:rsidP="00FD5C9C">
            <w:pPr>
              <w:spacing w:after="0" w:line="240" w:lineRule="auto"/>
              <w:jc w:val="center"/>
              <w:rPr>
                <w:rFonts w:ascii="Arial" w:eastAsia="Times New Roman" w:hAnsi="Arial" w:cs="Arial"/>
                <w:color w:val="000000"/>
              </w:rPr>
            </w:pPr>
          </w:p>
        </w:tc>
        <w:tc>
          <w:tcPr>
            <w:tcW w:w="664" w:type="dxa"/>
            <w:gridSpan w:val="2"/>
            <w:tcBorders>
              <w:top w:val="nil"/>
              <w:left w:val="nil"/>
              <w:bottom w:val="nil"/>
              <w:right w:val="nil"/>
            </w:tcBorders>
            <w:shd w:val="clear" w:color="auto" w:fill="auto"/>
            <w:noWrap/>
            <w:vAlign w:val="bottom"/>
            <w:hideMark/>
          </w:tcPr>
          <w:p w14:paraId="36B7D4EF" w14:textId="77777777" w:rsidR="00397366" w:rsidRPr="00291601" w:rsidRDefault="00397366" w:rsidP="00FD5C9C">
            <w:pPr>
              <w:spacing w:after="0" w:line="240" w:lineRule="auto"/>
              <w:jc w:val="center"/>
              <w:rPr>
                <w:rFonts w:ascii="Arial" w:eastAsia="Times New Roman" w:hAnsi="Arial" w:cs="Arial"/>
                <w:sz w:val="24"/>
                <w:szCs w:val="24"/>
              </w:rPr>
            </w:pPr>
          </w:p>
        </w:tc>
      </w:tr>
      <w:tr w:rsidR="00397366" w:rsidRPr="00291601" w14:paraId="6DBDE515" w14:textId="77777777" w:rsidTr="00FD5C9C">
        <w:trPr>
          <w:gridAfter w:val="2"/>
          <w:wAfter w:w="1829" w:type="dxa"/>
          <w:trHeight w:val="300"/>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0D9EF04E" w14:textId="77777777" w:rsidR="00397366" w:rsidRPr="00131D0A" w:rsidRDefault="00397366" w:rsidP="00FD5C9C">
            <w:pPr>
              <w:spacing w:after="0" w:line="240" w:lineRule="auto"/>
              <w:jc w:val="center"/>
              <w:rPr>
                <w:rFonts w:ascii="Arial" w:eastAsia="Times New Roman" w:hAnsi="Arial" w:cs="Arial"/>
                <w:color w:val="000000"/>
              </w:rPr>
            </w:pPr>
            <w:r w:rsidRPr="00131D0A">
              <w:rPr>
                <w:rFonts w:ascii="Arial" w:eastAsia="Times New Roman" w:hAnsi="Arial" w:cs="Arial"/>
                <w:color w:val="000000"/>
              </w:rPr>
              <w:t>6</w:t>
            </w:r>
          </w:p>
        </w:tc>
        <w:tc>
          <w:tcPr>
            <w:tcW w:w="4703" w:type="dxa"/>
            <w:gridSpan w:val="2"/>
            <w:tcBorders>
              <w:top w:val="nil"/>
              <w:left w:val="nil"/>
              <w:bottom w:val="single" w:sz="4" w:space="0" w:color="auto"/>
              <w:right w:val="single" w:sz="4" w:space="0" w:color="auto"/>
            </w:tcBorders>
            <w:shd w:val="clear" w:color="auto" w:fill="auto"/>
            <w:noWrap/>
            <w:vAlign w:val="bottom"/>
            <w:hideMark/>
          </w:tcPr>
          <w:p w14:paraId="2575A0ED" w14:textId="77777777" w:rsidR="00397366" w:rsidRPr="00D82599" w:rsidRDefault="00397366" w:rsidP="00FD5C9C">
            <w:pPr>
              <w:spacing w:after="0" w:line="240" w:lineRule="auto"/>
              <w:jc w:val="center"/>
              <w:rPr>
                <w:rFonts w:ascii="Arial" w:eastAsia="Times New Roman" w:hAnsi="Arial" w:cs="Arial"/>
                <w:color w:val="000000"/>
                <w:lang w:val="sr-Cyrl-RS"/>
              </w:rPr>
            </w:pPr>
            <w:r w:rsidRPr="00131D0A">
              <w:rPr>
                <w:rFonts w:ascii="Arial" w:eastAsia="Times New Roman" w:hAnsi="Arial" w:cs="Arial"/>
                <w:color w:val="000000"/>
              </w:rPr>
              <w:t xml:space="preserve">ЦК </w:t>
            </w:r>
            <w:r>
              <w:rPr>
                <w:rFonts w:ascii="Arial" w:eastAsia="Times New Roman" w:hAnsi="Arial" w:cs="Arial"/>
                <w:color w:val="000000"/>
                <w:lang w:val="sr-Cyrl-RS"/>
              </w:rPr>
              <w:t>Горњи Милановац</w:t>
            </w:r>
          </w:p>
        </w:tc>
        <w:tc>
          <w:tcPr>
            <w:tcW w:w="1318" w:type="dxa"/>
            <w:tcBorders>
              <w:top w:val="nil"/>
              <w:left w:val="nil"/>
              <w:bottom w:val="single" w:sz="4" w:space="0" w:color="auto"/>
              <w:right w:val="single" w:sz="4" w:space="0" w:color="auto"/>
            </w:tcBorders>
            <w:shd w:val="clear" w:color="auto" w:fill="auto"/>
            <w:noWrap/>
            <w:vAlign w:val="bottom"/>
            <w:hideMark/>
          </w:tcPr>
          <w:p w14:paraId="2CAB6D9B" w14:textId="77777777" w:rsidR="00397366" w:rsidRPr="00131D0A" w:rsidRDefault="00397366" w:rsidP="00FD5C9C">
            <w:pPr>
              <w:spacing w:after="0" w:line="240" w:lineRule="auto"/>
              <w:jc w:val="center"/>
              <w:rPr>
                <w:rFonts w:ascii="Arial" w:eastAsia="Times New Roman" w:hAnsi="Arial" w:cs="Arial"/>
                <w:color w:val="000000"/>
              </w:rPr>
            </w:pPr>
            <w:r>
              <w:rPr>
                <w:rFonts w:ascii="Arial" w:eastAsia="Times New Roman" w:hAnsi="Arial" w:cs="Arial"/>
                <w:color w:val="000000"/>
                <w:lang w:val="sr-Cyrl-RS"/>
              </w:rPr>
              <w:t>100</w:t>
            </w:r>
            <w:r w:rsidRPr="00131D0A">
              <w:rPr>
                <w:rFonts w:ascii="Arial" w:eastAsia="Times New Roman" w:hAnsi="Arial" w:cs="Arial"/>
                <w:color w:val="000000"/>
              </w:rPr>
              <w:t>,000.00</w:t>
            </w:r>
          </w:p>
        </w:tc>
        <w:tc>
          <w:tcPr>
            <w:tcW w:w="236" w:type="dxa"/>
            <w:gridSpan w:val="2"/>
            <w:tcBorders>
              <w:top w:val="nil"/>
              <w:left w:val="nil"/>
              <w:bottom w:val="nil"/>
              <w:right w:val="nil"/>
            </w:tcBorders>
            <w:shd w:val="clear" w:color="auto" w:fill="auto"/>
            <w:noWrap/>
            <w:vAlign w:val="bottom"/>
            <w:hideMark/>
          </w:tcPr>
          <w:p w14:paraId="47988E0D" w14:textId="77777777" w:rsidR="00397366" w:rsidRPr="00131D0A" w:rsidRDefault="00397366" w:rsidP="00FD5C9C">
            <w:pPr>
              <w:spacing w:after="0" w:line="240" w:lineRule="auto"/>
              <w:jc w:val="center"/>
              <w:rPr>
                <w:rFonts w:ascii="Arial" w:eastAsia="Times New Roman" w:hAnsi="Arial" w:cs="Arial"/>
                <w:color w:val="000000"/>
              </w:rPr>
            </w:pPr>
          </w:p>
        </w:tc>
        <w:tc>
          <w:tcPr>
            <w:tcW w:w="664" w:type="dxa"/>
            <w:gridSpan w:val="2"/>
            <w:tcBorders>
              <w:top w:val="nil"/>
              <w:left w:val="nil"/>
              <w:bottom w:val="nil"/>
              <w:right w:val="nil"/>
            </w:tcBorders>
            <w:shd w:val="clear" w:color="auto" w:fill="auto"/>
            <w:noWrap/>
            <w:vAlign w:val="bottom"/>
            <w:hideMark/>
          </w:tcPr>
          <w:p w14:paraId="428E7226" w14:textId="77777777" w:rsidR="00397366" w:rsidRPr="00291601" w:rsidRDefault="00397366" w:rsidP="00FD5C9C">
            <w:pPr>
              <w:spacing w:after="0" w:line="240" w:lineRule="auto"/>
              <w:jc w:val="center"/>
              <w:rPr>
                <w:rFonts w:ascii="Arial" w:eastAsia="Times New Roman" w:hAnsi="Arial" w:cs="Arial"/>
                <w:sz w:val="24"/>
                <w:szCs w:val="24"/>
              </w:rPr>
            </w:pPr>
          </w:p>
        </w:tc>
      </w:tr>
      <w:tr w:rsidR="00397366" w:rsidRPr="00291601" w14:paraId="1B660A98" w14:textId="77777777" w:rsidTr="00FD5C9C">
        <w:trPr>
          <w:gridAfter w:val="2"/>
          <w:wAfter w:w="1829" w:type="dxa"/>
          <w:trHeight w:val="300"/>
        </w:trPr>
        <w:tc>
          <w:tcPr>
            <w:tcW w:w="792" w:type="dxa"/>
            <w:tcBorders>
              <w:top w:val="nil"/>
              <w:left w:val="single" w:sz="4" w:space="0" w:color="auto"/>
              <w:bottom w:val="single" w:sz="4" w:space="0" w:color="auto"/>
              <w:right w:val="single" w:sz="4" w:space="0" w:color="auto"/>
            </w:tcBorders>
            <w:shd w:val="clear" w:color="auto" w:fill="auto"/>
            <w:noWrap/>
            <w:vAlign w:val="bottom"/>
            <w:hideMark/>
          </w:tcPr>
          <w:p w14:paraId="290A4932" w14:textId="77777777" w:rsidR="00397366" w:rsidRPr="00131D0A" w:rsidRDefault="00397366" w:rsidP="00FD5C9C">
            <w:pPr>
              <w:spacing w:after="0" w:line="240" w:lineRule="auto"/>
              <w:jc w:val="center"/>
              <w:rPr>
                <w:rFonts w:ascii="Arial" w:eastAsia="Times New Roman" w:hAnsi="Arial" w:cs="Arial"/>
                <w:color w:val="000000"/>
              </w:rPr>
            </w:pPr>
            <w:r w:rsidRPr="00131D0A">
              <w:rPr>
                <w:rFonts w:ascii="Arial" w:eastAsia="Times New Roman" w:hAnsi="Arial" w:cs="Arial"/>
                <w:color w:val="000000"/>
              </w:rPr>
              <w:t>7</w:t>
            </w:r>
          </w:p>
        </w:tc>
        <w:tc>
          <w:tcPr>
            <w:tcW w:w="4703" w:type="dxa"/>
            <w:gridSpan w:val="2"/>
            <w:tcBorders>
              <w:top w:val="nil"/>
              <w:left w:val="nil"/>
              <w:bottom w:val="single" w:sz="4" w:space="0" w:color="auto"/>
              <w:right w:val="single" w:sz="4" w:space="0" w:color="auto"/>
            </w:tcBorders>
            <w:shd w:val="clear" w:color="auto" w:fill="auto"/>
            <w:noWrap/>
            <w:vAlign w:val="bottom"/>
            <w:hideMark/>
          </w:tcPr>
          <w:p w14:paraId="0AA6D2AB" w14:textId="77777777" w:rsidR="00397366" w:rsidRPr="00D82599" w:rsidRDefault="00397366" w:rsidP="00FD5C9C">
            <w:pPr>
              <w:spacing w:after="0" w:line="240" w:lineRule="auto"/>
              <w:jc w:val="center"/>
              <w:rPr>
                <w:rFonts w:ascii="Arial" w:eastAsia="Times New Roman" w:hAnsi="Arial" w:cs="Arial"/>
                <w:color w:val="000000"/>
                <w:lang w:val="sr-Cyrl-RS"/>
              </w:rPr>
            </w:pPr>
            <w:r w:rsidRPr="00131D0A">
              <w:rPr>
                <w:rFonts w:ascii="Arial" w:eastAsia="Times New Roman" w:hAnsi="Arial" w:cs="Arial"/>
                <w:color w:val="000000"/>
              </w:rPr>
              <w:t xml:space="preserve">ЦК </w:t>
            </w:r>
            <w:r>
              <w:rPr>
                <w:rFonts w:ascii="Arial" w:eastAsia="Times New Roman" w:hAnsi="Arial" w:cs="Arial"/>
                <w:color w:val="000000"/>
                <w:lang w:val="sr-Cyrl-RS"/>
              </w:rPr>
              <w:t>Ћићевац</w:t>
            </w:r>
          </w:p>
        </w:tc>
        <w:tc>
          <w:tcPr>
            <w:tcW w:w="1318" w:type="dxa"/>
            <w:tcBorders>
              <w:top w:val="nil"/>
              <w:left w:val="nil"/>
              <w:bottom w:val="single" w:sz="4" w:space="0" w:color="auto"/>
              <w:right w:val="single" w:sz="4" w:space="0" w:color="auto"/>
            </w:tcBorders>
            <w:shd w:val="clear" w:color="auto" w:fill="auto"/>
            <w:noWrap/>
            <w:vAlign w:val="bottom"/>
            <w:hideMark/>
          </w:tcPr>
          <w:p w14:paraId="3CEC92E2" w14:textId="77777777" w:rsidR="00397366" w:rsidRPr="00131D0A" w:rsidRDefault="00397366" w:rsidP="00FD5C9C">
            <w:pPr>
              <w:spacing w:after="0" w:line="240" w:lineRule="auto"/>
              <w:jc w:val="center"/>
              <w:rPr>
                <w:rFonts w:ascii="Arial" w:eastAsia="Times New Roman" w:hAnsi="Arial" w:cs="Arial"/>
                <w:color w:val="000000"/>
              </w:rPr>
            </w:pPr>
            <w:r>
              <w:rPr>
                <w:rFonts w:ascii="Arial" w:eastAsia="Times New Roman" w:hAnsi="Arial" w:cs="Arial"/>
                <w:color w:val="000000"/>
                <w:lang w:val="sr-Cyrl-RS"/>
              </w:rPr>
              <w:t>100</w:t>
            </w:r>
            <w:r w:rsidRPr="00131D0A">
              <w:rPr>
                <w:rFonts w:ascii="Arial" w:eastAsia="Times New Roman" w:hAnsi="Arial" w:cs="Arial"/>
                <w:color w:val="000000"/>
              </w:rPr>
              <w:t>,</w:t>
            </w:r>
            <w:r>
              <w:rPr>
                <w:rFonts w:ascii="Arial" w:eastAsia="Times New Roman" w:hAnsi="Arial" w:cs="Arial"/>
                <w:color w:val="000000"/>
                <w:lang w:val="sr-Cyrl-RS"/>
              </w:rPr>
              <w:t>000</w:t>
            </w:r>
            <w:r w:rsidRPr="00131D0A">
              <w:rPr>
                <w:rFonts w:ascii="Arial" w:eastAsia="Times New Roman" w:hAnsi="Arial" w:cs="Arial"/>
                <w:color w:val="000000"/>
              </w:rPr>
              <w:t>.00</w:t>
            </w:r>
          </w:p>
        </w:tc>
        <w:tc>
          <w:tcPr>
            <w:tcW w:w="236" w:type="dxa"/>
            <w:gridSpan w:val="2"/>
            <w:tcBorders>
              <w:top w:val="nil"/>
              <w:left w:val="nil"/>
              <w:bottom w:val="nil"/>
              <w:right w:val="nil"/>
            </w:tcBorders>
            <w:shd w:val="clear" w:color="auto" w:fill="auto"/>
            <w:noWrap/>
            <w:vAlign w:val="bottom"/>
            <w:hideMark/>
          </w:tcPr>
          <w:p w14:paraId="5ACBBABF" w14:textId="77777777" w:rsidR="00397366" w:rsidRPr="00131D0A" w:rsidRDefault="00397366" w:rsidP="00FD5C9C">
            <w:pPr>
              <w:spacing w:after="0" w:line="240" w:lineRule="auto"/>
              <w:jc w:val="center"/>
              <w:rPr>
                <w:rFonts w:ascii="Arial" w:eastAsia="Times New Roman" w:hAnsi="Arial" w:cs="Arial"/>
                <w:color w:val="000000"/>
              </w:rPr>
            </w:pPr>
          </w:p>
        </w:tc>
        <w:tc>
          <w:tcPr>
            <w:tcW w:w="664" w:type="dxa"/>
            <w:gridSpan w:val="2"/>
            <w:tcBorders>
              <w:top w:val="nil"/>
              <w:left w:val="nil"/>
              <w:bottom w:val="nil"/>
              <w:right w:val="nil"/>
            </w:tcBorders>
            <w:shd w:val="clear" w:color="auto" w:fill="auto"/>
            <w:noWrap/>
            <w:vAlign w:val="bottom"/>
            <w:hideMark/>
          </w:tcPr>
          <w:p w14:paraId="54C818A3" w14:textId="77777777" w:rsidR="00397366" w:rsidRPr="00291601" w:rsidRDefault="00397366" w:rsidP="00FD5C9C">
            <w:pPr>
              <w:spacing w:after="0" w:line="240" w:lineRule="auto"/>
              <w:jc w:val="center"/>
              <w:rPr>
                <w:rFonts w:ascii="Arial" w:eastAsia="Times New Roman" w:hAnsi="Arial" w:cs="Arial"/>
                <w:sz w:val="24"/>
                <w:szCs w:val="24"/>
              </w:rPr>
            </w:pPr>
          </w:p>
        </w:tc>
      </w:tr>
      <w:tr w:rsidR="00397366" w:rsidRPr="00D82599" w14:paraId="6CC8C844" w14:textId="77777777" w:rsidTr="00FD5C9C">
        <w:trPr>
          <w:gridAfter w:val="2"/>
          <w:wAfter w:w="1829" w:type="dxa"/>
          <w:trHeight w:val="300"/>
        </w:trPr>
        <w:tc>
          <w:tcPr>
            <w:tcW w:w="792" w:type="dxa"/>
            <w:tcBorders>
              <w:top w:val="nil"/>
              <w:left w:val="single" w:sz="4" w:space="0" w:color="auto"/>
              <w:bottom w:val="single" w:sz="4" w:space="0" w:color="auto"/>
              <w:right w:val="single" w:sz="4" w:space="0" w:color="auto"/>
            </w:tcBorders>
            <w:shd w:val="clear" w:color="auto" w:fill="auto"/>
            <w:noWrap/>
            <w:vAlign w:val="bottom"/>
          </w:tcPr>
          <w:p w14:paraId="34B139D8" w14:textId="77777777" w:rsidR="00397366" w:rsidRPr="00D82599" w:rsidRDefault="00397366" w:rsidP="00FD5C9C">
            <w:pPr>
              <w:spacing w:after="0" w:line="240" w:lineRule="auto"/>
              <w:jc w:val="center"/>
              <w:rPr>
                <w:rFonts w:ascii="Arial" w:eastAsia="Times New Roman" w:hAnsi="Arial" w:cs="Arial"/>
                <w:b/>
                <w:color w:val="000000"/>
                <w:lang w:val="sr-Cyrl-RS"/>
              </w:rPr>
            </w:pPr>
          </w:p>
        </w:tc>
        <w:tc>
          <w:tcPr>
            <w:tcW w:w="4703" w:type="dxa"/>
            <w:gridSpan w:val="2"/>
            <w:tcBorders>
              <w:top w:val="nil"/>
              <w:left w:val="nil"/>
              <w:bottom w:val="single" w:sz="4" w:space="0" w:color="auto"/>
              <w:right w:val="single" w:sz="4" w:space="0" w:color="auto"/>
            </w:tcBorders>
            <w:shd w:val="clear" w:color="auto" w:fill="auto"/>
            <w:noWrap/>
            <w:vAlign w:val="bottom"/>
          </w:tcPr>
          <w:p w14:paraId="0E04D808" w14:textId="77777777" w:rsidR="00397366" w:rsidRPr="00D82599" w:rsidRDefault="00397366" w:rsidP="00FD5C9C">
            <w:pPr>
              <w:spacing w:after="0" w:line="240" w:lineRule="auto"/>
              <w:jc w:val="center"/>
              <w:rPr>
                <w:rFonts w:ascii="Arial" w:eastAsia="Times New Roman" w:hAnsi="Arial" w:cs="Arial"/>
                <w:b/>
                <w:color w:val="000000"/>
                <w:lang w:val="sr-Cyrl-RS"/>
              </w:rPr>
            </w:pPr>
            <w:r w:rsidRPr="00D82599">
              <w:rPr>
                <w:rFonts w:ascii="Arial" w:eastAsia="Times New Roman" w:hAnsi="Arial" w:cs="Arial"/>
                <w:b/>
                <w:color w:val="000000"/>
                <w:lang w:val="sr-Cyrl-RS"/>
              </w:rPr>
              <w:t>УКУПНО ИСПЛАЋЕНО У 2020. ГОДИНИ</w:t>
            </w:r>
          </w:p>
        </w:tc>
        <w:tc>
          <w:tcPr>
            <w:tcW w:w="1318" w:type="dxa"/>
            <w:tcBorders>
              <w:top w:val="nil"/>
              <w:left w:val="nil"/>
              <w:bottom w:val="single" w:sz="4" w:space="0" w:color="auto"/>
              <w:right w:val="single" w:sz="4" w:space="0" w:color="auto"/>
            </w:tcBorders>
            <w:shd w:val="clear" w:color="auto" w:fill="auto"/>
            <w:noWrap/>
            <w:vAlign w:val="bottom"/>
          </w:tcPr>
          <w:p w14:paraId="6AE06619" w14:textId="77777777" w:rsidR="00397366" w:rsidRPr="00D82599" w:rsidRDefault="00397366" w:rsidP="00FD5C9C">
            <w:pPr>
              <w:spacing w:after="0" w:line="240" w:lineRule="auto"/>
              <w:jc w:val="center"/>
              <w:rPr>
                <w:rFonts w:ascii="Arial" w:eastAsia="Times New Roman" w:hAnsi="Arial" w:cs="Arial"/>
                <w:b/>
                <w:color w:val="000000"/>
                <w:lang w:val="sr-Cyrl-RS"/>
              </w:rPr>
            </w:pPr>
            <w:r w:rsidRPr="00D82599">
              <w:rPr>
                <w:rFonts w:ascii="Arial" w:eastAsia="Times New Roman" w:hAnsi="Arial" w:cs="Arial"/>
                <w:b/>
                <w:color w:val="000000"/>
                <w:lang w:val="sr-Cyrl-RS"/>
              </w:rPr>
              <w:t>580,000.00</w:t>
            </w:r>
          </w:p>
        </w:tc>
        <w:tc>
          <w:tcPr>
            <w:tcW w:w="236" w:type="dxa"/>
            <w:gridSpan w:val="2"/>
            <w:tcBorders>
              <w:top w:val="nil"/>
              <w:left w:val="nil"/>
              <w:bottom w:val="nil"/>
              <w:right w:val="nil"/>
            </w:tcBorders>
            <w:shd w:val="clear" w:color="auto" w:fill="auto"/>
            <w:noWrap/>
            <w:vAlign w:val="bottom"/>
          </w:tcPr>
          <w:p w14:paraId="3DB9B9F4" w14:textId="77777777" w:rsidR="00397366" w:rsidRPr="00D82599" w:rsidRDefault="00397366" w:rsidP="00FD5C9C">
            <w:pPr>
              <w:spacing w:after="0" w:line="240" w:lineRule="auto"/>
              <w:jc w:val="center"/>
              <w:rPr>
                <w:rFonts w:ascii="Arial" w:eastAsia="Times New Roman" w:hAnsi="Arial" w:cs="Arial"/>
                <w:b/>
                <w:color w:val="000000"/>
              </w:rPr>
            </w:pPr>
          </w:p>
        </w:tc>
        <w:tc>
          <w:tcPr>
            <w:tcW w:w="664" w:type="dxa"/>
            <w:gridSpan w:val="2"/>
            <w:tcBorders>
              <w:top w:val="nil"/>
              <w:left w:val="nil"/>
              <w:bottom w:val="nil"/>
              <w:right w:val="nil"/>
            </w:tcBorders>
            <w:shd w:val="clear" w:color="auto" w:fill="auto"/>
            <w:noWrap/>
            <w:vAlign w:val="bottom"/>
          </w:tcPr>
          <w:p w14:paraId="191F9CA3" w14:textId="77777777" w:rsidR="00397366" w:rsidRPr="00D82599" w:rsidRDefault="00397366" w:rsidP="00FD5C9C">
            <w:pPr>
              <w:spacing w:after="0" w:line="240" w:lineRule="auto"/>
              <w:jc w:val="center"/>
              <w:rPr>
                <w:rFonts w:ascii="Arial" w:eastAsia="Times New Roman" w:hAnsi="Arial" w:cs="Arial"/>
                <w:b/>
                <w:sz w:val="24"/>
                <w:szCs w:val="24"/>
              </w:rPr>
            </w:pPr>
          </w:p>
        </w:tc>
      </w:tr>
      <w:tr w:rsidR="00397366" w:rsidRPr="00291601" w14:paraId="1552E70B" w14:textId="77777777" w:rsidTr="00FD5C9C">
        <w:trPr>
          <w:gridAfter w:val="8"/>
          <w:wAfter w:w="5790" w:type="dxa"/>
          <w:trHeight w:val="315"/>
        </w:trPr>
        <w:tc>
          <w:tcPr>
            <w:tcW w:w="792" w:type="dxa"/>
            <w:tcBorders>
              <w:top w:val="nil"/>
              <w:left w:val="nil"/>
              <w:bottom w:val="nil"/>
              <w:right w:val="nil"/>
            </w:tcBorders>
            <w:shd w:val="clear" w:color="auto" w:fill="auto"/>
            <w:noWrap/>
            <w:vAlign w:val="bottom"/>
          </w:tcPr>
          <w:p w14:paraId="6DB7DB9A" w14:textId="77777777" w:rsidR="00397366" w:rsidRPr="00291601" w:rsidRDefault="00397366" w:rsidP="00FD5C9C">
            <w:pPr>
              <w:spacing w:after="0" w:line="240" w:lineRule="auto"/>
              <w:rPr>
                <w:rFonts w:ascii="Arial" w:eastAsia="Times New Roman" w:hAnsi="Arial" w:cs="Arial"/>
                <w:sz w:val="24"/>
                <w:szCs w:val="24"/>
              </w:rPr>
            </w:pPr>
          </w:p>
        </w:tc>
        <w:tc>
          <w:tcPr>
            <w:tcW w:w="2960" w:type="dxa"/>
            <w:tcBorders>
              <w:top w:val="nil"/>
              <w:left w:val="nil"/>
              <w:bottom w:val="nil"/>
              <w:right w:val="nil"/>
            </w:tcBorders>
            <w:shd w:val="clear" w:color="auto" w:fill="auto"/>
            <w:noWrap/>
            <w:vAlign w:val="bottom"/>
            <w:hideMark/>
          </w:tcPr>
          <w:p w14:paraId="4170895F" w14:textId="77777777" w:rsidR="00397366" w:rsidRPr="00291601" w:rsidRDefault="00397366" w:rsidP="00FD5C9C">
            <w:pPr>
              <w:spacing w:after="0" w:line="240" w:lineRule="auto"/>
              <w:rPr>
                <w:rFonts w:ascii="Arial" w:eastAsia="Times New Roman" w:hAnsi="Arial" w:cs="Arial"/>
                <w:sz w:val="24"/>
                <w:szCs w:val="24"/>
              </w:rPr>
            </w:pPr>
          </w:p>
        </w:tc>
      </w:tr>
    </w:tbl>
    <w:p w14:paraId="28764932" w14:textId="77777777" w:rsidR="00397366" w:rsidRPr="00291601" w:rsidRDefault="00397366" w:rsidP="00397366">
      <w:pPr>
        <w:spacing w:after="0" w:line="240" w:lineRule="auto"/>
        <w:ind w:firstLine="720"/>
        <w:jc w:val="both"/>
        <w:rPr>
          <w:rFonts w:ascii="Arial" w:eastAsia="Times New Roman" w:hAnsi="Arial" w:cs="Arial"/>
          <w:sz w:val="24"/>
          <w:szCs w:val="24"/>
          <w:lang w:val="sr-Cyrl-CS"/>
        </w:rPr>
      </w:pPr>
      <w:r w:rsidRPr="00291601">
        <w:rPr>
          <w:rFonts w:ascii="Arial" w:eastAsia="Times New Roman" w:hAnsi="Arial" w:cs="Arial"/>
          <w:sz w:val="24"/>
          <w:szCs w:val="24"/>
          <w:lang w:val="sr-Cyrl-CS"/>
        </w:rPr>
        <w:t>Неопходно је истаћи да се један број организација обраћа Фонду за солидарност углавном са захтевом да буду помогнути ради одржавања текуће ликвидности и ради исплате зарада и доприноса. Постоје различити разлози за ситуацију у којој се неке организације налазе и у великом броју случајева се ради о недовољно обезбеђеним средствима из локалне самоправе за послове које  Црвени крст обавља као организација која има помажућу улогу властима у хуманитарној области.</w:t>
      </w:r>
    </w:p>
    <w:p w14:paraId="5CE2BF7B" w14:textId="77777777" w:rsidR="00397366" w:rsidRPr="00291601" w:rsidRDefault="00397366" w:rsidP="00397366">
      <w:pPr>
        <w:spacing w:after="0" w:line="240" w:lineRule="auto"/>
        <w:ind w:firstLine="720"/>
        <w:jc w:val="both"/>
        <w:rPr>
          <w:rFonts w:ascii="Arial" w:eastAsia="Times New Roman" w:hAnsi="Arial" w:cs="Arial"/>
          <w:sz w:val="24"/>
          <w:szCs w:val="24"/>
          <w:lang w:val="sr-Cyrl-CS"/>
        </w:rPr>
      </w:pPr>
    </w:p>
    <w:p w14:paraId="01D8B3FE" w14:textId="77777777" w:rsidR="00397366" w:rsidRDefault="00397366" w:rsidP="00397366">
      <w:pPr>
        <w:spacing w:after="0" w:line="240" w:lineRule="auto"/>
        <w:ind w:firstLine="720"/>
        <w:jc w:val="both"/>
        <w:rPr>
          <w:rFonts w:ascii="Arial" w:eastAsia="Times New Roman" w:hAnsi="Arial" w:cs="Arial"/>
          <w:sz w:val="24"/>
          <w:szCs w:val="24"/>
          <w:lang w:val="sr-Cyrl-CS"/>
        </w:rPr>
      </w:pPr>
      <w:r>
        <w:rPr>
          <w:rFonts w:ascii="Arial" w:eastAsia="Times New Roman" w:hAnsi="Arial" w:cs="Arial"/>
          <w:sz w:val="24"/>
          <w:szCs w:val="24"/>
          <w:lang w:val="sr-Cyrl-CS"/>
        </w:rPr>
        <w:t xml:space="preserve">Током 2020. године </w:t>
      </w:r>
      <w:r w:rsidRPr="00291601">
        <w:rPr>
          <w:rFonts w:ascii="Arial" w:eastAsia="Times New Roman" w:hAnsi="Arial" w:cs="Arial"/>
          <w:sz w:val="24"/>
          <w:szCs w:val="24"/>
          <w:lang w:val="sr-Cyrl-CS"/>
        </w:rPr>
        <w:t xml:space="preserve">Црвени крст Србије </w:t>
      </w:r>
      <w:r>
        <w:rPr>
          <w:rFonts w:ascii="Arial" w:eastAsia="Times New Roman" w:hAnsi="Arial" w:cs="Arial"/>
          <w:sz w:val="24"/>
          <w:szCs w:val="24"/>
          <w:lang w:val="sr-Cyrl-CS"/>
        </w:rPr>
        <w:t>ни</w:t>
      </w:r>
      <w:r w:rsidRPr="00291601">
        <w:rPr>
          <w:rFonts w:ascii="Arial" w:eastAsia="Times New Roman" w:hAnsi="Arial" w:cs="Arial"/>
          <w:sz w:val="24"/>
          <w:szCs w:val="24"/>
          <w:lang w:val="sr-Cyrl-CS"/>
        </w:rPr>
        <w:t>је организовао састанке са председницима и секретарима организација Црвеног крста</w:t>
      </w:r>
      <w:r>
        <w:rPr>
          <w:rFonts w:ascii="Arial" w:eastAsia="Times New Roman" w:hAnsi="Arial" w:cs="Arial"/>
          <w:sz w:val="24"/>
          <w:szCs w:val="24"/>
          <w:lang w:val="sr-Cyrl-CS"/>
        </w:rPr>
        <w:t xml:space="preserve"> због епидемиолошке ситуације, али је ниво комуникације са свим организацијама био много интензивнији и продуктивнији због ванредних околности у којима је организација функционисала. Организације су добијале редовна упутства, водиче и препоруке за одвијање одређених програма, као и за мере које треба интерно предузети у организацији ради заштите здравља наших корисника, волонтера и запослених. Сви ови документи који су развијени током ове кризе могу бити лако адаптирани и коришћени у било којој сличној ситуацији.</w:t>
      </w:r>
    </w:p>
    <w:p w14:paraId="717DD6BC" w14:textId="77777777" w:rsidR="00397366" w:rsidRDefault="00397366" w:rsidP="00397366">
      <w:pPr>
        <w:spacing w:after="0" w:line="240" w:lineRule="auto"/>
        <w:ind w:firstLine="720"/>
        <w:jc w:val="both"/>
        <w:rPr>
          <w:rFonts w:ascii="Arial" w:eastAsia="Times New Roman" w:hAnsi="Arial" w:cs="Arial"/>
          <w:sz w:val="24"/>
          <w:szCs w:val="24"/>
          <w:lang w:val="sr-Cyrl-CS"/>
        </w:rPr>
      </w:pPr>
    </w:p>
    <w:p w14:paraId="03A3E4BC" w14:textId="77777777" w:rsidR="00397366" w:rsidRPr="009B7AF9" w:rsidRDefault="00397366" w:rsidP="00397366">
      <w:pPr>
        <w:spacing w:after="0" w:line="240" w:lineRule="auto"/>
        <w:ind w:firstLine="720"/>
        <w:jc w:val="both"/>
        <w:rPr>
          <w:rFonts w:ascii="Times New Roman" w:eastAsia="Times New Roman" w:hAnsi="Times New Roman"/>
          <w:b/>
          <w:color w:val="000000" w:themeColor="text1"/>
          <w:sz w:val="24"/>
          <w:szCs w:val="24"/>
        </w:rPr>
      </w:pPr>
      <w:r w:rsidRPr="009B7AF9">
        <w:rPr>
          <w:rFonts w:ascii="Arial" w:eastAsia="Times New Roman" w:hAnsi="Arial" w:cs="Arial"/>
          <w:b/>
          <w:color w:val="000000" w:themeColor="text1"/>
          <w:sz w:val="24"/>
          <w:szCs w:val="24"/>
          <w:bdr w:val="none" w:sz="0" w:space="0" w:color="auto" w:frame="1"/>
          <w:lang w:val="sr-Cyrl-RS"/>
        </w:rPr>
        <w:t>Посебно истичемо да смо кроз пројекте са донаторима током 2020. године, само кроз реализацију пројеката у оквиру операције </w:t>
      </w:r>
      <w:r w:rsidRPr="009B7AF9">
        <w:rPr>
          <w:rFonts w:ascii="Arial" w:eastAsia="Times New Roman" w:hAnsi="Arial" w:cs="Arial"/>
          <w:b/>
          <w:color w:val="000000" w:themeColor="text1"/>
          <w:sz w:val="24"/>
          <w:szCs w:val="24"/>
          <w:bdr w:val="none" w:sz="0" w:space="0" w:color="auto" w:frame="1"/>
          <w:lang w:val="sr-Latn-RS"/>
        </w:rPr>
        <w:t>COVID-19, </w:t>
      </w:r>
      <w:r w:rsidRPr="009B7AF9">
        <w:rPr>
          <w:rFonts w:ascii="Arial" w:eastAsia="Times New Roman" w:hAnsi="Arial" w:cs="Arial"/>
          <w:b/>
          <w:color w:val="000000" w:themeColor="text1"/>
          <w:sz w:val="24"/>
          <w:szCs w:val="24"/>
          <w:bdr w:val="none" w:sz="0" w:space="0" w:color="auto" w:frame="1"/>
          <w:lang w:val="sr-Cyrl-RS"/>
        </w:rPr>
        <w:t>обезбедили да се организацијама у општинама и градовима, поред артикала помоћи, пренесе 38.398.048,82  динара новчаних средстава за обезбеђење различитих трошкова – телефон, гориво, исхрана волонтера и слично.</w:t>
      </w:r>
    </w:p>
    <w:p w14:paraId="418AC335" w14:textId="77777777" w:rsidR="00397366" w:rsidRPr="00291601" w:rsidRDefault="00397366" w:rsidP="00397366">
      <w:pPr>
        <w:spacing w:after="0" w:line="240" w:lineRule="auto"/>
        <w:jc w:val="both"/>
        <w:rPr>
          <w:rFonts w:ascii="Arial" w:eastAsia="Times New Roman" w:hAnsi="Arial" w:cs="Arial"/>
          <w:sz w:val="24"/>
          <w:szCs w:val="24"/>
          <w:lang w:val="sr-Cyrl-CS"/>
        </w:rPr>
      </w:pPr>
    </w:p>
    <w:p w14:paraId="036FA9F7" w14:textId="77777777" w:rsidR="00397366" w:rsidRDefault="00397366" w:rsidP="00397366">
      <w:pPr>
        <w:spacing w:after="0" w:line="240" w:lineRule="auto"/>
        <w:ind w:firstLine="720"/>
        <w:jc w:val="both"/>
        <w:rPr>
          <w:rFonts w:ascii="Arial" w:eastAsia="Times New Roman" w:hAnsi="Arial" w:cs="Arial"/>
          <w:sz w:val="24"/>
          <w:szCs w:val="24"/>
          <w:lang w:val="sr-Cyrl-CS"/>
        </w:rPr>
      </w:pPr>
      <w:r w:rsidRPr="00291601">
        <w:rPr>
          <w:rFonts w:ascii="Arial" w:eastAsia="Times New Roman" w:hAnsi="Arial" w:cs="Arial"/>
          <w:sz w:val="24"/>
          <w:szCs w:val="24"/>
          <w:lang w:val="sr-Cyrl-CS"/>
        </w:rPr>
        <w:t xml:space="preserve">Две организације Црвеног крста, Жабари и Нишка Бања, и даље нису обавиле изборе и поред тога су им блокирани рачуни код пословних банака више од годину и по дана. </w:t>
      </w:r>
      <w:r>
        <w:rPr>
          <w:rFonts w:ascii="Arial" w:eastAsia="Times New Roman" w:hAnsi="Arial" w:cs="Arial"/>
          <w:sz w:val="24"/>
          <w:szCs w:val="24"/>
          <w:lang w:val="sr-Cyrl-CS"/>
        </w:rPr>
        <w:t>Ове две организације у пракси не постоје.</w:t>
      </w:r>
    </w:p>
    <w:p w14:paraId="6DD816CF" w14:textId="77777777" w:rsidR="00397366" w:rsidRPr="00291601" w:rsidRDefault="00397366" w:rsidP="00397366">
      <w:pPr>
        <w:spacing w:after="0" w:line="240" w:lineRule="auto"/>
        <w:ind w:firstLine="720"/>
        <w:jc w:val="both"/>
        <w:rPr>
          <w:rFonts w:ascii="Arial" w:eastAsia="Times New Roman" w:hAnsi="Arial" w:cs="Arial"/>
          <w:sz w:val="24"/>
          <w:szCs w:val="24"/>
          <w:lang w:val="sr-Cyrl-CS"/>
        </w:rPr>
      </w:pPr>
    </w:p>
    <w:p w14:paraId="15EFF83D" w14:textId="77777777" w:rsidR="00397366" w:rsidRPr="00291601" w:rsidRDefault="00397366" w:rsidP="00397366">
      <w:pPr>
        <w:spacing w:after="0" w:line="240" w:lineRule="auto"/>
        <w:ind w:firstLine="720"/>
        <w:jc w:val="both"/>
        <w:rPr>
          <w:rFonts w:ascii="Arial" w:eastAsia="Times New Roman" w:hAnsi="Arial" w:cs="Arial"/>
          <w:sz w:val="24"/>
          <w:szCs w:val="24"/>
          <w:lang w:val="sr-Cyrl-CS"/>
        </w:rPr>
      </w:pPr>
      <w:r w:rsidRPr="00291601">
        <w:rPr>
          <w:rFonts w:ascii="Arial" w:eastAsia="Times New Roman" w:hAnsi="Arial" w:cs="Arial"/>
          <w:sz w:val="24"/>
          <w:szCs w:val="24"/>
          <w:lang w:val="sr-Cyrl-CS"/>
        </w:rPr>
        <w:t xml:space="preserve">Највећи број активности у Нишкој Бањи обавља Градска организација Црвеног крста Ниш, а у случају Жабара Црвени крст Србије је био присиљен да у сарадњи са локалном самоуправом директно испланира и на терену ангажовањем </w:t>
      </w:r>
      <w:r>
        <w:rPr>
          <w:rFonts w:ascii="Arial" w:eastAsia="Times New Roman" w:hAnsi="Arial" w:cs="Arial"/>
          <w:sz w:val="24"/>
          <w:szCs w:val="24"/>
          <w:lang w:val="sr-Cyrl-RS"/>
        </w:rPr>
        <w:t>организације Црвеног крста Пожаревац</w:t>
      </w:r>
      <w:r w:rsidRPr="00291601">
        <w:rPr>
          <w:rFonts w:ascii="Arial" w:eastAsia="Times New Roman" w:hAnsi="Arial" w:cs="Arial"/>
          <w:sz w:val="24"/>
          <w:szCs w:val="24"/>
          <w:lang w:val="sr-Cyrl-CS"/>
        </w:rPr>
        <w:t xml:space="preserve"> обави дистрибуцији </w:t>
      </w:r>
      <w:r>
        <w:rPr>
          <w:rFonts w:ascii="Arial" w:eastAsia="Times New Roman" w:hAnsi="Arial" w:cs="Arial"/>
          <w:sz w:val="24"/>
          <w:szCs w:val="24"/>
          <w:lang w:val="sr-Cyrl-CS"/>
        </w:rPr>
        <w:t>око 450</w:t>
      </w:r>
      <w:r w:rsidRPr="00291601">
        <w:rPr>
          <w:rFonts w:ascii="Arial" w:eastAsia="Times New Roman" w:hAnsi="Arial" w:cs="Arial"/>
          <w:sz w:val="24"/>
          <w:szCs w:val="24"/>
          <w:lang w:val="sr-Cyrl-CS"/>
        </w:rPr>
        <w:t xml:space="preserve"> породичних пакета хране и хигијене</w:t>
      </w:r>
      <w:r>
        <w:rPr>
          <w:rFonts w:ascii="Arial" w:eastAsia="Times New Roman" w:hAnsi="Arial" w:cs="Arial"/>
          <w:sz w:val="24"/>
          <w:szCs w:val="24"/>
          <w:lang w:val="sr-Cyrl-CS"/>
        </w:rPr>
        <w:t xml:space="preserve"> (</w:t>
      </w:r>
      <w:r>
        <w:rPr>
          <w:rFonts w:ascii="Arial" w:eastAsia="Times New Roman" w:hAnsi="Arial" w:cs="Arial"/>
          <w:sz w:val="24"/>
          <w:szCs w:val="24"/>
          <w:lang w:val="sr-Latn-RS"/>
        </w:rPr>
        <w:t xml:space="preserve">“Coca-Cola“ </w:t>
      </w:r>
      <w:r>
        <w:rPr>
          <w:rFonts w:ascii="Arial" w:eastAsia="Times New Roman" w:hAnsi="Arial" w:cs="Arial"/>
          <w:sz w:val="24"/>
          <w:szCs w:val="24"/>
          <w:lang w:val="sr-Cyrl-RS"/>
        </w:rPr>
        <w:t>и из извора Министарства за рад, запошљавање, социјалну политику и борачка питања)</w:t>
      </w:r>
      <w:r w:rsidRPr="00291601">
        <w:rPr>
          <w:rFonts w:ascii="Arial" w:eastAsia="Times New Roman" w:hAnsi="Arial" w:cs="Arial"/>
          <w:sz w:val="24"/>
          <w:szCs w:val="24"/>
          <w:lang w:val="sr-Cyrl-CS"/>
        </w:rPr>
        <w:t>.</w:t>
      </w:r>
    </w:p>
    <w:p w14:paraId="32130B83" w14:textId="77777777" w:rsidR="00397366" w:rsidRPr="00291601" w:rsidRDefault="00397366" w:rsidP="00397366">
      <w:pPr>
        <w:spacing w:after="0" w:line="240" w:lineRule="auto"/>
        <w:ind w:firstLine="720"/>
        <w:jc w:val="both"/>
        <w:rPr>
          <w:rFonts w:ascii="Arial" w:eastAsia="Times New Roman" w:hAnsi="Arial" w:cs="Arial"/>
          <w:sz w:val="24"/>
          <w:szCs w:val="24"/>
          <w:lang w:val="sr-Cyrl-CS"/>
        </w:rPr>
      </w:pPr>
    </w:p>
    <w:p w14:paraId="1FAD61C8" w14:textId="77777777" w:rsidR="00397366" w:rsidRPr="00443593" w:rsidRDefault="00397366" w:rsidP="00397366">
      <w:pPr>
        <w:spacing w:after="0" w:line="240" w:lineRule="auto"/>
        <w:ind w:firstLine="720"/>
        <w:jc w:val="both"/>
        <w:rPr>
          <w:rFonts w:ascii="Arial" w:eastAsia="Times New Roman" w:hAnsi="Arial" w:cs="Arial"/>
          <w:sz w:val="24"/>
          <w:szCs w:val="24"/>
          <w:lang w:val="sr-Cyrl-RS"/>
        </w:rPr>
      </w:pPr>
      <w:r w:rsidRPr="00291601">
        <w:rPr>
          <w:rFonts w:ascii="Arial" w:eastAsia="Times New Roman" w:hAnsi="Arial" w:cs="Arial"/>
          <w:sz w:val="24"/>
          <w:szCs w:val="24"/>
          <w:lang w:val="sr-Cyrl-CS"/>
        </w:rPr>
        <w:t>Скупштина Црвеног крста Србије је на својој седници одржаној крајем новембра 2019. године донела одлуку о покретању поступка за измену Статута Црвеног крста Србије како би се ускладио са новим искуствима који се односе на функционисање организације, али и ускладио са новим водичем за израду Статута Националних друштава Црвеног крста и Црвеног полумесеца које је донео Међународни покрет Црвеног крста.</w:t>
      </w:r>
      <w:r w:rsidRPr="00291601">
        <w:rPr>
          <w:rFonts w:ascii="Arial" w:eastAsia="Times New Roman" w:hAnsi="Arial" w:cs="Arial"/>
          <w:sz w:val="24"/>
          <w:szCs w:val="24"/>
        </w:rPr>
        <w:t xml:space="preserve"> </w:t>
      </w:r>
      <w:r>
        <w:rPr>
          <w:rFonts w:ascii="Arial" w:eastAsia="Times New Roman" w:hAnsi="Arial" w:cs="Arial"/>
          <w:sz w:val="24"/>
          <w:szCs w:val="24"/>
          <w:lang w:val="sr-Cyrl-RS"/>
        </w:rPr>
        <w:t>Рад на измени Статута није отпочео због ванредних околности и немогућности да се обаве радни састанци са једним бројем организација и различитим нивоима организовања на тему промена Статута.</w:t>
      </w:r>
    </w:p>
    <w:p w14:paraId="598CEA2E" w14:textId="77777777" w:rsidR="00397366" w:rsidRPr="00291601" w:rsidRDefault="00397366" w:rsidP="00397366">
      <w:pPr>
        <w:spacing w:after="0" w:line="240" w:lineRule="auto"/>
        <w:ind w:firstLine="720"/>
        <w:jc w:val="both"/>
        <w:rPr>
          <w:rFonts w:ascii="Arial" w:eastAsia="Times New Roman" w:hAnsi="Arial" w:cs="Arial"/>
          <w:sz w:val="24"/>
          <w:szCs w:val="24"/>
          <w:lang w:val="sr-Cyrl-CS"/>
        </w:rPr>
      </w:pPr>
      <w:r w:rsidRPr="00291601">
        <w:rPr>
          <w:rFonts w:ascii="Arial" w:eastAsia="Times New Roman" w:hAnsi="Arial" w:cs="Arial"/>
          <w:sz w:val="24"/>
          <w:szCs w:val="24"/>
          <w:lang w:val="sr-Cyrl-CS"/>
        </w:rPr>
        <w:t>И у 20</w:t>
      </w:r>
      <w:r>
        <w:rPr>
          <w:rFonts w:ascii="Arial" w:eastAsia="Times New Roman" w:hAnsi="Arial" w:cs="Arial"/>
          <w:sz w:val="24"/>
          <w:szCs w:val="24"/>
          <w:lang w:val="sr-Cyrl-CS"/>
        </w:rPr>
        <w:t>20</w:t>
      </w:r>
      <w:r w:rsidRPr="00291601">
        <w:rPr>
          <w:rFonts w:ascii="Arial" w:eastAsia="Times New Roman" w:hAnsi="Arial" w:cs="Arial"/>
          <w:sz w:val="24"/>
          <w:szCs w:val="24"/>
          <w:lang w:val="sr-Cyrl-CS"/>
        </w:rPr>
        <w:t>. години посебна</w:t>
      </w:r>
      <w:r w:rsidRPr="00291601">
        <w:rPr>
          <w:rFonts w:ascii="Arial" w:eastAsia="Times New Roman" w:hAnsi="Arial" w:cs="Arial"/>
          <w:sz w:val="24"/>
          <w:szCs w:val="24"/>
          <w:lang w:val="sr-Latn-CS"/>
        </w:rPr>
        <w:t xml:space="preserve"> пажња</w:t>
      </w:r>
      <w:r w:rsidRPr="00291601">
        <w:rPr>
          <w:rFonts w:ascii="Arial" w:eastAsia="Times New Roman" w:hAnsi="Arial" w:cs="Arial"/>
          <w:sz w:val="24"/>
          <w:szCs w:val="24"/>
          <w:lang w:val="sr-Cyrl-CS"/>
        </w:rPr>
        <w:t xml:space="preserve"> и помоћ пружана је</w:t>
      </w:r>
      <w:r w:rsidRPr="00291601">
        <w:rPr>
          <w:rFonts w:ascii="Arial" w:eastAsia="Times New Roman" w:hAnsi="Arial" w:cs="Arial"/>
          <w:sz w:val="24"/>
          <w:szCs w:val="24"/>
          <w:lang w:val="sr-Latn-CS"/>
        </w:rPr>
        <w:t xml:space="preserve"> организацијама Црвеног крста на Косову и Метохији</w:t>
      </w:r>
      <w:r w:rsidRPr="00291601">
        <w:rPr>
          <w:rFonts w:ascii="Arial" w:eastAsia="Times New Roman" w:hAnsi="Arial" w:cs="Arial"/>
          <w:sz w:val="24"/>
          <w:szCs w:val="24"/>
          <w:lang w:val="sr-Cyrl-CS"/>
        </w:rPr>
        <w:t>.</w:t>
      </w:r>
      <w:r w:rsidRPr="00291601">
        <w:rPr>
          <w:rFonts w:ascii="Arial" w:eastAsia="Times New Roman" w:hAnsi="Arial" w:cs="Arial"/>
          <w:sz w:val="24"/>
          <w:szCs w:val="24"/>
          <w:lang w:val="sr-Latn-CS"/>
        </w:rPr>
        <w:t xml:space="preserve"> </w:t>
      </w:r>
      <w:r w:rsidRPr="00291601">
        <w:rPr>
          <w:rFonts w:ascii="Arial" w:eastAsia="Times New Roman" w:hAnsi="Arial" w:cs="Arial"/>
          <w:sz w:val="24"/>
          <w:szCs w:val="24"/>
          <w:lang w:val="sr-Cyrl-CS"/>
        </w:rPr>
        <w:t>Р</w:t>
      </w:r>
      <w:r w:rsidRPr="00291601">
        <w:rPr>
          <w:rFonts w:ascii="Arial" w:eastAsia="Times New Roman" w:hAnsi="Arial" w:cs="Arial"/>
          <w:sz w:val="24"/>
          <w:szCs w:val="24"/>
          <w:lang w:val="sr-Latn-CS"/>
        </w:rPr>
        <w:t>уководств</w:t>
      </w:r>
      <w:r w:rsidRPr="00291601">
        <w:rPr>
          <w:rFonts w:ascii="Arial" w:eastAsia="Times New Roman" w:hAnsi="Arial" w:cs="Arial"/>
          <w:sz w:val="24"/>
          <w:szCs w:val="24"/>
          <w:lang w:val="sr-Cyrl-CS"/>
        </w:rPr>
        <w:t>о</w:t>
      </w:r>
      <w:r w:rsidRPr="00291601">
        <w:rPr>
          <w:rFonts w:ascii="Arial" w:eastAsia="Times New Roman" w:hAnsi="Arial" w:cs="Arial"/>
          <w:sz w:val="24"/>
          <w:szCs w:val="24"/>
          <w:lang w:val="sr-Latn-CS"/>
        </w:rPr>
        <w:t xml:space="preserve"> Црвеног крста Србије,</w:t>
      </w:r>
      <w:r w:rsidRPr="00291601">
        <w:rPr>
          <w:rFonts w:ascii="Arial" w:eastAsia="Times New Roman" w:hAnsi="Arial" w:cs="Arial"/>
          <w:sz w:val="24"/>
          <w:szCs w:val="24"/>
          <w:lang w:val="sr-Cyrl-CS"/>
        </w:rPr>
        <w:t xml:space="preserve"> </w:t>
      </w:r>
      <w:r w:rsidRPr="00291601">
        <w:rPr>
          <w:rFonts w:ascii="Arial" w:eastAsia="Times New Roman" w:hAnsi="Arial" w:cs="Arial"/>
          <w:sz w:val="24"/>
          <w:szCs w:val="24"/>
          <w:lang w:val="sr-Latn-CS"/>
        </w:rPr>
        <w:t>чланов</w:t>
      </w:r>
      <w:r w:rsidRPr="00291601">
        <w:rPr>
          <w:rFonts w:ascii="Arial" w:eastAsia="Times New Roman" w:hAnsi="Arial" w:cs="Arial"/>
          <w:sz w:val="24"/>
          <w:szCs w:val="24"/>
          <w:lang w:val="sr-Cyrl-CS"/>
        </w:rPr>
        <w:t>и управних</w:t>
      </w:r>
      <w:r w:rsidRPr="00291601">
        <w:rPr>
          <w:rFonts w:ascii="Arial" w:eastAsia="Times New Roman" w:hAnsi="Arial" w:cs="Arial"/>
          <w:sz w:val="24"/>
          <w:szCs w:val="24"/>
          <w:lang w:val="sr-Latn-CS"/>
        </w:rPr>
        <w:t xml:space="preserve"> органа Црвеног крста Србије и </w:t>
      </w:r>
      <w:r w:rsidRPr="00291601">
        <w:rPr>
          <w:rFonts w:ascii="Arial" w:eastAsia="Times New Roman" w:hAnsi="Arial" w:cs="Arial"/>
          <w:sz w:val="24"/>
          <w:szCs w:val="24"/>
          <w:lang w:val="sr-Cyrl-CS"/>
        </w:rPr>
        <w:t>стручни сарадници из седишта Црвеног крста Србије редовно су</w:t>
      </w:r>
      <w:r>
        <w:rPr>
          <w:rFonts w:ascii="Arial" w:eastAsia="Times New Roman" w:hAnsi="Arial" w:cs="Arial"/>
          <w:sz w:val="24"/>
          <w:szCs w:val="24"/>
          <w:lang w:val="sr-Cyrl-CS"/>
        </w:rPr>
        <w:t xml:space="preserve"> у датим околностима и зависно од епидемиолошке ситуације</w:t>
      </w:r>
      <w:r w:rsidRPr="00291601">
        <w:rPr>
          <w:rFonts w:ascii="Arial" w:eastAsia="Times New Roman" w:hAnsi="Arial" w:cs="Arial"/>
          <w:sz w:val="24"/>
          <w:szCs w:val="24"/>
          <w:lang w:val="sr-Cyrl-CS"/>
        </w:rPr>
        <w:t xml:space="preserve"> били присутни у организацијама Црвеног крста на Косову и Метохији. </w:t>
      </w:r>
    </w:p>
    <w:p w14:paraId="0E00CD37" w14:textId="77777777" w:rsidR="00397366" w:rsidRPr="00291601" w:rsidRDefault="00397366" w:rsidP="00397366">
      <w:pPr>
        <w:spacing w:after="0" w:line="240" w:lineRule="auto"/>
        <w:ind w:firstLine="720"/>
        <w:jc w:val="both"/>
        <w:rPr>
          <w:rFonts w:ascii="Arial" w:eastAsia="Times New Roman" w:hAnsi="Arial" w:cs="Arial"/>
          <w:sz w:val="24"/>
          <w:szCs w:val="24"/>
          <w:lang w:val="sr-Cyrl-CS"/>
        </w:rPr>
      </w:pPr>
    </w:p>
    <w:p w14:paraId="4FCD7D0A" w14:textId="77777777" w:rsidR="00397366" w:rsidRPr="00291601" w:rsidRDefault="00397366" w:rsidP="00397366">
      <w:pPr>
        <w:spacing w:after="0" w:line="240" w:lineRule="auto"/>
        <w:ind w:firstLine="720"/>
        <w:jc w:val="both"/>
        <w:rPr>
          <w:rFonts w:ascii="Arial" w:eastAsia="Times New Roman" w:hAnsi="Arial" w:cs="Arial"/>
          <w:sz w:val="24"/>
          <w:szCs w:val="24"/>
        </w:rPr>
      </w:pPr>
      <w:r w:rsidRPr="00291601">
        <w:rPr>
          <w:rFonts w:ascii="Arial" w:eastAsia="Times New Roman" w:hAnsi="Arial" w:cs="Arial"/>
          <w:sz w:val="24"/>
          <w:szCs w:val="24"/>
          <w:lang w:val="sr-Cyrl-CS"/>
        </w:rPr>
        <w:t xml:space="preserve">Дана </w:t>
      </w:r>
      <w:r w:rsidRPr="00291601">
        <w:rPr>
          <w:rFonts w:ascii="Arial" w:eastAsia="Times New Roman" w:hAnsi="Arial" w:cs="Arial"/>
          <w:sz w:val="24"/>
          <w:szCs w:val="24"/>
          <w:lang w:val="sr-Latn-CS"/>
        </w:rPr>
        <w:t>6.</w:t>
      </w:r>
      <w:r w:rsidRPr="00291601">
        <w:rPr>
          <w:rFonts w:ascii="Arial" w:eastAsia="Times New Roman" w:hAnsi="Arial" w:cs="Arial"/>
          <w:sz w:val="24"/>
          <w:szCs w:val="24"/>
          <w:lang w:val="sr-Cyrl-CS"/>
        </w:rPr>
        <w:t xml:space="preserve"> </w:t>
      </w:r>
      <w:r w:rsidRPr="00291601">
        <w:rPr>
          <w:rFonts w:ascii="Arial" w:eastAsia="Times New Roman" w:hAnsi="Arial" w:cs="Arial"/>
          <w:sz w:val="24"/>
          <w:szCs w:val="24"/>
          <w:lang w:val="sr-Latn-CS"/>
        </w:rPr>
        <w:t>фебруара</w:t>
      </w:r>
      <w:r w:rsidRPr="00291601">
        <w:rPr>
          <w:rFonts w:ascii="Arial" w:eastAsia="Times New Roman" w:hAnsi="Arial" w:cs="Arial"/>
          <w:sz w:val="24"/>
          <w:szCs w:val="24"/>
          <w:lang w:val="sr-Cyrl-CS"/>
        </w:rPr>
        <w:t xml:space="preserve"> 20</w:t>
      </w:r>
      <w:r>
        <w:rPr>
          <w:rFonts w:ascii="Arial" w:eastAsia="Times New Roman" w:hAnsi="Arial" w:cs="Arial"/>
          <w:sz w:val="24"/>
          <w:szCs w:val="24"/>
          <w:lang w:val="sr-Cyrl-CS"/>
        </w:rPr>
        <w:t>20</w:t>
      </w:r>
      <w:r w:rsidRPr="00291601">
        <w:rPr>
          <w:rFonts w:ascii="Arial" w:eastAsia="Times New Roman" w:hAnsi="Arial" w:cs="Arial"/>
          <w:sz w:val="24"/>
          <w:szCs w:val="24"/>
          <w:lang w:val="sr-Cyrl-CS"/>
        </w:rPr>
        <w:t xml:space="preserve">. године, </w:t>
      </w:r>
      <w:r w:rsidRPr="00291601">
        <w:rPr>
          <w:rFonts w:ascii="Arial" w:eastAsia="Times New Roman" w:hAnsi="Arial" w:cs="Arial"/>
          <w:sz w:val="24"/>
          <w:szCs w:val="24"/>
          <w:lang w:val="sr-Latn-CS"/>
        </w:rPr>
        <w:t>Црвени крст Србије је на пригодан начин обележио 1</w:t>
      </w:r>
      <w:r w:rsidRPr="00291601">
        <w:rPr>
          <w:rFonts w:ascii="Arial" w:eastAsia="Times New Roman" w:hAnsi="Arial" w:cs="Arial"/>
          <w:sz w:val="24"/>
          <w:szCs w:val="24"/>
          <w:lang w:val="sr-Cyrl-CS"/>
        </w:rPr>
        <w:t>4</w:t>
      </w:r>
      <w:r>
        <w:rPr>
          <w:rFonts w:ascii="Arial" w:eastAsia="Times New Roman" w:hAnsi="Arial" w:cs="Arial"/>
          <w:sz w:val="24"/>
          <w:szCs w:val="24"/>
          <w:lang w:val="sr-Cyrl-CS"/>
        </w:rPr>
        <w:t>4</w:t>
      </w:r>
      <w:r w:rsidRPr="00291601">
        <w:rPr>
          <w:rFonts w:ascii="Arial" w:eastAsia="Times New Roman" w:hAnsi="Arial" w:cs="Arial"/>
          <w:sz w:val="24"/>
          <w:szCs w:val="24"/>
          <w:lang w:val="sr-Latn-CS"/>
        </w:rPr>
        <w:t xml:space="preserve"> годин</w:t>
      </w:r>
      <w:r w:rsidRPr="00291601">
        <w:rPr>
          <w:rFonts w:ascii="Arial" w:eastAsia="Times New Roman" w:hAnsi="Arial" w:cs="Arial"/>
          <w:sz w:val="24"/>
          <w:szCs w:val="24"/>
          <w:lang w:val="sr-Cyrl-CS"/>
        </w:rPr>
        <w:t>е</w:t>
      </w:r>
      <w:r w:rsidRPr="00291601">
        <w:rPr>
          <w:rFonts w:ascii="Arial" w:eastAsia="Times New Roman" w:hAnsi="Arial" w:cs="Arial"/>
          <w:sz w:val="24"/>
          <w:szCs w:val="24"/>
          <w:lang w:val="sr-Latn-CS"/>
        </w:rPr>
        <w:t xml:space="preserve"> од свог оснивања.</w:t>
      </w:r>
      <w:r w:rsidRPr="00291601">
        <w:rPr>
          <w:rFonts w:ascii="Arial" w:eastAsia="Times New Roman" w:hAnsi="Arial" w:cs="Arial"/>
          <w:sz w:val="24"/>
          <w:szCs w:val="24"/>
          <w:lang w:val="sr-Cyrl-CS"/>
        </w:rPr>
        <w:t xml:space="preserve"> </w:t>
      </w:r>
      <w:r w:rsidRPr="00291601">
        <w:rPr>
          <w:rFonts w:ascii="Arial" w:eastAsia="Times New Roman" w:hAnsi="Arial" w:cs="Arial"/>
          <w:sz w:val="24"/>
          <w:szCs w:val="24"/>
          <w:lang w:val="sr-Latn-CS"/>
        </w:rPr>
        <w:t>Овим поводом,</w:t>
      </w:r>
      <w:r w:rsidRPr="00291601">
        <w:rPr>
          <w:rFonts w:ascii="Arial" w:eastAsia="Times New Roman" w:hAnsi="Arial" w:cs="Arial"/>
          <w:sz w:val="24"/>
          <w:szCs w:val="24"/>
          <w:lang w:val="sr-Cyrl-CS"/>
        </w:rPr>
        <w:t xml:space="preserve"> </w:t>
      </w:r>
      <w:r w:rsidRPr="00291601">
        <w:rPr>
          <w:rFonts w:ascii="Arial" w:eastAsia="Times New Roman" w:hAnsi="Arial" w:cs="Arial"/>
          <w:sz w:val="24"/>
          <w:szCs w:val="24"/>
          <w:lang w:val="sr-Latn-CS"/>
        </w:rPr>
        <w:t>у Црвен</w:t>
      </w:r>
      <w:r w:rsidRPr="00291601">
        <w:rPr>
          <w:rFonts w:ascii="Arial" w:eastAsia="Times New Roman" w:hAnsi="Arial" w:cs="Arial"/>
          <w:sz w:val="24"/>
          <w:szCs w:val="24"/>
          <w:lang w:val="sr-Cyrl-CS"/>
        </w:rPr>
        <w:t>ом</w:t>
      </w:r>
      <w:r w:rsidRPr="00291601">
        <w:rPr>
          <w:rFonts w:ascii="Arial" w:eastAsia="Times New Roman" w:hAnsi="Arial" w:cs="Arial"/>
          <w:sz w:val="24"/>
          <w:szCs w:val="24"/>
          <w:lang w:val="sr-Latn-CS"/>
        </w:rPr>
        <w:t xml:space="preserve"> крст</w:t>
      </w:r>
      <w:r w:rsidRPr="00291601">
        <w:rPr>
          <w:rFonts w:ascii="Arial" w:eastAsia="Times New Roman" w:hAnsi="Arial" w:cs="Arial"/>
          <w:sz w:val="24"/>
          <w:szCs w:val="24"/>
          <w:lang w:val="sr-Cyrl-CS"/>
        </w:rPr>
        <w:t>у</w:t>
      </w:r>
      <w:r w:rsidRPr="00291601">
        <w:rPr>
          <w:rFonts w:ascii="Arial" w:eastAsia="Times New Roman" w:hAnsi="Arial" w:cs="Arial"/>
          <w:sz w:val="24"/>
          <w:szCs w:val="24"/>
          <w:lang w:val="sr-Latn-CS"/>
        </w:rPr>
        <w:t xml:space="preserve"> Србије</w:t>
      </w:r>
      <w:r w:rsidRPr="00291601">
        <w:rPr>
          <w:rFonts w:ascii="Arial" w:eastAsia="Times New Roman" w:hAnsi="Arial" w:cs="Arial"/>
          <w:sz w:val="24"/>
          <w:szCs w:val="24"/>
          <w:lang w:val="sr-Cyrl-CS"/>
        </w:rPr>
        <w:t xml:space="preserve"> </w:t>
      </w:r>
      <w:r w:rsidRPr="00291601">
        <w:rPr>
          <w:rFonts w:ascii="Arial" w:eastAsia="Times New Roman" w:hAnsi="Arial" w:cs="Arial"/>
          <w:sz w:val="24"/>
          <w:szCs w:val="24"/>
          <w:lang w:val="sr-Latn-CS"/>
        </w:rPr>
        <w:t xml:space="preserve"> примљени</w:t>
      </w:r>
      <w:r w:rsidRPr="00291601">
        <w:rPr>
          <w:rFonts w:ascii="Arial" w:eastAsia="Times New Roman" w:hAnsi="Arial" w:cs="Arial"/>
          <w:sz w:val="24"/>
          <w:szCs w:val="24"/>
          <w:lang w:val="sr-Cyrl-CS"/>
        </w:rPr>
        <w:t xml:space="preserve"> су </w:t>
      </w:r>
      <w:r w:rsidRPr="00291601">
        <w:rPr>
          <w:rFonts w:ascii="Arial" w:eastAsia="Times New Roman" w:hAnsi="Arial" w:cs="Arial"/>
          <w:sz w:val="24"/>
          <w:szCs w:val="24"/>
          <w:lang w:val="sr-Latn-CS"/>
        </w:rPr>
        <w:t>бројни волонтери и сарадници Црвеног крста, гости из</w:t>
      </w:r>
      <w:r w:rsidRPr="00291601">
        <w:rPr>
          <w:rFonts w:ascii="Arial" w:eastAsia="Times New Roman" w:hAnsi="Arial" w:cs="Arial"/>
          <w:sz w:val="24"/>
          <w:szCs w:val="24"/>
          <w:lang w:val="sr-Cyrl-CS"/>
        </w:rPr>
        <w:t xml:space="preserve"> државних органа</w:t>
      </w:r>
      <w:r w:rsidRPr="00291601">
        <w:rPr>
          <w:rFonts w:ascii="Arial" w:eastAsia="Times New Roman" w:hAnsi="Arial" w:cs="Arial"/>
          <w:sz w:val="24"/>
          <w:szCs w:val="24"/>
          <w:lang w:val="sr-Latn-CS"/>
        </w:rPr>
        <w:t>, представн</w:t>
      </w:r>
      <w:r w:rsidRPr="00291601">
        <w:rPr>
          <w:rFonts w:ascii="Arial" w:eastAsia="Times New Roman" w:hAnsi="Arial" w:cs="Arial"/>
          <w:sz w:val="24"/>
          <w:szCs w:val="24"/>
          <w:lang w:val="sr-Cyrl-CS"/>
        </w:rPr>
        <w:t>и</w:t>
      </w:r>
      <w:r w:rsidRPr="00291601">
        <w:rPr>
          <w:rFonts w:ascii="Arial" w:eastAsia="Times New Roman" w:hAnsi="Arial" w:cs="Arial"/>
          <w:sz w:val="24"/>
          <w:szCs w:val="24"/>
          <w:lang w:val="sr-Latn-CS"/>
        </w:rPr>
        <w:t>ци МКЦК, амбасада и институција са којима организација Црвеног крста остварује сарадњу</w:t>
      </w:r>
      <w:r w:rsidRPr="00291601">
        <w:rPr>
          <w:rFonts w:ascii="Arial" w:eastAsia="Times New Roman" w:hAnsi="Arial" w:cs="Arial"/>
          <w:sz w:val="24"/>
          <w:szCs w:val="24"/>
          <w:lang w:val="sr-Cyrl-CS"/>
        </w:rPr>
        <w:t>.</w:t>
      </w:r>
      <w:r w:rsidRPr="00291601">
        <w:rPr>
          <w:rFonts w:ascii="Arial" w:eastAsia="Times New Roman" w:hAnsi="Arial" w:cs="Arial"/>
          <w:sz w:val="24"/>
          <w:szCs w:val="24"/>
        </w:rPr>
        <w:t xml:space="preserve"> </w:t>
      </w:r>
    </w:p>
    <w:p w14:paraId="1942BC1B" w14:textId="77777777" w:rsidR="00397366" w:rsidRDefault="00397366" w:rsidP="00397366">
      <w:pPr>
        <w:spacing w:after="0" w:line="240" w:lineRule="auto"/>
        <w:ind w:firstLine="720"/>
        <w:jc w:val="both"/>
        <w:rPr>
          <w:rFonts w:ascii="Arial" w:eastAsia="Times New Roman" w:hAnsi="Arial" w:cs="Arial"/>
          <w:sz w:val="24"/>
          <w:szCs w:val="24"/>
          <w:lang w:val="sr-Cyrl-CS"/>
        </w:rPr>
      </w:pPr>
    </w:p>
    <w:p w14:paraId="3037189F" w14:textId="77777777" w:rsidR="00397366" w:rsidRPr="00131D0A" w:rsidRDefault="00397366" w:rsidP="00397366">
      <w:pPr>
        <w:spacing w:after="0" w:line="240" w:lineRule="auto"/>
        <w:ind w:firstLine="720"/>
        <w:jc w:val="both"/>
        <w:rPr>
          <w:rFonts w:ascii="Arial" w:eastAsia="Times New Roman" w:hAnsi="Arial" w:cs="Arial"/>
          <w:sz w:val="24"/>
          <w:szCs w:val="24"/>
          <w:lang w:val="sr-Cyrl-CS"/>
        </w:rPr>
      </w:pPr>
      <w:r w:rsidRPr="00291601">
        <w:rPr>
          <w:rFonts w:ascii="Arial" w:eastAsia="Times New Roman" w:hAnsi="Arial" w:cs="Arial"/>
          <w:sz w:val="24"/>
          <w:szCs w:val="24"/>
          <w:lang w:val="sr-Cyrl-CS"/>
        </w:rPr>
        <w:t>В</w:t>
      </w:r>
      <w:r w:rsidRPr="00291601">
        <w:rPr>
          <w:rFonts w:ascii="Arial" w:eastAsia="Times New Roman" w:hAnsi="Arial" w:cs="Arial"/>
          <w:sz w:val="24"/>
          <w:szCs w:val="24"/>
          <w:lang w:val="sr-Latn-CS"/>
        </w:rPr>
        <w:t>олонтери</w:t>
      </w:r>
      <w:r w:rsidRPr="00291601">
        <w:rPr>
          <w:rFonts w:ascii="Arial" w:eastAsia="Times New Roman" w:hAnsi="Arial" w:cs="Arial"/>
          <w:sz w:val="24"/>
          <w:szCs w:val="24"/>
          <w:lang w:val="sr-Cyrl-CS"/>
        </w:rPr>
        <w:t xml:space="preserve"> и донатори су </w:t>
      </w:r>
      <w:r w:rsidRPr="00291601">
        <w:rPr>
          <w:rFonts w:ascii="Arial" w:eastAsia="Times New Roman" w:hAnsi="Arial" w:cs="Arial"/>
          <w:sz w:val="24"/>
          <w:szCs w:val="24"/>
          <w:lang w:val="sr-Latn-CS"/>
        </w:rPr>
        <w:t>дали</w:t>
      </w:r>
      <w:r w:rsidRPr="00291601">
        <w:rPr>
          <w:rFonts w:ascii="Arial" w:eastAsia="Times New Roman" w:hAnsi="Arial" w:cs="Arial"/>
          <w:sz w:val="24"/>
          <w:szCs w:val="24"/>
          <w:lang w:val="sr-Cyrl-CS"/>
        </w:rPr>
        <w:t xml:space="preserve"> значајан</w:t>
      </w:r>
      <w:r w:rsidRPr="00291601">
        <w:rPr>
          <w:rFonts w:ascii="Arial" w:eastAsia="Times New Roman" w:hAnsi="Arial" w:cs="Arial"/>
          <w:sz w:val="24"/>
          <w:szCs w:val="24"/>
          <w:lang w:val="sr-Latn-CS"/>
        </w:rPr>
        <w:t xml:space="preserve"> допринос акцијама и активностима организација Црвеног крста</w:t>
      </w:r>
      <w:r w:rsidRPr="00291601">
        <w:rPr>
          <w:rFonts w:ascii="Arial" w:eastAsia="Times New Roman" w:hAnsi="Arial" w:cs="Arial"/>
          <w:sz w:val="24"/>
          <w:szCs w:val="24"/>
          <w:lang w:val="sr-Cyrl-CS"/>
        </w:rPr>
        <w:t xml:space="preserve"> и резултатима које је постигао Црвени крст Србије. В</w:t>
      </w:r>
      <w:r w:rsidRPr="00291601">
        <w:rPr>
          <w:rFonts w:ascii="Arial" w:eastAsia="Times New Roman" w:hAnsi="Arial" w:cs="Arial"/>
          <w:sz w:val="24"/>
          <w:szCs w:val="24"/>
          <w:lang w:val="sr-Latn-CS"/>
        </w:rPr>
        <w:t>олонтери</w:t>
      </w:r>
      <w:r w:rsidRPr="00291601">
        <w:rPr>
          <w:rFonts w:ascii="Arial" w:eastAsia="Times New Roman" w:hAnsi="Arial" w:cs="Arial"/>
          <w:sz w:val="24"/>
          <w:szCs w:val="24"/>
          <w:lang w:val="sr-Cyrl-CS"/>
        </w:rPr>
        <w:t xml:space="preserve">ма  и донаторима Црвеног крста је посвећивана посебна пажња </w:t>
      </w:r>
      <w:r w:rsidRPr="00291601">
        <w:rPr>
          <w:rFonts w:ascii="Arial" w:eastAsia="Times New Roman" w:hAnsi="Arial" w:cs="Arial"/>
          <w:sz w:val="24"/>
          <w:szCs w:val="24"/>
          <w:lang w:val="sr-Latn-CS"/>
        </w:rPr>
        <w:t>на свим нивоима организовањ</w:t>
      </w:r>
      <w:r w:rsidRPr="00291601">
        <w:rPr>
          <w:rFonts w:ascii="Arial" w:eastAsia="Times New Roman" w:hAnsi="Arial" w:cs="Arial"/>
          <w:sz w:val="24"/>
          <w:szCs w:val="24"/>
          <w:lang w:val="sr-Cyrl-CS"/>
        </w:rPr>
        <w:t xml:space="preserve">а. </w:t>
      </w:r>
      <w:r w:rsidRPr="00291601">
        <w:rPr>
          <w:rFonts w:ascii="Arial" w:eastAsia="Times New Roman" w:hAnsi="Arial" w:cs="Arial"/>
          <w:sz w:val="24"/>
          <w:szCs w:val="24"/>
          <w:lang w:val="sr-Latn-CS"/>
        </w:rPr>
        <w:t>Нај</w:t>
      </w:r>
      <w:r w:rsidRPr="00291601">
        <w:rPr>
          <w:rFonts w:ascii="Arial" w:eastAsia="Times New Roman" w:hAnsi="Arial" w:cs="Arial"/>
          <w:sz w:val="24"/>
          <w:szCs w:val="24"/>
          <w:lang w:val="sr-Cyrl-CS"/>
        </w:rPr>
        <w:t>активнијима</w:t>
      </w:r>
      <w:r w:rsidRPr="00291601">
        <w:rPr>
          <w:rFonts w:ascii="Arial" w:eastAsia="Times New Roman" w:hAnsi="Arial" w:cs="Arial"/>
          <w:sz w:val="24"/>
          <w:szCs w:val="24"/>
          <w:lang w:val="sr-Latn-CS"/>
        </w:rPr>
        <w:t xml:space="preserve"> су додељивана признања Црвеног крста Србије,</w:t>
      </w:r>
      <w:r w:rsidRPr="00291601">
        <w:rPr>
          <w:rFonts w:ascii="Arial" w:eastAsia="Times New Roman" w:hAnsi="Arial" w:cs="Arial"/>
          <w:sz w:val="24"/>
          <w:szCs w:val="24"/>
          <w:lang w:val="sr-Cyrl-CS"/>
        </w:rPr>
        <w:t xml:space="preserve"> </w:t>
      </w:r>
      <w:r w:rsidRPr="00291601">
        <w:rPr>
          <w:rFonts w:ascii="Arial" w:eastAsia="Times New Roman" w:hAnsi="Arial" w:cs="Arial"/>
          <w:sz w:val="24"/>
          <w:szCs w:val="24"/>
          <w:lang w:val="sr-Latn-CS"/>
        </w:rPr>
        <w:t>а своја признања додељивал</w:t>
      </w:r>
      <w:r w:rsidRPr="00291601">
        <w:rPr>
          <w:rFonts w:ascii="Arial" w:eastAsia="Times New Roman" w:hAnsi="Arial" w:cs="Arial"/>
          <w:sz w:val="24"/>
          <w:szCs w:val="24"/>
          <w:lang w:val="sr-Cyrl-CS"/>
        </w:rPr>
        <w:t>и</w:t>
      </w:r>
      <w:r w:rsidRPr="00291601">
        <w:rPr>
          <w:rFonts w:ascii="Arial" w:eastAsia="Times New Roman" w:hAnsi="Arial" w:cs="Arial"/>
          <w:sz w:val="24"/>
          <w:szCs w:val="24"/>
          <w:lang w:val="sr-Latn-CS"/>
        </w:rPr>
        <w:t xml:space="preserve"> су</w:t>
      </w:r>
      <w:r w:rsidRPr="00291601">
        <w:rPr>
          <w:rFonts w:ascii="Arial" w:eastAsia="Times New Roman" w:hAnsi="Arial" w:cs="Arial"/>
          <w:sz w:val="24"/>
          <w:szCs w:val="24"/>
          <w:lang w:val="sr-Cyrl-CS"/>
        </w:rPr>
        <w:t xml:space="preserve"> саставни делови Црвеног крста Србије.</w:t>
      </w:r>
    </w:p>
    <w:p w14:paraId="4CB86A2C" w14:textId="77777777" w:rsidR="00397366" w:rsidRDefault="00397366" w:rsidP="00397366">
      <w:pPr>
        <w:spacing w:after="0" w:line="240" w:lineRule="auto"/>
        <w:jc w:val="both"/>
        <w:rPr>
          <w:rFonts w:ascii="Arial" w:eastAsia="Times New Roman" w:hAnsi="Arial" w:cs="Arial"/>
          <w:i/>
          <w:sz w:val="24"/>
          <w:szCs w:val="24"/>
          <w:lang w:val="sr-Latn-CS"/>
        </w:rPr>
      </w:pPr>
    </w:p>
    <w:p w14:paraId="231D7EE9" w14:textId="77777777" w:rsidR="009B7AF9" w:rsidRDefault="009B7AF9" w:rsidP="00397366">
      <w:pPr>
        <w:spacing w:after="0" w:line="240" w:lineRule="auto"/>
        <w:jc w:val="both"/>
        <w:rPr>
          <w:rFonts w:ascii="Arial" w:eastAsia="Times New Roman" w:hAnsi="Arial" w:cs="Arial"/>
          <w:i/>
          <w:sz w:val="24"/>
          <w:szCs w:val="24"/>
          <w:lang w:val="sr-Latn-CS"/>
        </w:rPr>
      </w:pPr>
    </w:p>
    <w:p w14:paraId="6852FBAC" w14:textId="77777777" w:rsidR="009B7AF9" w:rsidRDefault="009B7AF9" w:rsidP="00397366">
      <w:pPr>
        <w:spacing w:after="0" w:line="240" w:lineRule="auto"/>
        <w:jc w:val="both"/>
        <w:rPr>
          <w:rFonts w:ascii="Arial" w:eastAsia="Times New Roman" w:hAnsi="Arial" w:cs="Arial"/>
          <w:i/>
          <w:sz w:val="24"/>
          <w:szCs w:val="24"/>
          <w:lang w:val="sr-Latn-CS"/>
        </w:rPr>
      </w:pPr>
    </w:p>
    <w:p w14:paraId="27236022" w14:textId="77777777" w:rsidR="009B7AF9" w:rsidRDefault="009B7AF9" w:rsidP="00397366">
      <w:pPr>
        <w:spacing w:after="0" w:line="240" w:lineRule="auto"/>
        <w:jc w:val="both"/>
        <w:rPr>
          <w:rFonts w:ascii="Arial" w:eastAsia="Times New Roman" w:hAnsi="Arial" w:cs="Arial"/>
          <w:i/>
          <w:sz w:val="24"/>
          <w:szCs w:val="24"/>
          <w:lang w:val="sr-Latn-CS"/>
        </w:rPr>
      </w:pPr>
    </w:p>
    <w:p w14:paraId="59CDEEBA" w14:textId="528DDB50" w:rsidR="00397366" w:rsidRPr="006536DF" w:rsidRDefault="00397366" w:rsidP="00397366">
      <w:pPr>
        <w:spacing w:after="0" w:line="240" w:lineRule="auto"/>
        <w:jc w:val="both"/>
        <w:rPr>
          <w:rFonts w:ascii="Arial" w:eastAsia="Times New Roman" w:hAnsi="Arial" w:cs="Arial"/>
          <w:i/>
          <w:sz w:val="24"/>
          <w:szCs w:val="24"/>
          <w:lang w:val="sr-Cyrl-CS"/>
        </w:rPr>
      </w:pPr>
      <w:r w:rsidRPr="006536DF">
        <w:rPr>
          <w:rFonts w:ascii="Arial" w:eastAsia="Times New Roman" w:hAnsi="Arial" w:cs="Arial"/>
          <w:i/>
          <w:sz w:val="24"/>
          <w:szCs w:val="24"/>
          <w:lang w:val="sr-Latn-CS"/>
        </w:rPr>
        <w:t>Преглед додељених признања Црвеног крста Србије</w:t>
      </w:r>
      <w:r w:rsidRPr="006536DF">
        <w:rPr>
          <w:rFonts w:ascii="Arial" w:eastAsia="Times New Roman" w:hAnsi="Arial" w:cs="Arial"/>
          <w:i/>
          <w:sz w:val="24"/>
          <w:szCs w:val="24"/>
          <w:lang w:val="sr-Cyrl-CS"/>
        </w:rPr>
        <w:t>:</w:t>
      </w:r>
      <w:r w:rsidRPr="006536DF">
        <w:rPr>
          <w:rFonts w:ascii="Arial" w:eastAsia="Times New Roman" w:hAnsi="Arial" w:cs="Arial"/>
          <w:i/>
          <w:sz w:val="24"/>
          <w:szCs w:val="24"/>
          <w:lang w:val="sr-Latn-CS"/>
        </w:rPr>
        <w:t xml:space="preserve">                                                                                                         </w:t>
      </w:r>
      <w:r w:rsidRPr="006536DF">
        <w:rPr>
          <w:rFonts w:ascii="Arial" w:eastAsia="Times New Roman" w:hAnsi="Arial" w:cs="Arial"/>
          <w:i/>
          <w:sz w:val="24"/>
          <w:szCs w:val="24"/>
          <w:lang w:val="sr-Cyrl-CS"/>
        </w:rPr>
        <w:t xml:space="preserve">                                                                </w:t>
      </w:r>
      <w:r w:rsidRPr="006536DF">
        <w:rPr>
          <w:rFonts w:ascii="Arial" w:eastAsia="Times New Roman" w:hAnsi="Arial" w:cs="Arial"/>
          <w:i/>
          <w:sz w:val="24"/>
          <w:szCs w:val="24"/>
          <w:lang w:val="sr-Latn-CS"/>
        </w:rPr>
        <w:t xml:space="preserve">                                </w:t>
      </w:r>
      <w:r w:rsidRPr="006536DF">
        <w:rPr>
          <w:rFonts w:ascii="Arial" w:eastAsia="Times New Roman" w:hAnsi="Arial" w:cs="Arial"/>
          <w:i/>
          <w:sz w:val="24"/>
          <w:szCs w:val="24"/>
          <w:lang w:val="sr-Cyrl-CS"/>
        </w:rPr>
        <w:t xml:space="preserve">                     </w:t>
      </w:r>
    </w:p>
    <w:p w14:paraId="4C4C401E" w14:textId="77777777" w:rsidR="00397366" w:rsidRPr="006536DF" w:rsidRDefault="00397366" w:rsidP="00397366">
      <w:pPr>
        <w:spacing w:after="0" w:line="240" w:lineRule="auto"/>
        <w:ind w:firstLine="720"/>
        <w:jc w:val="both"/>
        <w:rPr>
          <w:rFonts w:ascii="Arial" w:eastAsia="Times New Roman" w:hAnsi="Arial" w:cs="Arial"/>
          <w:i/>
          <w:sz w:val="24"/>
          <w:szCs w:val="24"/>
          <w:lang w:val="sr-Cyrl-CS"/>
        </w:rPr>
      </w:pPr>
      <w:r w:rsidRPr="006536DF">
        <w:rPr>
          <w:rFonts w:ascii="Arial" w:eastAsia="Times New Roman" w:hAnsi="Arial" w:cs="Arial"/>
          <w:i/>
          <w:sz w:val="24"/>
          <w:szCs w:val="24"/>
          <w:lang w:val="sr-Cyrl-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1"/>
        <w:gridCol w:w="1042"/>
      </w:tblGrid>
      <w:tr w:rsidR="00397366" w:rsidRPr="006536DF" w14:paraId="662A1D37" w14:textId="77777777" w:rsidTr="00FD5C9C">
        <w:trPr>
          <w:trHeight w:val="576"/>
          <w:jc w:val="center"/>
        </w:trPr>
        <w:tc>
          <w:tcPr>
            <w:tcW w:w="6231" w:type="dxa"/>
            <w:vAlign w:val="center"/>
          </w:tcPr>
          <w:p w14:paraId="2444A3FB" w14:textId="77777777" w:rsidR="00397366" w:rsidRPr="00AD4571" w:rsidRDefault="00397366" w:rsidP="00FD5C9C">
            <w:pPr>
              <w:tabs>
                <w:tab w:val="left" w:pos="1592"/>
                <w:tab w:val="left" w:pos="1967"/>
              </w:tabs>
              <w:spacing w:after="0" w:line="240" w:lineRule="auto"/>
              <w:jc w:val="both"/>
              <w:rPr>
                <w:rFonts w:ascii="Arial" w:eastAsia="Times New Roman" w:hAnsi="Arial" w:cs="Arial"/>
                <w:b/>
                <w:sz w:val="24"/>
                <w:szCs w:val="24"/>
                <w:lang w:val="sr-Cyrl-CS"/>
              </w:rPr>
            </w:pPr>
          </w:p>
          <w:p w14:paraId="785388EE" w14:textId="77777777" w:rsidR="00397366" w:rsidRPr="00AD4571" w:rsidRDefault="00397366" w:rsidP="00FD5C9C">
            <w:pPr>
              <w:tabs>
                <w:tab w:val="left" w:pos="1592"/>
                <w:tab w:val="left" w:pos="1967"/>
              </w:tabs>
              <w:spacing w:after="0" w:line="240" w:lineRule="auto"/>
              <w:jc w:val="both"/>
              <w:rPr>
                <w:rFonts w:ascii="Arial" w:eastAsia="Times New Roman" w:hAnsi="Arial" w:cs="Arial"/>
                <w:b/>
                <w:sz w:val="24"/>
                <w:szCs w:val="24"/>
                <w:lang w:val="sr-Latn-CS"/>
              </w:rPr>
            </w:pPr>
            <w:r w:rsidRPr="00AD4571">
              <w:rPr>
                <w:rFonts w:ascii="Arial" w:eastAsia="Times New Roman" w:hAnsi="Arial" w:cs="Arial"/>
                <w:b/>
                <w:sz w:val="24"/>
                <w:szCs w:val="24"/>
                <w:lang w:val="sr-Cyrl-CS"/>
              </w:rPr>
              <w:t>Н</w:t>
            </w:r>
            <w:r w:rsidRPr="00AD4571">
              <w:rPr>
                <w:rFonts w:ascii="Arial" w:eastAsia="Times New Roman" w:hAnsi="Arial" w:cs="Arial"/>
                <w:b/>
                <w:sz w:val="24"/>
                <w:szCs w:val="24"/>
                <w:lang w:val="sr-Latn-CS"/>
              </w:rPr>
              <w:t>азив признања</w:t>
            </w:r>
          </w:p>
        </w:tc>
        <w:tc>
          <w:tcPr>
            <w:tcW w:w="1042" w:type="dxa"/>
            <w:vAlign w:val="center"/>
          </w:tcPr>
          <w:p w14:paraId="37B90DDE" w14:textId="77777777" w:rsidR="00397366" w:rsidRPr="00AD4571" w:rsidRDefault="00397366" w:rsidP="00FD5C9C">
            <w:pPr>
              <w:tabs>
                <w:tab w:val="left" w:pos="1592"/>
                <w:tab w:val="left" w:pos="1967"/>
              </w:tabs>
              <w:spacing w:after="0" w:line="240" w:lineRule="auto"/>
              <w:jc w:val="both"/>
              <w:rPr>
                <w:rFonts w:ascii="Arial" w:eastAsia="Times New Roman" w:hAnsi="Arial" w:cs="Arial"/>
                <w:b/>
                <w:sz w:val="24"/>
                <w:szCs w:val="24"/>
                <w:lang w:val="sr-Cyrl-CS"/>
              </w:rPr>
            </w:pPr>
          </w:p>
          <w:p w14:paraId="5155DDC8" w14:textId="77777777" w:rsidR="00397366" w:rsidRPr="00AD4571" w:rsidRDefault="00397366" w:rsidP="00FD5C9C">
            <w:pPr>
              <w:tabs>
                <w:tab w:val="left" w:pos="1592"/>
                <w:tab w:val="left" w:pos="1967"/>
              </w:tabs>
              <w:spacing w:after="0" w:line="240" w:lineRule="auto"/>
              <w:jc w:val="both"/>
              <w:rPr>
                <w:rFonts w:ascii="Arial" w:eastAsia="Times New Roman" w:hAnsi="Arial" w:cs="Arial"/>
                <w:b/>
                <w:sz w:val="24"/>
                <w:szCs w:val="24"/>
                <w:lang w:val="sr-Cyrl-CS"/>
              </w:rPr>
            </w:pPr>
            <w:r w:rsidRPr="00AD4571">
              <w:rPr>
                <w:rFonts w:ascii="Arial" w:eastAsia="Times New Roman" w:hAnsi="Arial" w:cs="Arial"/>
                <w:b/>
                <w:sz w:val="24"/>
                <w:szCs w:val="24"/>
                <w:lang w:val="sr-Cyrl-CS"/>
              </w:rPr>
              <w:t xml:space="preserve">  Број:</w:t>
            </w:r>
          </w:p>
        </w:tc>
      </w:tr>
      <w:tr w:rsidR="00397366" w:rsidRPr="006536DF" w14:paraId="240331BF" w14:textId="77777777" w:rsidTr="00FD5C9C">
        <w:trPr>
          <w:trHeight w:val="442"/>
          <w:jc w:val="center"/>
        </w:trPr>
        <w:tc>
          <w:tcPr>
            <w:tcW w:w="6231" w:type="dxa"/>
            <w:vAlign w:val="center"/>
          </w:tcPr>
          <w:p w14:paraId="78AFC5D5" w14:textId="77777777" w:rsidR="00397366" w:rsidRPr="00AD4571" w:rsidRDefault="00397366" w:rsidP="00FD5C9C">
            <w:pPr>
              <w:spacing w:after="0" w:line="240" w:lineRule="auto"/>
              <w:jc w:val="both"/>
              <w:rPr>
                <w:rFonts w:ascii="Arial" w:eastAsia="Times New Roman" w:hAnsi="Arial" w:cs="Arial"/>
                <w:sz w:val="24"/>
                <w:szCs w:val="24"/>
                <w:lang w:val="sr-Cyrl-CS"/>
              </w:rPr>
            </w:pPr>
            <w:r w:rsidRPr="00AD4571">
              <w:rPr>
                <w:rFonts w:ascii="Arial" w:eastAsia="Times New Roman" w:hAnsi="Arial" w:cs="Arial"/>
                <w:sz w:val="24"/>
                <w:szCs w:val="24"/>
                <w:lang w:val="sr-Cyrl-CS"/>
              </w:rPr>
              <w:t>Сребрни знак Црвеног крста Србије</w:t>
            </w:r>
          </w:p>
        </w:tc>
        <w:tc>
          <w:tcPr>
            <w:tcW w:w="1042" w:type="dxa"/>
            <w:vAlign w:val="center"/>
          </w:tcPr>
          <w:p w14:paraId="0A456A14" w14:textId="77777777" w:rsidR="00397366" w:rsidRPr="00AD4571" w:rsidRDefault="00397366" w:rsidP="00FD5C9C">
            <w:pPr>
              <w:spacing w:after="0" w:line="240" w:lineRule="auto"/>
              <w:jc w:val="both"/>
              <w:rPr>
                <w:rFonts w:ascii="Arial" w:eastAsia="Times New Roman" w:hAnsi="Arial" w:cs="Arial"/>
                <w:sz w:val="24"/>
                <w:szCs w:val="24"/>
                <w:lang w:val="sr-Latn-RS"/>
              </w:rPr>
            </w:pPr>
            <w:r w:rsidRPr="00AD4571">
              <w:rPr>
                <w:rFonts w:ascii="Arial" w:eastAsia="Times New Roman" w:hAnsi="Arial" w:cs="Arial"/>
                <w:sz w:val="24"/>
                <w:szCs w:val="24"/>
                <w:lang w:val="sr-Cyrl-CS"/>
              </w:rPr>
              <w:t>1</w:t>
            </w:r>
            <w:r w:rsidRPr="00AD4571">
              <w:rPr>
                <w:rFonts w:ascii="Arial" w:eastAsia="Times New Roman" w:hAnsi="Arial" w:cs="Arial"/>
                <w:sz w:val="24"/>
                <w:szCs w:val="24"/>
                <w:lang w:val="sr-Latn-RS"/>
              </w:rPr>
              <w:t>03</w:t>
            </w:r>
          </w:p>
        </w:tc>
      </w:tr>
      <w:tr w:rsidR="00397366" w:rsidRPr="006536DF" w14:paraId="681F2B33" w14:textId="77777777" w:rsidTr="00FD5C9C">
        <w:trPr>
          <w:jc w:val="center"/>
        </w:trPr>
        <w:tc>
          <w:tcPr>
            <w:tcW w:w="6231" w:type="dxa"/>
            <w:vAlign w:val="center"/>
          </w:tcPr>
          <w:p w14:paraId="299833DF" w14:textId="77777777" w:rsidR="00397366" w:rsidRPr="00AD4571" w:rsidRDefault="00397366" w:rsidP="00FD5C9C">
            <w:pPr>
              <w:spacing w:after="0" w:line="240" w:lineRule="auto"/>
              <w:jc w:val="both"/>
              <w:rPr>
                <w:rFonts w:ascii="Arial" w:eastAsia="Times New Roman" w:hAnsi="Arial" w:cs="Arial"/>
                <w:sz w:val="24"/>
                <w:szCs w:val="24"/>
                <w:lang w:val="sr-Cyrl-CS"/>
              </w:rPr>
            </w:pPr>
            <w:r w:rsidRPr="00AD4571">
              <w:rPr>
                <w:rFonts w:ascii="Arial" w:eastAsia="Times New Roman" w:hAnsi="Arial" w:cs="Arial"/>
                <w:sz w:val="24"/>
                <w:szCs w:val="24"/>
                <w:lang w:val="sr-Cyrl-CS"/>
              </w:rPr>
              <w:t>Златни знак Црвеног крста Србије</w:t>
            </w:r>
          </w:p>
        </w:tc>
        <w:tc>
          <w:tcPr>
            <w:tcW w:w="1042" w:type="dxa"/>
            <w:vAlign w:val="center"/>
          </w:tcPr>
          <w:p w14:paraId="4F0AB06D" w14:textId="77777777" w:rsidR="00397366" w:rsidRPr="00AD4571" w:rsidRDefault="00397366" w:rsidP="00FD5C9C">
            <w:pPr>
              <w:spacing w:after="0" w:line="240" w:lineRule="auto"/>
              <w:jc w:val="both"/>
              <w:rPr>
                <w:rFonts w:ascii="Arial" w:eastAsia="Times New Roman" w:hAnsi="Arial" w:cs="Arial"/>
                <w:sz w:val="24"/>
                <w:szCs w:val="24"/>
                <w:lang w:val="sr-Latn-RS"/>
              </w:rPr>
            </w:pPr>
            <w:r w:rsidRPr="00AD4571">
              <w:rPr>
                <w:rFonts w:ascii="Arial" w:eastAsia="Times New Roman" w:hAnsi="Arial" w:cs="Arial"/>
                <w:sz w:val="24"/>
                <w:szCs w:val="24"/>
                <w:lang w:val="sr-Latn-RS"/>
              </w:rPr>
              <w:t>34</w:t>
            </w:r>
          </w:p>
        </w:tc>
      </w:tr>
      <w:tr w:rsidR="00397366" w:rsidRPr="006536DF" w14:paraId="5E75889F" w14:textId="77777777" w:rsidTr="00FD5C9C">
        <w:trPr>
          <w:jc w:val="center"/>
        </w:trPr>
        <w:tc>
          <w:tcPr>
            <w:tcW w:w="6231" w:type="dxa"/>
            <w:vAlign w:val="center"/>
          </w:tcPr>
          <w:p w14:paraId="0EC9290F" w14:textId="77777777" w:rsidR="00397366" w:rsidRPr="00AD4571" w:rsidRDefault="00397366" w:rsidP="00FD5C9C">
            <w:pPr>
              <w:spacing w:after="0" w:line="240" w:lineRule="auto"/>
              <w:jc w:val="both"/>
              <w:rPr>
                <w:rFonts w:ascii="Arial" w:eastAsia="Times New Roman" w:hAnsi="Arial" w:cs="Arial"/>
                <w:sz w:val="24"/>
                <w:szCs w:val="24"/>
                <w:lang w:val="sr-Cyrl-CS"/>
              </w:rPr>
            </w:pPr>
            <w:r w:rsidRPr="00AD4571">
              <w:rPr>
                <w:rFonts w:ascii="Arial" w:eastAsia="Times New Roman" w:hAnsi="Arial" w:cs="Arial"/>
                <w:sz w:val="24"/>
                <w:szCs w:val="24"/>
                <w:lang w:val="sr-Cyrl-CS"/>
              </w:rPr>
              <w:t>Медаља Црвеног крста Србије</w:t>
            </w:r>
          </w:p>
        </w:tc>
        <w:tc>
          <w:tcPr>
            <w:tcW w:w="1042" w:type="dxa"/>
            <w:vAlign w:val="center"/>
          </w:tcPr>
          <w:p w14:paraId="5638DCA5" w14:textId="77777777" w:rsidR="00397366" w:rsidRPr="00AD4571" w:rsidRDefault="00397366" w:rsidP="00FD5C9C">
            <w:pPr>
              <w:spacing w:after="0" w:line="240" w:lineRule="auto"/>
              <w:jc w:val="both"/>
              <w:rPr>
                <w:rFonts w:ascii="Arial" w:eastAsia="Times New Roman" w:hAnsi="Arial" w:cs="Arial"/>
                <w:sz w:val="24"/>
                <w:szCs w:val="24"/>
                <w:lang w:val="sr-Latn-RS"/>
              </w:rPr>
            </w:pPr>
            <w:r w:rsidRPr="00AD4571">
              <w:rPr>
                <w:rFonts w:ascii="Arial" w:eastAsia="Times New Roman" w:hAnsi="Arial" w:cs="Arial"/>
                <w:sz w:val="24"/>
                <w:szCs w:val="24"/>
                <w:lang w:val="sr-Latn-RS"/>
              </w:rPr>
              <w:t>7</w:t>
            </w:r>
          </w:p>
        </w:tc>
      </w:tr>
      <w:tr w:rsidR="00397366" w:rsidRPr="00131D0A" w14:paraId="3151F26F" w14:textId="77777777" w:rsidTr="00FD5C9C">
        <w:trPr>
          <w:trHeight w:val="321"/>
          <w:jc w:val="center"/>
        </w:trPr>
        <w:tc>
          <w:tcPr>
            <w:tcW w:w="6231" w:type="dxa"/>
            <w:vAlign w:val="center"/>
          </w:tcPr>
          <w:p w14:paraId="5E071E11" w14:textId="77777777" w:rsidR="00397366" w:rsidRPr="00AD4571" w:rsidRDefault="00397366" w:rsidP="00FD5C9C">
            <w:pPr>
              <w:spacing w:after="0" w:line="240" w:lineRule="auto"/>
              <w:jc w:val="both"/>
              <w:rPr>
                <w:rFonts w:ascii="Arial" w:eastAsia="Times New Roman" w:hAnsi="Arial" w:cs="Arial"/>
                <w:b/>
                <w:sz w:val="24"/>
                <w:szCs w:val="24"/>
                <w:lang w:val="sr-Cyrl-CS"/>
              </w:rPr>
            </w:pPr>
            <w:r w:rsidRPr="00AD4571">
              <w:rPr>
                <w:rFonts w:ascii="Arial" w:eastAsia="Times New Roman" w:hAnsi="Arial" w:cs="Arial"/>
                <w:b/>
                <w:sz w:val="24"/>
                <w:szCs w:val="24"/>
                <w:lang w:val="sr-Cyrl-CS"/>
              </w:rPr>
              <w:t xml:space="preserve">                                                Укупно:</w:t>
            </w:r>
          </w:p>
        </w:tc>
        <w:tc>
          <w:tcPr>
            <w:tcW w:w="1042" w:type="dxa"/>
            <w:vAlign w:val="center"/>
          </w:tcPr>
          <w:p w14:paraId="52195801" w14:textId="77777777" w:rsidR="00397366" w:rsidRPr="00AD4571" w:rsidRDefault="00397366" w:rsidP="00FD5C9C">
            <w:pPr>
              <w:spacing w:after="0" w:line="240" w:lineRule="auto"/>
              <w:jc w:val="both"/>
              <w:rPr>
                <w:rFonts w:ascii="Arial" w:eastAsia="Times New Roman" w:hAnsi="Arial" w:cs="Arial"/>
                <w:b/>
                <w:sz w:val="24"/>
                <w:szCs w:val="24"/>
                <w:lang w:val="sr-Latn-RS"/>
              </w:rPr>
            </w:pPr>
            <w:r w:rsidRPr="00AD4571">
              <w:rPr>
                <w:rFonts w:ascii="Arial" w:eastAsia="Times New Roman" w:hAnsi="Arial" w:cs="Arial"/>
                <w:b/>
                <w:sz w:val="24"/>
                <w:szCs w:val="24"/>
                <w:lang w:val="sr-Latn-RS"/>
              </w:rPr>
              <w:t>144</w:t>
            </w:r>
          </w:p>
        </w:tc>
      </w:tr>
    </w:tbl>
    <w:p w14:paraId="2FCE5E86" w14:textId="77777777" w:rsidR="00397366" w:rsidRPr="00291601" w:rsidRDefault="00397366" w:rsidP="00397366">
      <w:pPr>
        <w:spacing w:after="0" w:line="240" w:lineRule="auto"/>
        <w:jc w:val="both"/>
        <w:rPr>
          <w:rFonts w:ascii="Arial" w:eastAsia="Times New Roman" w:hAnsi="Arial" w:cs="Arial"/>
          <w:sz w:val="24"/>
          <w:szCs w:val="24"/>
          <w:lang w:val="sr-Latn-CS"/>
        </w:rPr>
      </w:pPr>
    </w:p>
    <w:p w14:paraId="1B0CF820" w14:textId="77777777" w:rsidR="00397366" w:rsidRPr="009B7AF9" w:rsidRDefault="00397366" w:rsidP="00397366">
      <w:pPr>
        <w:spacing w:after="0" w:line="240" w:lineRule="auto"/>
        <w:ind w:firstLine="720"/>
        <w:jc w:val="both"/>
        <w:rPr>
          <w:rFonts w:ascii="Arial" w:eastAsia="Times New Roman" w:hAnsi="Arial" w:cs="Arial"/>
          <w:b/>
          <w:color w:val="000000" w:themeColor="text1"/>
          <w:sz w:val="24"/>
          <w:szCs w:val="24"/>
          <w:lang w:val="sr-Cyrl-RS"/>
        </w:rPr>
      </w:pPr>
      <w:r w:rsidRPr="009B7AF9">
        <w:rPr>
          <w:rFonts w:ascii="Arial" w:eastAsia="Times New Roman" w:hAnsi="Arial" w:cs="Arial"/>
          <w:b/>
          <w:color w:val="000000" w:themeColor="text1"/>
          <w:sz w:val="24"/>
          <w:szCs w:val="24"/>
          <w:lang w:val="sr-Cyrl-RS"/>
        </w:rPr>
        <w:t>Признања партнерима који су помогли рад Црвеног крста током пандемисјке кризе ће тек бити додељивана, а седиште Црвеног крста Србије је припремило посебне захвалнице за организације, компаније и институције које су дале велики допринос својим донацијама преко седишта Црвеног крста Србије током пандемијске кризе 2020. године.</w:t>
      </w:r>
    </w:p>
    <w:p w14:paraId="5B979500" w14:textId="77777777" w:rsidR="00397366" w:rsidRDefault="00397366" w:rsidP="00397366">
      <w:pPr>
        <w:spacing w:after="0" w:line="240" w:lineRule="auto"/>
        <w:jc w:val="both"/>
        <w:rPr>
          <w:rFonts w:ascii="Arial" w:eastAsia="Times New Roman" w:hAnsi="Arial" w:cs="Arial"/>
          <w:sz w:val="24"/>
          <w:szCs w:val="24"/>
          <w:lang w:val="sr-Latn-CS"/>
        </w:rPr>
      </w:pPr>
    </w:p>
    <w:p w14:paraId="613C15BD" w14:textId="77777777" w:rsidR="00397366" w:rsidRPr="00291601" w:rsidRDefault="00397366" w:rsidP="00397366">
      <w:pPr>
        <w:spacing w:after="0" w:line="240" w:lineRule="auto"/>
        <w:jc w:val="both"/>
        <w:rPr>
          <w:rFonts w:ascii="Arial" w:eastAsia="Times New Roman" w:hAnsi="Arial" w:cs="Arial"/>
          <w:sz w:val="24"/>
          <w:szCs w:val="24"/>
          <w:lang w:val="sr-Latn-CS"/>
        </w:rPr>
      </w:pPr>
    </w:p>
    <w:tbl>
      <w:tblPr>
        <w:tblW w:w="8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2272"/>
        <w:gridCol w:w="2318"/>
        <w:gridCol w:w="1440"/>
        <w:gridCol w:w="2017"/>
      </w:tblGrid>
      <w:tr w:rsidR="00397366" w:rsidRPr="00131D0A" w14:paraId="1F0F066E" w14:textId="77777777" w:rsidTr="00FD5C9C">
        <w:trPr>
          <w:jc w:val="center"/>
        </w:trPr>
        <w:tc>
          <w:tcPr>
            <w:tcW w:w="715" w:type="dxa"/>
            <w:shd w:val="clear" w:color="auto" w:fill="auto"/>
            <w:tcMar>
              <w:top w:w="57" w:type="dxa"/>
              <w:left w:w="57" w:type="dxa"/>
              <w:bottom w:w="57" w:type="dxa"/>
              <w:right w:w="57" w:type="dxa"/>
            </w:tcMar>
            <w:vAlign w:val="center"/>
          </w:tcPr>
          <w:p w14:paraId="591ACD59" w14:textId="77777777" w:rsidR="00397366" w:rsidRPr="00131D0A" w:rsidRDefault="00397366" w:rsidP="00FD5C9C">
            <w:pPr>
              <w:widowControl w:val="0"/>
              <w:autoSpaceDE w:val="0"/>
              <w:autoSpaceDN w:val="0"/>
              <w:adjustRightInd w:val="0"/>
              <w:spacing w:after="0" w:line="240" w:lineRule="auto"/>
              <w:jc w:val="center"/>
              <w:rPr>
                <w:rFonts w:ascii="Arial" w:eastAsia="Times New Roman" w:hAnsi="Arial" w:cs="Arial"/>
                <w:b/>
                <w:bCs/>
                <w:lang w:val="sr-Cyrl-RS"/>
              </w:rPr>
            </w:pPr>
            <w:r w:rsidRPr="00131D0A">
              <w:rPr>
                <w:rFonts w:ascii="Arial" w:eastAsia="Times New Roman" w:hAnsi="Arial" w:cs="Arial"/>
                <w:b/>
                <w:bCs/>
                <w:lang w:val="sr-Cyrl-RS"/>
              </w:rPr>
              <w:t>Бр.</w:t>
            </w:r>
          </w:p>
        </w:tc>
        <w:tc>
          <w:tcPr>
            <w:tcW w:w="2272" w:type="dxa"/>
            <w:shd w:val="clear" w:color="auto" w:fill="auto"/>
            <w:tcMar>
              <w:top w:w="57" w:type="dxa"/>
              <w:left w:w="57" w:type="dxa"/>
              <w:bottom w:w="57" w:type="dxa"/>
              <w:right w:w="57" w:type="dxa"/>
            </w:tcMar>
            <w:vAlign w:val="center"/>
          </w:tcPr>
          <w:p w14:paraId="7444B96D" w14:textId="77777777" w:rsidR="00397366" w:rsidRPr="00131D0A" w:rsidRDefault="00397366" w:rsidP="00FD5C9C">
            <w:pPr>
              <w:widowControl w:val="0"/>
              <w:autoSpaceDE w:val="0"/>
              <w:autoSpaceDN w:val="0"/>
              <w:adjustRightInd w:val="0"/>
              <w:spacing w:after="0" w:line="240" w:lineRule="auto"/>
              <w:jc w:val="center"/>
              <w:rPr>
                <w:rFonts w:ascii="Arial" w:eastAsia="Times New Roman" w:hAnsi="Arial" w:cs="Arial"/>
                <w:b/>
                <w:bCs/>
                <w:lang w:val="sr-Cyrl-CS"/>
              </w:rPr>
            </w:pPr>
            <w:r w:rsidRPr="00131D0A">
              <w:rPr>
                <w:rFonts w:ascii="Arial" w:eastAsia="Times New Roman" w:hAnsi="Arial" w:cs="Arial"/>
                <w:b/>
                <w:bCs/>
                <w:lang w:val="sr-Cyrl-CS"/>
              </w:rPr>
              <w:t xml:space="preserve">Излазни </w:t>
            </w:r>
          </w:p>
          <w:p w14:paraId="0B8A9299" w14:textId="77777777" w:rsidR="00397366" w:rsidRPr="00131D0A" w:rsidRDefault="00397366" w:rsidP="00FD5C9C">
            <w:pPr>
              <w:widowControl w:val="0"/>
              <w:autoSpaceDE w:val="0"/>
              <w:autoSpaceDN w:val="0"/>
              <w:adjustRightInd w:val="0"/>
              <w:spacing w:after="0" w:line="240" w:lineRule="auto"/>
              <w:jc w:val="center"/>
              <w:rPr>
                <w:rFonts w:ascii="Arial" w:eastAsia="Times New Roman" w:hAnsi="Arial" w:cs="Arial"/>
                <w:b/>
                <w:bCs/>
                <w:lang w:val="sr-Cyrl-CS"/>
              </w:rPr>
            </w:pPr>
            <w:r w:rsidRPr="00131D0A">
              <w:rPr>
                <w:rFonts w:ascii="Arial" w:eastAsia="Times New Roman" w:hAnsi="Arial" w:cs="Arial"/>
                <w:b/>
                <w:bCs/>
                <w:lang w:val="sr-Cyrl-CS"/>
              </w:rPr>
              <w:t>резултат</w:t>
            </w:r>
          </w:p>
          <w:p w14:paraId="5E269EC5" w14:textId="77777777" w:rsidR="00397366" w:rsidRPr="00131D0A" w:rsidRDefault="00397366" w:rsidP="00FD5C9C">
            <w:pPr>
              <w:widowControl w:val="0"/>
              <w:autoSpaceDE w:val="0"/>
              <w:autoSpaceDN w:val="0"/>
              <w:adjustRightInd w:val="0"/>
              <w:spacing w:after="0" w:line="240" w:lineRule="auto"/>
              <w:jc w:val="center"/>
              <w:rPr>
                <w:rFonts w:ascii="Arial" w:eastAsia="Times New Roman" w:hAnsi="Arial" w:cs="Arial"/>
                <w:b/>
                <w:bCs/>
                <w:lang w:val="sr-Cyrl-CS"/>
              </w:rPr>
            </w:pPr>
            <w:r w:rsidRPr="00131D0A">
              <w:rPr>
                <w:rFonts w:ascii="Arial" w:eastAsia="Times New Roman" w:hAnsi="Arial" w:cs="Arial"/>
                <w:iCs/>
                <w:lang w:val="sr-Cyrl-CS"/>
              </w:rPr>
              <w:t>(назив)</w:t>
            </w:r>
          </w:p>
        </w:tc>
        <w:tc>
          <w:tcPr>
            <w:tcW w:w="2318" w:type="dxa"/>
            <w:tcMar>
              <w:top w:w="57" w:type="dxa"/>
              <w:left w:w="57" w:type="dxa"/>
              <w:bottom w:w="57" w:type="dxa"/>
              <w:right w:w="57" w:type="dxa"/>
            </w:tcMar>
            <w:vAlign w:val="center"/>
          </w:tcPr>
          <w:p w14:paraId="0AA5C556" w14:textId="77777777" w:rsidR="00397366" w:rsidRPr="00131D0A" w:rsidRDefault="00397366" w:rsidP="00FD5C9C">
            <w:pPr>
              <w:widowControl w:val="0"/>
              <w:autoSpaceDE w:val="0"/>
              <w:autoSpaceDN w:val="0"/>
              <w:adjustRightInd w:val="0"/>
              <w:spacing w:after="0" w:line="240" w:lineRule="auto"/>
              <w:jc w:val="center"/>
              <w:rPr>
                <w:rFonts w:ascii="Arial" w:eastAsia="Times New Roman" w:hAnsi="Arial" w:cs="Arial"/>
                <w:b/>
                <w:bCs/>
                <w:lang w:val="sr-Cyrl-CS"/>
              </w:rPr>
            </w:pPr>
            <w:r w:rsidRPr="00131D0A">
              <w:rPr>
                <w:rFonts w:ascii="Arial" w:eastAsia="Times New Roman" w:hAnsi="Arial" w:cs="Arial"/>
                <w:b/>
                <w:bCs/>
                <w:lang w:val="sr-Cyrl-CS"/>
              </w:rPr>
              <w:t>Јединица мере</w:t>
            </w:r>
          </w:p>
        </w:tc>
        <w:tc>
          <w:tcPr>
            <w:tcW w:w="1440" w:type="dxa"/>
            <w:shd w:val="clear" w:color="auto" w:fill="auto"/>
            <w:tcMar>
              <w:top w:w="57" w:type="dxa"/>
              <w:left w:w="57" w:type="dxa"/>
              <w:bottom w:w="57" w:type="dxa"/>
              <w:right w:w="57" w:type="dxa"/>
            </w:tcMar>
            <w:vAlign w:val="center"/>
          </w:tcPr>
          <w:p w14:paraId="14901896" w14:textId="77777777" w:rsidR="00397366" w:rsidRPr="00131D0A" w:rsidRDefault="00397366" w:rsidP="00FD5C9C">
            <w:pPr>
              <w:widowControl w:val="0"/>
              <w:autoSpaceDE w:val="0"/>
              <w:autoSpaceDN w:val="0"/>
              <w:adjustRightInd w:val="0"/>
              <w:spacing w:after="0" w:line="240" w:lineRule="auto"/>
              <w:jc w:val="center"/>
              <w:rPr>
                <w:rFonts w:ascii="Arial" w:eastAsia="Times New Roman" w:hAnsi="Arial" w:cs="Arial"/>
                <w:b/>
                <w:bCs/>
                <w:lang w:val="sr-Cyrl-CS"/>
              </w:rPr>
            </w:pPr>
            <w:r w:rsidRPr="00131D0A">
              <w:rPr>
                <w:rFonts w:ascii="Arial" w:eastAsia="Times New Roman" w:hAnsi="Arial" w:cs="Arial"/>
                <w:b/>
                <w:bCs/>
                <w:lang w:val="sr-Cyrl-CS"/>
              </w:rPr>
              <w:t>Планирано за 20</w:t>
            </w:r>
            <w:r>
              <w:rPr>
                <w:rFonts w:ascii="Arial" w:eastAsia="Times New Roman" w:hAnsi="Arial" w:cs="Arial"/>
                <w:b/>
                <w:bCs/>
                <w:lang w:val="sr-Cyrl-CS"/>
              </w:rPr>
              <w:t>20</w:t>
            </w:r>
            <w:r w:rsidRPr="00131D0A">
              <w:rPr>
                <w:rFonts w:ascii="Arial" w:eastAsia="Times New Roman" w:hAnsi="Arial" w:cs="Arial"/>
                <w:b/>
                <w:bCs/>
                <w:lang w:val="sr-Cyrl-CS"/>
              </w:rPr>
              <w:t>. годину</w:t>
            </w:r>
          </w:p>
        </w:tc>
        <w:tc>
          <w:tcPr>
            <w:tcW w:w="2017" w:type="dxa"/>
            <w:tcMar>
              <w:top w:w="57" w:type="dxa"/>
              <w:left w:w="57" w:type="dxa"/>
              <w:bottom w:w="57" w:type="dxa"/>
              <w:right w:w="57" w:type="dxa"/>
            </w:tcMar>
            <w:vAlign w:val="center"/>
          </w:tcPr>
          <w:p w14:paraId="770BE9A3" w14:textId="77777777" w:rsidR="00397366" w:rsidRPr="00131D0A" w:rsidRDefault="00397366" w:rsidP="00FD5C9C">
            <w:pPr>
              <w:widowControl w:val="0"/>
              <w:autoSpaceDE w:val="0"/>
              <w:autoSpaceDN w:val="0"/>
              <w:adjustRightInd w:val="0"/>
              <w:spacing w:after="0" w:line="240" w:lineRule="auto"/>
              <w:jc w:val="center"/>
              <w:rPr>
                <w:rFonts w:ascii="Arial" w:eastAsia="Times New Roman" w:hAnsi="Arial" w:cs="Arial"/>
                <w:b/>
                <w:bCs/>
                <w:lang w:val="sr-Cyrl-CS"/>
              </w:rPr>
            </w:pPr>
            <w:r w:rsidRPr="00131D0A">
              <w:rPr>
                <w:rFonts w:ascii="Arial" w:eastAsia="Times New Roman" w:hAnsi="Arial" w:cs="Arial"/>
                <w:b/>
                <w:bCs/>
                <w:lang w:val="sr-Cyrl-CS"/>
              </w:rPr>
              <w:t>Остварено у 20</w:t>
            </w:r>
            <w:r>
              <w:rPr>
                <w:rFonts w:ascii="Arial" w:eastAsia="Times New Roman" w:hAnsi="Arial" w:cs="Arial"/>
                <w:b/>
                <w:bCs/>
                <w:lang w:val="sr-Cyrl-CS"/>
              </w:rPr>
              <w:t>20</w:t>
            </w:r>
            <w:r w:rsidRPr="00131D0A">
              <w:rPr>
                <w:rFonts w:ascii="Arial" w:eastAsia="Times New Roman" w:hAnsi="Arial" w:cs="Arial"/>
                <w:b/>
                <w:bCs/>
                <w:lang w:val="sr-Cyrl-CS"/>
              </w:rPr>
              <w:t>. години</w:t>
            </w:r>
          </w:p>
        </w:tc>
      </w:tr>
      <w:tr w:rsidR="00397366" w:rsidRPr="00131D0A" w14:paraId="76A74182" w14:textId="77777777" w:rsidTr="00FD5C9C">
        <w:trPr>
          <w:jc w:val="center"/>
        </w:trPr>
        <w:tc>
          <w:tcPr>
            <w:tcW w:w="715" w:type="dxa"/>
            <w:shd w:val="clear" w:color="auto" w:fill="auto"/>
            <w:tcMar>
              <w:top w:w="57" w:type="dxa"/>
              <w:left w:w="57" w:type="dxa"/>
              <w:bottom w:w="57" w:type="dxa"/>
              <w:right w:w="57" w:type="dxa"/>
            </w:tcMar>
          </w:tcPr>
          <w:p w14:paraId="1E767950" w14:textId="77777777" w:rsidR="00397366" w:rsidRPr="00131D0A" w:rsidRDefault="00397366" w:rsidP="00FD5C9C">
            <w:pPr>
              <w:widowControl w:val="0"/>
              <w:autoSpaceDE w:val="0"/>
              <w:autoSpaceDN w:val="0"/>
              <w:adjustRightInd w:val="0"/>
              <w:spacing w:after="0" w:line="240" w:lineRule="auto"/>
              <w:ind w:left="360"/>
              <w:rPr>
                <w:rFonts w:ascii="Arial" w:hAnsi="Arial" w:cs="Arial"/>
                <w:b/>
                <w:bCs/>
                <w:lang w:val="sr-Cyrl-RS"/>
              </w:rPr>
            </w:pPr>
            <w:r w:rsidRPr="00131D0A">
              <w:rPr>
                <w:rFonts w:ascii="Arial" w:hAnsi="Arial" w:cs="Arial"/>
                <w:b/>
                <w:bCs/>
                <w:lang w:val="sr-Cyrl-RS"/>
              </w:rPr>
              <w:t>1.</w:t>
            </w:r>
          </w:p>
          <w:p w14:paraId="4218B340" w14:textId="77777777" w:rsidR="00397366" w:rsidRPr="00131D0A" w:rsidRDefault="00397366" w:rsidP="00FD5C9C">
            <w:pPr>
              <w:widowControl w:val="0"/>
              <w:autoSpaceDE w:val="0"/>
              <w:autoSpaceDN w:val="0"/>
              <w:adjustRightInd w:val="0"/>
              <w:spacing w:after="0" w:line="240" w:lineRule="auto"/>
              <w:rPr>
                <w:rFonts w:ascii="Arial" w:hAnsi="Arial" w:cs="Arial"/>
                <w:b/>
                <w:bCs/>
                <w:lang w:val="sr-Cyrl-RS"/>
              </w:rPr>
            </w:pPr>
          </w:p>
        </w:tc>
        <w:tc>
          <w:tcPr>
            <w:tcW w:w="2272" w:type="dxa"/>
            <w:shd w:val="clear" w:color="auto" w:fill="auto"/>
            <w:tcMar>
              <w:top w:w="57" w:type="dxa"/>
              <w:left w:w="57" w:type="dxa"/>
              <w:bottom w:w="57" w:type="dxa"/>
              <w:right w:w="57" w:type="dxa"/>
            </w:tcMar>
          </w:tcPr>
          <w:p w14:paraId="48A17923" w14:textId="77777777" w:rsidR="00397366" w:rsidRPr="00131D0A" w:rsidRDefault="00397366" w:rsidP="00FD5C9C">
            <w:pPr>
              <w:widowControl w:val="0"/>
              <w:autoSpaceDE w:val="0"/>
              <w:autoSpaceDN w:val="0"/>
              <w:adjustRightInd w:val="0"/>
              <w:spacing w:after="0" w:line="240" w:lineRule="auto"/>
              <w:ind w:left="360"/>
              <w:rPr>
                <w:rFonts w:ascii="Arial" w:hAnsi="Arial" w:cs="Arial"/>
                <w:lang w:val="sr-Cyrl-CS"/>
              </w:rPr>
            </w:pPr>
            <w:r w:rsidRPr="00131D0A">
              <w:rPr>
                <w:rFonts w:ascii="Arial" w:hAnsi="Arial" w:cs="Arial"/>
                <w:lang w:val="sr-Cyrl-CS"/>
              </w:rPr>
              <w:t>Координација рада организација Црвеног крста на свим нивоима организовања у циљу јединственог спровођења активности Црвеног крста.</w:t>
            </w:r>
          </w:p>
        </w:tc>
        <w:tc>
          <w:tcPr>
            <w:tcW w:w="2318" w:type="dxa"/>
            <w:tcMar>
              <w:top w:w="57" w:type="dxa"/>
              <w:left w:w="57" w:type="dxa"/>
              <w:bottom w:w="57" w:type="dxa"/>
              <w:right w:w="57" w:type="dxa"/>
            </w:tcMar>
            <w:vAlign w:val="center"/>
          </w:tcPr>
          <w:p w14:paraId="75B11A37" w14:textId="77777777" w:rsidR="00397366" w:rsidRPr="00131D0A" w:rsidRDefault="00397366" w:rsidP="00FD5C9C">
            <w:pPr>
              <w:widowControl w:val="0"/>
              <w:autoSpaceDE w:val="0"/>
              <w:autoSpaceDN w:val="0"/>
              <w:adjustRightInd w:val="0"/>
              <w:spacing w:after="0" w:line="240" w:lineRule="auto"/>
              <w:ind w:left="360"/>
              <w:jc w:val="center"/>
              <w:rPr>
                <w:rFonts w:ascii="Arial" w:hAnsi="Arial" w:cs="Arial"/>
                <w:bCs/>
                <w:lang w:val="sr-Cyrl-CS"/>
              </w:rPr>
            </w:pPr>
            <w:r w:rsidRPr="00131D0A">
              <w:rPr>
                <w:rFonts w:ascii="Arial" w:hAnsi="Arial" w:cs="Arial"/>
                <w:bCs/>
                <w:lang w:val="sr-Cyrl-CS"/>
              </w:rPr>
              <w:t>Број састанака</w:t>
            </w:r>
          </w:p>
        </w:tc>
        <w:tc>
          <w:tcPr>
            <w:tcW w:w="1440" w:type="dxa"/>
            <w:shd w:val="clear" w:color="auto" w:fill="auto"/>
            <w:tcMar>
              <w:top w:w="57" w:type="dxa"/>
              <w:left w:w="57" w:type="dxa"/>
              <w:bottom w:w="57" w:type="dxa"/>
              <w:right w:w="57" w:type="dxa"/>
            </w:tcMar>
            <w:vAlign w:val="center"/>
          </w:tcPr>
          <w:p w14:paraId="26479C67" w14:textId="77777777" w:rsidR="00397366" w:rsidRPr="00131D0A" w:rsidRDefault="00397366" w:rsidP="00FD5C9C">
            <w:pPr>
              <w:widowControl w:val="0"/>
              <w:autoSpaceDE w:val="0"/>
              <w:autoSpaceDN w:val="0"/>
              <w:adjustRightInd w:val="0"/>
              <w:spacing w:after="0" w:line="240" w:lineRule="auto"/>
              <w:ind w:left="360"/>
              <w:jc w:val="center"/>
              <w:rPr>
                <w:rFonts w:ascii="Arial" w:hAnsi="Arial" w:cs="Arial"/>
                <w:bCs/>
                <w:lang w:val="sr-Cyrl-CS"/>
              </w:rPr>
            </w:pPr>
            <w:r w:rsidRPr="00131D0A">
              <w:rPr>
                <w:rFonts w:ascii="Arial" w:hAnsi="Arial" w:cs="Arial"/>
                <w:bCs/>
                <w:lang w:val="sr-Cyrl-CS"/>
              </w:rPr>
              <w:t>10</w:t>
            </w:r>
          </w:p>
        </w:tc>
        <w:tc>
          <w:tcPr>
            <w:tcW w:w="2017" w:type="dxa"/>
            <w:tcMar>
              <w:top w:w="57" w:type="dxa"/>
              <w:left w:w="57" w:type="dxa"/>
              <w:bottom w:w="57" w:type="dxa"/>
              <w:right w:w="57" w:type="dxa"/>
            </w:tcMar>
            <w:vAlign w:val="center"/>
          </w:tcPr>
          <w:p w14:paraId="2447EEF7" w14:textId="77777777" w:rsidR="00397366" w:rsidRPr="00131D0A" w:rsidRDefault="00397366" w:rsidP="00FD5C9C">
            <w:pPr>
              <w:widowControl w:val="0"/>
              <w:autoSpaceDE w:val="0"/>
              <w:autoSpaceDN w:val="0"/>
              <w:adjustRightInd w:val="0"/>
              <w:spacing w:after="0" w:line="240" w:lineRule="auto"/>
              <w:ind w:left="360"/>
              <w:jc w:val="center"/>
              <w:rPr>
                <w:rFonts w:ascii="Arial" w:hAnsi="Arial" w:cs="Arial"/>
                <w:bCs/>
                <w:lang w:val="sr-Cyrl-CS"/>
              </w:rPr>
            </w:pPr>
            <w:r>
              <w:rPr>
                <w:rFonts w:ascii="Arial" w:hAnsi="Arial" w:cs="Arial"/>
                <w:bCs/>
                <w:lang w:val="sr-Cyrl-CS"/>
              </w:rPr>
              <w:t>3</w:t>
            </w:r>
          </w:p>
        </w:tc>
      </w:tr>
      <w:tr w:rsidR="00397366" w:rsidRPr="00131D0A" w14:paraId="58583D42" w14:textId="77777777" w:rsidTr="00FD5C9C">
        <w:trPr>
          <w:jc w:val="center"/>
        </w:trPr>
        <w:tc>
          <w:tcPr>
            <w:tcW w:w="715" w:type="dxa"/>
            <w:shd w:val="clear" w:color="auto" w:fill="auto"/>
            <w:tcMar>
              <w:top w:w="57" w:type="dxa"/>
              <w:left w:w="57" w:type="dxa"/>
              <w:bottom w:w="57" w:type="dxa"/>
              <w:right w:w="57" w:type="dxa"/>
            </w:tcMar>
          </w:tcPr>
          <w:p w14:paraId="098918E2" w14:textId="77777777" w:rsidR="00397366" w:rsidRPr="005D1CEF" w:rsidRDefault="00397366" w:rsidP="00FD5C9C">
            <w:pPr>
              <w:widowControl w:val="0"/>
              <w:autoSpaceDE w:val="0"/>
              <w:autoSpaceDN w:val="0"/>
              <w:adjustRightInd w:val="0"/>
              <w:spacing w:after="0" w:line="240" w:lineRule="auto"/>
              <w:ind w:left="360"/>
              <w:rPr>
                <w:rFonts w:ascii="Arial" w:hAnsi="Arial" w:cs="Arial"/>
                <w:b/>
                <w:bCs/>
                <w:lang w:val="sr-Cyrl-CS"/>
              </w:rPr>
            </w:pPr>
            <w:r w:rsidRPr="005D1CEF">
              <w:rPr>
                <w:rFonts w:ascii="Arial" w:hAnsi="Arial" w:cs="Arial"/>
                <w:b/>
                <w:bCs/>
                <w:lang w:val="sr-Cyrl-CS"/>
              </w:rPr>
              <w:t>2.</w:t>
            </w:r>
          </w:p>
          <w:p w14:paraId="6B8C44EE" w14:textId="77777777" w:rsidR="00397366" w:rsidRPr="005D1CEF" w:rsidRDefault="00397366" w:rsidP="00FD5C9C">
            <w:pPr>
              <w:widowControl w:val="0"/>
              <w:autoSpaceDE w:val="0"/>
              <w:autoSpaceDN w:val="0"/>
              <w:adjustRightInd w:val="0"/>
              <w:spacing w:after="0" w:line="240" w:lineRule="auto"/>
              <w:rPr>
                <w:rFonts w:ascii="Arial" w:hAnsi="Arial" w:cs="Arial"/>
                <w:b/>
                <w:bCs/>
                <w:lang w:val="sr-Cyrl-CS"/>
              </w:rPr>
            </w:pPr>
          </w:p>
        </w:tc>
        <w:tc>
          <w:tcPr>
            <w:tcW w:w="2272" w:type="dxa"/>
            <w:shd w:val="clear" w:color="auto" w:fill="auto"/>
            <w:tcMar>
              <w:top w:w="57" w:type="dxa"/>
              <w:left w:w="57" w:type="dxa"/>
              <w:bottom w:w="57" w:type="dxa"/>
              <w:right w:w="57" w:type="dxa"/>
            </w:tcMar>
          </w:tcPr>
          <w:p w14:paraId="7F3D4C74" w14:textId="77777777" w:rsidR="00397366" w:rsidRPr="005D1CEF" w:rsidRDefault="00397366" w:rsidP="00FD5C9C">
            <w:pPr>
              <w:widowControl w:val="0"/>
              <w:autoSpaceDE w:val="0"/>
              <w:autoSpaceDN w:val="0"/>
              <w:adjustRightInd w:val="0"/>
              <w:spacing w:after="0" w:line="240" w:lineRule="auto"/>
              <w:ind w:left="360"/>
              <w:rPr>
                <w:rFonts w:ascii="Arial" w:hAnsi="Arial" w:cs="Arial"/>
                <w:lang w:val="sr-Cyrl-CS"/>
              </w:rPr>
            </w:pPr>
            <w:r w:rsidRPr="005D1CEF">
              <w:rPr>
                <w:rFonts w:ascii="Arial" w:hAnsi="Arial" w:cs="Arial"/>
                <w:lang w:val="sr-Cyrl-CS"/>
              </w:rPr>
              <w:t>Одржавање седница управних органа и комисија: Скупштине, Управног одбора, Надзорног одбора и Комисије за организацију, развој и нормативну делатност на нивоу седишта.</w:t>
            </w:r>
          </w:p>
        </w:tc>
        <w:tc>
          <w:tcPr>
            <w:tcW w:w="2318" w:type="dxa"/>
            <w:tcMar>
              <w:top w:w="57" w:type="dxa"/>
              <w:left w:w="57" w:type="dxa"/>
              <w:bottom w:w="57" w:type="dxa"/>
              <w:right w:w="57" w:type="dxa"/>
            </w:tcMar>
            <w:vAlign w:val="center"/>
          </w:tcPr>
          <w:p w14:paraId="6DAAF0DA" w14:textId="77777777" w:rsidR="00397366" w:rsidRPr="005D1CEF" w:rsidRDefault="00397366" w:rsidP="00FD5C9C">
            <w:pPr>
              <w:widowControl w:val="0"/>
              <w:autoSpaceDE w:val="0"/>
              <w:autoSpaceDN w:val="0"/>
              <w:adjustRightInd w:val="0"/>
              <w:spacing w:after="0" w:line="240" w:lineRule="auto"/>
              <w:ind w:left="360"/>
              <w:jc w:val="center"/>
              <w:rPr>
                <w:rFonts w:ascii="Arial" w:hAnsi="Arial" w:cs="Arial"/>
                <w:bCs/>
                <w:lang w:val="sr-Cyrl-CS"/>
              </w:rPr>
            </w:pPr>
            <w:r w:rsidRPr="005D1CEF">
              <w:rPr>
                <w:rFonts w:ascii="Arial" w:hAnsi="Arial" w:cs="Arial"/>
                <w:bCs/>
                <w:lang w:val="sr-Cyrl-CS"/>
              </w:rPr>
              <w:t>Број седница</w:t>
            </w:r>
          </w:p>
        </w:tc>
        <w:tc>
          <w:tcPr>
            <w:tcW w:w="1440" w:type="dxa"/>
            <w:shd w:val="clear" w:color="auto" w:fill="auto"/>
            <w:tcMar>
              <w:top w:w="57" w:type="dxa"/>
              <w:left w:w="57" w:type="dxa"/>
              <w:bottom w:w="57" w:type="dxa"/>
              <w:right w:w="57" w:type="dxa"/>
            </w:tcMar>
            <w:vAlign w:val="center"/>
          </w:tcPr>
          <w:p w14:paraId="51E6DEFE" w14:textId="77777777" w:rsidR="00397366" w:rsidRPr="005D1CEF" w:rsidRDefault="00397366" w:rsidP="00FD5C9C">
            <w:pPr>
              <w:widowControl w:val="0"/>
              <w:autoSpaceDE w:val="0"/>
              <w:autoSpaceDN w:val="0"/>
              <w:adjustRightInd w:val="0"/>
              <w:spacing w:after="0" w:line="240" w:lineRule="auto"/>
              <w:rPr>
                <w:rFonts w:ascii="Arial" w:hAnsi="Arial" w:cs="Arial"/>
                <w:bCs/>
                <w:lang w:val="sr-Cyrl-CS"/>
              </w:rPr>
            </w:pPr>
            <w:r w:rsidRPr="005D1CEF">
              <w:rPr>
                <w:rFonts w:ascii="Arial" w:hAnsi="Arial" w:cs="Arial"/>
                <w:bCs/>
                <w:lang w:val="sr-Cyrl-CS"/>
              </w:rPr>
              <w:t>1 + 6 + 2 + 4</w:t>
            </w:r>
          </w:p>
        </w:tc>
        <w:tc>
          <w:tcPr>
            <w:tcW w:w="2017" w:type="dxa"/>
            <w:tcMar>
              <w:top w:w="57" w:type="dxa"/>
              <w:left w:w="57" w:type="dxa"/>
              <w:bottom w:w="57" w:type="dxa"/>
              <w:right w:w="57" w:type="dxa"/>
            </w:tcMar>
            <w:vAlign w:val="center"/>
          </w:tcPr>
          <w:p w14:paraId="2105A399" w14:textId="77777777" w:rsidR="00397366" w:rsidRDefault="00397366" w:rsidP="00FD5C9C">
            <w:pPr>
              <w:widowControl w:val="0"/>
              <w:autoSpaceDE w:val="0"/>
              <w:autoSpaceDN w:val="0"/>
              <w:adjustRightInd w:val="0"/>
              <w:spacing w:after="0" w:line="240" w:lineRule="auto"/>
              <w:rPr>
                <w:rFonts w:ascii="Arial" w:hAnsi="Arial" w:cs="Arial"/>
                <w:bCs/>
                <w:lang w:val="sr-Cyrl-CS"/>
              </w:rPr>
            </w:pPr>
            <w:r w:rsidRPr="005D1CEF">
              <w:rPr>
                <w:rFonts w:ascii="Arial" w:hAnsi="Arial" w:cs="Arial"/>
                <w:bCs/>
                <w:lang w:val="sr-Cyrl-CS"/>
              </w:rPr>
              <w:t>0 + 6+ 2+ 3</w:t>
            </w:r>
          </w:p>
          <w:p w14:paraId="7061D894" w14:textId="77777777" w:rsidR="00397366" w:rsidRDefault="00397366" w:rsidP="00FD5C9C">
            <w:pPr>
              <w:widowControl w:val="0"/>
              <w:autoSpaceDE w:val="0"/>
              <w:autoSpaceDN w:val="0"/>
              <w:adjustRightInd w:val="0"/>
              <w:spacing w:after="0" w:line="240" w:lineRule="auto"/>
              <w:rPr>
                <w:rFonts w:ascii="Arial" w:hAnsi="Arial" w:cs="Arial"/>
                <w:bCs/>
                <w:lang w:val="sr-Cyrl-CS"/>
              </w:rPr>
            </w:pPr>
          </w:p>
          <w:p w14:paraId="74BEA837" w14:textId="77777777" w:rsidR="00397366" w:rsidRDefault="00397366" w:rsidP="00FD5C9C">
            <w:pPr>
              <w:widowControl w:val="0"/>
              <w:autoSpaceDE w:val="0"/>
              <w:autoSpaceDN w:val="0"/>
              <w:adjustRightInd w:val="0"/>
              <w:spacing w:after="0" w:line="240" w:lineRule="auto"/>
              <w:rPr>
                <w:rFonts w:ascii="Arial" w:hAnsi="Arial" w:cs="Arial"/>
                <w:bCs/>
                <w:lang w:val="sr-Cyrl-CS"/>
              </w:rPr>
            </w:pPr>
          </w:p>
          <w:p w14:paraId="514828F6" w14:textId="77777777" w:rsidR="00397366" w:rsidRPr="00131D0A" w:rsidRDefault="00397366" w:rsidP="00FD5C9C">
            <w:pPr>
              <w:widowControl w:val="0"/>
              <w:autoSpaceDE w:val="0"/>
              <w:autoSpaceDN w:val="0"/>
              <w:adjustRightInd w:val="0"/>
              <w:spacing w:after="0" w:line="240" w:lineRule="auto"/>
              <w:rPr>
                <w:rFonts w:ascii="Arial" w:hAnsi="Arial" w:cs="Arial"/>
                <w:bCs/>
                <w:lang w:val="sr-Cyrl-CS"/>
              </w:rPr>
            </w:pPr>
            <w:r>
              <w:rPr>
                <w:rFonts w:ascii="Arial" w:hAnsi="Arial" w:cs="Arial"/>
                <w:bCs/>
                <w:lang w:val="sr-Cyrl-CS"/>
              </w:rPr>
              <w:t>Скупштина Црвеног крста Србије која је планирана за Новембар текуће године није одржана због епидемиолошке ситуације</w:t>
            </w:r>
          </w:p>
        </w:tc>
      </w:tr>
      <w:tr w:rsidR="00397366" w:rsidRPr="00131D0A" w14:paraId="4C157C6A" w14:textId="77777777" w:rsidTr="00FD5C9C">
        <w:trPr>
          <w:jc w:val="center"/>
        </w:trPr>
        <w:tc>
          <w:tcPr>
            <w:tcW w:w="715" w:type="dxa"/>
            <w:shd w:val="clear" w:color="auto" w:fill="auto"/>
            <w:tcMar>
              <w:top w:w="57" w:type="dxa"/>
              <w:left w:w="57" w:type="dxa"/>
              <w:bottom w:w="57" w:type="dxa"/>
              <w:right w:w="57" w:type="dxa"/>
            </w:tcMar>
          </w:tcPr>
          <w:p w14:paraId="4C32E94A" w14:textId="77777777" w:rsidR="00397366" w:rsidRPr="00113BE8" w:rsidRDefault="00397366" w:rsidP="00FD5C9C">
            <w:pPr>
              <w:widowControl w:val="0"/>
              <w:autoSpaceDE w:val="0"/>
              <w:autoSpaceDN w:val="0"/>
              <w:adjustRightInd w:val="0"/>
              <w:spacing w:after="0" w:line="240" w:lineRule="auto"/>
              <w:ind w:left="360"/>
              <w:jc w:val="center"/>
              <w:rPr>
                <w:rFonts w:ascii="Arial" w:hAnsi="Arial" w:cs="Arial"/>
                <w:b/>
                <w:bCs/>
                <w:lang w:val="sr-Cyrl-CS"/>
              </w:rPr>
            </w:pPr>
            <w:r w:rsidRPr="00113BE8">
              <w:rPr>
                <w:rFonts w:ascii="Arial" w:hAnsi="Arial" w:cs="Arial"/>
                <w:b/>
                <w:bCs/>
                <w:lang w:val="sr-Cyrl-CS"/>
              </w:rPr>
              <w:t>3.</w:t>
            </w:r>
          </w:p>
          <w:p w14:paraId="582C8D54" w14:textId="77777777" w:rsidR="00397366" w:rsidRPr="00113BE8" w:rsidRDefault="00397366" w:rsidP="00FD5C9C">
            <w:pPr>
              <w:widowControl w:val="0"/>
              <w:autoSpaceDE w:val="0"/>
              <w:autoSpaceDN w:val="0"/>
              <w:adjustRightInd w:val="0"/>
              <w:spacing w:after="0" w:line="240" w:lineRule="auto"/>
              <w:ind w:left="360"/>
              <w:jc w:val="center"/>
              <w:rPr>
                <w:rFonts w:ascii="Arial" w:hAnsi="Arial" w:cs="Arial"/>
                <w:b/>
                <w:bCs/>
                <w:lang w:val="sr-Cyrl-CS"/>
              </w:rPr>
            </w:pPr>
          </w:p>
          <w:p w14:paraId="4036BA5D" w14:textId="77777777" w:rsidR="00397366" w:rsidRPr="00113BE8" w:rsidRDefault="00397366" w:rsidP="00FD5C9C">
            <w:pPr>
              <w:widowControl w:val="0"/>
              <w:autoSpaceDE w:val="0"/>
              <w:autoSpaceDN w:val="0"/>
              <w:adjustRightInd w:val="0"/>
              <w:spacing w:after="0" w:line="240" w:lineRule="auto"/>
              <w:ind w:left="360"/>
              <w:jc w:val="center"/>
              <w:rPr>
                <w:rFonts w:ascii="Arial" w:hAnsi="Arial" w:cs="Arial"/>
                <w:b/>
                <w:bCs/>
                <w:lang w:val="sr-Cyrl-CS"/>
              </w:rPr>
            </w:pPr>
          </w:p>
          <w:p w14:paraId="0E985C60" w14:textId="77777777" w:rsidR="00397366" w:rsidRPr="00113BE8" w:rsidRDefault="00397366" w:rsidP="00FD5C9C">
            <w:pPr>
              <w:widowControl w:val="0"/>
              <w:autoSpaceDE w:val="0"/>
              <w:autoSpaceDN w:val="0"/>
              <w:adjustRightInd w:val="0"/>
              <w:spacing w:after="0" w:line="240" w:lineRule="auto"/>
              <w:ind w:left="360"/>
              <w:jc w:val="center"/>
              <w:rPr>
                <w:rFonts w:ascii="Arial" w:hAnsi="Arial" w:cs="Arial"/>
                <w:b/>
                <w:bCs/>
                <w:lang w:val="sr-Cyrl-CS"/>
              </w:rPr>
            </w:pPr>
          </w:p>
          <w:p w14:paraId="061C9982" w14:textId="77777777" w:rsidR="00397366" w:rsidRPr="00113BE8" w:rsidRDefault="00397366" w:rsidP="00FD5C9C">
            <w:pPr>
              <w:widowControl w:val="0"/>
              <w:autoSpaceDE w:val="0"/>
              <w:autoSpaceDN w:val="0"/>
              <w:adjustRightInd w:val="0"/>
              <w:spacing w:after="0" w:line="240" w:lineRule="auto"/>
              <w:ind w:left="360"/>
              <w:jc w:val="center"/>
              <w:rPr>
                <w:rFonts w:ascii="Arial" w:hAnsi="Arial" w:cs="Arial"/>
                <w:b/>
                <w:bCs/>
                <w:lang w:val="sr-Cyrl-CS"/>
              </w:rPr>
            </w:pPr>
          </w:p>
        </w:tc>
        <w:tc>
          <w:tcPr>
            <w:tcW w:w="2272" w:type="dxa"/>
            <w:shd w:val="clear" w:color="auto" w:fill="auto"/>
            <w:tcMar>
              <w:top w:w="57" w:type="dxa"/>
              <w:left w:w="57" w:type="dxa"/>
              <w:bottom w:w="57" w:type="dxa"/>
              <w:right w:w="57" w:type="dxa"/>
            </w:tcMar>
          </w:tcPr>
          <w:p w14:paraId="1239C069" w14:textId="77777777" w:rsidR="00397366" w:rsidRPr="00113BE8" w:rsidRDefault="00397366" w:rsidP="00FD5C9C">
            <w:pPr>
              <w:widowControl w:val="0"/>
              <w:autoSpaceDE w:val="0"/>
              <w:autoSpaceDN w:val="0"/>
              <w:adjustRightInd w:val="0"/>
              <w:spacing w:after="0" w:line="240" w:lineRule="auto"/>
              <w:ind w:left="360"/>
              <w:rPr>
                <w:rFonts w:ascii="Arial" w:hAnsi="Arial" w:cs="Arial"/>
                <w:lang w:val="sr-Cyrl-CS"/>
              </w:rPr>
            </w:pPr>
            <w:r w:rsidRPr="00113BE8">
              <w:rPr>
                <w:rFonts w:ascii="Arial" w:hAnsi="Arial" w:cs="Arial"/>
                <w:lang w:val="sr-Cyrl-CS"/>
              </w:rPr>
              <w:t>Развијање сарадње са органима локалне самоуправе ради заједничке реализације превентивно здравствених, социјално хуманитарних програма и деловања у несрећама.</w:t>
            </w:r>
          </w:p>
        </w:tc>
        <w:tc>
          <w:tcPr>
            <w:tcW w:w="2318" w:type="dxa"/>
            <w:tcMar>
              <w:top w:w="57" w:type="dxa"/>
              <w:left w:w="57" w:type="dxa"/>
              <w:bottom w:w="57" w:type="dxa"/>
              <w:right w:w="57" w:type="dxa"/>
            </w:tcMar>
            <w:vAlign w:val="center"/>
          </w:tcPr>
          <w:p w14:paraId="4C9727C1" w14:textId="77777777" w:rsidR="00397366" w:rsidRPr="00113BE8" w:rsidRDefault="00397366" w:rsidP="00FD5C9C">
            <w:pPr>
              <w:widowControl w:val="0"/>
              <w:autoSpaceDE w:val="0"/>
              <w:autoSpaceDN w:val="0"/>
              <w:adjustRightInd w:val="0"/>
              <w:spacing w:after="0" w:line="240" w:lineRule="auto"/>
              <w:ind w:left="360"/>
              <w:jc w:val="center"/>
              <w:rPr>
                <w:rFonts w:ascii="Arial" w:hAnsi="Arial" w:cs="Arial"/>
                <w:bCs/>
                <w:lang w:val="sr-Cyrl-CS"/>
              </w:rPr>
            </w:pPr>
            <w:r w:rsidRPr="00113BE8">
              <w:rPr>
                <w:rFonts w:ascii="Arial" w:hAnsi="Arial" w:cs="Arial"/>
                <w:bCs/>
                <w:lang w:val="sr-Cyrl-CS"/>
              </w:rPr>
              <w:t>Број састанака</w:t>
            </w:r>
          </w:p>
        </w:tc>
        <w:tc>
          <w:tcPr>
            <w:tcW w:w="1440" w:type="dxa"/>
            <w:shd w:val="clear" w:color="auto" w:fill="auto"/>
            <w:tcMar>
              <w:top w:w="57" w:type="dxa"/>
              <w:left w:w="57" w:type="dxa"/>
              <w:bottom w:w="57" w:type="dxa"/>
              <w:right w:w="57" w:type="dxa"/>
            </w:tcMar>
            <w:vAlign w:val="center"/>
          </w:tcPr>
          <w:p w14:paraId="5DDCE603" w14:textId="77777777" w:rsidR="00397366" w:rsidRPr="00113BE8" w:rsidRDefault="00397366" w:rsidP="00FD5C9C">
            <w:pPr>
              <w:widowControl w:val="0"/>
              <w:autoSpaceDE w:val="0"/>
              <w:autoSpaceDN w:val="0"/>
              <w:adjustRightInd w:val="0"/>
              <w:spacing w:after="0" w:line="240" w:lineRule="auto"/>
              <w:ind w:left="360"/>
              <w:jc w:val="center"/>
              <w:rPr>
                <w:rFonts w:ascii="Arial" w:hAnsi="Arial" w:cs="Arial"/>
                <w:bCs/>
                <w:lang w:val="sr-Cyrl-CS"/>
              </w:rPr>
            </w:pPr>
            <w:r w:rsidRPr="00113BE8">
              <w:rPr>
                <w:rFonts w:ascii="Arial" w:hAnsi="Arial" w:cs="Arial"/>
                <w:bCs/>
                <w:lang w:val="sr-Cyrl-CS"/>
              </w:rPr>
              <w:t>6</w:t>
            </w:r>
          </w:p>
        </w:tc>
        <w:tc>
          <w:tcPr>
            <w:tcW w:w="2017" w:type="dxa"/>
            <w:tcMar>
              <w:top w:w="57" w:type="dxa"/>
              <w:left w:w="57" w:type="dxa"/>
              <w:bottom w:w="57" w:type="dxa"/>
              <w:right w:w="57" w:type="dxa"/>
            </w:tcMar>
            <w:vAlign w:val="center"/>
          </w:tcPr>
          <w:p w14:paraId="7E70E531" w14:textId="3759EC29" w:rsidR="00397366" w:rsidRPr="00113BE8" w:rsidRDefault="00113BE8" w:rsidP="00FD5C9C">
            <w:pPr>
              <w:widowControl w:val="0"/>
              <w:autoSpaceDE w:val="0"/>
              <w:autoSpaceDN w:val="0"/>
              <w:adjustRightInd w:val="0"/>
              <w:spacing w:after="0" w:line="240" w:lineRule="auto"/>
              <w:ind w:left="360"/>
              <w:jc w:val="center"/>
              <w:rPr>
                <w:rFonts w:ascii="Arial" w:hAnsi="Arial" w:cs="Arial"/>
                <w:bCs/>
                <w:lang w:val="sr-Latn-RS"/>
              </w:rPr>
            </w:pPr>
            <w:r w:rsidRPr="00113BE8">
              <w:rPr>
                <w:rFonts w:ascii="Arial" w:hAnsi="Arial" w:cs="Arial"/>
                <w:bCs/>
                <w:lang w:val="sr-Latn-RS"/>
              </w:rPr>
              <w:t>2</w:t>
            </w:r>
          </w:p>
        </w:tc>
      </w:tr>
      <w:tr w:rsidR="00397366" w:rsidRPr="00131D0A" w14:paraId="1C2402B5" w14:textId="77777777" w:rsidTr="00FD5C9C">
        <w:trPr>
          <w:jc w:val="center"/>
        </w:trPr>
        <w:tc>
          <w:tcPr>
            <w:tcW w:w="715" w:type="dxa"/>
            <w:shd w:val="clear" w:color="auto" w:fill="auto"/>
            <w:tcMar>
              <w:top w:w="57" w:type="dxa"/>
              <w:left w:w="57" w:type="dxa"/>
              <w:bottom w:w="57" w:type="dxa"/>
              <w:right w:w="57" w:type="dxa"/>
            </w:tcMar>
          </w:tcPr>
          <w:p w14:paraId="6F52D2D6" w14:textId="77777777" w:rsidR="00397366" w:rsidRPr="00131D0A" w:rsidRDefault="00397366" w:rsidP="00FD5C9C">
            <w:pPr>
              <w:widowControl w:val="0"/>
              <w:autoSpaceDE w:val="0"/>
              <w:autoSpaceDN w:val="0"/>
              <w:adjustRightInd w:val="0"/>
              <w:spacing w:after="0" w:line="240" w:lineRule="auto"/>
              <w:ind w:left="360"/>
              <w:jc w:val="center"/>
              <w:rPr>
                <w:rFonts w:ascii="Arial" w:hAnsi="Arial" w:cs="Arial"/>
                <w:b/>
                <w:bCs/>
                <w:lang w:val="sr-Cyrl-CS"/>
              </w:rPr>
            </w:pPr>
            <w:r w:rsidRPr="00131D0A">
              <w:rPr>
                <w:rFonts w:ascii="Arial" w:hAnsi="Arial" w:cs="Arial"/>
                <w:b/>
                <w:bCs/>
                <w:lang w:val="sr-Cyrl-CS"/>
              </w:rPr>
              <w:t>4.</w:t>
            </w:r>
          </w:p>
        </w:tc>
        <w:tc>
          <w:tcPr>
            <w:tcW w:w="2272" w:type="dxa"/>
            <w:shd w:val="clear" w:color="auto" w:fill="auto"/>
            <w:tcMar>
              <w:top w:w="57" w:type="dxa"/>
              <w:left w:w="57" w:type="dxa"/>
              <w:bottom w:w="57" w:type="dxa"/>
              <w:right w:w="57" w:type="dxa"/>
            </w:tcMar>
          </w:tcPr>
          <w:p w14:paraId="576F3DE6" w14:textId="77777777" w:rsidR="00397366" w:rsidRPr="00131D0A" w:rsidRDefault="00397366" w:rsidP="00FD5C9C">
            <w:pPr>
              <w:widowControl w:val="0"/>
              <w:autoSpaceDE w:val="0"/>
              <w:autoSpaceDN w:val="0"/>
              <w:adjustRightInd w:val="0"/>
              <w:spacing w:after="0" w:line="240" w:lineRule="auto"/>
              <w:ind w:left="360"/>
              <w:rPr>
                <w:rFonts w:ascii="Arial" w:hAnsi="Arial" w:cs="Arial"/>
                <w:lang w:val="sr-Cyrl-CS"/>
              </w:rPr>
            </w:pPr>
            <w:r w:rsidRPr="00131D0A">
              <w:rPr>
                <w:rFonts w:ascii="Arial" w:hAnsi="Arial" w:cs="Arial"/>
                <w:lang w:val="sr-Cyrl-CS"/>
              </w:rPr>
              <w:t>Обележавање 14</w:t>
            </w:r>
            <w:r>
              <w:rPr>
                <w:rFonts w:ascii="Arial" w:hAnsi="Arial" w:cs="Arial"/>
                <w:lang w:val="sr-Cyrl-CS"/>
              </w:rPr>
              <w:t>4</w:t>
            </w:r>
            <w:r w:rsidRPr="00131D0A">
              <w:rPr>
                <w:rFonts w:ascii="Arial" w:hAnsi="Arial" w:cs="Arial"/>
                <w:lang w:val="sr-Cyrl-CS"/>
              </w:rPr>
              <w:t xml:space="preserve"> године од оснивања Црвеног крста Србије.</w:t>
            </w:r>
          </w:p>
        </w:tc>
        <w:tc>
          <w:tcPr>
            <w:tcW w:w="2318" w:type="dxa"/>
            <w:tcMar>
              <w:top w:w="57" w:type="dxa"/>
              <w:left w:w="57" w:type="dxa"/>
              <w:bottom w:w="57" w:type="dxa"/>
              <w:right w:w="57" w:type="dxa"/>
            </w:tcMar>
            <w:vAlign w:val="center"/>
          </w:tcPr>
          <w:p w14:paraId="61A67898" w14:textId="77777777" w:rsidR="00397366" w:rsidRPr="00131D0A" w:rsidRDefault="00397366" w:rsidP="00FD5C9C">
            <w:pPr>
              <w:widowControl w:val="0"/>
              <w:autoSpaceDE w:val="0"/>
              <w:autoSpaceDN w:val="0"/>
              <w:adjustRightInd w:val="0"/>
              <w:spacing w:after="0" w:line="240" w:lineRule="auto"/>
              <w:ind w:left="360"/>
              <w:jc w:val="center"/>
              <w:rPr>
                <w:rFonts w:ascii="Arial" w:hAnsi="Arial" w:cs="Arial"/>
                <w:bCs/>
                <w:lang w:val="sr-Cyrl-CS"/>
              </w:rPr>
            </w:pPr>
            <w:r w:rsidRPr="00131D0A">
              <w:rPr>
                <w:rFonts w:ascii="Arial" w:hAnsi="Arial" w:cs="Arial"/>
                <w:bCs/>
                <w:lang w:val="sr-Cyrl-CS"/>
              </w:rPr>
              <w:t>Број организација</w:t>
            </w:r>
          </w:p>
        </w:tc>
        <w:tc>
          <w:tcPr>
            <w:tcW w:w="1440" w:type="dxa"/>
            <w:shd w:val="clear" w:color="auto" w:fill="auto"/>
            <w:tcMar>
              <w:top w:w="57" w:type="dxa"/>
              <w:left w:w="57" w:type="dxa"/>
              <w:bottom w:w="57" w:type="dxa"/>
              <w:right w:w="57" w:type="dxa"/>
            </w:tcMar>
            <w:vAlign w:val="center"/>
          </w:tcPr>
          <w:p w14:paraId="4A6D4977" w14:textId="77777777" w:rsidR="00397366" w:rsidRPr="00131D0A" w:rsidRDefault="00397366" w:rsidP="00FD5C9C">
            <w:pPr>
              <w:widowControl w:val="0"/>
              <w:autoSpaceDE w:val="0"/>
              <w:autoSpaceDN w:val="0"/>
              <w:adjustRightInd w:val="0"/>
              <w:spacing w:after="0" w:line="240" w:lineRule="auto"/>
              <w:ind w:left="360"/>
              <w:jc w:val="center"/>
              <w:rPr>
                <w:rFonts w:ascii="Arial" w:hAnsi="Arial" w:cs="Arial"/>
                <w:bCs/>
                <w:lang w:val="sr-Cyrl-CS"/>
              </w:rPr>
            </w:pPr>
            <w:r w:rsidRPr="00131D0A">
              <w:rPr>
                <w:rFonts w:ascii="Arial" w:hAnsi="Arial" w:cs="Arial"/>
                <w:bCs/>
                <w:lang w:val="sr-Cyrl-CS"/>
              </w:rPr>
              <w:t>1</w:t>
            </w:r>
          </w:p>
        </w:tc>
        <w:tc>
          <w:tcPr>
            <w:tcW w:w="2017" w:type="dxa"/>
            <w:tcMar>
              <w:top w:w="57" w:type="dxa"/>
              <w:left w:w="57" w:type="dxa"/>
              <w:bottom w:w="57" w:type="dxa"/>
              <w:right w:w="57" w:type="dxa"/>
            </w:tcMar>
            <w:vAlign w:val="center"/>
          </w:tcPr>
          <w:p w14:paraId="5DA849CC" w14:textId="77777777" w:rsidR="00397366" w:rsidRPr="00131D0A" w:rsidRDefault="00397366" w:rsidP="00FD5C9C">
            <w:pPr>
              <w:widowControl w:val="0"/>
              <w:autoSpaceDE w:val="0"/>
              <w:autoSpaceDN w:val="0"/>
              <w:adjustRightInd w:val="0"/>
              <w:spacing w:after="0" w:line="240" w:lineRule="auto"/>
              <w:ind w:left="360"/>
              <w:jc w:val="center"/>
              <w:rPr>
                <w:rFonts w:ascii="Arial" w:hAnsi="Arial" w:cs="Arial"/>
                <w:bCs/>
                <w:lang w:val="sr-Cyrl-CS"/>
              </w:rPr>
            </w:pPr>
            <w:r w:rsidRPr="00131D0A">
              <w:rPr>
                <w:rFonts w:ascii="Arial" w:hAnsi="Arial" w:cs="Arial"/>
                <w:bCs/>
                <w:lang w:val="sr-Cyrl-CS"/>
              </w:rPr>
              <w:t>1</w:t>
            </w:r>
          </w:p>
        </w:tc>
      </w:tr>
      <w:tr w:rsidR="00397366" w:rsidRPr="00131D0A" w14:paraId="638FF015" w14:textId="77777777" w:rsidTr="00FD5C9C">
        <w:trPr>
          <w:jc w:val="center"/>
        </w:trPr>
        <w:tc>
          <w:tcPr>
            <w:tcW w:w="715" w:type="dxa"/>
            <w:shd w:val="clear" w:color="auto" w:fill="auto"/>
            <w:tcMar>
              <w:top w:w="57" w:type="dxa"/>
              <w:left w:w="57" w:type="dxa"/>
              <w:bottom w:w="57" w:type="dxa"/>
              <w:right w:w="57" w:type="dxa"/>
            </w:tcMar>
          </w:tcPr>
          <w:p w14:paraId="2C88AD4D" w14:textId="77777777" w:rsidR="00397366" w:rsidRPr="00CD2876" w:rsidRDefault="00397366" w:rsidP="00FD5C9C">
            <w:pPr>
              <w:widowControl w:val="0"/>
              <w:autoSpaceDE w:val="0"/>
              <w:autoSpaceDN w:val="0"/>
              <w:adjustRightInd w:val="0"/>
              <w:spacing w:after="0" w:line="240" w:lineRule="auto"/>
              <w:ind w:left="360"/>
              <w:jc w:val="center"/>
              <w:rPr>
                <w:rFonts w:ascii="Arial" w:hAnsi="Arial" w:cs="Arial"/>
                <w:b/>
                <w:bCs/>
                <w:lang w:val="sr-Cyrl-CS"/>
              </w:rPr>
            </w:pPr>
            <w:r w:rsidRPr="00CD2876">
              <w:rPr>
                <w:rFonts w:ascii="Arial" w:hAnsi="Arial" w:cs="Arial"/>
                <w:b/>
                <w:bCs/>
                <w:lang w:val="sr-Cyrl-CS"/>
              </w:rPr>
              <w:t>5.</w:t>
            </w:r>
          </w:p>
        </w:tc>
        <w:tc>
          <w:tcPr>
            <w:tcW w:w="2272" w:type="dxa"/>
            <w:shd w:val="clear" w:color="auto" w:fill="auto"/>
            <w:tcMar>
              <w:top w:w="57" w:type="dxa"/>
              <w:left w:w="57" w:type="dxa"/>
              <w:bottom w:w="57" w:type="dxa"/>
              <w:right w:w="57" w:type="dxa"/>
            </w:tcMar>
          </w:tcPr>
          <w:p w14:paraId="126D2AC2" w14:textId="77777777" w:rsidR="00397366" w:rsidRPr="00CD2876" w:rsidRDefault="00397366" w:rsidP="00FD5C9C">
            <w:pPr>
              <w:widowControl w:val="0"/>
              <w:autoSpaceDE w:val="0"/>
              <w:autoSpaceDN w:val="0"/>
              <w:adjustRightInd w:val="0"/>
              <w:spacing w:after="0" w:line="240" w:lineRule="auto"/>
              <w:ind w:left="360"/>
              <w:rPr>
                <w:rFonts w:ascii="Arial" w:hAnsi="Arial" w:cs="Arial"/>
                <w:lang w:val="sr-Cyrl-CS"/>
              </w:rPr>
            </w:pPr>
            <w:r w:rsidRPr="00CD2876">
              <w:rPr>
                <w:rFonts w:ascii="Arial" w:hAnsi="Arial" w:cs="Arial"/>
                <w:lang w:val="sr-Cyrl-CS"/>
              </w:rPr>
              <w:t>Реализовање програма "Недеље Црвеног крста" у периоду 8-15 маја и обележавање 8. маја Светског дана Црвеног крста у седишту Црвеног крста Србије, у Црвеном крсту Војводине, Црвеном крсту Косова и Метохије и 183 организације Црвеног крста Србије у градовима и општинама у циљу афирмације рада Црвеног крста и организовања традиционалних акција у корист грађана којима је помоћ Црвеног крста потребна.</w:t>
            </w:r>
          </w:p>
        </w:tc>
        <w:tc>
          <w:tcPr>
            <w:tcW w:w="2318" w:type="dxa"/>
            <w:tcMar>
              <w:top w:w="57" w:type="dxa"/>
              <w:left w:w="57" w:type="dxa"/>
              <w:bottom w:w="57" w:type="dxa"/>
              <w:right w:w="57" w:type="dxa"/>
            </w:tcMar>
            <w:vAlign w:val="center"/>
          </w:tcPr>
          <w:p w14:paraId="010E0868" w14:textId="77777777" w:rsidR="00397366" w:rsidRPr="00CD2876" w:rsidRDefault="00397366" w:rsidP="00FD5C9C">
            <w:pPr>
              <w:widowControl w:val="0"/>
              <w:autoSpaceDE w:val="0"/>
              <w:autoSpaceDN w:val="0"/>
              <w:adjustRightInd w:val="0"/>
              <w:spacing w:after="0" w:line="240" w:lineRule="auto"/>
              <w:ind w:left="360"/>
              <w:jc w:val="center"/>
              <w:rPr>
                <w:rFonts w:ascii="Arial" w:hAnsi="Arial" w:cs="Arial"/>
                <w:bCs/>
                <w:lang w:val="sr-Cyrl-CS"/>
              </w:rPr>
            </w:pPr>
            <w:r w:rsidRPr="00CD2876">
              <w:rPr>
                <w:rFonts w:ascii="Arial" w:hAnsi="Arial" w:cs="Arial"/>
                <w:bCs/>
                <w:lang w:val="sr-Cyrl-CS"/>
              </w:rPr>
              <w:t>Број акција</w:t>
            </w:r>
          </w:p>
        </w:tc>
        <w:tc>
          <w:tcPr>
            <w:tcW w:w="1440" w:type="dxa"/>
            <w:shd w:val="clear" w:color="auto" w:fill="auto"/>
            <w:tcMar>
              <w:top w:w="57" w:type="dxa"/>
              <w:left w:w="57" w:type="dxa"/>
              <w:bottom w:w="57" w:type="dxa"/>
              <w:right w:w="57" w:type="dxa"/>
            </w:tcMar>
            <w:vAlign w:val="center"/>
          </w:tcPr>
          <w:p w14:paraId="12652C8A" w14:textId="77777777" w:rsidR="00397366" w:rsidRPr="00CD2876" w:rsidRDefault="00397366" w:rsidP="00FD5C9C">
            <w:pPr>
              <w:widowControl w:val="0"/>
              <w:autoSpaceDE w:val="0"/>
              <w:autoSpaceDN w:val="0"/>
              <w:adjustRightInd w:val="0"/>
              <w:spacing w:after="0" w:line="240" w:lineRule="auto"/>
              <w:ind w:left="360"/>
              <w:jc w:val="center"/>
              <w:rPr>
                <w:rFonts w:ascii="Arial" w:hAnsi="Arial" w:cs="Arial"/>
                <w:bCs/>
                <w:lang w:val="sr-Cyrl-CS"/>
              </w:rPr>
            </w:pPr>
            <w:r w:rsidRPr="00CD2876">
              <w:rPr>
                <w:rFonts w:ascii="Arial" w:hAnsi="Arial" w:cs="Arial"/>
                <w:bCs/>
                <w:lang w:val="sr-Cyrl-CS"/>
              </w:rPr>
              <w:t>1.400</w:t>
            </w:r>
          </w:p>
        </w:tc>
        <w:tc>
          <w:tcPr>
            <w:tcW w:w="2017" w:type="dxa"/>
            <w:tcMar>
              <w:top w:w="57" w:type="dxa"/>
              <w:left w:w="57" w:type="dxa"/>
              <w:bottom w:w="57" w:type="dxa"/>
              <w:right w:w="57" w:type="dxa"/>
            </w:tcMar>
            <w:vAlign w:val="center"/>
          </w:tcPr>
          <w:p w14:paraId="4E6A6ACC" w14:textId="77777777" w:rsidR="00397366" w:rsidRPr="00131D0A" w:rsidRDefault="00397366" w:rsidP="00FD5C9C">
            <w:pPr>
              <w:widowControl w:val="0"/>
              <w:autoSpaceDE w:val="0"/>
              <w:autoSpaceDN w:val="0"/>
              <w:adjustRightInd w:val="0"/>
              <w:spacing w:after="0" w:line="240" w:lineRule="auto"/>
              <w:rPr>
                <w:rFonts w:ascii="Arial" w:hAnsi="Arial" w:cs="Arial"/>
                <w:bCs/>
                <w:lang w:val="sr-Cyrl-CS"/>
              </w:rPr>
            </w:pPr>
            <w:r w:rsidRPr="00CD2876">
              <w:rPr>
                <w:rFonts w:ascii="Arial" w:hAnsi="Arial" w:cs="Arial"/>
                <w:bCs/>
                <w:lang w:val="sr-Cyrl-CS"/>
              </w:rPr>
              <w:t>705 – због епидемиолошке ситуације смањен је значајно број активности; организације су између осталог биле презаузете обављањем приоритетних послова који се односе на пандемију</w:t>
            </w:r>
          </w:p>
        </w:tc>
      </w:tr>
      <w:tr w:rsidR="00397366" w:rsidRPr="00131D0A" w14:paraId="2911F7ED" w14:textId="77777777" w:rsidTr="00FD5C9C">
        <w:trPr>
          <w:jc w:val="center"/>
        </w:trPr>
        <w:tc>
          <w:tcPr>
            <w:tcW w:w="715" w:type="dxa"/>
            <w:shd w:val="clear" w:color="auto" w:fill="auto"/>
            <w:tcMar>
              <w:top w:w="57" w:type="dxa"/>
              <w:left w:w="57" w:type="dxa"/>
              <w:bottom w:w="57" w:type="dxa"/>
              <w:right w:w="57" w:type="dxa"/>
            </w:tcMar>
          </w:tcPr>
          <w:p w14:paraId="23FA413A" w14:textId="77777777" w:rsidR="00397366" w:rsidRPr="00CD2876" w:rsidRDefault="00397366" w:rsidP="00FD5C9C">
            <w:pPr>
              <w:widowControl w:val="0"/>
              <w:autoSpaceDE w:val="0"/>
              <w:autoSpaceDN w:val="0"/>
              <w:adjustRightInd w:val="0"/>
              <w:spacing w:after="0" w:line="240" w:lineRule="auto"/>
              <w:ind w:left="360"/>
              <w:jc w:val="center"/>
              <w:rPr>
                <w:rFonts w:ascii="Arial" w:hAnsi="Arial" w:cs="Arial"/>
                <w:b/>
                <w:bCs/>
                <w:lang w:val="sr-Cyrl-RS"/>
              </w:rPr>
            </w:pPr>
            <w:r w:rsidRPr="00CD2876">
              <w:rPr>
                <w:rFonts w:ascii="Arial" w:hAnsi="Arial" w:cs="Arial"/>
                <w:b/>
                <w:bCs/>
                <w:lang w:val="sr-Cyrl-RS"/>
              </w:rPr>
              <w:t>6.</w:t>
            </w:r>
          </w:p>
        </w:tc>
        <w:tc>
          <w:tcPr>
            <w:tcW w:w="2272" w:type="dxa"/>
            <w:shd w:val="clear" w:color="auto" w:fill="auto"/>
            <w:tcMar>
              <w:top w:w="57" w:type="dxa"/>
              <w:left w:w="57" w:type="dxa"/>
              <w:bottom w:w="57" w:type="dxa"/>
              <w:right w:w="57" w:type="dxa"/>
            </w:tcMar>
          </w:tcPr>
          <w:p w14:paraId="52A5219D" w14:textId="77777777" w:rsidR="00397366" w:rsidRPr="00CD2876" w:rsidRDefault="00397366" w:rsidP="00FD5C9C">
            <w:pPr>
              <w:widowControl w:val="0"/>
              <w:autoSpaceDE w:val="0"/>
              <w:autoSpaceDN w:val="0"/>
              <w:adjustRightInd w:val="0"/>
              <w:spacing w:after="0" w:line="240" w:lineRule="auto"/>
              <w:ind w:left="360"/>
              <w:rPr>
                <w:rFonts w:ascii="Arial" w:hAnsi="Arial" w:cs="Arial"/>
                <w:lang w:val="sr-Cyrl-CS"/>
              </w:rPr>
            </w:pPr>
            <w:r w:rsidRPr="00CD2876">
              <w:rPr>
                <w:rFonts w:ascii="Arial" w:hAnsi="Arial" w:cs="Arial"/>
                <w:lang w:val="sr-Cyrl-CS"/>
              </w:rPr>
              <w:t>Одржање седница скупштина, управних одбора и надзорних одбора покрајинских организација и организација Црвеног крста у градовима и општинама (185 организација Црвеног крста).</w:t>
            </w:r>
          </w:p>
        </w:tc>
        <w:tc>
          <w:tcPr>
            <w:tcW w:w="2318" w:type="dxa"/>
            <w:tcMar>
              <w:top w:w="57" w:type="dxa"/>
              <w:left w:w="57" w:type="dxa"/>
              <w:bottom w:w="57" w:type="dxa"/>
              <w:right w:w="57" w:type="dxa"/>
            </w:tcMar>
            <w:vAlign w:val="center"/>
          </w:tcPr>
          <w:p w14:paraId="2407722F" w14:textId="77777777" w:rsidR="00397366" w:rsidRPr="00CD2876" w:rsidRDefault="00397366" w:rsidP="00FD5C9C">
            <w:pPr>
              <w:widowControl w:val="0"/>
              <w:autoSpaceDE w:val="0"/>
              <w:autoSpaceDN w:val="0"/>
              <w:adjustRightInd w:val="0"/>
              <w:spacing w:after="0" w:line="240" w:lineRule="auto"/>
              <w:ind w:left="360"/>
              <w:jc w:val="center"/>
              <w:rPr>
                <w:rFonts w:ascii="Arial" w:hAnsi="Arial" w:cs="Arial"/>
                <w:bCs/>
                <w:lang w:val="sr-Cyrl-CS"/>
              </w:rPr>
            </w:pPr>
            <w:r w:rsidRPr="00CD2876">
              <w:rPr>
                <w:rFonts w:ascii="Arial" w:hAnsi="Arial" w:cs="Arial"/>
                <w:bCs/>
                <w:lang w:val="sr-Cyrl-CS"/>
              </w:rPr>
              <w:t>Број седница</w:t>
            </w:r>
          </w:p>
        </w:tc>
        <w:tc>
          <w:tcPr>
            <w:tcW w:w="1440" w:type="dxa"/>
            <w:shd w:val="clear" w:color="auto" w:fill="auto"/>
            <w:tcMar>
              <w:top w:w="57" w:type="dxa"/>
              <w:left w:w="57" w:type="dxa"/>
              <w:bottom w:w="57" w:type="dxa"/>
              <w:right w:w="57" w:type="dxa"/>
            </w:tcMar>
            <w:vAlign w:val="center"/>
          </w:tcPr>
          <w:p w14:paraId="4CB42900" w14:textId="77777777" w:rsidR="00397366" w:rsidRPr="00CD2876" w:rsidRDefault="00397366" w:rsidP="00FD5C9C">
            <w:pPr>
              <w:widowControl w:val="0"/>
              <w:autoSpaceDE w:val="0"/>
              <w:autoSpaceDN w:val="0"/>
              <w:adjustRightInd w:val="0"/>
              <w:spacing w:after="0" w:line="240" w:lineRule="auto"/>
              <w:ind w:left="360"/>
              <w:jc w:val="center"/>
              <w:rPr>
                <w:rFonts w:ascii="Arial" w:hAnsi="Arial" w:cs="Arial"/>
                <w:bCs/>
                <w:lang w:val="sr-Cyrl-CS"/>
              </w:rPr>
            </w:pPr>
            <w:r w:rsidRPr="00CD2876">
              <w:rPr>
                <w:rFonts w:ascii="Arial" w:hAnsi="Arial" w:cs="Arial"/>
                <w:bCs/>
                <w:lang w:val="sr-Cyrl-CS"/>
              </w:rPr>
              <w:t>190 + 1.116 + 250</w:t>
            </w:r>
          </w:p>
        </w:tc>
        <w:tc>
          <w:tcPr>
            <w:tcW w:w="2017" w:type="dxa"/>
            <w:tcMar>
              <w:top w:w="57" w:type="dxa"/>
              <w:left w:w="57" w:type="dxa"/>
              <w:bottom w:w="57" w:type="dxa"/>
              <w:right w:w="57" w:type="dxa"/>
            </w:tcMar>
            <w:vAlign w:val="center"/>
          </w:tcPr>
          <w:p w14:paraId="3695BA1F" w14:textId="77777777" w:rsidR="00397366" w:rsidRPr="00131D0A" w:rsidRDefault="00397366" w:rsidP="00FD5C9C">
            <w:pPr>
              <w:widowControl w:val="0"/>
              <w:autoSpaceDE w:val="0"/>
              <w:autoSpaceDN w:val="0"/>
              <w:adjustRightInd w:val="0"/>
              <w:spacing w:after="0" w:line="240" w:lineRule="auto"/>
              <w:ind w:left="360"/>
              <w:jc w:val="center"/>
              <w:rPr>
                <w:rFonts w:ascii="Arial" w:hAnsi="Arial" w:cs="Arial"/>
                <w:bCs/>
                <w:lang w:val="sr-Cyrl-CS"/>
              </w:rPr>
            </w:pPr>
            <w:r w:rsidRPr="00CD2876">
              <w:rPr>
                <w:rFonts w:ascii="Arial" w:hAnsi="Arial" w:cs="Arial"/>
                <w:bCs/>
                <w:lang w:val="sr-Cyrl-CS"/>
              </w:rPr>
              <w:t>164 + 954 + 282</w:t>
            </w:r>
          </w:p>
        </w:tc>
      </w:tr>
      <w:tr w:rsidR="00397366" w:rsidRPr="00131D0A" w14:paraId="6BC19FE2" w14:textId="77777777" w:rsidTr="00FD5C9C">
        <w:trPr>
          <w:jc w:val="center"/>
        </w:trPr>
        <w:tc>
          <w:tcPr>
            <w:tcW w:w="715" w:type="dxa"/>
            <w:shd w:val="clear" w:color="auto" w:fill="auto"/>
            <w:tcMar>
              <w:top w:w="57" w:type="dxa"/>
              <w:left w:w="57" w:type="dxa"/>
              <w:bottom w:w="57" w:type="dxa"/>
              <w:right w:w="57" w:type="dxa"/>
            </w:tcMar>
          </w:tcPr>
          <w:p w14:paraId="31610F92" w14:textId="77777777" w:rsidR="00397366" w:rsidRPr="00131D0A" w:rsidRDefault="00397366" w:rsidP="00FD5C9C">
            <w:pPr>
              <w:widowControl w:val="0"/>
              <w:autoSpaceDE w:val="0"/>
              <w:autoSpaceDN w:val="0"/>
              <w:adjustRightInd w:val="0"/>
              <w:spacing w:after="0" w:line="240" w:lineRule="auto"/>
              <w:ind w:left="360"/>
              <w:jc w:val="center"/>
              <w:rPr>
                <w:rFonts w:ascii="Arial" w:hAnsi="Arial" w:cs="Arial"/>
                <w:b/>
                <w:bCs/>
                <w:lang w:val="sr-Cyrl-RS"/>
              </w:rPr>
            </w:pPr>
            <w:r w:rsidRPr="00131D0A">
              <w:rPr>
                <w:rFonts w:ascii="Arial" w:hAnsi="Arial" w:cs="Arial"/>
                <w:b/>
                <w:bCs/>
                <w:lang w:val="sr-Cyrl-RS"/>
              </w:rPr>
              <w:t>7.</w:t>
            </w:r>
          </w:p>
        </w:tc>
        <w:tc>
          <w:tcPr>
            <w:tcW w:w="2272" w:type="dxa"/>
            <w:shd w:val="clear" w:color="auto" w:fill="auto"/>
            <w:tcMar>
              <w:top w:w="57" w:type="dxa"/>
              <w:left w:w="57" w:type="dxa"/>
              <w:bottom w:w="57" w:type="dxa"/>
              <w:right w:w="57" w:type="dxa"/>
            </w:tcMar>
          </w:tcPr>
          <w:p w14:paraId="739F3106" w14:textId="77777777" w:rsidR="00397366" w:rsidRPr="00131D0A" w:rsidRDefault="00397366" w:rsidP="00FD5C9C">
            <w:pPr>
              <w:widowControl w:val="0"/>
              <w:autoSpaceDE w:val="0"/>
              <w:autoSpaceDN w:val="0"/>
              <w:adjustRightInd w:val="0"/>
              <w:spacing w:after="0" w:line="240" w:lineRule="auto"/>
              <w:ind w:left="360"/>
              <w:rPr>
                <w:rFonts w:ascii="Arial" w:hAnsi="Arial" w:cs="Arial"/>
                <w:lang w:val="sr-Cyrl-CS"/>
              </w:rPr>
            </w:pPr>
            <w:r w:rsidRPr="00131D0A">
              <w:rPr>
                <w:rFonts w:ascii="Arial" w:hAnsi="Arial" w:cs="Arial"/>
                <w:lang w:val="sr-Cyrl-CS"/>
              </w:rPr>
              <w:t>Обележавање 14</w:t>
            </w:r>
            <w:r>
              <w:rPr>
                <w:rFonts w:ascii="Arial" w:hAnsi="Arial" w:cs="Arial"/>
                <w:lang w:val="sr-Cyrl-RS"/>
              </w:rPr>
              <w:t>4</w:t>
            </w:r>
            <w:r w:rsidRPr="00131D0A">
              <w:rPr>
                <w:rFonts w:ascii="Arial" w:hAnsi="Arial" w:cs="Arial"/>
                <w:lang w:val="sr-Cyrl-CS"/>
              </w:rPr>
              <w:t xml:space="preserve"> године од оснивања Црвеног крста у организацијама Црвеног крста Србије.</w:t>
            </w:r>
          </w:p>
        </w:tc>
        <w:tc>
          <w:tcPr>
            <w:tcW w:w="2318" w:type="dxa"/>
            <w:tcMar>
              <w:top w:w="57" w:type="dxa"/>
              <w:left w:w="57" w:type="dxa"/>
              <w:bottom w:w="57" w:type="dxa"/>
              <w:right w:w="57" w:type="dxa"/>
            </w:tcMar>
            <w:vAlign w:val="center"/>
          </w:tcPr>
          <w:p w14:paraId="3D289CFB" w14:textId="77777777" w:rsidR="00397366" w:rsidRPr="00131D0A" w:rsidRDefault="00397366" w:rsidP="00FD5C9C">
            <w:pPr>
              <w:widowControl w:val="0"/>
              <w:autoSpaceDE w:val="0"/>
              <w:autoSpaceDN w:val="0"/>
              <w:adjustRightInd w:val="0"/>
              <w:spacing w:after="0" w:line="240" w:lineRule="auto"/>
              <w:ind w:left="360"/>
              <w:jc w:val="center"/>
              <w:rPr>
                <w:rFonts w:ascii="Arial" w:hAnsi="Arial" w:cs="Arial"/>
                <w:bCs/>
                <w:lang w:val="sr-Cyrl-CS"/>
              </w:rPr>
            </w:pPr>
            <w:r w:rsidRPr="00131D0A">
              <w:rPr>
                <w:rFonts w:ascii="Arial" w:hAnsi="Arial" w:cs="Arial"/>
                <w:bCs/>
                <w:lang w:val="sr-Cyrl-CS"/>
              </w:rPr>
              <w:t>Број организација</w:t>
            </w:r>
          </w:p>
        </w:tc>
        <w:tc>
          <w:tcPr>
            <w:tcW w:w="1440" w:type="dxa"/>
            <w:shd w:val="clear" w:color="auto" w:fill="auto"/>
            <w:tcMar>
              <w:top w:w="57" w:type="dxa"/>
              <w:left w:w="57" w:type="dxa"/>
              <w:bottom w:w="57" w:type="dxa"/>
              <w:right w:w="57" w:type="dxa"/>
            </w:tcMar>
            <w:vAlign w:val="center"/>
          </w:tcPr>
          <w:p w14:paraId="5A1B0EF1" w14:textId="77777777" w:rsidR="00397366" w:rsidRPr="00131D0A" w:rsidRDefault="00397366" w:rsidP="00FD5C9C">
            <w:pPr>
              <w:widowControl w:val="0"/>
              <w:autoSpaceDE w:val="0"/>
              <w:autoSpaceDN w:val="0"/>
              <w:adjustRightInd w:val="0"/>
              <w:spacing w:after="0" w:line="240" w:lineRule="auto"/>
              <w:ind w:left="360"/>
              <w:jc w:val="center"/>
              <w:rPr>
                <w:rFonts w:ascii="Arial" w:hAnsi="Arial" w:cs="Arial"/>
                <w:bCs/>
                <w:lang w:val="sr-Cyrl-CS"/>
              </w:rPr>
            </w:pPr>
            <w:r w:rsidRPr="00131D0A">
              <w:rPr>
                <w:rFonts w:ascii="Arial" w:hAnsi="Arial" w:cs="Arial"/>
                <w:bCs/>
                <w:lang w:val="sr-Cyrl-CS"/>
              </w:rPr>
              <w:t>35</w:t>
            </w:r>
          </w:p>
        </w:tc>
        <w:tc>
          <w:tcPr>
            <w:tcW w:w="2017" w:type="dxa"/>
            <w:tcMar>
              <w:top w:w="57" w:type="dxa"/>
              <w:left w:w="57" w:type="dxa"/>
              <w:bottom w:w="57" w:type="dxa"/>
              <w:right w:w="57" w:type="dxa"/>
            </w:tcMar>
            <w:vAlign w:val="center"/>
          </w:tcPr>
          <w:p w14:paraId="5B191182" w14:textId="77777777" w:rsidR="00397366" w:rsidRPr="00131D0A" w:rsidRDefault="00397366" w:rsidP="00FD5C9C">
            <w:pPr>
              <w:widowControl w:val="0"/>
              <w:autoSpaceDE w:val="0"/>
              <w:autoSpaceDN w:val="0"/>
              <w:adjustRightInd w:val="0"/>
              <w:spacing w:after="0" w:line="240" w:lineRule="auto"/>
              <w:ind w:left="360"/>
              <w:jc w:val="center"/>
              <w:rPr>
                <w:rFonts w:ascii="Arial" w:hAnsi="Arial" w:cs="Arial"/>
                <w:bCs/>
                <w:lang w:val="sr-Cyrl-CS"/>
              </w:rPr>
            </w:pPr>
            <w:r w:rsidRPr="00131D0A">
              <w:rPr>
                <w:rFonts w:ascii="Arial" w:hAnsi="Arial" w:cs="Arial"/>
                <w:bCs/>
                <w:lang w:val="sr-Cyrl-CS"/>
              </w:rPr>
              <w:t>8</w:t>
            </w:r>
            <w:r>
              <w:rPr>
                <w:rFonts w:ascii="Arial" w:hAnsi="Arial" w:cs="Arial"/>
                <w:bCs/>
                <w:lang w:val="sr-Cyrl-CS"/>
              </w:rPr>
              <w:t>4</w:t>
            </w:r>
          </w:p>
        </w:tc>
      </w:tr>
      <w:tr w:rsidR="00397366" w:rsidRPr="00131D0A" w14:paraId="67CA9995" w14:textId="77777777" w:rsidTr="00FD5C9C">
        <w:trPr>
          <w:jc w:val="center"/>
        </w:trPr>
        <w:tc>
          <w:tcPr>
            <w:tcW w:w="715" w:type="dxa"/>
            <w:shd w:val="clear" w:color="auto" w:fill="auto"/>
            <w:tcMar>
              <w:top w:w="57" w:type="dxa"/>
              <w:left w:w="57" w:type="dxa"/>
              <w:bottom w:w="57" w:type="dxa"/>
              <w:right w:w="57" w:type="dxa"/>
            </w:tcMar>
          </w:tcPr>
          <w:p w14:paraId="7E1FA45F" w14:textId="77777777" w:rsidR="00397366" w:rsidRPr="00113BE8" w:rsidRDefault="00397366" w:rsidP="00FD5C9C">
            <w:pPr>
              <w:widowControl w:val="0"/>
              <w:autoSpaceDE w:val="0"/>
              <w:autoSpaceDN w:val="0"/>
              <w:adjustRightInd w:val="0"/>
              <w:spacing w:after="0" w:line="240" w:lineRule="auto"/>
              <w:ind w:left="360"/>
              <w:jc w:val="center"/>
              <w:rPr>
                <w:rFonts w:ascii="Arial" w:hAnsi="Arial" w:cs="Arial"/>
                <w:b/>
                <w:bCs/>
                <w:lang w:val="sr-Cyrl-RS"/>
              </w:rPr>
            </w:pPr>
            <w:r w:rsidRPr="00113BE8">
              <w:rPr>
                <w:rFonts w:ascii="Arial" w:hAnsi="Arial" w:cs="Arial"/>
                <w:b/>
                <w:bCs/>
                <w:lang w:val="sr-Cyrl-RS"/>
              </w:rPr>
              <w:t>8.</w:t>
            </w:r>
          </w:p>
        </w:tc>
        <w:tc>
          <w:tcPr>
            <w:tcW w:w="2272" w:type="dxa"/>
            <w:shd w:val="clear" w:color="auto" w:fill="auto"/>
            <w:tcMar>
              <w:top w:w="57" w:type="dxa"/>
              <w:left w:w="57" w:type="dxa"/>
              <w:bottom w:w="57" w:type="dxa"/>
              <w:right w:w="57" w:type="dxa"/>
            </w:tcMar>
          </w:tcPr>
          <w:p w14:paraId="1EF1D9B5" w14:textId="77777777" w:rsidR="00397366" w:rsidRPr="00113BE8" w:rsidRDefault="00397366" w:rsidP="00FD5C9C">
            <w:pPr>
              <w:widowControl w:val="0"/>
              <w:autoSpaceDE w:val="0"/>
              <w:autoSpaceDN w:val="0"/>
              <w:adjustRightInd w:val="0"/>
              <w:spacing w:after="0" w:line="240" w:lineRule="auto"/>
              <w:ind w:left="360"/>
              <w:rPr>
                <w:rFonts w:ascii="Arial" w:hAnsi="Arial" w:cs="Arial"/>
                <w:lang w:val="sr-Cyrl-CS"/>
              </w:rPr>
            </w:pPr>
            <w:r w:rsidRPr="00113BE8">
              <w:rPr>
                <w:rFonts w:ascii="Arial" w:hAnsi="Arial" w:cs="Arial"/>
                <w:lang w:val="sr-Cyrl-CS"/>
              </w:rPr>
              <w:t>Учлањење грађана у Црвени крст у организацијама Црвеног крста у градовима и општинама.</w:t>
            </w:r>
          </w:p>
        </w:tc>
        <w:tc>
          <w:tcPr>
            <w:tcW w:w="2318" w:type="dxa"/>
            <w:tcMar>
              <w:top w:w="57" w:type="dxa"/>
              <w:left w:w="57" w:type="dxa"/>
              <w:bottom w:w="57" w:type="dxa"/>
              <w:right w:w="57" w:type="dxa"/>
            </w:tcMar>
            <w:vAlign w:val="center"/>
          </w:tcPr>
          <w:p w14:paraId="3F39BEB5" w14:textId="77777777" w:rsidR="00397366" w:rsidRPr="00113BE8" w:rsidRDefault="00397366" w:rsidP="00FD5C9C">
            <w:pPr>
              <w:widowControl w:val="0"/>
              <w:autoSpaceDE w:val="0"/>
              <w:autoSpaceDN w:val="0"/>
              <w:adjustRightInd w:val="0"/>
              <w:spacing w:after="0" w:line="240" w:lineRule="auto"/>
              <w:ind w:left="360"/>
              <w:jc w:val="center"/>
              <w:rPr>
                <w:rFonts w:ascii="Arial" w:hAnsi="Arial" w:cs="Arial"/>
                <w:bCs/>
                <w:lang w:val="sr-Cyrl-CS"/>
              </w:rPr>
            </w:pPr>
            <w:r w:rsidRPr="00113BE8">
              <w:rPr>
                <w:rFonts w:ascii="Arial" w:hAnsi="Arial" w:cs="Arial"/>
                <w:bCs/>
                <w:lang w:val="sr-Cyrl-CS"/>
              </w:rPr>
              <w:t>Број лица</w:t>
            </w:r>
          </w:p>
        </w:tc>
        <w:tc>
          <w:tcPr>
            <w:tcW w:w="1440" w:type="dxa"/>
            <w:shd w:val="clear" w:color="auto" w:fill="auto"/>
            <w:tcMar>
              <w:top w:w="57" w:type="dxa"/>
              <w:left w:w="57" w:type="dxa"/>
              <w:bottom w:w="57" w:type="dxa"/>
              <w:right w:w="57" w:type="dxa"/>
            </w:tcMar>
            <w:vAlign w:val="center"/>
          </w:tcPr>
          <w:p w14:paraId="25560A4F" w14:textId="77777777" w:rsidR="00397366" w:rsidRPr="00113BE8" w:rsidRDefault="00397366" w:rsidP="00FD5C9C">
            <w:pPr>
              <w:widowControl w:val="0"/>
              <w:autoSpaceDE w:val="0"/>
              <w:autoSpaceDN w:val="0"/>
              <w:adjustRightInd w:val="0"/>
              <w:spacing w:after="0" w:line="240" w:lineRule="auto"/>
              <w:ind w:left="360"/>
              <w:jc w:val="center"/>
              <w:rPr>
                <w:rFonts w:ascii="Arial" w:hAnsi="Arial" w:cs="Arial"/>
                <w:bCs/>
                <w:lang w:val="sr-Cyrl-CS"/>
              </w:rPr>
            </w:pPr>
            <w:r w:rsidRPr="00113BE8">
              <w:rPr>
                <w:rFonts w:ascii="Arial" w:hAnsi="Arial" w:cs="Arial"/>
                <w:bCs/>
                <w:lang w:val="sr-Cyrl-CS"/>
              </w:rPr>
              <w:t>5.000</w:t>
            </w:r>
          </w:p>
        </w:tc>
        <w:tc>
          <w:tcPr>
            <w:tcW w:w="2017" w:type="dxa"/>
            <w:tcMar>
              <w:top w:w="57" w:type="dxa"/>
              <w:left w:w="57" w:type="dxa"/>
              <w:bottom w:w="57" w:type="dxa"/>
              <w:right w:w="57" w:type="dxa"/>
            </w:tcMar>
            <w:vAlign w:val="center"/>
          </w:tcPr>
          <w:p w14:paraId="70D64965" w14:textId="77777777" w:rsidR="00397366" w:rsidRPr="00131D0A" w:rsidRDefault="00397366" w:rsidP="00FD5C9C">
            <w:pPr>
              <w:widowControl w:val="0"/>
              <w:autoSpaceDE w:val="0"/>
              <w:autoSpaceDN w:val="0"/>
              <w:adjustRightInd w:val="0"/>
              <w:spacing w:after="0" w:line="240" w:lineRule="auto"/>
              <w:ind w:left="360"/>
              <w:jc w:val="center"/>
              <w:rPr>
                <w:rFonts w:ascii="Arial" w:hAnsi="Arial" w:cs="Arial"/>
                <w:bCs/>
                <w:lang w:val="sr-Cyrl-CS"/>
              </w:rPr>
            </w:pPr>
            <w:r w:rsidRPr="00113BE8">
              <w:rPr>
                <w:rFonts w:ascii="Arial" w:hAnsi="Arial" w:cs="Arial"/>
                <w:bCs/>
                <w:lang w:val="sr-Cyrl-CS"/>
              </w:rPr>
              <w:t>5.000</w:t>
            </w:r>
          </w:p>
        </w:tc>
      </w:tr>
      <w:tr w:rsidR="00397366" w:rsidRPr="00131D0A" w14:paraId="5885201B" w14:textId="77777777" w:rsidTr="00FD5C9C">
        <w:trPr>
          <w:jc w:val="center"/>
        </w:trPr>
        <w:tc>
          <w:tcPr>
            <w:tcW w:w="715" w:type="dxa"/>
            <w:shd w:val="clear" w:color="auto" w:fill="auto"/>
            <w:tcMar>
              <w:top w:w="57" w:type="dxa"/>
              <w:left w:w="57" w:type="dxa"/>
              <w:bottom w:w="57" w:type="dxa"/>
              <w:right w:w="57" w:type="dxa"/>
            </w:tcMar>
          </w:tcPr>
          <w:p w14:paraId="6272C690" w14:textId="77777777" w:rsidR="00397366" w:rsidRPr="00131D0A" w:rsidRDefault="00397366" w:rsidP="00FD5C9C">
            <w:pPr>
              <w:widowControl w:val="0"/>
              <w:autoSpaceDE w:val="0"/>
              <w:autoSpaceDN w:val="0"/>
              <w:adjustRightInd w:val="0"/>
              <w:spacing w:after="0" w:line="240" w:lineRule="auto"/>
              <w:ind w:left="360"/>
              <w:jc w:val="center"/>
              <w:rPr>
                <w:rFonts w:ascii="Arial" w:hAnsi="Arial" w:cs="Arial"/>
                <w:b/>
                <w:bCs/>
                <w:lang w:val="sr-Cyrl-RS"/>
              </w:rPr>
            </w:pPr>
            <w:r w:rsidRPr="00131D0A">
              <w:rPr>
                <w:rFonts w:ascii="Arial" w:hAnsi="Arial" w:cs="Arial"/>
                <w:b/>
                <w:bCs/>
                <w:lang w:val="sr-Cyrl-RS"/>
              </w:rPr>
              <w:t>9.</w:t>
            </w:r>
          </w:p>
        </w:tc>
        <w:tc>
          <w:tcPr>
            <w:tcW w:w="2272" w:type="dxa"/>
            <w:shd w:val="clear" w:color="auto" w:fill="auto"/>
            <w:tcMar>
              <w:top w:w="57" w:type="dxa"/>
              <w:left w:w="57" w:type="dxa"/>
              <w:bottom w:w="57" w:type="dxa"/>
              <w:right w:w="57" w:type="dxa"/>
            </w:tcMar>
          </w:tcPr>
          <w:p w14:paraId="68386F8E" w14:textId="77777777" w:rsidR="00397366" w:rsidRPr="00131D0A" w:rsidRDefault="00397366" w:rsidP="00FD5C9C">
            <w:pPr>
              <w:widowControl w:val="0"/>
              <w:autoSpaceDE w:val="0"/>
              <w:autoSpaceDN w:val="0"/>
              <w:adjustRightInd w:val="0"/>
              <w:spacing w:after="0" w:line="240" w:lineRule="auto"/>
              <w:ind w:left="360"/>
              <w:rPr>
                <w:rFonts w:ascii="Arial" w:hAnsi="Arial" w:cs="Arial"/>
                <w:lang w:val="sr-Cyrl-CS"/>
              </w:rPr>
            </w:pPr>
            <w:r w:rsidRPr="00131D0A">
              <w:rPr>
                <w:rFonts w:ascii="Arial" w:hAnsi="Arial" w:cs="Arial"/>
                <w:lang w:val="sr-Cyrl-CS"/>
              </w:rPr>
              <w:t>Оснивање нових основних облика деловања и развој мреже Црвеног крста у градовима и општинама.</w:t>
            </w:r>
          </w:p>
        </w:tc>
        <w:tc>
          <w:tcPr>
            <w:tcW w:w="2318" w:type="dxa"/>
            <w:tcMar>
              <w:top w:w="57" w:type="dxa"/>
              <w:left w:w="57" w:type="dxa"/>
              <w:bottom w:w="57" w:type="dxa"/>
              <w:right w:w="57" w:type="dxa"/>
            </w:tcMar>
            <w:vAlign w:val="center"/>
          </w:tcPr>
          <w:p w14:paraId="581C9458" w14:textId="77777777" w:rsidR="00397366" w:rsidRPr="00131D0A" w:rsidRDefault="00397366" w:rsidP="00FD5C9C">
            <w:pPr>
              <w:widowControl w:val="0"/>
              <w:autoSpaceDE w:val="0"/>
              <w:autoSpaceDN w:val="0"/>
              <w:adjustRightInd w:val="0"/>
              <w:spacing w:after="0" w:line="240" w:lineRule="auto"/>
              <w:ind w:left="360"/>
              <w:jc w:val="center"/>
              <w:rPr>
                <w:rFonts w:ascii="Arial" w:hAnsi="Arial" w:cs="Arial"/>
                <w:bCs/>
                <w:lang w:val="sr-Cyrl-CS"/>
              </w:rPr>
            </w:pPr>
            <w:r w:rsidRPr="00131D0A">
              <w:rPr>
                <w:rFonts w:ascii="Arial" w:hAnsi="Arial" w:cs="Arial"/>
                <w:bCs/>
                <w:lang w:val="sr-Cyrl-CS"/>
              </w:rPr>
              <w:t>Број основних облика</w:t>
            </w:r>
          </w:p>
        </w:tc>
        <w:tc>
          <w:tcPr>
            <w:tcW w:w="1440" w:type="dxa"/>
            <w:shd w:val="clear" w:color="auto" w:fill="auto"/>
            <w:tcMar>
              <w:top w:w="57" w:type="dxa"/>
              <w:left w:w="57" w:type="dxa"/>
              <w:bottom w:w="57" w:type="dxa"/>
              <w:right w:w="57" w:type="dxa"/>
            </w:tcMar>
            <w:vAlign w:val="center"/>
          </w:tcPr>
          <w:p w14:paraId="5B73D42D" w14:textId="77777777" w:rsidR="00397366" w:rsidRPr="00131D0A" w:rsidRDefault="00397366" w:rsidP="00FD5C9C">
            <w:pPr>
              <w:widowControl w:val="0"/>
              <w:autoSpaceDE w:val="0"/>
              <w:autoSpaceDN w:val="0"/>
              <w:adjustRightInd w:val="0"/>
              <w:spacing w:after="0" w:line="240" w:lineRule="auto"/>
              <w:ind w:left="360"/>
              <w:jc w:val="center"/>
              <w:rPr>
                <w:rFonts w:ascii="Arial" w:hAnsi="Arial" w:cs="Arial"/>
                <w:bCs/>
                <w:lang w:val="sr-Cyrl-CS"/>
              </w:rPr>
            </w:pPr>
            <w:r w:rsidRPr="00131D0A">
              <w:rPr>
                <w:rFonts w:ascii="Arial" w:hAnsi="Arial" w:cs="Arial"/>
                <w:bCs/>
                <w:lang w:val="sr-Cyrl-CS"/>
              </w:rPr>
              <w:t>15</w:t>
            </w:r>
          </w:p>
        </w:tc>
        <w:tc>
          <w:tcPr>
            <w:tcW w:w="2017" w:type="dxa"/>
            <w:tcMar>
              <w:top w:w="57" w:type="dxa"/>
              <w:left w:w="57" w:type="dxa"/>
              <w:bottom w:w="57" w:type="dxa"/>
              <w:right w:w="57" w:type="dxa"/>
            </w:tcMar>
            <w:vAlign w:val="center"/>
          </w:tcPr>
          <w:p w14:paraId="059FA4E2" w14:textId="77777777" w:rsidR="00397366" w:rsidRPr="00131D0A" w:rsidRDefault="00397366" w:rsidP="00FD5C9C">
            <w:pPr>
              <w:widowControl w:val="0"/>
              <w:autoSpaceDE w:val="0"/>
              <w:autoSpaceDN w:val="0"/>
              <w:adjustRightInd w:val="0"/>
              <w:spacing w:after="0" w:line="240" w:lineRule="auto"/>
              <w:ind w:left="360"/>
              <w:jc w:val="center"/>
              <w:rPr>
                <w:rFonts w:ascii="Arial" w:hAnsi="Arial" w:cs="Arial"/>
                <w:bCs/>
                <w:lang w:val="sr-Cyrl-CS"/>
              </w:rPr>
            </w:pPr>
            <w:r>
              <w:rPr>
                <w:rFonts w:ascii="Arial" w:hAnsi="Arial" w:cs="Arial"/>
                <w:bCs/>
                <w:lang w:val="sr-Cyrl-CS"/>
              </w:rPr>
              <w:t>5</w:t>
            </w:r>
          </w:p>
        </w:tc>
      </w:tr>
    </w:tbl>
    <w:p w14:paraId="062D99E2" w14:textId="77777777" w:rsidR="00397366" w:rsidRPr="00291601" w:rsidRDefault="00397366" w:rsidP="00397366">
      <w:pPr>
        <w:spacing w:after="0" w:line="240" w:lineRule="auto"/>
        <w:rPr>
          <w:rFonts w:ascii="Arial" w:hAnsi="Arial" w:cs="Arial"/>
          <w:sz w:val="24"/>
          <w:szCs w:val="24"/>
        </w:rPr>
      </w:pPr>
    </w:p>
    <w:p w14:paraId="1E752010" w14:textId="77777777" w:rsidR="00397366" w:rsidRPr="00291601" w:rsidRDefault="00397366" w:rsidP="00397366">
      <w:pPr>
        <w:spacing w:after="0" w:line="240" w:lineRule="auto"/>
        <w:jc w:val="both"/>
        <w:rPr>
          <w:rFonts w:ascii="Arial" w:eastAsia="Times New Roman" w:hAnsi="Arial" w:cs="Arial"/>
          <w:sz w:val="24"/>
          <w:szCs w:val="24"/>
          <w:lang w:val="sr-Latn-CS"/>
        </w:rPr>
      </w:pPr>
    </w:p>
    <w:p w14:paraId="0E5BB8B1" w14:textId="77777777" w:rsidR="00397366" w:rsidRPr="00291601" w:rsidRDefault="00397366" w:rsidP="00397366">
      <w:pPr>
        <w:spacing w:after="0" w:line="240" w:lineRule="auto"/>
        <w:jc w:val="both"/>
        <w:rPr>
          <w:rFonts w:ascii="Arial" w:hAnsi="Arial" w:cs="Arial"/>
          <w:color w:val="FF0000"/>
          <w:sz w:val="24"/>
          <w:szCs w:val="24"/>
          <w:lang w:val="sl-SI"/>
        </w:rPr>
      </w:pPr>
      <w:bookmarkStart w:id="17" w:name="Decije_odmaraliste"/>
      <w:r w:rsidRPr="00291601">
        <w:rPr>
          <w:rFonts w:ascii="Arial" w:hAnsi="Arial" w:cs="Arial"/>
          <w:b/>
          <w:color w:val="FF0000"/>
          <w:sz w:val="24"/>
          <w:szCs w:val="24"/>
          <w:lang w:val="sl-SI"/>
        </w:rPr>
        <w:t>Д</w:t>
      </w:r>
      <w:r w:rsidRPr="00291601">
        <w:rPr>
          <w:rFonts w:ascii="Arial" w:hAnsi="Arial" w:cs="Arial"/>
          <w:b/>
          <w:color w:val="FF0000"/>
          <w:sz w:val="24"/>
          <w:szCs w:val="24"/>
          <w:lang w:val="sr-Cyrl-RS"/>
        </w:rPr>
        <w:t>ЕЧИЈЕ ОДМАРАЛИШТЕ ЦРВЕНОГ КРСТА СРБИЈЕ ''КРИСТА ЂОРЂЕВИЋ'' У БАОШИЋИМА</w:t>
      </w:r>
      <w:bookmarkEnd w:id="17"/>
      <w:r w:rsidRPr="00291601">
        <w:rPr>
          <w:rFonts w:ascii="Arial" w:hAnsi="Arial" w:cs="Arial"/>
          <w:b/>
          <w:color w:val="FF0000"/>
          <w:sz w:val="24"/>
          <w:szCs w:val="24"/>
          <w:lang w:val="sr-Cyrl-RS"/>
        </w:rPr>
        <w:t xml:space="preserve"> </w:t>
      </w:r>
    </w:p>
    <w:p w14:paraId="6FC91E96" w14:textId="77777777" w:rsidR="00397366" w:rsidRDefault="00397366" w:rsidP="00397366">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11A75ADA" w14:textId="77777777" w:rsidR="00397366" w:rsidRPr="00F54669" w:rsidRDefault="00397366" w:rsidP="00397366">
      <w:pPr>
        <w:pStyle w:val="paragraph"/>
        <w:spacing w:before="0" w:beforeAutospacing="0" w:after="0" w:afterAutospacing="0"/>
        <w:ind w:firstLine="720"/>
        <w:jc w:val="both"/>
        <w:textAlignment w:val="baseline"/>
        <w:rPr>
          <w:rFonts w:ascii="Arial" w:hAnsi="Arial" w:cs="Arial"/>
          <w:sz w:val="18"/>
          <w:szCs w:val="18"/>
        </w:rPr>
      </w:pPr>
      <w:r>
        <w:rPr>
          <w:rStyle w:val="normaltextrun"/>
          <w:rFonts w:ascii="Arial" w:hAnsi="Arial" w:cs="Arial"/>
          <w:lang w:val="sr-Cyrl-RS"/>
        </w:rPr>
        <w:t xml:space="preserve">Због </w:t>
      </w:r>
      <w:r w:rsidRPr="00F54669">
        <w:rPr>
          <w:rStyle w:val="normaltextrun"/>
          <w:rFonts w:ascii="Arial" w:hAnsi="Arial" w:cs="Arial"/>
          <w:lang w:val="sr-Cyrl-RS"/>
        </w:rPr>
        <w:t>пандемије корона вируса у свету , у региону и у Србији,</w:t>
      </w:r>
      <w:r w:rsidRPr="00F54669">
        <w:rPr>
          <w:rStyle w:val="apple-converted-space"/>
          <w:rFonts w:ascii="Arial" w:hAnsi="Arial" w:cs="Arial"/>
          <w:lang w:val="sr-Cyrl-RS"/>
        </w:rPr>
        <w:t> </w:t>
      </w:r>
      <w:r w:rsidRPr="00F54669">
        <w:rPr>
          <w:rStyle w:val="normaltextrun"/>
          <w:rFonts w:ascii="Arial" w:hAnsi="Arial" w:cs="Arial"/>
          <w:lang w:val="sr-Cyrl-RS"/>
        </w:rPr>
        <w:t>препорука Владе Републике Србије, Црвеног крста Србије, нису се стекли услови опоравка и летовања деце у сезони 2020 године.</w:t>
      </w:r>
      <w:r w:rsidRPr="00F54669">
        <w:rPr>
          <w:rStyle w:val="eop"/>
          <w:rFonts w:ascii="Arial" w:hAnsi="Arial" w:cs="Arial"/>
        </w:rPr>
        <w:t> </w:t>
      </w:r>
    </w:p>
    <w:p w14:paraId="5C55287F" w14:textId="77777777" w:rsidR="00397366" w:rsidRPr="00F54669" w:rsidRDefault="00397366" w:rsidP="00397366">
      <w:pPr>
        <w:pStyle w:val="paragraph"/>
        <w:spacing w:before="0" w:beforeAutospacing="0" w:after="0" w:afterAutospacing="0"/>
        <w:jc w:val="both"/>
        <w:textAlignment w:val="baseline"/>
        <w:rPr>
          <w:rFonts w:ascii="Arial" w:hAnsi="Arial" w:cs="Arial"/>
          <w:sz w:val="18"/>
          <w:szCs w:val="18"/>
        </w:rPr>
      </w:pPr>
      <w:r w:rsidRPr="00F54669">
        <w:rPr>
          <w:rStyle w:val="eop"/>
          <w:rFonts w:ascii="Arial" w:hAnsi="Arial" w:cs="Arial"/>
        </w:rPr>
        <w:t> </w:t>
      </w:r>
    </w:p>
    <w:p w14:paraId="49FF7F08" w14:textId="77777777" w:rsidR="00397366" w:rsidRDefault="00397366" w:rsidP="00397366">
      <w:pPr>
        <w:pStyle w:val="paragraph"/>
        <w:spacing w:before="0" w:beforeAutospacing="0" w:after="0" w:afterAutospacing="0"/>
        <w:jc w:val="both"/>
        <w:textAlignment w:val="baseline"/>
        <w:rPr>
          <w:rStyle w:val="normaltextrun"/>
          <w:rFonts w:ascii="Arial" w:hAnsi="Arial" w:cs="Arial"/>
          <w:lang w:val="sr-Cyrl-CS"/>
        </w:rPr>
      </w:pPr>
      <w:r w:rsidRPr="00F54669">
        <w:rPr>
          <w:rStyle w:val="normaltextrun"/>
          <w:rFonts w:ascii="Arial" w:hAnsi="Arial" w:cs="Arial"/>
          <w:lang w:val="sl-SI"/>
        </w:rPr>
        <w:t>          Припремне активности за рад Одмаралишта у сезони 2020. године почеле су</w:t>
      </w:r>
      <w:r w:rsidRPr="00F54669">
        <w:rPr>
          <w:rStyle w:val="apple-converted-space"/>
          <w:rFonts w:ascii="Arial" w:hAnsi="Arial" w:cs="Arial"/>
          <w:lang w:val="sr-Cyrl-RS"/>
        </w:rPr>
        <w:t> </w:t>
      </w:r>
      <w:r w:rsidRPr="00F54669">
        <w:rPr>
          <w:rStyle w:val="normaltextrun"/>
          <w:rFonts w:ascii="Arial" w:hAnsi="Arial" w:cs="Arial"/>
          <w:lang w:val="sr-Cyrl-RS"/>
        </w:rPr>
        <w:t>у складу с </w:t>
      </w:r>
      <w:r w:rsidRPr="00F54669">
        <w:rPr>
          <w:rStyle w:val="apple-converted-space"/>
          <w:rFonts w:ascii="Arial" w:hAnsi="Arial" w:cs="Arial"/>
          <w:lang w:val="sl-SI"/>
        </w:rPr>
        <w:t> </w:t>
      </w:r>
      <w:r w:rsidRPr="00F54669">
        <w:rPr>
          <w:rStyle w:val="normaltextrun"/>
          <w:rFonts w:ascii="Arial" w:hAnsi="Arial" w:cs="Arial"/>
          <w:lang w:val="sr-Cyrl-RS"/>
        </w:rPr>
        <w:t>планом рада ,</w:t>
      </w:r>
      <w:r w:rsidRPr="00F54669">
        <w:rPr>
          <w:rStyle w:val="apple-converted-space"/>
          <w:rFonts w:ascii="Arial" w:hAnsi="Arial" w:cs="Arial"/>
          <w:lang w:val="sr-Cyrl-RS"/>
        </w:rPr>
        <w:t> </w:t>
      </w:r>
      <w:r w:rsidRPr="00F54669">
        <w:rPr>
          <w:rStyle w:val="normaltextrun"/>
          <w:rFonts w:ascii="Arial" w:hAnsi="Arial" w:cs="Arial"/>
          <w:lang w:val="sr-Cyrl-CS"/>
        </w:rPr>
        <w:t>доношењем ценовника</w:t>
      </w:r>
      <w:r w:rsidRPr="00F54669">
        <w:rPr>
          <w:rStyle w:val="apple-converted-space"/>
          <w:rFonts w:ascii="Arial" w:hAnsi="Arial" w:cs="Arial"/>
          <w:lang w:val="sr-Cyrl-CS"/>
        </w:rPr>
        <w:t> </w:t>
      </w:r>
      <w:r w:rsidRPr="00F54669">
        <w:rPr>
          <w:rStyle w:val="normaltextrun"/>
          <w:rFonts w:ascii="Arial" w:hAnsi="Arial" w:cs="Arial"/>
          <w:lang w:val="sr-Cyrl-CS"/>
        </w:rPr>
        <w:t>крајем 2019.године.</w:t>
      </w:r>
    </w:p>
    <w:p w14:paraId="69B92926" w14:textId="77777777" w:rsidR="00397366" w:rsidRDefault="00397366" w:rsidP="00397366">
      <w:pPr>
        <w:pStyle w:val="paragraph"/>
        <w:spacing w:before="0" w:beforeAutospacing="0" w:after="0" w:afterAutospacing="0"/>
        <w:jc w:val="both"/>
        <w:textAlignment w:val="baseline"/>
        <w:rPr>
          <w:rStyle w:val="eop"/>
          <w:rFonts w:ascii="Arial" w:hAnsi="Arial" w:cs="Arial"/>
        </w:rPr>
      </w:pPr>
    </w:p>
    <w:p w14:paraId="7F6C8F70" w14:textId="77777777" w:rsidR="00397366" w:rsidRPr="00F54669" w:rsidRDefault="00397366" w:rsidP="00397366">
      <w:pPr>
        <w:pStyle w:val="paragraph"/>
        <w:spacing w:before="0" w:beforeAutospacing="0" w:after="0" w:afterAutospacing="0"/>
        <w:jc w:val="both"/>
        <w:textAlignment w:val="baseline"/>
        <w:rPr>
          <w:rFonts w:ascii="Arial" w:hAnsi="Arial" w:cs="Arial"/>
          <w:sz w:val="18"/>
          <w:szCs w:val="18"/>
        </w:rPr>
      </w:pPr>
      <w:r>
        <w:rPr>
          <w:rStyle w:val="eop"/>
          <w:rFonts w:ascii="Arial" w:hAnsi="Arial" w:cs="Arial"/>
          <w:lang w:val="sr-Cyrl-RS"/>
        </w:rPr>
        <w:t>Припреме су укључиле:</w:t>
      </w:r>
      <w:r w:rsidRPr="00F54669">
        <w:rPr>
          <w:rStyle w:val="eop"/>
          <w:rFonts w:ascii="Arial" w:hAnsi="Arial" w:cs="Arial"/>
        </w:rPr>
        <w:t> </w:t>
      </w:r>
    </w:p>
    <w:p w14:paraId="02C7A677" w14:textId="77777777" w:rsidR="00397366" w:rsidRPr="00F54669" w:rsidRDefault="00397366" w:rsidP="00397366">
      <w:pPr>
        <w:pStyle w:val="paragraph"/>
        <w:spacing w:before="0" w:beforeAutospacing="0" w:after="0" w:afterAutospacing="0"/>
        <w:jc w:val="both"/>
        <w:textAlignment w:val="baseline"/>
        <w:rPr>
          <w:rFonts w:ascii="Arial" w:hAnsi="Arial" w:cs="Arial"/>
          <w:sz w:val="18"/>
          <w:szCs w:val="18"/>
        </w:rPr>
      </w:pPr>
      <w:r w:rsidRPr="00F54669">
        <w:rPr>
          <w:rStyle w:val="eop"/>
          <w:rFonts w:ascii="Arial" w:hAnsi="Arial" w:cs="Arial"/>
        </w:rPr>
        <w:t> </w:t>
      </w:r>
    </w:p>
    <w:p w14:paraId="4049D090" w14:textId="77777777" w:rsidR="00397366" w:rsidRPr="00F54669" w:rsidRDefault="00397366" w:rsidP="00CB5C32">
      <w:pPr>
        <w:pStyle w:val="paragraph"/>
        <w:numPr>
          <w:ilvl w:val="0"/>
          <w:numId w:val="25"/>
        </w:numPr>
        <w:spacing w:before="0" w:beforeAutospacing="0" w:after="0" w:afterAutospacing="0"/>
        <w:jc w:val="both"/>
        <w:textAlignment w:val="baseline"/>
        <w:rPr>
          <w:rFonts w:ascii="Arial" w:hAnsi="Arial" w:cs="Arial"/>
          <w:sz w:val="18"/>
          <w:szCs w:val="18"/>
        </w:rPr>
      </w:pPr>
      <w:r w:rsidRPr="00F54669">
        <w:rPr>
          <w:rStyle w:val="normaltextrun"/>
          <w:rFonts w:ascii="Arial" w:hAnsi="Arial" w:cs="Arial"/>
          <w:lang w:val="sr-Cyrl-CS"/>
        </w:rPr>
        <w:t>Обављени су поступци јавних набавки</w:t>
      </w:r>
      <w:r w:rsidRPr="00F54669">
        <w:rPr>
          <w:rStyle w:val="apple-converted-space"/>
          <w:rFonts w:ascii="Arial" w:hAnsi="Arial" w:cs="Arial"/>
          <w:lang w:val="sr-Cyrl-CS"/>
        </w:rPr>
        <w:t> </w:t>
      </w:r>
      <w:r w:rsidRPr="00F54669">
        <w:rPr>
          <w:rStyle w:val="normaltextrun"/>
          <w:rFonts w:ascii="Arial" w:hAnsi="Arial" w:cs="Arial"/>
          <w:lang w:val="sr-Cyrl-CS"/>
        </w:rPr>
        <w:t>хране, хигијене и превоза деце уговорени</w:t>
      </w:r>
      <w:r w:rsidRPr="00F54669">
        <w:rPr>
          <w:rStyle w:val="apple-converted-space"/>
          <w:rFonts w:ascii="Arial" w:hAnsi="Arial" w:cs="Arial"/>
          <w:lang w:val="sr-Cyrl-CS"/>
        </w:rPr>
        <w:t> </w:t>
      </w:r>
      <w:r w:rsidRPr="00F54669">
        <w:rPr>
          <w:rStyle w:val="normaltextrun"/>
          <w:rFonts w:ascii="Arial" w:hAnsi="Arial" w:cs="Arial"/>
          <w:lang w:val="sr-Cyrl-CS"/>
        </w:rPr>
        <w:t>добављачи за сезону</w:t>
      </w:r>
      <w:r w:rsidRPr="00F54669">
        <w:rPr>
          <w:rStyle w:val="apple-converted-space"/>
          <w:rFonts w:ascii="Arial" w:hAnsi="Arial" w:cs="Arial"/>
          <w:lang w:val="sr-Cyrl-CS"/>
        </w:rPr>
        <w:t> </w:t>
      </w:r>
      <w:r w:rsidRPr="00F54669">
        <w:rPr>
          <w:rStyle w:val="normaltextrun"/>
          <w:rFonts w:ascii="Arial" w:hAnsi="Arial" w:cs="Arial"/>
          <w:lang w:val="sr-Cyrl-CS"/>
        </w:rPr>
        <w:t>2020. годину.</w:t>
      </w:r>
      <w:r w:rsidRPr="00F54669">
        <w:rPr>
          <w:rStyle w:val="eop"/>
          <w:rFonts w:ascii="Arial" w:hAnsi="Arial" w:cs="Arial"/>
        </w:rPr>
        <w:t> </w:t>
      </w:r>
    </w:p>
    <w:p w14:paraId="6AD2FA08" w14:textId="77777777" w:rsidR="00397366" w:rsidRPr="00F54669" w:rsidRDefault="00397366" w:rsidP="00CB5C32">
      <w:pPr>
        <w:pStyle w:val="paragraph"/>
        <w:numPr>
          <w:ilvl w:val="0"/>
          <w:numId w:val="25"/>
        </w:numPr>
        <w:spacing w:before="0" w:beforeAutospacing="0" w:after="0" w:afterAutospacing="0"/>
        <w:jc w:val="both"/>
        <w:textAlignment w:val="baseline"/>
        <w:rPr>
          <w:rFonts w:ascii="Arial" w:hAnsi="Arial" w:cs="Arial"/>
          <w:sz w:val="18"/>
          <w:szCs w:val="18"/>
        </w:rPr>
      </w:pPr>
      <w:r w:rsidRPr="00F54669">
        <w:rPr>
          <w:rStyle w:val="normaltextrun"/>
          <w:rFonts w:ascii="Arial" w:hAnsi="Arial" w:cs="Arial"/>
          <w:lang w:val="sr-Cyrl-CS"/>
        </w:rPr>
        <w:t>уговорен и извршен стручни преглед електро инсталација кухиње, израђен предмер,уговарање извођача радова.</w:t>
      </w:r>
      <w:r w:rsidRPr="00F54669">
        <w:rPr>
          <w:rStyle w:val="eop"/>
          <w:rFonts w:ascii="Arial" w:hAnsi="Arial" w:cs="Arial"/>
        </w:rPr>
        <w:t> </w:t>
      </w:r>
    </w:p>
    <w:p w14:paraId="3ACEEDF5" w14:textId="77777777" w:rsidR="00397366" w:rsidRPr="00F54669" w:rsidRDefault="00397366" w:rsidP="00CB5C32">
      <w:pPr>
        <w:pStyle w:val="paragraph"/>
        <w:numPr>
          <w:ilvl w:val="0"/>
          <w:numId w:val="25"/>
        </w:numPr>
        <w:spacing w:before="0" w:beforeAutospacing="0" w:after="0" w:afterAutospacing="0"/>
        <w:jc w:val="both"/>
        <w:textAlignment w:val="baseline"/>
        <w:rPr>
          <w:rFonts w:ascii="Arial" w:hAnsi="Arial" w:cs="Arial"/>
          <w:sz w:val="18"/>
          <w:szCs w:val="18"/>
        </w:rPr>
      </w:pPr>
      <w:r w:rsidRPr="00F54669">
        <w:rPr>
          <w:rStyle w:val="normaltextrun"/>
          <w:rFonts w:ascii="Arial" w:hAnsi="Arial" w:cs="Arial"/>
          <w:lang w:val="sr-Cyrl-CS"/>
        </w:rPr>
        <w:t>уговорен  и извршен стручни преглед опреме кухиње,</w:t>
      </w:r>
      <w:r>
        <w:rPr>
          <w:rStyle w:val="normaltextrun"/>
          <w:rFonts w:ascii="Arial" w:hAnsi="Arial" w:cs="Arial"/>
          <w:lang w:val="sr-Cyrl-CS"/>
        </w:rPr>
        <w:t xml:space="preserve"> </w:t>
      </w:r>
      <w:r w:rsidRPr="00F54669">
        <w:rPr>
          <w:rStyle w:val="normaltextrun"/>
          <w:rFonts w:ascii="Arial" w:hAnsi="Arial" w:cs="Arial"/>
          <w:lang w:val="sr-Cyrl-CS"/>
        </w:rPr>
        <w:t>вешераја, израђен предмер</w:t>
      </w:r>
      <w:r w:rsidRPr="00F54669">
        <w:rPr>
          <w:rStyle w:val="apple-converted-space"/>
          <w:rFonts w:ascii="Arial" w:hAnsi="Arial" w:cs="Arial"/>
          <w:lang w:val="sr-Cyrl-CS"/>
        </w:rPr>
        <w:t> </w:t>
      </w:r>
      <w:r w:rsidRPr="00F54669">
        <w:rPr>
          <w:rStyle w:val="normaltextrun"/>
          <w:rFonts w:ascii="Arial" w:hAnsi="Arial" w:cs="Arial"/>
          <w:lang w:val="sr-Cyrl-CS"/>
        </w:rPr>
        <w:t>набавке нове опреме.</w:t>
      </w:r>
      <w:r w:rsidRPr="00F54669">
        <w:rPr>
          <w:rStyle w:val="eop"/>
          <w:rFonts w:ascii="Arial" w:hAnsi="Arial" w:cs="Arial"/>
        </w:rPr>
        <w:t> </w:t>
      </w:r>
    </w:p>
    <w:p w14:paraId="2F8B9CF5" w14:textId="77777777" w:rsidR="00397366" w:rsidRPr="00F54669" w:rsidRDefault="00397366" w:rsidP="00CB5C32">
      <w:pPr>
        <w:pStyle w:val="paragraph"/>
        <w:numPr>
          <w:ilvl w:val="0"/>
          <w:numId w:val="25"/>
        </w:numPr>
        <w:spacing w:before="0" w:beforeAutospacing="0" w:after="0" w:afterAutospacing="0"/>
        <w:jc w:val="both"/>
        <w:textAlignment w:val="baseline"/>
        <w:rPr>
          <w:rFonts w:ascii="Arial" w:hAnsi="Arial" w:cs="Arial"/>
          <w:sz w:val="18"/>
          <w:szCs w:val="18"/>
        </w:rPr>
      </w:pPr>
      <w:r w:rsidRPr="00F54669">
        <w:rPr>
          <w:rStyle w:val="normaltextrun"/>
          <w:rFonts w:ascii="Arial" w:hAnsi="Arial" w:cs="Arial"/>
          <w:lang w:val="sr-Cyrl-CS"/>
        </w:rPr>
        <w:t>уговорен и извршен стручни преглед инсталација соларног система, израђен предмер</w:t>
      </w:r>
      <w:r w:rsidRPr="00F54669">
        <w:rPr>
          <w:rStyle w:val="apple-converted-space"/>
          <w:rFonts w:ascii="Arial" w:hAnsi="Arial" w:cs="Arial"/>
          <w:lang w:val="sr-Cyrl-CS"/>
        </w:rPr>
        <w:t> </w:t>
      </w:r>
      <w:r w:rsidRPr="00F54669">
        <w:rPr>
          <w:rStyle w:val="normaltextrun"/>
          <w:rFonts w:ascii="Arial" w:hAnsi="Arial" w:cs="Arial"/>
          <w:lang w:val="sr-Cyrl-CS"/>
        </w:rPr>
        <w:t>адаптације.</w:t>
      </w:r>
      <w:r w:rsidRPr="00F54669">
        <w:rPr>
          <w:rStyle w:val="eop"/>
          <w:rFonts w:ascii="Arial" w:hAnsi="Arial" w:cs="Arial"/>
        </w:rPr>
        <w:t> </w:t>
      </w:r>
    </w:p>
    <w:p w14:paraId="1A112B63" w14:textId="77777777" w:rsidR="00397366" w:rsidRDefault="00397366" w:rsidP="00397366">
      <w:pPr>
        <w:pStyle w:val="paragraph"/>
        <w:spacing w:before="0" w:beforeAutospacing="0" w:after="0" w:afterAutospacing="0"/>
        <w:jc w:val="both"/>
        <w:textAlignment w:val="baseline"/>
        <w:rPr>
          <w:rStyle w:val="normaltextrun"/>
          <w:rFonts w:ascii="Arial" w:hAnsi="Arial" w:cs="Arial"/>
          <w:lang w:val="sr-Cyrl-CS"/>
        </w:rPr>
      </w:pPr>
    </w:p>
    <w:p w14:paraId="1FBA3A47" w14:textId="77777777" w:rsidR="00397366" w:rsidRPr="00F54669" w:rsidRDefault="00397366" w:rsidP="00397366">
      <w:pPr>
        <w:pStyle w:val="paragraph"/>
        <w:spacing w:before="0" w:beforeAutospacing="0" w:after="0" w:afterAutospacing="0"/>
        <w:ind w:firstLine="360"/>
        <w:jc w:val="both"/>
        <w:textAlignment w:val="baseline"/>
        <w:rPr>
          <w:rFonts w:ascii="Arial" w:hAnsi="Arial" w:cs="Arial"/>
          <w:sz w:val="18"/>
          <w:szCs w:val="18"/>
        </w:rPr>
      </w:pPr>
      <w:r w:rsidRPr="00F54669">
        <w:rPr>
          <w:rStyle w:val="normaltextrun"/>
          <w:rFonts w:ascii="Arial" w:hAnsi="Arial" w:cs="Arial"/>
          <w:lang w:val="sr-Cyrl-CS"/>
        </w:rPr>
        <w:t>У сарадњи с месном заједницом Баошићи обезбеђена  је локација безбедног паркирања Аутобуса. </w:t>
      </w:r>
      <w:r w:rsidRPr="00F54669">
        <w:rPr>
          <w:rStyle w:val="eop"/>
          <w:rFonts w:ascii="Arial" w:hAnsi="Arial" w:cs="Arial"/>
        </w:rPr>
        <w:t> </w:t>
      </w:r>
    </w:p>
    <w:p w14:paraId="465A69F1" w14:textId="77777777" w:rsidR="00397366" w:rsidRDefault="00397366" w:rsidP="00397366">
      <w:pPr>
        <w:pStyle w:val="paragraph"/>
        <w:spacing w:before="0" w:beforeAutospacing="0" w:after="0" w:afterAutospacing="0"/>
        <w:jc w:val="both"/>
        <w:textAlignment w:val="baseline"/>
        <w:rPr>
          <w:rStyle w:val="normaltextrun"/>
          <w:rFonts w:ascii="Arial" w:hAnsi="Arial" w:cs="Arial"/>
          <w:lang w:val="sr-Cyrl-CS"/>
        </w:rPr>
      </w:pPr>
    </w:p>
    <w:p w14:paraId="159F2C94" w14:textId="77777777" w:rsidR="00397366" w:rsidRPr="00F54669" w:rsidRDefault="00397366" w:rsidP="00397366">
      <w:pPr>
        <w:pStyle w:val="paragraph"/>
        <w:spacing w:before="0" w:beforeAutospacing="0" w:after="0" w:afterAutospacing="0"/>
        <w:jc w:val="both"/>
        <w:textAlignment w:val="baseline"/>
        <w:rPr>
          <w:rFonts w:ascii="Arial" w:hAnsi="Arial" w:cs="Arial"/>
          <w:sz w:val="18"/>
          <w:szCs w:val="18"/>
        </w:rPr>
      </w:pPr>
      <w:r w:rsidRPr="00F54669">
        <w:rPr>
          <w:rStyle w:val="normaltextrun"/>
          <w:rFonts w:ascii="Arial" w:hAnsi="Arial" w:cs="Arial"/>
          <w:lang w:val="sr-Cyrl-CS"/>
        </w:rPr>
        <w:t>Извршене су припреме у пријави и одабиру кадрова за рад у сезони 2020. години.</w:t>
      </w:r>
      <w:r w:rsidRPr="00F54669">
        <w:rPr>
          <w:rStyle w:val="eop"/>
          <w:rFonts w:ascii="Arial" w:hAnsi="Arial" w:cs="Arial"/>
        </w:rPr>
        <w:t> </w:t>
      </w:r>
    </w:p>
    <w:p w14:paraId="167DDE12" w14:textId="77777777" w:rsidR="00397366" w:rsidRPr="0006714A" w:rsidRDefault="00397366" w:rsidP="00397366">
      <w:pPr>
        <w:pStyle w:val="paragraph"/>
        <w:spacing w:before="0" w:beforeAutospacing="0" w:after="0" w:afterAutospacing="0"/>
        <w:jc w:val="both"/>
        <w:textAlignment w:val="baseline"/>
        <w:rPr>
          <w:rStyle w:val="normaltextrun"/>
          <w:rFonts w:ascii="Arial" w:hAnsi="Arial" w:cs="Arial"/>
          <w:lang w:val="sr-Latn-RS"/>
        </w:rPr>
      </w:pPr>
    </w:p>
    <w:p w14:paraId="75BD03C5" w14:textId="77777777" w:rsidR="00397366" w:rsidRPr="00F54669" w:rsidRDefault="00397366" w:rsidP="00397366">
      <w:pPr>
        <w:pStyle w:val="paragraph"/>
        <w:spacing w:before="0" w:beforeAutospacing="0" w:after="0" w:afterAutospacing="0"/>
        <w:jc w:val="both"/>
        <w:textAlignment w:val="baseline"/>
        <w:rPr>
          <w:rFonts w:ascii="Arial" w:hAnsi="Arial" w:cs="Arial"/>
          <w:sz w:val="18"/>
          <w:szCs w:val="18"/>
        </w:rPr>
      </w:pPr>
      <w:r w:rsidRPr="00F54669">
        <w:rPr>
          <w:rStyle w:val="normaltextrun"/>
          <w:rFonts w:ascii="Arial" w:hAnsi="Arial" w:cs="Arial"/>
          <w:lang w:val="sr-Cyrl-CS"/>
        </w:rPr>
        <w:t>У оквиру припрема</w:t>
      </w:r>
      <w:r>
        <w:rPr>
          <w:rStyle w:val="normaltextrun"/>
          <w:rFonts w:ascii="Arial" w:hAnsi="Arial" w:cs="Arial"/>
          <w:lang w:val="sr-Cyrl-CS"/>
        </w:rPr>
        <w:t xml:space="preserve"> објекта</w:t>
      </w:r>
      <w:r w:rsidRPr="00F54669">
        <w:rPr>
          <w:rStyle w:val="normaltextrun"/>
          <w:rFonts w:ascii="Arial" w:hAnsi="Arial" w:cs="Arial"/>
          <w:lang w:val="sr-Cyrl-CS"/>
        </w:rPr>
        <w:t xml:space="preserve"> Одмаралишта</w:t>
      </w:r>
      <w:r>
        <w:rPr>
          <w:rStyle w:val="normaltextrun"/>
          <w:rFonts w:ascii="Arial" w:hAnsi="Arial" w:cs="Arial"/>
          <w:lang w:val="sr-Latn-RS"/>
        </w:rPr>
        <w:t xml:space="preserve"> </w:t>
      </w:r>
      <w:r>
        <w:rPr>
          <w:rStyle w:val="normaltextrun"/>
          <w:rFonts w:ascii="Arial" w:hAnsi="Arial" w:cs="Arial"/>
          <w:lang w:val="sr-Cyrl-RS"/>
        </w:rPr>
        <w:t>за рад:</w:t>
      </w:r>
      <w:r w:rsidRPr="00F54669">
        <w:rPr>
          <w:rStyle w:val="eop"/>
          <w:rFonts w:ascii="Arial" w:hAnsi="Arial" w:cs="Arial"/>
        </w:rPr>
        <w:t> </w:t>
      </w:r>
    </w:p>
    <w:p w14:paraId="6F469559" w14:textId="77777777" w:rsidR="00397366" w:rsidRPr="00F54669" w:rsidRDefault="00397366" w:rsidP="00CB5C32">
      <w:pPr>
        <w:pStyle w:val="paragraph"/>
        <w:numPr>
          <w:ilvl w:val="0"/>
          <w:numId w:val="24"/>
        </w:numPr>
        <w:spacing w:before="0" w:beforeAutospacing="0" w:after="0" w:afterAutospacing="0"/>
        <w:jc w:val="both"/>
        <w:textAlignment w:val="baseline"/>
        <w:rPr>
          <w:rFonts w:ascii="Arial" w:hAnsi="Arial" w:cs="Arial"/>
          <w:sz w:val="18"/>
          <w:szCs w:val="18"/>
        </w:rPr>
      </w:pPr>
      <w:r w:rsidRPr="00F54669">
        <w:rPr>
          <w:rStyle w:val="normaltextrun"/>
          <w:rFonts w:ascii="Arial" w:hAnsi="Arial" w:cs="Arial"/>
          <w:lang w:val="sr-Cyrl-CS"/>
        </w:rPr>
        <w:t>уговорени су послови на санацији крова изнад рецепције </w:t>
      </w:r>
      <w:r w:rsidRPr="00F54669">
        <w:rPr>
          <w:rStyle w:val="eop"/>
          <w:rFonts w:ascii="Arial" w:hAnsi="Arial" w:cs="Arial"/>
        </w:rPr>
        <w:t> </w:t>
      </w:r>
    </w:p>
    <w:p w14:paraId="01DC700C" w14:textId="77777777" w:rsidR="00397366" w:rsidRPr="00F54669" w:rsidRDefault="00397366" w:rsidP="00CB5C32">
      <w:pPr>
        <w:pStyle w:val="paragraph"/>
        <w:numPr>
          <w:ilvl w:val="0"/>
          <w:numId w:val="24"/>
        </w:numPr>
        <w:spacing w:before="0" w:beforeAutospacing="0" w:after="0" w:afterAutospacing="0"/>
        <w:jc w:val="both"/>
        <w:textAlignment w:val="baseline"/>
        <w:rPr>
          <w:rFonts w:ascii="Arial" w:hAnsi="Arial" w:cs="Arial"/>
          <w:sz w:val="18"/>
          <w:szCs w:val="18"/>
        </w:rPr>
      </w:pPr>
      <w:r w:rsidRPr="00F54669">
        <w:rPr>
          <w:rStyle w:val="normaltextrun"/>
          <w:rFonts w:ascii="Arial" w:hAnsi="Arial" w:cs="Arial"/>
          <w:lang w:val="sr-Cyrl-RS"/>
        </w:rPr>
        <w:t>уговорени</w:t>
      </w:r>
      <w:r w:rsidRPr="00F54669">
        <w:rPr>
          <w:rStyle w:val="apple-converted-space"/>
          <w:rFonts w:ascii="Arial" w:hAnsi="Arial" w:cs="Arial"/>
          <w:lang w:val="sr-Cyrl-CS"/>
        </w:rPr>
        <w:t> </w:t>
      </w:r>
      <w:r w:rsidRPr="00F54669">
        <w:rPr>
          <w:rStyle w:val="normaltextrun"/>
          <w:rFonts w:ascii="Arial" w:hAnsi="Arial" w:cs="Arial"/>
          <w:lang w:val="sr-Cyrl-CS"/>
        </w:rPr>
        <w:t>керамички радови кухиње </w:t>
      </w:r>
      <w:r w:rsidRPr="00F54669">
        <w:rPr>
          <w:rStyle w:val="eop"/>
          <w:rFonts w:ascii="Arial" w:hAnsi="Arial" w:cs="Arial"/>
        </w:rPr>
        <w:t> </w:t>
      </w:r>
    </w:p>
    <w:p w14:paraId="00C32174" w14:textId="77777777" w:rsidR="00397366" w:rsidRPr="00F54669" w:rsidRDefault="00397366" w:rsidP="00CB5C32">
      <w:pPr>
        <w:pStyle w:val="paragraph"/>
        <w:numPr>
          <w:ilvl w:val="0"/>
          <w:numId w:val="24"/>
        </w:numPr>
        <w:spacing w:before="0" w:beforeAutospacing="0" w:after="0" w:afterAutospacing="0"/>
        <w:jc w:val="both"/>
        <w:textAlignment w:val="baseline"/>
        <w:rPr>
          <w:rFonts w:ascii="Arial" w:hAnsi="Arial" w:cs="Arial"/>
          <w:sz w:val="18"/>
          <w:szCs w:val="18"/>
        </w:rPr>
      </w:pPr>
      <w:r w:rsidRPr="00F54669">
        <w:rPr>
          <w:rStyle w:val="normaltextrun"/>
          <w:rFonts w:ascii="Arial" w:hAnsi="Arial" w:cs="Arial"/>
          <w:lang w:val="sr-Cyrl-CS"/>
        </w:rPr>
        <w:t>електро радови  на инсталацији доводног кабла и електро ормана  кухиње.</w:t>
      </w:r>
      <w:r w:rsidRPr="00F54669">
        <w:rPr>
          <w:rStyle w:val="eop"/>
          <w:rFonts w:ascii="Arial" w:hAnsi="Arial" w:cs="Arial"/>
        </w:rPr>
        <w:t> </w:t>
      </w:r>
    </w:p>
    <w:p w14:paraId="58E70F3F" w14:textId="77777777" w:rsidR="00397366" w:rsidRPr="00F54669" w:rsidRDefault="00397366" w:rsidP="00397366">
      <w:pPr>
        <w:pStyle w:val="paragraph"/>
        <w:spacing w:before="0" w:beforeAutospacing="0" w:after="0" w:afterAutospacing="0"/>
        <w:ind w:left="60"/>
        <w:jc w:val="both"/>
        <w:textAlignment w:val="baseline"/>
        <w:rPr>
          <w:rFonts w:ascii="Arial" w:hAnsi="Arial" w:cs="Arial"/>
          <w:sz w:val="18"/>
          <w:szCs w:val="18"/>
        </w:rPr>
      </w:pPr>
    </w:p>
    <w:p w14:paraId="3340C5E3" w14:textId="77777777" w:rsidR="00397366" w:rsidRPr="00F54669" w:rsidRDefault="00397366" w:rsidP="00CB5C32">
      <w:pPr>
        <w:pStyle w:val="paragraph"/>
        <w:numPr>
          <w:ilvl w:val="0"/>
          <w:numId w:val="24"/>
        </w:numPr>
        <w:spacing w:before="0" w:beforeAutospacing="0" w:after="0" w:afterAutospacing="0"/>
        <w:jc w:val="both"/>
        <w:textAlignment w:val="baseline"/>
        <w:rPr>
          <w:rFonts w:ascii="Arial" w:hAnsi="Arial" w:cs="Arial"/>
          <w:sz w:val="18"/>
          <w:szCs w:val="18"/>
        </w:rPr>
      </w:pPr>
      <w:r w:rsidRPr="00F54669">
        <w:rPr>
          <w:rStyle w:val="normaltextrun"/>
          <w:rFonts w:ascii="Arial" w:hAnsi="Arial" w:cs="Arial"/>
          <w:lang w:val="sr-Cyrl-CS"/>
        </w:rPr>
        <w:t>Послови су завршени  на време у складу с договореним роковима</w:t>
      </w:r>
      <w:r w:rsidRPr="00F54669">
        <w:rPr>
          <w:rStyle w:val="eop"/>
          <w:rFonts w:ascii="Arial" w:hAnsi="Arial" w:cs="Arial"/>
        </w:rPr>
        <w:t> </w:t>
      </w:r>
    </w:p>
    <w:p w14:paraId="56F472AD" w14:textId="77777777" w:rsidR="00397366" w:rsidRPr="00F54669" w:rsidRDefault="00397366" w:rsidP="00397366">
      <w:pPr>
        <w:pStyle w:val="paragraph"/>
        <w:spacing w:before="0" w:beforeAutospacing="0" w:after="0" w:afterAutospacing="0"/>
        <w:ind w:left="60"/>
        <w:jc w:val="both"/>
        <w:textAlignment w:val="baseline"/>
        <w:rPr>
          <w:rFonts w:ascii="Arial" w:hAnsi="Arial" w:cs="Arial"/>
          <w:sz w:val="18"/>
          <w:szCs w:val="18"/>
        </w:rPr>
      </w:pPr>
    </w:p>
    <w:p w14:paraId="7AE02F2F" w14:textId="77777777" w:rsidR="00397366" w:rsidRPr="00F54669" w:rsidRDefault="00397366" w:rsidP="00CB5C32">
      <w:pPr>
        <w:pStyle w:val="paragraph"/>
        <w:numPr>
          <w:ilvl w:val="0"/>
          <w:numId w:val="24"/>
        </w:numPr>
        <w:spacing w:before="0" w:beforeAutospacing="0" w:after="0" w:afterAutospacing="0"/>
        <w:jc w:val="both"/>
        <w:textAlignment w:val="baseline"/>
        <w:rPr>
          <w:rFonts w:ascii="Arial" w:hAnsi="Arial" w:cs="Arial"/>
          <w:sz w:val="18"/>
          <w:szCs w:val="18"/>
        </w:rPr>
      </w:pPr>
      <w:r w:rsidRPr="00F54669">
        <w:rPr>
          <w:rStyle w:val="normaltextrun"/>
          <w:rFonts w:ascii="Arial" w:hAnsi="Arial" w:cs="Arial"/>
          <w:lang w:val="sr-Cyrl-CS"/>
        </w:rPr>
        <w:t>Поред тога извршени су радови на враћању и монтажи</w:t>
      </w:r>
      <w:r w:rsidRPr="00F54669">
        <w:rPr>
          <w:rStyle w:val="apple-converted-space"/>
          <w:rFonts w:ascii="Arial" w:hAnsi="Arial" w:cs="Arial"/>
          <w:lang w:val="sr-Cyrl-CS"/>
        </w:rPr>
        <w:t> </w:t>
      </w:r>
      <w:r w:rsidRPr="00F54669">
        <w:rPr>
          <w:rStyle w:val="normaltextrun"/>
          <w:rFonts w:ascii="Arial" w:hAnsi="Arial" w:cs="Arial"/>
          <w:lang w:val="sr-Cyrl-CS"/>
        </w:rPr>
        <w:t>старих</w:t>
      </w:r>
      <w:r w:rsidRPr="00F54669">
        <w:rPr>
          <w:rStyle w:val="apple-converted-space"/>
          <w:rFonts w:ascii="Arial" w:hAnsi="Arial" w:cs="Arial"/>
          <w:lang w:val="sr-Cyrl-CS"/>
        </w:rPr>
        <w:t> </w:t>
      </w:r>
      <w:r w:rsidRPr="00F54669">
        <w:rPr>
          <w:rStyle w:val="normaltextrun"/>
          <w:rFonts w:ascii="Arial" w:hAnsi="Arial" w:cs="Arial"/>
          <w:lang w:val="sr-Cyrl-CS"/>
        </w:rPr>
        <w:t>елемената кухиње одмаралишта.</w:t>
      </w:r>
      <w:r w:rsidRPr="00F54669">
        <w:rPr>
          <w:rStyle w:val="eop"/>
          <w:rFonts w:ascii="Arial" w:hAnsi="Arial" w:cs="Arial"/>
        </w:rPr>
        <w:t> </w:t>
      </w:r>
    </w:p>
    <w:p w14:paraId="057F2433" w14:textId="77777777" w:rsidR="00397366" w:rsidRPr="00F54669" w:rsidRDefault="00397366" w:rsidP="00CB5C32">
      <w:pPr>
        <w:pStyle w:val="paragraph"/>
        <w:numPr>
          <w:ilvl w:val="0"/>
          <w:numId w:val="24"/>
        </w:numPr>
        <w:spacing w:before="0" w:beforeAutospacing="0" w:after="0" w:afterAutospacing="0"/>
        <w:jc w:val="both"/>
        <w:textAlignment w:val="baseline"/>
        <w:rPr>
          <w:rFonts w:ascii="Arial" w:hAnsi="Arial" w:cs="Arial"/>
          <w:sz w:val="18"/>
          <w:szCs w:val="18"/>
        </w:rPr>
      </w:pPr>
      <w:r w:rsidRPr="00F54669">
        <w:rPr>
          <w:rStyle w:val="normaltextrun"/>
          <w:rFonts w:ascii="Arial" w:hAnsi="Arial" w:cs="Arial"/>
          <w:lang w:val="sr-Cyrl-CS"/>
        </w:rPr>
        <w:t>Извршен је преглед и монтажа</w:t>
      </w:r>
      <w:r w:rsidRPr="00F54669">
        <w:rPr>
          <w:rStyle w:val="apple-converted-space"/>
          <w:rFonts w:ascii="Arial" w:hAnsi="Arial" w:cs="Arial"/>
          <w:lang w:val="sr-Cyrl-CS"/>
        </w:rPr>
        <w:t> </w:t>
      </w:r>
      <w:r w:rsidRPr="00F54669">
        <w:rPr>
          <w:rStyle w:val="normaltextrun"/>
          <w:rFonts w:ascii="Arial" w:hAnsi="Arial" w:cs="Arial"/>
          <w:lang w:val="sr-Cyrl-CS"/>
        </w:rPr>
        <w:t>плинских прикључака у кухињи,</w:t>
      </w:r>
      <w:r w:rsidRPr="00F54669">
        <w:rPr>
          <w:rStyle w:val="apple-converted-space"/>
          <w:rFonts w:ascii="Arial" w:hAnsi="Arial" w:cs="Arial"/>
          <w:lang w:val="sr-Cyrl-CS"/>
        </w:rPr>
        <w:t> </w:t>
      </w:r>
      <w:r w:rsidRPr="00F54669">
        <w:rPr>
          <w:rStyle w:val="normaltextrun"/>
          <w:rFonts w:ascii="Arial" w:hAnsi="Arial" w:cs="Arial"/>
          <w:lang w:val="sr-Cyrl-CS"/>
        </w:rPr>
        <w:t>плинске</w:t>
      </w:r>
      <w:r w:rsidRPr="00F54669">
        <w:rPr>
          <w:rStyle w:val="apple-converted-space"/>
          <w:rFonts w:ascii="Arial" w:hAnsi="Arial" w:cs="Arial"/>
          <w:lang w:val="sr-Cyrl-CS"/>
        </w:rPr>
        <w:t> </w:t>
      </w:r>
      <w:r w:rsidRPr="00F54669">
        <w:rPr>
          <w:rStyle w:val="normaltextrun"/>
          <w:rFonts w:ascii="Arial" w:hAnsi="Arial" w:cs="Arial"/>
          <w:lang w:val="sr-Cyrl-CS"/>
        </w:rPr>
        <w:t>линије</w:t>
      </w:r>
      <w:r w:rsidRPr="00F54669">
        <w:rPr>
          <w:rStyle w:val="apple-converted-space"/>
          <w:rFonts w:ascii="Arial" w:hAnsi="Arial" w:cs="Arial"/>
          <w:lang w:val="sr-Cyrl-CS"/>
        </w:rPr>
        <w:t> </w:t>
      </w:r>
      <w:r w:rsidRPr="00F54669">
        <w:rPr>
          <w:rStyle w:val="normaltextrun"/>
          <w:rFonts w:ascii="Arial" w:hAnsi="Arial" w:cs="Arial"/>
          <w:lang w:val="sr-Cyrl-CS"/>
        </w:rPr>
        <w:t>и</w:t>
      </w:r>
      <w:r w:rsidRPr="00F54669">
        <w:rPr>
          <w:rStyle w:val="apple-converted-space"/>
          <w:rFonts w:ascii="Arial" w:hAnsi="Arial" w:cs="Arial"/>
          <w:lang w:val="sr-Cyrl-CS"/>
        </w:rPr>
        <w:t> </w:t>
      </w:r>
      <w:r w:rsidRPr="00F54669">
        <w:rPr>
          <w:rStyle w:val="normaltextrun"/>
          <w:rFonts w:ascii="Arial" w:hAnsi="Arial" w:cs="Arial"/>
          <w:lang w:val="sr-Cyrl-CS"/>
        </w:rPr>
        <w:t>станице. </w:t>
      </w:r>
      <w:r w:rsidRPr="00F54669">
        <w:rPr>
          <w:rStyle w:val="eop"/>
          <w:rFonts w:ascii="Arial" w:hAnsi="Arial" w:cs="Arial"/>
        </w:rPr>
        <w:t> </w:t>
      </w:r>
    </w:p>
    <w:p w14:paraId="799C7165" w14:textId="77777777" w:rsidR="00397366" w:rsidRPr="00F54669" w:rsidRDefault="00397366" w:rsidP="00CB5C32">
      <w:pPr>
        <w:pStyle w:val="paragraph"/>
        <w:numPr>
          <w:ilvl w:val="0"/>
          <w:numId w:val="24"/>
        </w:numPr>
        <w:spacing w:before="0" w:beforeAutospacing="0" w:after="0" w:afterAutospacing="0"/>
        <w:jc w:val="both"/>
        <w:textAlignment w:val="baseline"/>
        <w:rPr>
          <w:rFonts w:ascii="Arial" w:hAnsi="Arial" w:cs="Arial"/>
          <w:sz w:val="18"/>
          <w:szCs w:val="18"/>
        </w:rPr>
      </w:pPr>
      <w:r w:rsidRPr="00F54669">
        <w:rPr>
          <w:rStyle w:val="normaltextrun"/>
          <w:rFonts w:ascii="Arial" w:hAnsi="Arial" w:cs="Arial"/>
          <w:lang w:val="sr-Cyrl-CS"/>
        </w:rPr>
        <w:t>У гарантном року</w:t>
      </w:r>
      <w:r w:rsidRPr="00F54669">
        <w:rPr>
          <w:rStyle w:val="apple-converted-space"/>
          <w:rFonts w:ascii="Arial" w:hAnsi="Arial" w:cs="Arial"/>
          <w:lang w:val="sr-Cyrl-CS"/>
        </w:rPr>
        <w:t> </w:t>
      </w:r>
      <w:r w:rsidRPr="00F54669">
        <w:rPr>
          <w:rStyle w:val="normaltextrun"/>
          <w:rFonts w:ascii="Arial" w:hAnsi="Arial" w:cs="Arial"/>
          <w:lang w:val="sr-Cyrl-CS"/>
        </w:rPr>
        <w:t>отклоњени су недостаци и оштећења  на објектима А и Ц</w:t>
      </w:r>
      <w:r w:rsidRPr="00F54669">
        <w:rPr>
          <w:rStyle w:val="apple-converted-space"/>
          <w:rFonts w:ascii="Arial" w:hAnsi="Arial" w:cs="Arial"/>
          <w:lang w:val="sr-Cyrl-CS"/>
        </w:rPr>
        <w:t> </w:t>
      </w:r>
      <w:r w:rsidRPr="00F54669">
        <w:rPr>
          <w:rStyle w:val="normaltextrun"/>
          <w:rFonts w:ascii="Arial" w:hAnsi="Arial" w:cs="Arial"/>
          <w:lang w:val="sr-Cyrl-CS"/>
        </w:rPr>
        <w:t>проистекли продором воде на тоалете</w:t>
      </w:r>
      <w:r w:rsidRPr="00F54669">
        <w:rPr>
          <w:rStyle w:val="apple-converted-space"/>
          <w:rFonts w:ascii="Arial" w:hAnsi="Arial" w:cs="Arial"/>
          <w:lang w:val="sr-Cyrl-CS"/>
        </w:rPr>
        <w:t> </w:t>
      </w:r>
      <w:r w:rsidRPr="00F54669">
        <w:rPr>
          <w:rStyle w:val="normaltextrun"/>
          <w:rFonts w:ascii="Arial" w:hAnsi="Arial" w:cs="Arial"/>
          <w:lang w:val="sr-Cyrl-CS"/>
        </w:rPr>
        <w:t>соба  кроз кровне вентилације.</w:t>
      </w:r>
      <w:r w:rsidRPr="00F54669">
        <w:rPr>
          <w:rStyle w:val="eop"/>
          <w:rFonts w:ascii="Arial" w:hAnsi="Arial" w:cs="Arial"/>
        </w:rPr>
        <w:t> </w:t>
      </w:r>
    </w:p>
    <w:p w14:paraId="01B72ABA" w14:textId="77777777" w:rsidR="00397366" w:rsidRPr="00F54669" w:rsidRDefault="00397366" w:rsidP="00CB5C32">
      <w:pPr>
        <w:pStyle w:val="paragraph"/>
        <w:numPr>
          <w:ilvl w:val="0"/>
          <w:numId w:val="24"/>
        </w:numPr>
        <w:spacing w:before="0" w:beforeAutospacing="0" w:after="0" w:afterAutospacing="0"/>
        <w:jc w:val="both"/>
        <w:textAlignment w:val="baseline"/>
        <w:rPr>
          <w:rFonts w:ascii="Arial" w:hAnsi="Arial" w:cs="Arial"/>
          <w:sz w:val="18"/>
          <w:szCs w:val="18"/>
        </w:rPr>
      </w:pPr>
      <w:r w:rsidRPr="00F54669">
        <w:rPr>
          <w:rStyle w:val="normaltextrun"/>
          <w:rFonts w:ascii="Arial" w:hAnsi="Arial" w:cs="Arial"/>
          <w:lang w:val="sr-Cyrl-CS"/>
        </w:rPr>
        <w:t>Урађени су потребни молерско фарбарски радови, ампасовање дрвене столарије. </w:t>
      </w:r>
      <w:r w:rsidRPr="00F54669">
        <w:rPr>
          <w:rStyle w:val="eop"/>
          <w:rFonts w:ascii="Arial" w:hAnsi="Arial" w:cs="Arial"/>
        </w:rPr>
        <w:t> </w:t>
      </w:r>
    </w:p>
    <w:p w14:paraId="6AEEDEEF" w14:textId="77777777" w:rsidR="00397366" w:rsidRPr="00F54669" w:rsidRDefault="00397366" w:rsidP="00CB5C32">
      <w:pPr>
        <w:pStyle w:val="paragraph"/>
        <w:numPr>
          <w:ilvl w:val="0"/>
          <w:numId w:val="24"/>
        </w:numPr>
        <w:spacing w:before="0" w:beforeAutospacing="0" w:after="0" w:afterAutospacing="0"/>
        <w:jc w:val="both"/>
        <w:textAlignment w:val="baseline"/>
        <w:rPr>
          <w:rFonts w:ascii="Arial" w:hAnsi="Arial" w:cs="Arial"/>
          <w:sz w:val="18"/>
          <w:szCs w:val="18"/>
        </w:rPr>
      </w:pPr>
      <w:r w:rsidRPr="00F54669">
        <w:rPr>
          <w:rStyle w:val="normaltextrun"/>
          <w:rFonts w:ascii="Arial" w:hAnsi="Arial" w:cs="Arial"/>
          <w:lang w:val="sr-Cyrl-CS"/>
        </w:rPr>
        <w:t>Сервисирани су опрема за озувучење и тв опрема </w:t>
      </w:r>
      <w:r w:rsidRPr="00F54669">
        <w:rPr>
          <w:rStyle w:val="eop"/>
          <w:rFonts w:ascii="Arial" w:hAnsi="Arial" w:cs="Arial"/>
        </w:rPr>
        <w:t> </w:t>
      </w:r>
    </w:p>
    <w:p w14:paraId="68EB6DF6" w14:textId="77777777" w:rsidR="00397366" w:rsidRPr="00F54669" w:rsidRDefault="00397366" w:rsidP="00CB5C32">
      <w:pPr>
        <w:pStyle w:val="paragraph"/>
        <w:numPr>
          <w:ilvl w:val="0"/>
          <w:numId w:val="24"/>
        </w:numPr>
        <w:spacing w:before="0" w:beforeAutospacing="0" w:after="0" w:afterAutospacing="0"/>
        <w:jc w:val="both"/>
        <w:textAlignment w:val="baseline"/>
        <w:rPr>
          <w:rFonts w:ascii="Arial" w:hAnsi="Arial" w:cs="Arial"/>
          <w:sz w:val="18"/>
          <w:szCs w:val="18"/>
        </w:rPr>
      </w:pPr>
      <w:r w:rsidRPr="00F54669">
        <w:rPr>
          <w:rStyle w:val="normaltextrun"/>
          <w:rFonts w:ascii="Arial" w:hAnsi="Arial" w:cs="Arial"/>
          <w:lang w:val="sr-Cyrl-CS"/>
        </w:rPr>
        <w:t>У објекту Б извршена је санација на водо инсталацијама,</w:t>
      </w:r>
      <w:r>
        <w:rPr>
          <w:rStyle w:val="normaltextrun"/>
          <w:rFonts w:ascii="Arial" w:hAnsi="Arial" w:cs="Arial"/>
          <w:lang w:val="sr-Cyrl-CS"/>
        </w:rPr>
        <w:t xml:space="preserve"> </w:t>
      </w:r>
      <w:r w:rsidRPr="00F54669">
        <w:rPr>
          <w:rStyle w:val="normaltextrun"/>
          <w:rFonts w:ascii="Arial" w:hAnsi="Arial" w:cs="Arial"/>
          <w:lang w:val="sr-Cyrl-CS"/>
        </w:rPr>
        <w:t>силиконизирање сифона </w:t>
      </w:r>
      <w:r w:rsidRPr="00F54669">
        <w:rPr>
          <w:rStyle w:val="eop"/>
          <w:rFonts w:ascii="Arial" w:hAnsi="Arial" w:cs="Arial"/>
        </w:rPr>
        <w:t> </w:t>
      </w:r>
    </w:p>
    <w:p w14:paraId="2AE65FF1" w14:textId="77777777" w:rsidR="00397366" w:rsidRPr="00F54669" w:rsidRDefault="00397366" w:rsidP="00CB5C32">
      <w:pPr>
        <w:pStyle w:val="paragraph"/>
        <w:numPr>
          <w:ilvl w:val="0"/>
          <w:numId w:val="24"/>
        </w:numPr>
        <w:spacing w:before="0" w:beforeAutospacing="0" w:after="0" w:afterAutospacing="0"/>
        <w:jc w:val="both"/>
        <w:textAlignment w:val="baseline"/>
        <w:rPr>
          <w:rFonts w:ascii="Arial" w:hAnsi="Arial" w:cs="Arial"/>
          <w:sz w:val="18"/>
          <w:szCs w:val="18"/>
        </w:rPr>
      </w:pPr>
      <w:r w:rsidRPr="00F54669">
        <w:rPr>
          <w:rStyle w:val="normaltextrun"/>
          <w:rFonts w:ascii="Arial" w:hAnsi="Arial" w:cs="Arial"/>
          <w:lang w:val="sr-Cyrl-CS"/>
        </w:rPr>
        <w:t>сервисиране су котланице у сва три објекта.</w:t>
      </w:r>
      <w:r w:rsidRPr="00F54669">
        <w:rPr>
          <w:rStyle w:val="eop"/>
          <w:rFonts w:ascii="Arial" w:hAnsi="Arial" w:cs="Arial"/>
        </w:rPr>
        <w:t> </w:t>
      </w:r>
    </w:p>
    <w:p w14:paraId="62FB77C4" w14:textId="77777777" w:rsidR="00397366" w:rsidRPr="00F54669" w:rsidRDefault="00397366" w:rsidP="00CB5C32">
      <w:pPr>
        <w:pStyle w:val="paragraph"/>
        <w:numPr>
          <w:ilvl w:val="0"/>
          <w:numId w:val="24"/>
        </w:numPr>
        <w:spacing w:before="0" w:beforeAutospacing="0" w:after="0" w:afterAutospacing="0"/>
        <w:jc w:val="both"/>
        <w:textAlignment w:val="baseline"/>
        <w:rPr>
          <w:rFonts w:ascii="Arial" w:hAnsi="Arial" w:cs="Arial"/>
          <w:sz w:val="18"/>
          <w:szCs w:val="18"/>
        </w:rPr>
      </w:pPr>
      <w:r w:rsidRPr="00F54669">
        <w:rPr>
          <w:rStyle w:val="normaltextrun"/>
          <w:rFonts w:ascii="Arial" w:hAnsi="Arial" w:cs="Arial"/>
          <w:lang w:val="sr-Cyrl-CS"/>
        </w:rPr>
        <w:t>Поправка два споја траке громобранске инсталације, </w:t>
      </w:r>
      <w:r w:rsidRPr="00F54669">
        <w:rPr>
          <w:rStyle w:val="eop"/>
          <w:rFonts w:ascii="Arial" w:hAnsi="Arial" w:cs="Arial"/>
        </w:rPr>
        <w:t> </w:t>
      </w:r>
    </w:p>
    <w:p w14:paraId="642E8486" w14:textId="77777777" w:rsidR="00397366" w:rsidRPr="00F54669" w:rsidRDefault="00397366" w:rsidP="00CB5C32">
      <w:pPr>
        <w:pStyle w:val="paragraph"/>
        <w:numPr>
          <w:ilvl w:val="0"/>
          <w:numId w:val="24"/>
        </w:numPr>
        <w:spacing w:before="0" w:beforeAutospacing="0" w:after="0" w:afterAutospacing="0"/>
        <w:jc w:val="both"/>
        <w:textAlignment w:val="baseline"/>
        <w:rPr>
          <w:rFonts w:ascii="Arial" w:hAnsi="Arial" w:cs="Arial"/>
          <w:sz w:val="18"/>
          <w:szCs w:val="18"/>
        </w:rPr>
      </w:pPr>
      <w:r w:rsidRPr="00F54669">
        <w:rPr>
          <w:rStyle w:val="normaltextrun"/>
          <w:rFonts w:ascii="Arial" w:hAnsi="Arial" w:cs="Arial"/>
          <w:lang w:val="sr-Cyrl-CS"/>
        </w:rPr>
        <w:t>извршено</w:t>
      </w:r>
      <w:r w:rsidRPr="00F54669">
        <w:rPr>
          <w:rStyle w:val="apple-converted-space"/>
          <w:rFonts w:ascii="Arial" w:hAnsi="Arial" w:cs="Arial"/>
          <w:lang w:val="sr-Cyrl-CS"/>
        </w:rPr>
        <w:t> </w:t>
      </w:r>
      <w:r w:rsidRPr="00F54669">
        <w:rPr>
          <w:rStyle w:val="normaltextrun"/>
          <w:rFonts w:ascii="Arial" w:hAnsi="Arial" w:cs="Arial"/>
          <w:lang w:val="sr-Cyrl-CS"/>
        </w:rPr>
        <w:t>пражњење септика.</w:t>
      </w:r>
      <w:r w:rsidRPr="00F54669">
        <w:rPr>
          <w:rStyle w:val="eop"/>
          <w:rFonts w:ascii="Arial" w:hAnsi="Arial" w:cs="Arial"/>
        </w:rPr>
        <w:t> </w:t>
      </w:r>
    </w:p>
    <w:p w14:paraId="679EFF37" w14:textId="77777777" w:rsidR="00397366" w:rsidRPr="00F54669" w:rsidRDefault="00397366" w:rsidP="00CB5C32">
      <w:pPr>
        <w:pStyle w:val="paragraph"/>
        <w:numPr>
          <w:ilvl w:val="0"/>
          <w:numId w:val="24"/>
        </w:numPr>
        <w:spacing w:before="0" w:beforeAutospacing="0" w:after="0" w:afterAutospacing="0"/>
        <w:jc w:val="both"/>
        <w:textAlignment w:val="baseline"/>
        <w:rPr>
          <w:rFonts w:ascii="Arial" w:hAnsi="Arial" w:cs="Arial"/>
          <w:sz w:val="18"/>
          <w:szCs w:val="18"/>
        </w:rPr>
      </w:pPr>
      <w:r w:rsidRPr="00F54669">
        <w:rPr>
          <w:rStyle w:val="normaltextrun"/>
          <w:rFonts w:ascii="Arial" w:hAnsi="Arial" w:cs="Arial"/>
          <w:lang w:val="sr-Cyrl-CS"/>
        </w:rPr>
        <w:t>Извршено је уређење круга и плаже одмаралишта,</w:t>
      </w:r>
      <w:r>
        <w:rPr>
          <w:rStyle w:val="normaltextrun"/>
          <w:rFonts w:ascii="Arial" w:hAnsi="Arial" w:cs="Arial"/>
          <w:lang w:val="sr-Cyrl-CS"/>
        </w:rPr>
        <w:t xml:space="preserve"> н</w:t>
      </w:r>
      <w:r w:rsidRPr="00F54669">
        <w:rPr>
          <w:rStyle w:val="normaltextrun"/>
          <w:rFonts w:ascii="Arial" w:hAnsi="Arial" w:cs="Arial"/>
          <w:lang w:val="sr-Cyrl-CS"/>
        </w:rPr>
        <w:t>асипање песка гранулације од 2 до 4 мм.</w:t>
      </w:r>
      <w:r w:rsidRPr="00F54669">
        <w:rPr>
          <w:rStyle w:val="eop"/>
          <w:rFonts w:ascii="Arial" w:hAnsi="Arial" w:cs="Arial"/>
        </w:rPr>
        <w:t> </w:t>
      </w:r>
    </w:p>
    <w:p w14:paraId="59B1C875" w14:textId="77777777" w:rsidR="00397366" w:rsidRPr="00291601" w:rsidRDefault="00397366" w:rsidP="00397366">
      <w:pPr>
        <w:spacing w:after="0" w:line="240" w:lineRule="auto"/>
        <w:jc w:val="both"/>
        <w:rPr>
          <w:rFonts w:ascii="Arial" w:hAnsi="Arial" w:cs="Arial"/>
          <w:b/>
          <w:color w:val="FF0000"/>
          <w:sz w:val="24"/>
          <w:szCs w:val="24"/>
          <w:lang w:val="ru-RU"/>
        </w:rPr>
      </w:pPr>
    </w:p>
    <w:p w14:paraId="1464046D" w14:textId="77777777" w:rsidR="00397366" w:rsidRPr="00291601" w:rsidRDefault="00397366" w:rsidP="00397366">
      <w:pPr>
        <w:spacing w:after="0" w:line="240" w:lineRule="auto"/>
        <w:jc w:val="both"/>
        <w:rPr>
          <w:rFonts w:ascii="Arial" w:hAnsi="Arial" w:cs="Arial"/>
          <w:b/>
          <w:color w:val="FF0000"/>
          <w:sz w:val="24"/>
          <w:szCs w:val="24"/>
          <w:lang w:val="ru-RU"/>
        </w:rPr>
      </w:pPr>
      <w:bookmarkStart w:id="18" w:name="M"/>
      <w:r w:rsidRPr="00291601">
        <w:rPr>
          <w:rFonts w:ascii="Arial" w:hAnsi="Arial" w:cs="Arial"/>
          <w:b/>
          <w:color w:val="FF0000"/>
          <w:sz w:val="24"/>
          <w:szCs w:val="24"/>
          <w:lang w:val="ru-RU"/>
        </w:rPr>
        <w:t>МЕЂУНАРОДНА САРАДЊА И МИГРАЦИЈЕ</w:t>
      </w:r>
      <w:bookmarkEnd w:id="18"/>
    </w:p>
    <w:p w14:paraId="1BF0F69C" w14:textId="19D5BD32" w:rsidR="00397366" w:rsidRPr="00FA5BD2" w:rsidRDefault="00397366" w:rsidP="00397366">
      <w:pPr>
        <w:spacing w:after="0" w:line="240" w:lineRule="auto"/>
        <w:jc w:val="both"/>
        <w:rPr>
          <w:rFonts w:ascii="Arial" w:hAnsi="Arial" w:cs="Arial"/>
          <w:i/>
          <w:sz w:val="24"/>
          <w:szCs w:val="24"/>
        </w:rPr>
      </w:pPr>
      <w:r w:rsidRPr="00291601">
        <w:rPr>
          <w:rFonts w:ascii="Arial" w:hAnsi="Arial" w:cs="Arial"/>
          <w:i/>
          <w:sz w:val="24"/>
          <w:szCs w:val="24"/>
          <w:lang w:val="sr-Cyrl-CS"/>
        </w:rPr>
        <w:t>(Правни основ:Закон о Црвеном крсту Србије</w:t>
      </w:r>
      <w:r w:rsidRPr="00291601">
        <w:rPr>
          <w:rFonts w:ascii="Arial" w:hAnsi="Arial" w:cs="Arial"/>
          <w:i/>
          <w:sz w:val="24"/>
          <w:szCs w:val="24"/>
          <w:lang w:val="sr-Latn-CS"/>
        </w:rPr>
        <w:t xml:space="preserve"> члан 9, тачка 2</w:t>
      </w:r>
      <w:r w:rsidRPr="00291601">
        <w:rPr>
          <w:rFonts w:ascii="Arial" w:hAnsi="Arial" w:cs="Arial"/>
          <w:i/>
          <w:sz w:val="24"/>
          <w:szCs w:val="24"/>
          <w:lang w:val="sr-Cyrl-CS"/>
        </w:rPr>
        <w:t xml:space="preserve">. и </w:t>
      </w:r>
      <w:r w:rsidRPr="00291601">
        <w:rPr>
          <w:rFonts w:ascii="Arial" w:hAnsi="Arial" w:cs="Arial"/>
          <w:i/>
          <w:sz w:val="24"/>
          <w:szCs w:val="24"/>
          <w:lang w:val="sr-Latn-CS"/>
        </w:rPr>
        <w:t xml:space="preserve"> члан 11,13</w:t>
      </w:r>
      <w:r w:rsidRPr="00291601">
        <w:rPr>
          <w:rFonts w:ascii="Arial" w:hAnsi="Arial" w:cs="Arial"/>
          <w:i/>
          <w:sz w:val="24"/>
          <w:szCs w:val="24"/>
          <w:lang w:val="sr-Cyrl-CS"/>
        </w:rPr>
        <w:t>.</w:t>
      </w:r>
      <w:r w:rsidRPr="00291601">
        <w:rPr>
          <w:rFonts w:ascii="Arial" w:hAnsi="Arial" w:cs="Arial"/>
          <w:i/>
          <w:sz w:val="24"/>
          <w:szCs w:val="24"/>
          <w:lang w:val="sr-Latn-CS"/>
        </w:rPr>
        <w:t xml:space="preserve"> и 14</w:t>
      </w:r>
      <w:r w:rsidRPr="00291601">
        <w:rPr>
          <w:rFonts w:ascii="Arial" w:hAnsi="Arial" w:cs="Arial"/>
          <w:i/>
          <w:sz w:val="24"/>
          <w:szCs w:val="24"/>
          <w:lang w:val="sr-Cyrl-CS"/>
        </w:rPr>
        <w:t>. -  Црвен</w:t>
      </w:r>
      <w:r w:rsidRPr="00291601">
        <w:rPr>
          <w:rFonts w:ascii="Arial" w:hAnsi="Arial" w:cs="Arial"/>
          <w:i/>
          <w:sz w:val="24"/>
          <w:szCs w:val="24"/>
          <w:lang w:val="sr-Latn-CS"/>
        </w:rPr>
        <w:t>и</w:t>
      </w:r>
      <w:r w:rsidRPr="00291601">
        <w:rPr>
          <w:rFonts w:ascii="Arial" w:hAnsi="Arial" w:cs="Arial"/>
          <w:i/>
          <w:sz w:val="24"/>
          <w:szCs w:val="24"/>
          <w:lang w:val="sr-Cyrl-CS"/>
        </w:rPr>
        <w:t xml:space="preserve"> крст Србије </w:t>
      </w:r>
      <w:r w:rsidRPr="00291601">
        <w:rPr>
          <w:rFonts w:ascii="Arial" w:hAnsi="Arial" w:cs="Arial"/>
          <w:i/>
          <w:sz w:val="24"/>
          <w:szCs w:val="24"/>
          <w:lang w:val="sr-Latn-CS"/>
        </w:rPr>
        <w:t xml:space="preserve">реализује активности у области међународне сарадње </w:t>
      </w:r>
      <w:r w:rsidRPr="00291601">
        <w:rPr>
          <w:rFonts w:ascii="Arial" w:hAnsi="Arial" w:cs="Arial"/>
          <w:i/>
          <w:sz w:val="24"/>
          <w:szCs w:val="24"/>
        </w:rPr>
        <w:t>и</w:t>
      </w:r>
      <w:r w:rsidR="00FA5BD2">
        <w:rPr>
          <w:rFonts w:ascii="Arial" w:hAnsi="Arial" w:cs="Arial"/>
          <w:i/>
          <w:sz w:val="24"/>
          <w:szCs w:val="24"/>
        </w:rPr>
        <w:t xml:space="preserve"> </w:t>
      </w:r>
      <w:r w:rsidRPr="00291601">
        <w:rPr>
          <w:rFonts w:ascii="Arial" w:hAnsi="Arial" w:cs="Arial"/>
          <w:i/>
          <w:sz w:val="24"/>
          <w:szCs w:val="24"/>
          <w:lang w:val="sr-Latn-CS"/>
        </w:rPr>
        <w:t>Закон о Црвеном крсту Србије,</w:t>
      </w:r>
      <w:r w:rsidRPr="00291601">
        <w:rPr>
          <w:rFonts w:ascii="Arial" w:hAnsi="Arial" w:cs="Arial"/>
          <w:i/>
          <w:sz w:val="24"/>
          <w:szCs w:val="24"/>
          <w:lang w:val="sr-Cyrl-CS"/>
        </w:rPr>
        <w:t xml:space="preserve"> </w:t>
      </w:r>
      <w:r w:rsidRPr="00291601">
        <w:rPr>
          <w:rFonts w:ascii="Arial" w:hAnsi="Arial" w:cs="Arial"/>
          <w:i/>
          <w:sz w:val="24"/>
          <w:szCs w:val="24"/>
          <w:lang w:val="sr-Latn-CS"/>
        </w:rPr>
        <w:t>члан 6. и  7, члан 9, тачка 4. и члан 14. тачка 4.)</w:t>
      </w:r>
    </w:p>
    <w:p w14:paraId="74630913" w14:textId="77777777" w:rsidR="00FA5BD2" w:rsidRDefault="00FA5BD2" w:rsidP="00FA5BD2">
      <w:pPr>
        <w:jc w:val="both"/>
        <w:rPr>
          <w:rFonts w:ascii="Arial" w:hAnsi="Arial" w:cs="Arial"/>
          <w:i/>
          <w:sz w:val="24"/>
          <w:szCs w:val="24"/>
        </w:rPr>
      </w:pPr>
    </w:p>
    <w:p w14:paraId="16601BDC" w14:textId="77777777" w:rsidR="00FA5BD2" w:rsidRPr="000C4D12" w:rsidRDefault="00FA5BD2" w:rsidP="00FA5BD2">
      <w:pPr>
        <w:pStyle w:val="ListParagraph"/>
        <w:numPr>
          <w:ilvl w:val="0"/>
          <w:numId w:val="73"/>
        </w:numPr>
        <w:spacing w:after="0" w:line="240" w:lineRule="auto"/>
        <w:jc w:val="both"/>
        <w:rPr>
          <w:rFonts w:ascii="Arial" w:hAnsi="Arial" w:cs="Arial"/>
          <w:sz w:val="24"/>
          <w:szCs w:val="24"/>
        </w:rPr>
      </w:pPr>
      <w:r w:rsidRPr="000C4D12">
        <w:rPr>
          <w:rFonts w:ascii="Arial" w:hAnsi="Arial" w:cs="Arial"/>
          <w:sz w:val="24"/>
          <w:szCs w:val="24"/>
        </w:rPr>
        <w:t>Основна активност током 2020. године у области међународне сарадње Црвеног крста Србије</w:t>
      </w:r>
      <w:r w:rsidRPr="000C4D12">
        <w:rPr>
          <w:rFonts w:ascii="Arial" w:hAnsi="Arial" w:cs="Arial"/>
          <w:sz w:val="24"/>
          <w:szCs w:val="24"/>
          <w:lang w:val="sr-Cyrl-RS"/>
        </w:rPr>
        <w:t xml:space="preserve">, као и код осталих програмских активности, </w:t>
      </w:r>
      <w:r w:rsidRPr="000C4D12">
        <w:rPr>
          <w:rFonts w:ascii="Arial" w:hAnsi="Arial" w:cs="Arial"/>
          <w:sz w:val="24"/>
          <w:szCs w:val="24"/>
        </w:rPr>
        <w:t xml:space="preserve"> односила се</w:t>
      </w:r>
      <w:r w:rsidRPr="000C4D12">
        <w:rPr>
          <w:rFonts w:ascii="Arial" w:hAnsi="Arial" w:cs="Arial"/>
          <w:sz w:val="24"/>
          <w:szCs w:val="24"/>
          <w:lang w:val="sr-Cyrl-RS"/>
        </w:rPr>
        <w:t xml:space="preserve"> у првом реду на обезбеђење хуманитарне помоћи за подршку становништву угроженом пандемијом </w:t>
      </w:r>
      <w:r w:rsidRPr="000C4D12">
        <w:rPr>
          <w:rFonts w:ascii="Arial" w:hAnsi="Arial" w:cs="Arial"/>
          <w:sz w:val="24"/>
          <w:szCs w:val="24"/>
          <w:lang w:val="sr-Latn-RS"/>
        </w:rPr>
        <w:t xml:space="preserve">COVID-19 </w:t>
      </w:r>
      <w:r w:rsidRPr="000C4D12">
        <w:rPr>
          <w:rFonts w:ascii="Arial" w:hAnsi="Arial" w:cs="Arial"/>
          <w:sz w:val="24"/>
          <w:szCs w:val="24"/>
          <w:lang w:val="sr-Cyrl-RS"/>
        </w:rPr>
        <w:t>вируса,</w:t>
      </w:r>
      <w:r w:rsidRPr="000C4D12">
        <w:rPr>
          <w:rFonts w:ascii="Arial" w:hAnsi="Arial" w:cs="Arial"/>
          <w:sz w:val="24"/>
          <w:szCs w:val="24"/>
        </w:rPr>
        <w:t xml:space="preserve"> реализацију редовних активности комуникације и сарадње са националним друштвима,</w:t>
      </w:r>
      <w:r w:rsidRPr="000C4D12">
        <w:rPr>
          <w:rFonts w:ascii="Arial" w:hAnsi="Arial" w:cs="Arial"/>
          <w:sz w:val="24"/>
          <w:szCs w:val="24"/>
          <w:lang w:val="sr-Cyrl-CS"/>
        </w:rPr>
        <w:t xml:space="preserve"> Међународном федерацијом друштава Црвеног крста и Црвеног полумесеца (даље: МФЦК), Међународним комитетом Црвеног крста (даље: МКЦК) и другим међународним хуманитарним организацијама</w:t>
      </w:r>
      <w:r w:rsidRPr="000C4D12">
        <w:rPr>
          <w:rFonts w:ascii="Arial" w:hAnsi="Arial" w:cs="Arial"/>
          <w:sz w:val="24"/>
          <w:szCs w:val="24"/>
        </w:rPr>
        <w:t xml:space="preserve"> као и на контакте са партнерима у области обезбеђења хуманитарних потреба миграната на територији Републике Србије.</w:t>
      </w:r>
    </w:p>
    <w:p w14:paraId="00198770" w14:textId="77777777" w:rsidR="00FA5BD2" w:rsidRPr="000C4D12" w:rsidRDefault="00FA5BD2" w:rsidP="00FA5BD2">
      <w:pPr>
        <w:pStyle w:val="ListParagraph"/>
        <w:numPr>
          <w:ilvl w:val="0"/>
          <w:numId w:val="73"/>
        </w:numPr>
        <w:spacing w:after="0" w:line="240" w:lineRule="auto"/>
        <w:jc w:val="both"/>
        <w:rPr>
          <w:rFonts w:ascii="Arial" w:hAnsi="Arial" w:cs="Arial"/>
          <w:sz w:val="24"/>
          <w:szCs w:val="24"/>
        </w:rPr>
      </w:pPr>
      <w:r w:rsidRPr="000C4D12">
        <w:rPr>
          <w:rFonts w:ascii="Arial" w:hAnsi="Arial" w:cs="Arial"/>
          <w:sz w:val="24"/>
          <w:szCs w:val="24"/>
          <w:lang w:val="sr-Cyrl-RS"/>
        </w:rPr>
        <w:t>Велики број планираних активности, посебно учешћа на међународним скуповима као и састанака са представницима других националних друштава (на пр, са највишим представницима Мађарског Црвеног крста, Црвеног крста Грчке) није реализован јер је дошло до њиховог отказивања или одлагања</w:t>
      </w:r>
      <w:r>
        <w:rPr>
          <w:rFonts w:ascii="Arial" w:hAnsi="Arial" w:cs="Arial"/>
          <w:sz w:val="24"/>
          <w:szCs w:val="24"/>
          <w:lang w:val="sr-Cyrl-RS"/>
        </w:rPr>
        <w:t xml:space="preserve"> услед пандемије </w:t>
      </w:r>
      <w:r w:rsidRPr="000C4D12">
        <w:rPr>
          <w:rFonts w:ascii="Arial" w:hAnsi="Arial" w:cs="Arial"/>
          <w:sz w:val="24"/>
          <w:szCs w:val="24"/>
          <w:lang w:val="sr-Latn-RS"/>
        </w:rPr>
        <w:t xml:space="preserve">COVID-19 </w:t>
      </w:r>
      <w:r w:rsidRPr="000C4D12">
        <w:rPr>
          <w:rFonts w:ascii="Arial" w:hAnsi="Arial" w:cs="Arial"/>
          <w:sz w:val="24"/>
          <w:szCs w:val="24"/>
          <w:lang w:val="sr-Cyrl-RS"/>
        </w:rPr>
        <w:t>вируса</w:t>
      </w:r>
      <w:r>
        <w:rPr>
          <w:rFonts w:ascii="Arial" w:hAnsi="Arial" w:cs="Arial"/>
          <w:sz w:val="24"/>
          <w:szCs w:val="24"/>
          <w:lang w:val="sr-Cyrl-RS"/>
        </w:rPr>
        <w:t>.</w:t>
      </w:r>
    </w:p>
    <w:p w14:paraId="6E6D9639" w14:textId="77777777" w:rsidR="00FA5BD2" w:rsidRPr="00016A1F" w:rsidRDefault="00FA5BD2" w:rsidP="00FA5BD2">
      <w:pPr>
        <w:pStyle w:val="ListParagraph"/>
        <w:numPr>
          <w:ilvl w:val="0"/>
          <w:numId w:val="73"/>
        </w:numPr>
        <w:spacing w:after="0" w:line="240" w:lineRule="auto"/>
        <w:jc w:val="both"/>
        <w:rPr>
          <w:rFonts w:ascii="Arial" w:hAnsi="Arial" w:cs="Arial"/>
          <w:sz w:val="24"/>
          <w:szCs w:val="24"/>
        </w:rPr>
      </w:pPr>
      <w:r w:rsidRPr="000C4D12">
        <w:rPr>
          <w:rFonts w:ascii="Arial" w:hAnsi="Arial" w:cs="Arial"/>
          <w:sz w:val="24"/>
          <w:szCs w:val="24"/>
          <w:lang w:val="sr-Cyrl-CS"/>
        </w:rPr>
        <w:t>Црвени крст Србије је 6. фебруара 2020. године</w:t>
      </w:r>
      <w:r>
        <w:rPr>
          <w:rFonts w:ascii="Arial" w:hAnsi="Arial" w:cs="Arial"/>
          <w:sz w:val="24"/>
          <w:szCs w:val="24"/>
          <w:lang w:val="sr-Cyrl-CS"/>
        </w:rPr>
        <w:t xml:space="preserve">, пре регистровања првих случајева </w:t>
      </w:r>
      <w:r w:rsidRPr="000C4D12">
        <w:rPr>
          <w:rFonts w:ascii="Arial" w:hAnsi="Arial" w:cs="Arial"/>
          <w:sz w:val="24"/>
          <w:szCs w:val="24"/>
          <w:lang w:val="sr-Latn-RS"/>
        </w:rPr>
        <w:t xml:space="preserve">COVID-19 </w:t>
      </w:r>
      <w:r w:rsidRPr="000C4D12">
        <w:rPr>
          <w:rFonts w:ascii="Arial" w:hAnsi="Arial" w:cs="Arial"/>
          <w:sz w:val="24"/>
          <w:szCs w:val="24"/>
          <w:lang w:val="sr-Cyrl-RS"/>
        </w:rPr>
        <w:t>вируса</w:t>
      </w:r>
      <w:r w:rsidRPr="000C4D12">
        <w:rPr>
          <w:rFonts w:ascii="Arial" w:hAnsi="Arial" w:cs="Arial"/>
          <w:sz w:val="24"/>
          <w:szCs w:val="24"/>
          <w:lang w:val="sr-Cyrl-CS"/>
        </w:rPr>
        <w:t xml:space="preserve"> </w:t>
      </w:r>
      <w:r>
        <w:rPr>
          <w:rFonts w:ascii="Arial" w:hAnsi="Arial" w:cs="Arial"/>
          <w:sz w:val="24"/>
          <w:szCs w:val="24"/>
          <w:lang w:val="sr-Cyrl-CS"/>
        </w:rPr>
        <w:t xml:space="preserve">у Републици Србији, </w:t>
      </w:r>
      <w:r w:rsidRPr="000C4D12">
        <w:rPr>
          <w:rFonts w:ascii="Arial" w:hAnsi="Arial" w:cs="Arial"/>
          <w:sz w:val="24"/>
          <w:szCs w:val="24"/>
          <w:lang w:val="sr-Cyrl-CS"/>
        </w:rPr>
        <w:t>обележио 14</w:t>
      </w:r>
      <w:r w:rsidRPr="000C4D12">
        <w:rPr>
          <w:rFonts w:ascii="Arial" w:hAnsi="Arial" w:cs="Arial"/>
          <w:sz w:val="24"/>
          <w:szCs w:val="24"/>
        </w:rPr>
        <w:t>4.</w:t>
      </w:r>
      <w:r w:rsidRPr="000C4D12">
        <w:rPr>
          <w:rFonts w:ascii="Arial" w:hAnsi="Arial" w:cs="Arial"/>
          <w:sz w:val="24"/>
          <w:szCs w:val="24"/>
          <w:lang w:val="sr-Cyrl-CS"/>
        </w:rPr>
        <w:t xml:space="preserve"> годину настанка и рада окупљањем сарадника, </w:t>
      </w:r>
      <w:r w:rsidRPr="000C4D12">
        <w:rPr>
          <w:rStyle w:val="tlid-translation"/>
          <w:rFonts w:ascii="Arial" w:hAnsi="Arial" w:cs="Arial"/>
          <w:sz w:val="24"/>
          <w:szCs w:val="24"/>
          <w:lang w:val="sr-Latn-RS"/>
        </w:rPr>
        <w:t xml:space="preserve">представника државних органа </w:t>
      </w:r>
      <w:r w:rsidRPr="000C4D12">
        <w:rPr>
          <w:rStyle w:val="tlid-translation"/>
          <w:rFonts w:ascii="Arial" w:hAnsi="Arial" w:cs="Arial"/>
          <w:sz w:val="24"/>
          <w:szCs w:val="24"/>
          <w:lang w:val="sr-Cyrl-RS"/>
        </w:rPr>
        <w:t xml:space="preserve">(Министарство здравља – Управа за биомедицину, Министарство рада, запошљавања, борачких и социјалних питања – Слађана Чабрић, помоћник министра као и Управа за безбедност и заштиту на раду, Министарство унутрашњих послова – Сектор за ванредне ситуације, Министарство одбране – Војска Србије, Комесаријат за избеглице и миграције, </w:t>
      </w:r>
      <w:r w:rsidRPr="000C4D12">
        <w:rPr>
          <w:rFonts w:ascii="Arial" w:hAnsi="Arial" w:cs="Arial"/>
          <w:sz w:val="24"/>
          <w:szCs w:val="24"/>
        </w:rPr>
        <w:t>Тим за социјално укључивање и смањење сиромаштва Владе Републике Србије</w:t>
      </w:r>
      <w:r w:rsidRPr="000C4D12">
        <w:rPr>
          <w:rFonts w:ascii="Arial" w:hAnsi="Arial" w:cs="Arial"/>
          <w:sz w:val="24"/>
          <w:szCs w:val="24"/>
          <w:lang w:val="sr-Cyrl-RS"/>
        </w:rPr>
        <w:t xml:space="preserve">, Републички завод за социјалну заштиту, Институт за трансфузију крви Србије, заводи за трансфузију крви из Новог Сада, Крагујевца, </w:t>
      </w:r>
      <w:r w:rsidRPr="000C4D12">
        <w:rPr>
          <w:rFonts w:ascii="Arial" w:hAnsi="Arial" w:cs="Arial"/>
          <w:sz w:val="24"/>
          <w:szCs w:val="24"/>
        </w:rPr>
        <w:t xml:space="preserve">Директорат цивилног ваздухопловства </w:t>
      </w:r>
      <w:r w:rsidRPr="000C4D12">
        <w:rPr>
          <w:rFonts w:ascii="Arial" w:hAnsi="Arial" w:cs="Arial"/>
          <w:sz w:val="24"/>
          <w:szCs w:val="24"/>
          <w:lang w:val="sr-Cyrl-RS"/>
        </w:rPr>
        <w:t xml:space="preserve">Владе </w:t>
      </w:r>
      <w:r w:rsidRPr="000C4D12">
        <w:rPr>
          <w:rFonts w:ascii="Arial" w:hAnsi="Arial" w:cs="Arial"/>
          <w:sz w:val="24"/>
          <w:szCs w:val="24"/>
        </w:rPr>
        <w:t>Републике Србије</w:t>
      </w:r>
      <w:r w:rsidRPr="000C4D12">
        <w:rPr>
          <w:rFonts w:ascii="Arial" w:hAnsi="Arial" w:cs="Arial"/>
          <w:sz w:val="24"/>
          <w:szCs w:val="24"/>
          <w:lang w:val="sr-Cyrl-RS"/>
        </w:rPr>
        <w:t>, Агенција за безбедност саобраћаја Владе Републике Србије, Владан Красавац, начелник Мачванског округа)</w:t>
      </w:r>
      <w:r w:rsidRPr="000C4D12">
        <w:rPr>
          <w:rStyle w:val="tlid-translation"/>
          <w:rFonts w:ascii="Arial" w:hAnsi="Arial" w:cs="Arial"/>
          <w:sz w:val="24"/>
          <w:szCs w:val="24"/>
          <w:lang w:val="sr-Latn-RS"/>
        </w:rPr>
        <w:t xml:space="preserve">, регионалне делегације МКЦК у Београду, </w:t>
      </w:r>
      <w:r w:rsidRPr="000C4D12">
        <w:rPr>
          <w:rStyle w:val="tlid-translation"/>
          <w:rFonts w:ascii="Arial" w:hAnsi="Arial" w:cs="Arial"/>
          <w:sz w:val="24"/>
          <w:szCs w:val="24"/>
          <w:lang w:val="sr-Cyrl-RS"/>
        </w:rPr>
        <w:t>Црвеног крста Републике Српске – Брано Дурсун, председник и Ђоко Михајловић, генерални секретар, Б</w:t>
      </w:r>
      <w:r w:rsidRPr="000C4D12">
        <w:rPr>
          <w:rStyle w:val="tlid-translation"/>
          <w:rFonts w:ascii="Arial" w:hAnsi="Arial" w:cs="Arial"/>
          <w:sz w:val="24"/>
          <w:szCs w:val="24"/>
          <w:lang w:val="sr-Latn-RS"/>
        </w:rPr>
        <w:t>угарског Црвеног крста, дипломатски кор (Белгија, Данска, Египат, Ирска, Индонезија, Куба, Северна Македонија, Словачка Република, Сједињене Америчке Државе</w:t>
      </w:r>
      <w:r w:rsidRPr="000C4D12">
        <w:rPr>
          <w:rStyle w:val="tlid-translation"/>
          <w:rFonts w:ascii="Arial" w:hAnsi="Arial" w:cs="Arial"/>
          <w:sz w:val="24"/>
          <w:szCs w:val="24"/>
          <w:lang w:val="sr-Cyrl-RS"/>
        </w:rPr>
        <w:t xml:space="preserve">, </w:t>
      </w:r>
      <w:r w:rsidRPr="000C4D12">
        <w:rPr>
          <w:rStyle w:val="tlid-translation"/>
          <w:rFonts w:ascii="Arial" w:hAnsi="Arial" w:cs="Arial"/>
          <w:sz w:val="24"/>
          <w:szCs w:val="24"/>
          <w:lang w:val="sr-Latn-RS"/>
        </w:rPr>
        <w:t>Украјина, Филипини</w:t>
      </w:r>
      <w:r w:rsidRPr="000C4D12">
        <w:rPr>
          <w:rStyle w:val="tlid-translation"/>
          <w:rFonts w:ascii="Arial" w:hAnsi="Arial" w:cs="Arial"/>
          <w:sz w:val="24"/>
          <w:szCs w:val="24"/>
          <w:lang w:val="sr-Cyrl-RS"/>
        </w:rPr>
        <w:t>, Холандија</w:t>
      </w:r>
      <w:r w:rsidRPr="000C4D12">
        <w:rPr>
          <w:rStyle w:val="tlid-translation"/>
          <w:rFonts w:ascii="Arial" w:hAnsi="Arial" w:cs="Arial"/>
          <w:sz w:val="24"/>
          <w:szCs w:val="24"/>
          <w:lang w:val="sr-Latn-RS"/>
        </w:rPr>
        <w:t>, Хрватска</w:t>
      </w:r>
      <w:r w:rsidRPr="000C4D12">
        <w:rPr>
          <w:rStyle w:val="tlid-translation"/>
          <w:rFonts w:ascii="Arial" w:hAnsi="Arial" w:cs="Arial"/>
          <w:sz w:val="24"/>
          <w:szCs w:val="24"/>
          <w:lang w:val="sr-Cyrl-RS"/>
        </w:rPr>
        <w:t>, Шри Ланка</w:t>
      </w:r>
      <w:r w:rsidRPr="000C4D12">
        <w:rPr>
          <w:rStyle w:val="tlid-translation"/>
          <w:rFonts w:ascii="Arial" w:hAnsi="Arial" w:cs="Arial"/>
          <w:sz w:val="24"/>
          <w:szCs w:val="24"/>
          <w:lang w:val="sr-Latn-RS"/>
        </w:rPr>
        <w:t xml:space="preserve">), партнери </w:t>
      </w:r>
      <w:r w:rsidRPr="000C4D12">
        <w:rPr>
          <w:rStyle w:val="tlid-translation"/>
          <w:rFonts w:ascii="Arial" w:hAnsi="Arial" w:cs="Arial"/>
          <w:sz w:val="24"/>
          <w:szCs w:val="24"/>
          <w:lang w:val="sr-Cyrl-RS"/>
        </w:rPr>
        <w:t>– Стална конференција градова и општина, Спортски савез Србије, Инфостан Београд,</w:t>
      </w:r>
      <w:r w:rsidRPr="000C4D12">
        <w:rPr>
          <w:rFonts w:ascii="Arial" w:hAnsi="Arial" w:cs="Arial"/>
          <w:b/>
          <w:bCs/>
          <w:sz w:val="24"/>
          <w:szCs w:val="24"/>
          <w:lang w:val="sr-Cyrl-RS"/>
        </w:rPr>
        <w:t xml:space="preserve"> </w:t>
      </w:r>
      <w:r w:rsidRPr="000C4D12">
        <w:rPr>
          <w:rFonts w:ascii="Arial" w:hAnsi="Arial" w:cs="Arial"/>
          <w:sz w:val="24"/>
          <w:szCs w:val="24"/>
          <w:lang w:val="sr-Latn-RS"/>
        </w:rPr>
        <w:t>Moore Stevens</w:t>
      </w:r>
      <w:r w:rsidRPr="000C4D12">
        <w:rPr>
          <w:rStyle w:val="tlid-translation"/>
          <w:rFonts w:ascii="Arial" w:hAnsi="Arial" w:cs="Arial"/>
          <w:sz w:val="24"/>
          <w:szCs w:val="24"/>
          <w:lang w:val="sr-Latn-RS"/>
        </w:rPr>
        <w:t xml:space="preserve"> </w:t>
      </w:r>
      <w:r w:rsidRPr="000C4D12">
        <w:rPr>
          <w:rStyle w:val="tlid-translation"/>
          <w:rFonts w:ascii="Arial" w:hAnsi="Arial" w:cs="Arial"/>
          <w:sz w:val="24"/>
          <w:szCs w:val="24"/>
          <w:lang w:val="sr-Cyrl-RS"/>
        </w:rPr>
        <w:t>ревизорска агенција</w:t>
      </w:r>
      <w:r w:rsidRPr="000C4D12">
        <w:rPr>
          <w:rStyle w:val="tlid-translation"/>
          <w:rFonts w:ascii="Arial" w:hAnsi="Arial" w:cs="Arial"/>
          <w:sz w:val="24"/>
          <w:szCs w:val="24"/>
          <w:lang w:val="sr-Latn-RS"/>
        </w:rPr>
        <w:t xml:space="preserve">, </w:t>
      </w:r>
      <w:r w:rsidRPr="000C4D12">
        <w:rPr>
          <w:rStyle w:val="tlid-translation"/>
          <w:rFonts w:ascii="Arial" w:hAnsi="Arial" w:cs="Arial"/>
          <w:sz w:val="24"/>
          <w:szCs w:val="24"/>
        </w:rPr>
        <w:t xml:space="preserve">Air Serbia, CG Foods, Farmalogist, </w:t>
      </w:r>
      <w:r w:rsidRPr="000C4D12">
        <w:rPr>
          <w:rStyle w:val="tlid-translation"/>
          <w:rFonts w:ascii="Arial" w:hAnsi="Arial" w:cs="Arial"/>
          <w:sz w:val="24"/>
          <w:szCs w:val="24"/>
          <w:lang w:val="sr-Latn-RS"/>
        </w:rPr>
        <w:t xml:space="preserve">међународне и националне хуманитарне организације </w:t>
      </w:r>
      <w:r w:rsidRPr="000C4D12">
        <w:rPr>
          <w:rStyle w:val="tlid-translation"/>
          <w:rFonts w:ascii="Arial" w:hAnsi="Arial" w:cs="Arial"/>
          <w:sz w:val="24"/>
          <w:szCs w:val="24"/>
          <w:lang w:val="sr-Cyrl-RS"/>
        </w:rPr>
        <w:t>– Високи комесаријат Уједињених нација за избеглице</w:t>
      </w:r>
      <w:r w:rsidRPr="000C4D12">
        <w:rPr>
          <w:rStyle w:val="tlid-translation"/>
          <w:rFonts w:ascii="Arial" w:hAnsi="Arial" w:cs="Arial"/>
          <w:sz w:val="24"/>
          <w:szCs w:val="24"/>
          <w:lang w:val="sr-Latn-RS"/>
        </w:rPr>
        <w:t xml:space="preserve"> (UNHCR)</w:t>
      </w:r>
      <w:r w:rsidRPr="000C4D12">
        <w:rPr>
          <w:rStyle w:val="tlid-translation"/>
          <w:rFonts w:ascii="Arial" w:hAnsi="Arial" w:cs="Arial"/>
          <w:sz w:val="24"/>
          <w:szCs w:val="24"/>
          <w:lang w:val="sr-Cyrl-RS"/>
        </w:rPr>
        <w:t>, Фондација Ана и Владе Дивац, чланови Управног одбора као и радних тела Црвеног крста Србије и Београда, организација Црвеног крста из градова и општина</w:t>
      </w:r>
      <w:r w:rsidRPr="000C4D12">
        <w:rPr>
          <w:rStyle w:val="tlid-translation"/>
          <w:rFonts w:ascii="Arial" w:hAnsi="Arial" w:cs="Arial"/>
          <w:sz w:val="24"/>
          <w:szCs w:val="24"/>
          <w:lang w:val="sr-Latn-RS"/>
        </w:rPr>
        <w:t>, волонтери, особље и медији.</w:t>
      </w:r>
      <w:r w:rsidRPr="000C4D12">
        <w:rPr>
          <w:rStyle w:val="tlid-translation"/>
          <w:rFonts w:ascii="Arial" w:hAnsi="Arial" w:cs="Arial"/>
          <w:sz w:val="24"/>
          <w:szCs w:val="24"/>
          <w:lang w:val="sr-Cyrl-RS"/>
        </w:rPr>
        <w:t xml:space="preserve"> </w:t>
      </w:r>
      <w:r w:rsidRPr="000C4D12">
        <w:rPr>
          <w:rFonts w:ascii="Arial" w:hAnsi="Arial" w:cs="Arial"/>
          <w:sz w:val="24"/>
          <w:szCs w:val="24"/>
          <w:lang w:val="sr-Cyrl-RS"/>
        </w:rPr>
        <w:t>Присутнима су се обратили проф. др Драган Радовановић, председник Црвеног крста Србије и Јелена Стијачић, шеф Регионалне делегације Међународног комитета Црвеног крста у Београду.</w:t>
      </w:r>
    </w:p>
    <w:p w14:paraId="7D28EDEF" w14:textId="77777777" w:rsidR="00FA5BD2" w:rsidRPr="003D17C3" w:rsidRDefault="00FA5BD2" w:rsidP="00FA5BD2">
      <w:pPr>
        <w:pStyle w:val="ListParagraph"/>
        <w:numPr>
          <w:ilvl w:val="0"/>
          <w:numId w:val="73"/>
        </w:numPr>
        <w:spacing w:after="0" w:line="240" w:lineRule="auto"/>
        <w:jc w:val="both"/>
        <w:rPr>
          <w:rFonts w:ascii="Arial" w:hAnsi="Arial" w:cs="Arial"/>
          <w:i/>
          <w:sz w:val="24"/>
          <w:szCs w:val="24"/>
        </w:rPr>
      </w:pPr>
      <w:r>
        <w:rPr>
          <w:rFonts w:ascii="Arial" w:hAnsi="Arial" w:cs="Arial"/>
          <w:sz w:val="24"/>
          <w:szCs w:val="24"/>
          <w:lang w:val="sr-Cyrl-RS"/>
        </w:rPr>
        <w:t xml:space="preserve">Почетком јула МФЦК и МКЦК из Женеве обратили су свим националним друштвима да приступе реализацији Резолуције Савета делегата са заседања у децембру 2019. године а која се односи на „Јачање координације и сарадње у оквиру Покрета - </w:t>
      </w:r>
      <w:r w:rsidRPr="00457D9D">
        <w:rPr>
          <w:rFonts w:ascii="Arial" w:hAnsi="Arial" w:cs="Arial"/>
          <w:i/>
          <w:sz w:val="24"/>
          <w:szCs w:val="24"/>
        </w:rPr>
        <w:t>Strengthening Movement Coordination and Cooperation</w:t>
      </w:r>
      <w:r>
        <w:rPr>
          <w:rFonts w:ascii="Arial" w:hAnsi="Arial" w:cs="Arial"/>
          <w:i/>
          <w:sz w:val="24"/>
          <w:szCs w:val="24"/>
          <w:lang w:val="sr-Cyrl-RS"/>
        </w:rPr>
        <w:t xml:space="preserve">. </w:t>
      </w:r>
      <w:r w:rsidRPr="00FD5578">
        <w:rPr>
          <w:rFonts w:ascii="Arial" w:hAnsi="Arial" w:cs="Arial"/>
          <w:sz w:val="24"/>
          <w:szCs w:val="24"/>
          <w:lang w:val="sr-Cyrl-RS"/>
        </w:rPr>
        <w:t>Црвени крст Србије је учествовао на припремним састанцима током јула и августа који су одржани</w:t>
      </w:r>
      <w:r>
        <w:rPr>
          <w:rFonts w:ascii="Arial" w:hAnsi="Arial" w:cs="Arial"/>
          <w:i/>
          <w:sz w:val="24"/>
          <w:szCs w:val="24"/>
          <w:lang w:val="sr-Cyrl-RS"/>
        </w:rPr>
        <w:t xml:space="preserve"> </w:t>
      </w:r>
      <w:r>
        <w:rPr>
          <w:rFonts w:ascii="Arial" w:hAnsi="Arial" w:cs="Arial"/>
          <w:i/>
          <w:sz w:val="24"/>
          <w:szCs w:val="24"/>
          <w:lang w:val="sr-Latn-RS"/>
        </w:rPr>
        <w:t>on line</w:t>
      </w:r>
      <w:r>
        <w:rPr>
          <w:rFonts w:ascii="Arial" w:hAnsi="Arial" w:cs="Arial"/>
          <w:i/>
          <w:sz w:val="24"/>
          <w:szCs w:val="24"/>
          <w:lang w:val="sr-Cyrl-RS"/>
        </w:rPr>
        <w:t xml:space="preserve">. </w:t>
      </w:r>
      <w:r>
        <w:rPr>
          <w:rFonts w:ascii="Arial" w:hAnsi="Arial" w:cs="Arial"/>
          <w:sz w:val="24"/>
          <w:szCs w:val="24"/>
          <w:lang w:val="sr-Cyrl-RS"/>
        </w:rPr>
        <w:t xml:space="preserve">Током октобра МФЦК и МКЦК су понудили, имајући у виду искуство и знање Црвеног крста Србије да у овом трогодишњем пројекту учеествује као копредседавајући једне од 11 радних група што смо и прихватили. Разлози за прихватање су пре свега били у значају ове Резолуције и имплементације њеног садржаја, могућности да представимо своје резултате и тиме додатно допринесемо повећању угледа Црвеног крста Србије у раду Покрета. Копредседавање се реализује заједно са Немачким Црвеним крстом, </w:t>
      </w:r>
      <w:r>
        <w:rPr>
          <w:rFonts w:ascii="Arial" w:hAnsi="Arial" w:cs="Arial"/>
          <w:sz w:val="24"/>
          <w:szCs w:val="24"/>
          <w:lang w:val="sr-Latn-RS"/>
        </w:rPr>
        <w:t>dr Johanessom Richertom,</w:t>
      </w:r>
      <w:r>
        <w:rPr>
          <w:rFonts w:ascii="Arial" w:hAnsi="Arial" w:cs="Arial"/>
          <w:sz w:val="24"/>
          <w:szCs w:val="24"/>
          <w:lang w:val="sr-Cyrl-RS"/>
        </w:rPr>
        <w:t xml:space="preserve">генералним секретаром. Назив радне групе је Прилагођавање – </w:t>
      </w:r>
      <w:r w:rsidRPr="00222CC7">
        <w:rPr>
          <w:rFonts w:ascii="Arial" w:hAnsi="Arial" w:cs="Arial"/>
          <w:i/>
          <w:sz w:val="24"/>
          <w:szCs w:val="24"/>
          <w:lang w:val="sr-Latn-RS"/>
        </w:rPr>
        <w:t>Scalability</w:t>
      </w:r>
      <w:r>
        <w:rPr>
          <w:rFonts w:ascii="Arial" w:hAnsi="Arial" w:cs="Arial"/>
          <w:sz w:val="24"/>
          <w:szCs w:val="24"/>
          <w:lang w:val="sr-Latn-RS"/>
        </w:rPr>
        <w:t xml:space="preserve">, </w:t>
      </w:r>
      <w:r>
        <w:rPr>
          <w:rFonts w:ascii="Arial" w:hAnsi="Arial" w:cs="Arial"/>
          <w:sz w:val="24"/>
          <w:szCs w:val="24"/>
          <w:lang w:val="sr-Cyrl-RS"/>
        </w:rPr>
        <w:t xml:space="preserve">у смислу прилагођавање деловања, координација и сарадања у пружању хуманитарне помоћи приликом несрећа средњег и мањег обима. Током новембра и децембра обављено је више </w:t>
      </w:r>
      <w:r>
        <w:rPr>
          <w:rFonts w:ascii="Arial" w:hAnsi="Arial" w:cs="Arial"/>
          <w:sz w:val="24"/>
          <w:szCs w:val="24"/>
        </w:rPr>
        <w:t>Zoom и Teams</w:t>
      </w:r>
      <w:r>
        <w:rPr>
          <w:rFonts w:ascii="Arial" w:hAnsi="Arial" w:cs="Arial"/>
          <w:sz w:val="24"/>
          <w:szCs w:val="24"/>
          <w:lang w:val="sr-Cyrl-RS"/>
        </w:rPr>
        <w:t xml:space="preserve"> са представницима Немачког Црвеног крста и утврђена почетна документа касо и модели заједничког рада. Предвиђа се да се на седници Савета делегата крајем ове године представе достигнућа у овом пројекту и његовој имплементацији.</w:t>
      </w:r>
    </w:p>
    <w:p w14:paraId="263CE096" w14:textId="77777777" w:rsidR="00FA5BD2" w:rsidRPr="003D17C3" w:rsidRDefault="00FA5BD2" w:rsidP="00FA5BD2">
      <w:pPr>
        <w:pStyle w:val="ListParagraph"/>
        <w:numPr>
          <w:ilvl w:val="0"/>
          <w:numId w:val="73"/>
        </w:numPr>
        <w:spacing w:after="0" w:line="240" w:lineRule="auto"/>
        <w:jc w:val="both"/>
        <w:rPr>
          <w:rFonts w:ascii="Arial" w:hAnsi="Arial" w:cs="Arial"/>
          <w:bCs/>
          <w:sz w:val="24"/>
          <w:szCs w:val="24"/>
          <w:lang w:val="sr-Cyrl-RS"/>
        </w:rPr>
      </w:pPr>
      <w:r w:rsidRPr="00291601">
        <w:rPr>
          <w:rFonts w:ascii="Arial" w:hAnsi="Arial" w:cs="Arial"/>
          <w:bCs/>
          <w:sz w:val="24"/>
          <w:szCs w:val="24"/>
          <w:lang w:val="sr-Cyrl-RS"/>
        </w:rPr>
        <w:t>11. септембра у Црвеном крсту Србије одржана је</w:t>
      </w:r>
      <w:r>
        <w:rPr>
          <w:rFonts w:ascii="Arial" w:hAnsi="Arial" w:cs="Arial"/>
          <w:bCs/>
          <w:sz w:val="24"/>
          <w:szCs w:val="24"/>
          <w:lang w:val="sr-Cyrl-RS"/>
        </w:rPr>
        <w:t>, уз максимално поштовање свих мера здравствене превенције,</w:t>
      </w:r>
      <w:r w:rsidRPr="00291601">
        <w:rPr>
          <w:rFonts w:ascii="Arial" w:hAnsi="Arial" w:cs="Arial"/>
          <w:bCs/>
          <w:sz w:val="24"/>
          <w:szCs w:val="24"/>
          <w:lang w:val="sr-Cyrl-RS"/>
        </w:rPr>
        <w:t xml:space="preserve"> акција добровољног давалаштва крви на иницијативу Амбвасаде Сједињених Америчких Држава у Београду. Ово је већ традиционална акција којом се комеморативно обележава страдање грађана током терористичких напада у САД и одржава се од 2011. године. </w:t>
      </w:r>
    </w:p>
    <w:p w14:paraId="0880B097" w14:textId="77777777" w:rsidR="00FA5BD2" w:rsidRPr="000C4D12" w:rsidRDefault="00FA5BD2" w:rsidP="00FA5BD2">
      <w:pPr>
        <w:pStyle w:val="ListParagraph"/>
        <w:numPr>
          <w:ilvl w:val="0"/>
          <w:numId w:val="73"/>
        </w:numPr>
        <w:spacing w:after="0" w:line="240" w:lineRule="auto"/>
        <w:jc w:val="both"/>
        <w:rPr>
          <w:rFonts w:ascii="Arial" w:hAnsi="Arial" w:cs="Arial"/>
          <w:sz w:val="24"/>
          <w:szCs w:val="24"/>
        </w:rPr>
      </w:pPr>
      <w:r w:rsidRPr="000C4D12">
        <w:rPr>
          <w:rFonts w:ascii="Arial" w:hAnsi="Arial" w:cs="Arial"/>
          <w:sz w:val="24"/>
          <w:szCs w:val="24"/>
          <w:lang w:val="sr-Cyrl-CS"/>
        </w:rPr>
        <w:t>2 професионалн</w:t>
      </w:r>
      <w:r w:rsidRPr="000C4D12">
        <w:rPr>
          <w:rFonts w:ascii="Arial" w:hAnsi="Arial" w:cs="Arial"/>
          <w:sz w:val="24"/>
          <w:szCs w:val="24"/>
          <w:lang w:val="sr-Cyrl-RS"/>
        </w:rPr>
        <w:t>а</w:t>
      </w:r>
      <w:r w:rsidRPr="000C4D12">
        <w:rPr>
          <w:rFonts w:ascii="Arial" w:hAnsi="Arial" w:cs="Arial"/>
          <w:sz w:val="24"/>
          <w:szCs w:val="24"/>
          <w:lang w:val="sr-Cyrl-CS"/>
        </w:rPr>
        <w:t xml:space="preserve"> сарадника Црвеног крста Србије учествовало је на 1 међународном скупу представљајући хуманитарне активности Црвеног крста у Републици Србији.</w:t>
      </w:r>
    </w:p>
    <w:p w14:paraId="4C033904" w14:textId="77777777" w:rsidR="00FA5BD2" w:rsidRPr="000C4D12" w:rsidRDefault="00FA5BD2" w:rsidP="00FA5BD2">
      <w:pPr>
        <w:pStyle w:val="ListParagraph"/>
        <w:numPr>
          <w:ilvl w:val="0"/>
          <w:numId w:val="73"/>
        </w:numPr>
        <w:spacing w:after="0" w:line="240" w:lineRule="auto"/>
        <w:jc w:val="both"/>
        <w:rPr>
          <w:rFonts w:ascii="Arial" w:hAnsi="Arial" w:cs="Arial"/>
          <w:sz w:val="24"/>
          <w:szCs w:val="24"/>
        </w:rPr>
      </w:pPr>
      <w:r w:rsidRPr="000C4D12">
        <w:rPr>
          <w:rFonts w:ascii="Arial" w:hAnsi="Arial" w:cs="Arial"/>
          <w:sz w:val="24"/>
          <w:szCs w:val="24"/>
          <w:lang w:val="sr-Cyrl-CS" w:eastAsia="en-GB"/>
        </w:rPr>
        <w:t xml:space="preserve">Остваривање </w:t>
      </w:r>
      <w:r w:rsidRPr="000C4D12">
        <w:rPr>
          <w:rFonts w:ascii="Arial" w:hAnsi="Arial" w:cs="Arial"/>
          <w:sz w:val="24"/>
          <w:szCs w:val="24"/>
          <w:lang w:val="sr-Cyrl-CS" w:eastAsia="sr-Latn-CS"/>
        </w:rPr>
        <w:t>с</w:t>
      </w:r>
      <w:r w:rsidRPr="000C4D12">
        <w:rPr>
          <w:rFonts w:ascii="Arial" w:hAnsi="Arial" w:cs="Arial"/>
          <w:sz w:val="24"/>
          <w:szCs w:val="24"/>
          <w:lang w:val="sr-Latn-CS" w:eastAsia="sr-Latn-CS"/>
        </w:rPr>
        <w:t>табилн</w:t>
      </w:r>
      <w:r w:rsidRPr="000C4D12">
        <w:rPr>
          <w:rFonts w:ascii="Arial" w:hAnsi="Arial" w:cs="Arial"/>
          <w:sz w:val="24"/>
          <w:szCs w:val="24"/>
          <w:lang w:val="sr-Cyrl-CS" w:eastAsia="sr-Latn-CS"/>
        </w:rPr>
        <w:t>е</w:t>
      </w:r>
      <w:r w:rsidRPr="000C4D12">
        <w:rPr>
          <w:rFonts w:ascii="Arial" w:hAnsi="Arial" w:cs="Arial"/>
          <w:sz w:val="24"/>
          <w:szCs w:val="24"/>
          <w:lang w:val="sr-Latn-CS" w:eastAsia="sr-Latn-CS"/>
        </w:rPr>
        <w:t xml:space="preserve"> позициј</w:t>
      </w:r>
      <w:r w:rsidRPr="000C4D12">
        <w:rPr>
          <w:rFonts w:ascii="Arial" w:hAnsi="Arial" w:cs="Arial"/>
          <w:sz w:val="24"/>
          <w:szCs w:val="24"/>
          <w:lang w:val="sr-Cyrl-CS" w:eastAsia="sr-Latn-CS"/>
        </w:rPr>
        <w:t>е</w:t>
      </w:r>
      <w:r w:rsidRPr="000C4D12">
        <w:rPr>
          <w:rFonts w:ascii="Arial" w:hAnsi="Arial" w:cs="Arial"/>
          <w:sz w:val="24"/>
          <w:szCs w:val="24"/>
          <w:lang w:val="sr-Latn-CS" w:eastAsia="sr-Latn-CS"/>
        </w:rPr>
        <w:t xml:space="preserve"> Црвеног крста Србије као активног члана Међународног покрета Црвеног крста и Црвеног полумесеца </w:t>
      </w:r>
      <w:r w:rsidRPr="000C4D12">
        <w:rPr>
          <w:rFonts w:ascii="Arial" w:hAnsi="Arial" w:cs="Arial"/>
          <w:sz w:val="24"/>
          <w:szCs w:val="24"/>
          <w:lang w:val="sr-Cyrl-CS" w:eastAsia="en-GB"/>
        </w:rPr>
        <w:t xml:space="preserve">реализовано је активним учешћем представника Црвеног крста Србије на </w:t>
      </w:r>
      <w:r w:rsidRPr="000C4D12">
        <w:rPr>
          <w:rFonts w:ascii="Arial" w:hAnsi="Arial" w:cs="Arial"/>
          <w:bCs/>
          <w:sz w:val="24"/>
          <w:szCs w:val="24"/>
          <w:lang w:val="sr-Cyrl-CS" w:eastAsia="en-GB"/>
        </w:rPr>
        <w:t>1</w:t>
      </w:r>
      <w:r w:rsidRPr="000C4D12">
        <w:rPr>
          <w:rFonts w:ascii="Arial" w:hAnsi="Arial" w:cs="Arial"/>
          <w:sz w:val="24"/>
          <w:szCs w:val="24"/>
          <w:lang w:val="sr-Cyrl-CS" w:eastAsia="en-GB"/>
        </w:rPr>
        <w:t xml:space="preserve"> </w:t>
      </w:r>
      <w:r w:rsidRPr="000C4D12">
        <w:rPr>
          <w:rFonts w:ascii="Arial" w:hAnsi="Arial" w:cs="Arial"/>
          <w:sz w:val="24"/>
          <w:szCs w:val="24"/>
          <w:lang w:val="sr-Latn-CS" w:eastAsia="sr-Latn-CS"/>
        </w:rPr>
        <w:t>скупу највиших тела Међународног покрета, агенција Уједињених нација и других хуманитарних организација.</w:t>
      </w:r>
    </w:p>
    <w:p w14:paraId="32AF3615" w14:textId="77777777" w:rsidR="00FA5BD2" w:rsidRDefault="00FA5BD2" w:rsidP="00FA5BD2">
      <w:pPr>
        <w:spacing w:after="0" w:line="240" w:lineRule="auto"/>
        <w:jc w:val="both"/>
        <w:rPr>
          <w:rFonts w:ascii="Arial" w:hAnsi="Arial" w:cs="Arial"/>
          <w:sz w:val="24"/>
          <w:szCs w:val="24"/>
          <w:lang w:eastAsia="sr-Latn-CS"/>
        </w:rPr>
      </w:pPr>
    </w:p>
    <w:p w14:paraId="06BA7F20" w14:textId="77777777" w:rsidR="00FA5BD2" w:rsidRPr="00126FE9" w:rsidRDefault="00FA5BD2" w:rsidP="00FA5BD2">
      <w:pPr>
        <w:spacing w:after="0" w:line="240" w:lineRule="auto"/>
        <w:jc w:val="both"/>
        <w:rPr>
          <w:rFonts w:ascii="Arial" w:eastAsia="Times New Roman" w:hAnsi="Arial" w:cs="Arial"/>
          <w:sz w:val="24"/>
          <w:szCs w:val="24"/>
          <w:lang w:val="sr-Cyrl-CS" w:eastAsia="fr-FR"/>
        </w:rPr>
      </w:pPr>
      <w:r w:rsidRPr="00126FE9">
        <w:rPr>
          <w:rFonts w:ascii="Arial" w:eastAsia="Times New Roman" w:hAnsi="Arial" w:cs="Arial"/>
          <w:b/>
          <w:bCs/>
          <w:sz w:val="24"/>
          <w:szCs w:val="24"/>
          <w:lang w:val="sr-Cyrl-CS" w:eastAsia="fr-FR"/>
        </w:rPr>
        <w:t>МИГРАЦИЈЕ</w:t>
      </w:r>
    </w:p>
    <w:p w14:paraId="3BABAAA5" w14:textId="77777777" w:rsidR="00FA5BD2" w:rsidRPr="00126FE9" w:rsidRDefault="00FA5BD2" w:rsidP="00FA5BD2">
      <w:pPr>
        <w:spacing w:after="0" w:line="240" w:lineRule="auto"/>
        <w:ind w:left="720"/>
        <w:jc w:val="both"/>
        <w:rPr>
          <w:rFonts w:ascii="Arial" w:eastAsia="Times New Roman" w:hAnsi="Arial" w:cs="Arial"/>
          <w:sz w:val="24"/>
          <w:szCs w:val="24"/>
          <w:lang w:val="sr-Cyrl-CS" w:eastAsia="fr-FR"/>
        </w:rPr>
      </w:pPr>
    </w:p>
    <w:p w14:paraId="43BE4260" w14:textId="77777777" w:rsidR="00FA5BD2" w:rsidRPr="00126FE9" w:rsidRDefault="00FA5BD2" w:rsidP="00FA5BD2">
      <w:pPr>
        <w:spacing w:after="0" w:line="240" w:lineRule="auto"/>
        <w:ind w:firstLine="708"/>
        <w:jc w:val="both"/>
        <w:rPr>
          <w:rFonts w:ascii="Arial" w:eastAsia="Times New Roman" w:hAnsi="Arial" w:cs="Arial"/>
          <w:color w:val="000000"/>
          <w:sz w:val="24"/>
          <w:szCs w:val="24"/>
          <w:lang w:val="sr-Cyrl-RS" w:eastAsia="fr-FR"/>
        </w:rPr>
      </w:pPr>
      <w:r w:rsidRPr="00126FE9">
        <w:rPr>
          <w:rFonts w:ascii="Arial" w:eastAsia="Times New Roman" w:hAnsi="Arial" w:cs="Arial"/>
          <w:color w:val="000000"/>
          <w:sz w:val="24"/>
          <w:szCs w:val="24"/>
          <w:lang w:val="sr-Cyrl-CS" w:eastAsia="fr-FR"/>
        </w:rPr>
        <w:t xml:space="preserve">У овој области Црвени крст Србије је био активан према </w:t>
      </w:r>
      <w:r w:rsidRPr="00126FE9">
        <w:rPr>
          <w:rFonts w:ascii="Arial" w:eastAsia="Times New Roman" w:hAnsi="Arial" w:cs="Arial"/>
          <w:color w:val="000000"/>
          <w:sz w:val="24"/>
          <w:szCs w:val="24"/>
          <w:lang w:val="sr-Latn-CS" w:eastAsia="fr-FR"/>
        </w:rPr>
        <w:t>следећим категоријама миграната:</w:t>
      </w:r>
    </w:p>
    <w:p w14:paraId="75052CD2" w14:textId="77777777" w:rsidR="00FA5BD2" w:rsidRPr="00126FE9" w:rsidRDefault="00FA5BD2" w:rsidP="00FA5BD2">
      <w:pPr>
        <w:numPr>
          <w:ilvl w:val="0"/>
          <w:numId w:val="31"/>
        </w:numPr>
        <w:spacing w:after="0" w:line="240" w:lineRule="auto"/>
        <w:contextualSpacing/>
        <w:jc w:val="both"/>
        <w:rPr>
          <w:rFonts w:ascii="Arial" w:eastAsia="Times New Roman" w:hAnsi="Arial" w:cs="Arial"/>
          <w:color w:val="000000"/>
          <w:sz w:val="24"/>
          <w:szCs w:val="24"/>
          <w:lang w:val="sr-Cyrl-RS" w:eastAsia="en-GB"/>
        </w:rPr>
      </w:pPr>
      <w:r w:rsidRPr="00126FE9">
        <w:rPr>
          <w:rFonts w:ascii="Arial" w:eastAsia="Times New Roman" w:hAnsi="Arial" w:cs="Arial"/>
          <w:color w:val="000000"/>
          <w:sz w:val="24"/>
          <w:szCs w:val="24"/>
          <w:lang w:val="sr-Cyrl-CS" w:eastAsia="en-GB"/>
        </w:rPr>
        <w:t xml:space="preserve">Тражиоци азила и мигранти у Републици Србији </w:t>
      </w:r>
      <w:r w:rsidRPr="00126FE9">
        <w:rPr>
          <w:rFonts w:ascii="Arial" w:eastAsia="Times New Roman" w:hAnsi="Arial" w:cs="Arial"/>
          <w:color w:val="000000"/>
          <w:sz w:val="24"/>
          <w:szCs w:val="24"/>
          <w:lang w:val="sr-Cyrl-BA" w:eastAsia="en-GB"/>
        </w:rPr>
        <w:t>и</w:t>
      </w:r>
    </w:p>
    <w:p w14:paraId="62956D39" w14:textId="77777777" w:rsidR="00FA5BD2" w:rsidRPr="00126FE9" w:rsidRDefault="00FA5BD2" w:rsidP="00FA5BD2">
      <w:pPr>
        <w:numPr>
          <w:ilvl w:val="0"/>
          <w:numId w:val="31"/>
        </w:numPr>
        <w:spacing w:after="0" w:line="240" w:lineRule="auto"/>
        <w:contextualSpacing/>
        <w:jc w:val="both"/>
        <w:rPr>
          <w:rFonts w:ascii="Arial" w:eastAsia="Times New Roman" w:hAnsi="Arial" w:cs="Arial"/>
          <w:color w:val="000000"/>
          <w:sz w:val="24"/>
          <w:szCs w:val="24"/>
          <w:lang w:val="sr-Cyrl-RS" w:eastAsia="en-GB"/>
        </w:rPr>
      </w:pPr>
      <w:r w:rsidRPr="00126FE9">
        <w:rPr>
          <w:rFonts w:ascii="Arial" w:eastAsia="Times New Roman" w:hAnsi="Arial" w:cs="Arial"/>
          <w:color w:val="000000"/>
          <w:sz w:val="24"/>
          <w:szCs w:val="24"/>
          <w:lang w:val="sr-Cyrl-BA" w:eastAsia="en-GB"/>
        </w:rPr>
        <w:t>Не</w:t>
      </w:r>
      <w:r w:rsidRPr="00126FE9">
        <w:rPr>
          <w:rFonts w:ascii="Arial" w:eastAsia="Times New Roman" w:hAnsi="Arial" w:cs="Arial"/>
          <w:color w:val="000000"/>
          <w:sz w:val="24"/>
          <w:szCs w:val="24"/>
          <w:lang w:val="sr-Latn-CS" w:eastAsia="en-GB"/>
        </w:rPr>
        <w:t xml:space="preserve">регуларни </w:t>
      </w:r>
      <w:r w:rsidRPr="00126FE9">
        <w:rPr>
          <w:rFonts w:ascii="Arial" w:eastAsia="Times New Roman" w:hAnsi="Arial" w:cs="Arial"/>
          <w:color w:val="000000"/>
          <w:sz w:val="24"/>
          <w:szCs w:val="24"/>
          <w:lang w:val="sr-Cyrl-CS" w:eastAsia="en-GB"/>
        </w:rPr>
        <w:t xml:space="preserve">или илегални </w:t>
      </w:r>
      <w:r w:rsidRPr="00126FE9">
        <w:rPr>
          <w:rFonts w:ascii="Arial" w:eastAsia="Times New Roman" w:hAnsi="Arial" w:cs="Arial"/>
          <w:color w:val="000000"/>
          <w:sz w:val="24"/>
          <w:szCs w:val="24"/>
          <w:lang w:val="sr-Latn-CS" w:eastAsia="en-GB"/>
        </w:rPr>
        <w:t>мигранти смештени у Прихватилишту за странце</w:t>
      </w:r>
      <w:r w:rsidRPr="00126FE9">
        <w:rPr>
          <w:rFonts w:ascii="Arial" w:eastAsia="Times New Roman" w:hAnsi="Arial" w:cs="Arial"/>
          <w:color w:val="000000"/>
          <w:sz w:val="24"/>
          <w:szCs w:val="24"/>
          <w:lang w:val="sr-Cyrl-CS" w:eastAsia="en-GB"/>
        </w:rPr>
        <w:t xml:space="preserve"> </w:t>
      </w:r>
    </w:p>
    <w:p w14:paraId="198C0424" w14:textId="77777777" w:rsidR="00FA5BD2" w:rsidRPr="00126FE9" w:rsidRDefault="00FA5BD2" w:rsidP="00FA5BD2">
      <w:pPr>
        <w:spacing w:after="0" w:line="240" w:lineRule="auto"/>
        <w:jc w:val="both"/>
        <w:rPr>
          <w:rFonts w:ascii="Arial" w:eastAsia="Times New Roman" w:hAnsi="Arial" w:cs="Arial"/>
          <w:b/>
          <w:color w:val="000000"/>
          <w:sz w:val="24"/>
          <w:szCs w:val="24"/>
          <w:lang w:val="sr-Cyrl-CS" w:eastAsia="fr-FR"/>
        </w:rPr>
      </w:pPr>
    </w:p>
    <w:p w14:paraId="2B87AA27" w14:textId="77777777" w:rsidR="00FA5BD2" w:rsidRDefault="00FA5BD2" w:rsidP="00FA5BD2">
      <w:pPr>
        <w:spacing w:after="0" w:line="240" w:lineRule="auto"/>
        <w:jc w:val="both"/>
        <w:rPr>
          <w:rFonts w:ascii="Arial" w:eastAsia="Times New Roman" w:hAnsi="Arial" w:cs="Arial"/>
          <w:b/>
          <w:bCs/>
          <w:color w:val="000000"/>
          <w:sz w:val="24"/>
          <w:szCs w:val="24"/>
          <w:lang w:val="sr-Cyrl-CS" w:eastAsia="fr-FR"/>
        </w:rPr>
      </w:pPr>
      <w:r w:rsidRPr="00126FE9">
        <w:rPr>
          <w:rFonts w:ascii="Arial" w:eastAsia="Times New Roman" w:hAnsi="Arial" w:cs="Arial"/>
          <w:b/>
          <w:color w:val="000000"/>
          <w:sz w:val="24"/>
          <w:szCs w:val="24"/>
          <w:lang w:val="sr-Latn-CS" w:eastAsia="fr-FR"/>
        </w:rPr>
        <w:t>T</w:t>
      </w:r>
      <w:r w:rsidRPr="00126FE9">
        <w:rPr>
          <w:rFonts w:ascii="Arial" w:eastAsia="Times New Roman" w:hAnsi="Arial" w:cs="Arial"/>
          <w:b/>
          <w:bCs/>
          <w:color w:val="000000"/>
          <w:sz w:val="24"/>
          <w:szCs w:val="24"/>
          <w:lang w:val="sr-Cyrl-CS" w:eastAsia="fr-FR"/>
        </w:rPr>
        <w:t>ражиоци азила и мигранти  у Републици Србији</w:t>
      </w:r>
    </w:p>
    <w:p w14:paraId="0E97622D" w14:textId="77777777" w:rsidR="00FA5BD2" w:rsidRPr="00126FE9" w:rsidRDefault="00FA5BD2" w:rsidP="00FA5BD2">
      <w:pPr>
        <w:spacing w:after="0" w:line="240" w:lineRule="auto"/>
        <w:jc w:val="both"/>
        <w:rPr>
          <w:rFonts w:ascii="Arial" w:eastAsia="Times New Roman" w:hAnsi="Arial" w:cs="Arial"/>
          <w:b/>
          <w:bCs/>
          <w:color w:val="000000"/>
          <w:sz w:val="24"/>
          <w:szCs w:val="24"/>
          <w:lang w:val="sr-Cyrl-CS" w:eastAsia="fr-FR"/>
        </w:rPr>
      </w:pPr>
    </w:p>
    <w:p w14:paraId="609E212D" w14:textId="77777777" w:rsidR="00FA5BD2" w:rsidRPr="00126FE9" w:rsidRDefault="00FA5BD2" w:rsidP="00FA5BD2">
      <w:pPr>
        <w:spacing w:after="0" w:line="240" w:lineRule="auto"/>
        <w:ind w:firstLine="720"/>
        <w:jc w:val="both"/>
        <w:rPr>
          <w:rFonts w:ascii="Arial" w:eastAsia="Times New Roman" w:hAnsi="Arial" w:cs="Arial"/>
          <w:sz w:val="24"/>
          <w:szCs w:val="24"/>
          <w:lang w:val="sr-Cyrl-BA" w:eastAsia="fr-FR"/>
        </w:rPr>
      </w:pPr>
      <w:r w:rsidRPr="00126FE9">
        <w:rPr>
          <w:rFonts w:ascii="Arial" w:eastAsia="Times New Roman" w:hAnsi="Arial" w:cs="Arial"/>
          <w:sz w:val="24"/>
          <w:szCs w:val="24"/>
          <w:lang w:val="sr-Latn-CS" w:eastAsia="fr-FR"/>
        </w:rPr>
        <w:t>Активности у оквиру програма</w:t>
      </w:r>
      <w:r w:rsidRPr="00126FE9">
        <w:rPr>
          <w:rFonts w:ascii="Arial" w:eastAsia="Times New Roman" w:hAnsi="Arial" w:cs="Arial"/>
          <w:sz w:val="24"/>
          <w:szCs w:val="24"/>
          <w:lang w:val="sr-Cyrl-CS" w:eastAsia="fr-FR"/>
        </w:rPr>
        <w:t xml:space="preserve"> миграција у 2020. години, биле су пре свега </w:t>
      </w:r>
      <w:r w:rsidRPr="00126FE9">
        <w:rPr>
          <w:rFonts w:ascii="Arial" w:eastAsia="Times New Roman" w:hAnsi="Arial" w:cs="Arial"/>
          <w:sz w:val="24"/>
          <w:szCs w:val="24"/>
          <w:lang w:val="sr-Latn-CS" w:eastAsia="fr-FR"/>
        </w:rPr>
        <w:t>усмерене на помоћ популацији миграната на територији Србије</w:t>
      </w:r>
      <w:r w:rsidRPr="00126FE9">
        <w:rPr>
          <w:rFonts w:ascii="Arial" w:eastAsia="Times New Roman" w:hAnsi="Arial" w:cs="Arial"/>
          <w:sz w:val="24"/>
          <w:szCs w:val="24"/>
          <w:lang w:val="sr-Cyrl-CS" w:eastAsia="fr-FR"/>
        </w:rPr>
        <w:t xml:space="preserve">, </w:t>
      </w:r>
      <w:r w:rsidRPr="00126FE9">
        <w:rPr>
          <w:rFonts w:ascii="Arial" w:eastAsia="Times New Roman" w:hAnsi="Arial" w:cs="Arial"/>
          <w:sz w:val="24"/>
          <w:szCs w:val="24"/>
          <w:lang w:val="fr-FR" w:eastAsia="fr-FR"/>
        </w:rPr>
        <w:t>мигрант</w:t>
      </w:r>
      <w:r w:rsidRPr="00126FE9">
        <w:rPr>
          <w:rFonts w:ascii="Arial" w:eastAsia="Times New Roman" w:hAnsi="Arial" w:cs="Arial"/>
          <w:sz w:val="24"/>
          <w:szCs w:val="24"/>
          <w:lang w:val="sr-Cyrl-CS" w:eastAsia="fr-FR"/>
        </w:rPr>
        <w:t>и</w:t>
      </w:r>
      <w:r w:rsidRPr="00126FE9">
        <w:rPr>
          <w:rFonts w:ascii="Arial" w:eastAsia="Times New Roman" w:hAnsi="Arial" w:cs="Arial"/>
          <w:sz w:val="24"/>
          <w:szCs w:val="24"/>
          <w:lang w:val="fr-FR" w:eastAsia="fr-FR"/>
        </w:rPr>
        <w:t>ма</w:t>
      </w:r>
      <w:r w:rsidRPr="00126FE9">
        <w:rPr>
          <w:rFonts w:ascii="Arial" w:eastAsia="Times New Roman" w:hAnsi="Arial" w:cs="Arial"/>
          <w:sz w:val="24"/>
          <w:szCs w:val="24"/>
          <w:lang w:val="sr-Cyrl-CS" w:eastAsia="fr-FR"/>
        </w:rPr>
        <w:t xml:space="preserve"> и </w:t>
      </w:r>
      <w:r w:rsidRPr="00126FE9">
        <w:rPr>
          <w:rFonts w:ascii="Arial" w:eastAsia="Times New Roman" w:hAnsi="Arial" w:cs="Arial"/>
          <w:sz w:val="24"/>
          <w:szCs w:val="24"/>
          <w:lang w:val="fr-FR" w:eastAsia="fr-FR"/>
        </w:rPr>
        <w:t>тражиоцима</w:t>
      </w:r>
      <w:r w:rsidRPr="00126FE9">
        <w:rPr>
          <w:rFonts w:ascii="Arial" w:eastAsia="Times New Roman" w:hAnsi="Arial" w:cs="Arial"/>
          <w:sz w:val="24"/>
          <w:szCs w:val="24"/>
          <w:lang w:val="sr-Cyrl-CS" w:eastAsia="fr-FR"/>
        </w:rPr>
        <w:t xml:space="preserve"> </w:t>
      </w:r>
      <w:r w:rsidRPr="00126FE9">
        <w:rPr>
          <w:rFonts w:ascii="Arial" w:eastAsia="Times New Roman" w:hAnsi="Arial" w:cs="Arial"/>
          <w:sz w:val="24"/>
          <w:szCs w:val="24"/>
          <w:lang w:val="fr-FR" w:eastAsia="fr-FR"/>
        </w:rPr>
        <w:t>азила</w:t>
      </w:r>
      <w:r w:rsidRPr="00126FE9">
        <w:rPr>
          <w:rFonts w:ascii="Arial" w:eastAsia="Times New Roman" w:hAnsi="Arial" w:cs="Arial"/>
          <w:sz w:val="24"/>
          <w:szCs w:val="24"/>
          <w:lang w:val="sr-Cyrl-CS" w:eastAsia="fr-FR"/>
        </w:rPr>
        <w:t xml:space="preserve"> </w:t>
      </w:r>
      <w:r w:rsidRPr="00126FE9">
        <w:rPr>
          <w:rFonts w:ascii="Arial" w:eastAsia="Times New Roman" w:hAnsi="Arial" w:cs="Arial"/>
          <w:sz w:val="24"/>
          <w:szCs w:val="24"/>
          <w:lang w:val="fr-FR" w:eastAsia="fr-FR"/>
        </w:rPr>
        <w:t>који</w:t>
      </w:r>
      <w:r w:rsidRPr="00126FE9">
        <w:rPr>
          <w:rFonts w:ascii="Arial" w:eastAsia="Times New Roman" w:hAnsi="Arial" w:cs="Arial"/>
          <w:sz w:val="24"/>
          <w:szCs w:val="24"/>
          <w:lang w:val="sr-Cyrl-CS" w:eastAsia="fr-FR"/>
        </w:rPr>
        <w:t xml:space="preserve"> </w:t>
      </w:r>
      <w:r w:rsidRPr="00126FE9">
        <w:rPr>
          <w:rFonts w:ascii="Arial" w:eastAsia="Times New Roman" w:hAnsi="Arial" w:cs="Arial"/>
          <w:sz w:val="24"/>
          <w:szCs w:val="24"/>
          <w:lang w:val="fr-FR" w:eastAsia="fr-FR"/>
        </w:rPr>
        <w:t>су</w:t>
      </w:r>
      <w:r w:rsidRPr="00126FE9">
        <w:rPr>
          <w:rFonts w:ascii="Arial" w:eastAsia="Times New Roman" w:hAnsi="Arial" w:cs="Arial"/>
          <w:sz w:val="24"/>
          <w:szCs w:val="24"/>
          <w:lang w:val="sr-Cyrl-CS" w:eastAsia="fr-FR"/>
        </w:rPr>
        <w:t xml:space="preserve"> </w:t>
      </w:r>
      <w:r w:rsidRPr="00126FE9">
        <w:rPr>
          <w:rFonts w:ascii="Arial" w:eastAsia="Times New Roman" w:hAnsi="Arial" w:cs="Arial"/>
          <w:sz w:val="24"/>
          <w:szCs w:val="24"/>
          <w:lang w:val="fr-FR" w:eastAsia="fr-FR"/>
        </w:rPr>
        <w:t>тренутно у нашој</w:t>
      </w:r>
      <w:r w:rsidRPr="00126FE9">
        <w:rPr>
          <w:rFonts w:ascii="Arial" w:eastAsia="Times New Roman" w:hAnsi="Arial" w:cs="Arial"/>
          <w:sz w:val="24"/>
          <w:szCs w:val="24"/>
          <w:lang w:val="sr-Cyrl-CS" w:eastAsia="fr-FR"/>
        </w:rPr>
        <w:t xml:space="preserve"> </w:t>
      </w:r>
      <w:r w:rsidRPr="00126FE9">
        <w:rPr>
          <w:rFonts w:ascii="Arial" w:eastAsia="Times New Roman" w:hAnsi="Arial" w:cs="Arial"/>
          <w:sz w:val="24"/>
          <w:szCs w:val="24"/>
          <w:lang w:val="fr-FR" w:eastAsia="fr-FR"/>
        </w:rPr>
        <w:t>земљи</w:t>
      </w:r>
      <w:r w:rsidRPr="00126FE9">
        <w:rPr>
          <w:rFonts w:ascii="Arial" w:eastAsia="Times New Roman" w:hAnsi="Arial" w:cs="Arial"/>
          <w:sz w:val="24"/>
          <w:szCs w:val="24"/>
          <w:lang w:val="sr-Cyrl-BA" w:eastAsia="fr-FR"/>
        </w:rPr>
        <w:t>, а где се задржавају и до две године.</w:t>
      </w:r>
    </w:p>
    <w:p w14:paraId="2D6BAA78" w14:textId="77777777" w:rsidR="00FA5BD2" w:rsidRPr="00126FE9" w:rsidRDefault="00FA5BD2" w:rsidP="00FA5BD2">
      <w:pPr>
        <w:spacing w:after="0" w:line="240" w:lineRule="auto"/>
        <w:ind w:firstLine="720"/>
        <w:jc w:val="both"/>
        <w:rPr>
          <w:rFonts w:ascii="Arial" w:eastAsia="Times New Roman" w:hAnsi="Arial" w:cs="Arial"/>
          <w:sz w:val="24"/>
          <w:szCs w:val="24"/>
          <w:lang w:val="sr-Cyrl-RS" w:eastAsia="fr-FR"/>
        </w:rPr>
      </w:pPr>
      <w:r w:rsidRPr="00126FE9">
        <w:rPr>
          <w:rFonts w:ascii="Arial" w:eastAsia="Times New Roman" w:hAnsi="Arial" w:cs="Arial"/>
          <w:sz w:val="24"/>
          <w:szCs w:val="24"/>
          <w:lang w:val="sr-Cyrl-RS" w:eastAsia="fr-FR"/>
        </w:rPr>
        <w:t xml:space="preserve">Број миграната, избеглица и тражилаца азила у 2020.години кретао се око 5.000 са наглим порастом на око 9.000 регистрованих миграната, избеглица и тражилаца азила </w:t>
      </w:r>
      <w:r w:rsidRPr="00126FE9">
        <w:rPr>
          <w:rFonts w:ascii="Arial" w:eastAsia="Times New Roman" w:hAnsi="Arial" w:cs="Arial"/>
          <w:sz w:val="24"/>
          <w:szCs w:val="24"/>
          <w:lang w:val="sr-Cyrl-BA" w:eastAsia="fr-FR"/>
        </w:rPr>
        <w:t xml:space="preserve">у марту и априлу. </w:t>
      </w:r>
      <w:r w:rsidRPr="00126FE9">
        <w:rPr>
          <w:rFonts w:ascii="Helvetica" w:eastAsia="Times New Roman" w:hAnsi="Helvetica" w:cs="Helvetica"/>
          <w:color w:val="000000"/>
          <w:sz w:val="24"/>
          <w:szCs w:val="24"/>
        </w:rPr>
        <w:t xml:space="preserve">Око половина миграната и избеглица у Србији </w:t>
      </w:r>
      <w:r w:rsidRPr="00126FE9">
        <w:rPr>
          <w:rFonts w:ascii="Helvetica" w:eastAsia="Times New Roman" w:hAnsi="Helvetica" w:cs="Helvetica"/>
          <w:color w:val="000000"/>
          <w:sz w:val="24"/>
          <w:szCs w:val="24"/>
          <w:lang w:val="sr-Cyrl-BA"/>
        </w:rPr>
        <w:t>је из</w:t>
      </w:r>
      <w:r w:rsidRPr="00126FE9">
        <w:rPr>
          <w:rFonts w:ascii="Helvetica" w:eastAsia="Times New Roman" w:hAnsi="Helvetica" w:cs="Helvetica"/>
          <w:color w:val="000000"/>
          <w:sz w:val="24"/>
          <w:szCs w:val="24"/>
        </w:rPr>
        <w:t xml:space="preserve"> Авганистана, Пакистана, Сирије и Бангладеша</w:t>
      </w:r>
      <w:r w:rsidRPr="00126FE9">
        <w:rPr>
          <w:rFonts w:ascii="Helvetica" w:eastAsia="Times New Roman" w:hAnsi="Helvetica" w:cs="Helvetica"/>
          <w:color w:val="000000"/>
          <w:sz w:val="24"/>
          <w:szCs w:val="24"/>
          <w:lang w:val="sr-Cyrl-BA"/>
        </w:rPr>
        <w:t>.</w:t>
      </w:r>
      <w:r w:rsidRPr="00126FE9">
        <w:rPr>
          <w:rFonts w:ascii="Arial" w:eastAsia="Times New Roman" w:hAnsi="Arial" w:cs="Arial"/>
          <w:sz w:val="24"/>
          <w:szCs w:val="24"/>
          <w:lang w:val="sr-Cyrl-RS" w:eastAsia="fr-FR"/>
        </w:rPr>
        <w:t xml:space="preserve"> </w:t>
      </w:r>
    </w:p>
    <w:p w14:paraId="16777F62" w14:textId="77777777" w:rsidR="00FA5BD2" w:rsidRPr="00126FE9" w:rsidRDefault="00FA5BD2" w:rsidP="00FA5BD2">
      <w:pPr>
        <w:spacing w:after="0" w:line="240" w:lineRule="auto"/>
        <w:ind w:firstLine="720"/>
        <w:jc w:val="both"/>
        <w:rPr>
          <w:rFonts w:ascii="Helvetica" w:eastAsia="Times New Roman" w:hAnsi="Helvetica" w:cs="Helvetica"/>
          <w:color w:val="000000"/>
          <w:sz w:val="24"/>
          <w:szCs w:val="24"/>
          <w:shd w:val="clear" w:color="auto" w:fill="FDFDFD"/>
          <w:lang w:val="sr-Cyrl-BA" w:eastAsia="fr-FR"/>
        </w:rPr>
      </w:pPr>
      <w:r w:rsidRPr="00126FE9">
        <w:rPr>
          <w:rFonts w:ascii="Arial" w:eastAsia="Times New Roman" w:hAnsi="Arial" w:cs="Arial"/>
          <w:sz w:val="24"/>
          <w:szCs w:val="24"/>
          <w:lang w:val="sr-Cyrl-RS" w:eastAsia="fr-FR"/>
        </w:rPr>
        <w:t>Мигранти и тражиоци азила већином су регистровани и смештени</w:t>
      </w:r>
      <w:r w:rsidRPr="00126FE9">
        <w:rPr>
          <w:rFonts w:ascii="Arial" w:eastAsia="Times New Roman" w:hAnsi="Arial" w:cs="Arial"/>
          <w:sz w:val="24"/>
          <w:szCs w:val="24"/>
          <w:lang w:val="fr-FR" w:eastAsia="fr-FR"/>
        </w:rPr>
        <w:t xml:space="preserve"> у </w:t>
      </w:r>
      <w:r w:rsidRPr="00126FE9">
        <w:rPr>
          <w:rFonts w:ascii="Arial" w:eastAsia="Times New Roman" w:hAnsi="Arial" w:cs="Arial"/>
          <w:sz w:val="24"/>
          <w:szCs w:val="24"/>
          <w:lang w:val="sr-Cyrl-RS" w:eastAsia="fr-FR"/>
        </w:rPr>
        <w:t>п</w:t>
      </w:r>
      <w:r w:rsidRPr="00126FE9">
        <w:rPr>
          <w:rFonts w:ascii="Arial" w:eastAsia="Times New Roman" w:hAnsi="Arial" w:cs="Arial"/>
          <w:sz w:val="24"/>
          <w:szCs w:val="24"/>
          <w:lang w:val="fr-FR" w:eastAsia="fr-FR"/>
        </w:rPr>
        <w:t>ривременим</w:t>
      </w:r>
      <w:r w:rsidRPr="00126FE9">
        <w:rPr>
          <w:rFonts w:ascii="Arial" w:eastAsia="Times New Roman" w:hAnsi="Arial" w:cs="Arial"/>
          <w:sz w:val="24"/>
          <w:szCs w:val="24"/>
          <w:lang w:val="sr-Cyrl-RS" w:eastAsia="fr-FR"/>
        </w:rPr>
        <w:t>, транзитним</w:t>
      </w:r>
      <w:r w:rsidRPr="00126FE9">
        <w:rPr>
          <w:rFonts w:ascii="Arial" w:eastAsia="Times New Roman" w:hAnsi="Arial" w:cs="Arial"/>
          <w:sz w:val="24"/>
          <w:szCs w:val="24"/>
          <w:lang w:val="sr-Cyrl-CS" w:eastAsia="fr-FR"/>
        </w:rPr>
        <w:t xml:space="preserve"> </w:t>
      </w:r>
      <w:r w:rsidRPr="00126FE9">
        <w:rPr>
          <w:rFonts w:ascii="Arial" w:eastAsia="Times New Roman" w:hAnsi="Arial" w:cs="Arial"/>
          <w:sz w:val="24"/>
          <w:szCs w:val="24"/>
          <w:lang w:val="fr-FR" w:eastAsia="fr-FR"/>
        </w:rPr>
        <w:t>прихватним</w:t>
      </w:r>
      <w:r w:rsidRPr="00126FE9">
        <w:rPr>
          <w:rFonts w:ascii="Arial" w:eastAsia="Times New Roman" w:hAnsi="Arial" w:cs="Arial"/>
          <w:sz w:val="24"/>
          <w:szCs w:val="24"/>
          <w:lang w:val="sr-Cyrl-CS" w:eastAsia="fr-FR"/>
        </w:rPr>
        <w:t xml:space="preserve"> </w:t>
      </w:r>
      <w:r w:rsidRPr="00126FE9">
        <w:rPr>
          <w:rFonts w:ascii="Arial" w:eastAsia="Times New Roman" w:hAnsi="Arial" w:cs="Arial"/>
          <w:sz w:val="24"/>
          <w:szCs w:val="24"/>
          <w:lang w:val="fr-FR" w:eastAsia="fr-FR"/>
        </w:rPr>
        <w:t>центрима</w:t>
      </w:r>
      <w:r w:rsidRPr="00126FE9">
        <w:rPr>
          <w:rFonts w:ascii="Arial" w:eastAsia="Times New Roman" w:hAnsi="Arial" w:cs="Arial"/>
          <w:sz w:val="24"/>
          <w:szCs w:val="24"/>
          <w:lang w:val="sr-Cyrl-CS" w:eastAsia="fr-FR"/>
        </w:rPr>
        <w:t xml:space="preserve"> </w:t>
      </w:r>
      <w:r w:rsidRPr="00126FE9">
        <w:rPr>
          <w:rFonts w:ascii="Arial" w:eastAsia="Times New Roman" w:hAnsi="Arial" w:cs="Arial"/>
          <w:sz w:val="24"/>
          <w:szCs w:val="24"/>
          <w:lang w:val="fr-FR" w:eastAsia="fr-FR"/>
        </w:rPr>
        <w:t>или у Центр</w:t>
      </w:r>
      <w:r w:rsidRPr="00126FE9">
        <w:rPr>
          <w:rFonts w:ascii="Arial" w:eastAsia="Times New Roman" w:hAnsi="Arial" w:cs="Arial"/>
          <w:sz w:val="24"/>
          <w:szCs w:val="24"/>
          <w:lang w:val="sr-Cyrl-RS" w:eastAsia="fr-FR"/>
        </w:rPr>
        <w:t>има</w:t>
      </w:r>
      <w:r w:rsidRPr="00126FE9">
        <w:rPr>
          <w:rFonts w:ascii="Arial" w:eastAsia="Times New Roman" w:hAnsi="Arial" w:cs="Arial"/>
          <w:sz w:val="24"/>
          <w:szCs w:val="24"/>
          <w:lang w:val="fr-FR" w:eastAsia="fr-FR"/>
        </w:rPr>
        <w:t xml:space="preserve"> за азил</w:t>
      </w:r>
      <w:r w:rsidRPr="00126FE9">
        <w:rPr>
          <w:rFonts w:ascii="Arial" w:eastAsia="Times New Roman" w:hAnsi="Arial" w:cs="Arial"/>
          <w:sz w:val="24"/>
          <w:szCs w:val="24"/>
          <w:lang w:val="sr-Cyrl-RS" w:eastAsia="fr-FR"/>
        </w:rPr>
        <w:t xml:space="preserve">. Током овог периода оперативно је свих 19 центара. Свим центрима руководи Комесаријат за избеглице и миграције (КИРС). </w:t>
      </w:r>
      <w:r w:rsidRPr="00126FE9">
        <w:rPr>
          <w:rFonts w:ascii="Helvetica" w:eastAsia="Times New Roman" w:hAnsi="Helvetica" w:cs="Helvetica"/>
          <w:color w:val="000000"/>
          <w:sz w:val="24"/>
          <w:szCs w:val="24"/>
          <w:shd w:val="clear" w:color="auto" w:fill="FDFDFD"/>
          <w:lang w:val="fr-FR" w:eastAsia="fr-FR"/>
        </w:rPr>
        <w:t xml:space="preserve">Ван центара и кампова </w:t>
      </w:r>
      <w:r w:rsidRPr="00126FE9">
        <w:rPr>
          <w:rFonts w:ascii="Helvetica" w:eastAsia="Times New Roman" w:hAnsi="Helvetica" w:cs="Helvetica"/>
          <w:color w:val="000000"/>
          <w:sz w:val="24"/>
          <w:szCs w:val="24"/>
          <w:shd w:val="clear" w:color="auto" w:fill="FDFDFD"/>
          <w:lang w:val="sr-Cyrl-BA" w:eastAsia="fr-FR"/>
        </w:rPr>
        <w:t xml:space="preserve">и даље се налази у просеку око </w:t>
      </w:r>
      <w:r w:rsidRPr="00126FE9">
        <w:rPr>
          <w:rFonts w:ascii="Helvetica" w:eastAsia="Times New Roman" w:hAnsi="Helvetica" w:cs="Helvetica"/>
          <w:color w:val="000000"/>
          <w:sz w:val="24"/>
          <w:szCs w:val="24"/>
          <w:shd w:val="clear" w:color="auto" w:fill="FDFDFD"/>
          <w:lang w:val="fr-FR" w:eastAsia="fr-FR"/>
        </w:rPr>
        <w:t>1.000 људи</w:t>
      </w:r>
      <w:r w:rsidRPr="00126FE9">
        <w:rPr>
          <w:rFonts w:ascii="Helvetica" w:eastAsia="Times New Roman" w:hAnsi="Helvetica" w:cs="Helvetica"/>
          <w:color w:val="000000"/>
          <w:sz w:val="24"/>
          <w:szCs w:val="24"/>
          <w:shd w:val="clear" w:color="auto" w:fill="FDFDFD"/>
          <w:lang w:val="sr-Cyrl-BA" w:eastAsia="fr-FR"/>
        </w:rPr>
        <w:t xml:space="preserve"> и то углавном у граничним пределима са Босном и Херцеговином и Мађарском.</w:t>
      </w:r>
    </w:p>
    <w:p w14:paraId="015E9884" w14:textId="77777777" w:rsidR="00FA5BD2" w:rsidRPr="00126FE9" w:rsidRDefault="00FA5BD2" w:rsidP="00FA5BD2">
      <w:pPr>
        <w:spacing w:after="0" w:line="240" w:lineRule="auto"/>
        <w:ind w:firstLine="720"/>
        <w:jc w:val="both"/>
        <w:rPr>
          <w:rFonts w:ascii="Helvetica" w:eastAsia="Times New Roman" w:hAnsi="Helvetica" w:cs="Helvetica"/>
          <w:color w:val="000000"/>
          <w:sz w:val="24"/>
          <w:szCs w:val="24"/>
          <w:lang w:val="fr-FR" w:eastAsia="fr-FR"/>
        </w:rPr>
      </w:pPr>
      <w:r w:rsidRPr="00126FE9">
        <w:rPr>
          <w:rFonts w:ascii="Arial" w:eastAsia="Times New Roman" w:hAnsi="Arial" w:cs="Arial"/>
          <w:sz w:val="24"/>
          <w:szCs w:val="24"/>
          <w:lang w:val="sr-Cyrl-RS" w:eastAsia="fr-FR"/>
        </w:rPr>
        <w:t xml:space="preserve"> МУП је у складу са својим надлежностима интервјуисао све мигранте који су смештени у центрима у вези намере да поднесу захтев за азил, с</w:t>
      </w:r>
      <w:r w:rsidRPr="00126FE9">
        <w:rPr>
          <w:rFonts w:ascii="Helvetica" w:eastAsia="Times New Roman" w:hAnsi="Helvetica" w:cs="Helvetica"/>
          <w:color w:val="000000"/>
          <w:sz w:val="24"/>
          <w:szCs w:val="24"/>
          <w:lang w:val="fr-FR" w:eastAsia="fr-FR"/>
        </w:rPr>
        <w:t>транаца који су изразили намеру да затраже азил у Србији је током 2020.</w:t>
      </w:r>
      <w:r w:rsidRPr="00126FE9">
        <w:rPr>
          <w:rFonts w:ascii="Helvetica" w:eastAsia="Times New Roman" w:hAnsi="Helvetica" w:cs="Helvetica"/>
          <w:color w:val="000000"/>
          <w:sz w:val="24"/>
          <w:szCs w:val="24"/>
          <w:lang w:val="sr-Cyrl-BA" w:eastAsia="fr-FR"/>
        </w:rPr>
        <w:t xml:space="preserve"> </w:t>
      </w:r>
      <w:r w:rsidRPr="00126FE9">
        <w:rPr>
          <w:rFonts w:ascii="Helvetica" w:eastAsia="Times New Roman" w:hAnsi="Helvetica" w:cs="Helvetica"/>
          <w:color w:val="000000"/>
          <w:sz w:val="24"/>
          <w:szCs w:val="24"/>
          <w:lang w:val="fr-FR" w:eastAsia="fr-FR"/>
        </w:rPr>
        <w:t>било 984,</w:t>
      </w:r>
      <w:r w:rsidRPr="00126FE9">
        <w:rPr>
          <w:rFonts w:ascii="Helvetica" w:eastAsia="Times New Roman" w:hAnsi="Helvetica" w:cs="Helvetica"/>
          <w:color w:val="000000"/>
          <w:sz w:val="24"/>
          <w:szCs w:val="24"/>
          <w:lang w:val="sr-Cyrl-BA" w:eastAsia="fr-FR"/>
        </w:rPr>
        <w:t xml:space="preserve"> </w:t>
      </w:r>
      <w:r w:rsidRPr="00126FE9">
        <w:rPr>
          <w:rFonts w:ascii="Helvetica" w:eastAsia="Times New Roman" w:hAnsi="Helvetica" w:cs="Helvetica"/>
          <w:color w:val="000000"/>
          <w:sz w:val="24"/>
          <w:szCs w:val="24"/>
          <w:lang w:val="fr-FR" w:eastAsia="fr-FR"/>
        </w:rPr>
        <w:t xml:space="preserve">од почетка године па до краја новембра 119 особа поднело је захтев за азил, а </w:t>
      </w:r>
      <w:r w:rsidRPr="00126FE9">
        <w:rPr>
          <w:rFonts w:ascii="Helvetica" w:eastAsia="Times New Roman" w:hAnsi="Helvetica" w:cs="Helvetica"/>
          <w:color w:val="000000"/>
          <w:sz w:val="24"/>
          <w:szCs w:val="24"/>
          <w:lang w:val="sr-Cyrl-BA" w:eastAsia="fr-FR"/>
        </w:rPr>
        <w:t>м</w:t>
      </w:r>
      <w:r w:rsidRPr="00126FE9">
        <w:rPr>
          <w:rFonts w:ascii="Helvetica" w:eastAsia="Times New Roman" w:hAnsi="Helvetica" w:cs="Helvetica"/>
          <w:color w:val="000000"/>
          <w:sz w:val="24"/>
          <w:szCs w:val="24"/>
          <w:lang w:val="fr-FR" w:eastAsia="fr-FR"/>
        </w:rPr>
        <w:t>еђународну заштиту добило је 28 особа (16 избеглички статус, а 12 супсидијарну заштиту).</w:t>
      </w:r>
    </w:p>
    <w:p w14:paraId="250D9F20" w14:textId="77777777" w:rsidR="00FA5BD2" w:rsidRPr="00126FE9" w:rsidRDefault="00FA5BD2" w:rsidP="00FA5BD2">
      <w:pPr>
        <w:spacing w:after="0" w:line="240" w:lineRule="auto"/>
        <w:ind w:firstLine="720"/>
        <w:jc w:val="both"/>
        <w:rPr>
          <w:rFonts w:ascii="Arial" w:eastAsia="Times New Roman" w:hAnsi="Arial" w:cs="Arial"/>
          <w:sz w:val="24"/>
          <w:szCs w:val="24"/>
          <w:lang w:val="sr-Cyrl-BA" w:eastAsia="fr-FR"/>
        </w:rPr>
      </w:pPr>
      <w:r w:rsidRPr="00126FE9">
        <w:rPr>
          <w:rFonts w:ascii="Arial" w:eastAsia="Times New Roman" w:hAnsi="Arial" w:cs="Arial"/>
          <w:sz w:val="24"/>
          <w:szCs w:val="24"/>
          <w:lang w:val="sr-Cyrl-BA" w:eastAsia="fr-FR"/>
        </w:rPr>
        <w:t xml:space="preserve"> </w:t>
      </w:r>
      <w:r w:rsidRPr="00126FE9">
        <w:rPr>
          <w:rFonts w:ascii="Arial" w:eastAsia="Times New Roman" w:hAnsi="Arial" w:cs="Arial"/>
          <w:sz w:val="24"/>
          <w:szCs w:val="24"/>
          <w:lang w:val="sr-Cyrl-RS" w:eastAsia="fr-FR"/>
        </w:rPr>
        <w:t>Основне активности Црвеног крста Србије су биле на обезбеђењу основних хуманитарних потреба – храна и хигијенски артикли за мигранте који се налазе на привременом смештају у транзитним центрима, а до тренутка њиховог смештања у неки од центара за смештај. Свим мигрантима су на располагању биле активности Службе тражења, односно могућност да поново успоставе и одрже контакт са члановима својих породица са којима су невољно контакт прекинули на миграторном путу.</w:t>
      </w:r>
    </w:p>
    <w:p w14:paraId="169E57AF" w14:textId="77777777" w:rsidR="00FA5BD2" w:rsidRPr="00126FE9" w:rsidRDefault="00FA5BD2" w:rsidP="00FA5BD2">
      <w:pPr>
        <w:spacing w:after="0" w:line="240" w:lineRule="auto"/>
        <w:ind w:firstLine="360"/>
        <w:jc w:val="both"/>
        <w:rPr>
          <w:rFonts w:ascii="Arial" w:eastAsia="Times New Roman" w:hAnsi="Arial" w:cs="Arial"/>
          <w:sz w:val="24"/>
          <w:szCs w:val="24"/>
          <w:lang w:val="sr-Cyrl-CS" w:eastAsia="fr-FR"/>
        </w:rPr>
      </w:pPr>
      <w:r w:rsidRPr="00126FE9">
        <w:rPr>
          <w:rFonts w:ascii="Arial" w:eastAsia="Times New Roman" w:hAnsi="Arial" w:cs="Arial"/>
          <w:sz w:val="24"/>
          <w:szCs w:val="24"/>
          <w:lang w:val="sr-Cyrl-CS" w:eastAsia="fr-FR"/>
        </w:rPr>
        <w:t xml:space="preserve">  </w:t>
      </w:r>
      <w:r w:rsidRPr="00126FE9">
        <w:rPr>
          <w:rFonts w:ascii="Arial" w:eastAsia="Times New Roman" w:hAnsi="Arial" w:cs="Arial"/>
          <w:sz w:val="24"/>
          <w:szCs w:val="24"/>
          <w:lang w:eastAsia="fr-FR"/>
        </w:rPr>
        <w:tab/>
      </w:r>
      <w:r w:rsidRPr="00126FE9">
        <w:rPr>
          <w:rFonts w:ascii="Arial" w:eastAsia="Times New Roman" w:hAnsi="Arial" w:cs="Arial"/>
          <w:sz w:val="24"/>
          <w:szCs w:val="24"/>
          <w:lang w:val="sr-Cyrl-CS" w:eastAsia="fr-FR"/>
        </w:rPr>
        <w:t>Настављена је сарадња Црвеног крста Србије са Међународном федерацијом друштава Црвеног крста и Црвеног полумесеца (МФЦК) у реализацији средстава Мигрантског плана 2019. годину и реализоване су активности подржане од стране Црвеног крста Швајцарска за 2020. годину.</w:t>
      </w:r>
    </w:p>
    <w:p w14:paraId="5396975F" w14:textId="77777777" w:rsidR="00FA5BD2" w:rsidRPr="00126FE9" w:rsidRDefault="00FA5BD2" w:rsidP="00FA5BD2">
      <w:pPr>
        <w:spacing w:after="0" w:line="240" w:lineRule="auto"/>
        <w:ind w:firstLine="360"/>
        <w:jc w:val="both"/>
        <w:rPr>
          <w:rFonts w:ascii="Arial" w:eastAsia="Times New Roman" w:hAnsi="Arial" w:cs="Arial"/>
          <w:sz w:val="24"/>
          <w:szCs w:val="24"/>
          <w:lang w:val="sr-Cyrl-CS" w:eastAsia="fr-FR"/>
        </w:rPr>
      </w:pPr>
      <w:r w:rsidRPr="00126FE9">
        <w:rPr>
          <w:rFonts w:ascii="Arial" w:eastAsia="Times New Roman" w:hAnsi="Arial" w:cs="Arial"/>
          <w:sz w:val="24"/>
          <w:szCs w:val="24"/>
          <w:lang w:val="sr-Cyrl-CS" w:eastAsia="fr-FR"/>
        </w:rPr>
        <w:t xml:space="preserve">      Посебан акценат деловања Црвеног крста Србије био је  на хуманитарним активностима, усмереним на повећање нивоа свести о могућим ризицима (на пр. Радионице о ризицима могуће трговине људима), као и радионице на подизању свести деце миграната о различитости и толеранцији у оквиру програма Промоција хуманих вредности.  Посебно су значајне активности у области психо социјалне подршке јер се ради о категорији особа које су онемогућене да наставе кретање према свом крајњем циљу.  </w:t>
      </w:r>
    </w:p>
    <w:p w14:paraId="533A01F2" w14:textId="77777777" w:rsidR="00FA5BD2" w:rsidRPr="00126FE9" w:rsidRDefault="00FA5BD2" w:rsidP="00FA5BD2">
      <w:pPr>
        <w:spacing w:after="0" w:line="240" w:lineRule="auto"/>
        <w:ind w:firstLine="360"/>
        <w:jc w:val="both"/>
        <w:rPr>
          <w:rFonts w:ascii="Arial" w:eastAsia="Times New Roman" w:hAnsi="Arial" w:cs="Arial"/>
          <w:sz w:val="24"/>
          <w:szCs w:val="24"/>
          <w:lang w:val="sr-Cyrl-RS"/>
        </w:rPr>
      </w:pPr>
      <w:r w:rsidRPr="00126FE9">
        <w:rPr>
          <w:rFonts w:ascii="Arial" w:eastAsia="Times New Roman" w:hAnsi="Arial" w:cs="Arial"/>
          <w:sz w:val="24"/>
          <w:szCs w:val="24"/>
          <w:lang w:val="sr-Cyrl-CS" w:eastAsia="fr-FR"/>
        </w:rPr>
        <w:t xml:space="preserve">         Због о</w:t>
      </w:r>
      <w:r w:rsidRPr="00126FE9">
        <w:rPr>
          <w:rFonts w:ascii="Arial" w:eastAsia="Times New Roman" w:hAnsi="Arial" w:cs="Arial"/>
          <w:sz w:val="24"/>
          <w:szCs w:val="24"/>
          <w:lang w:val="sr-Cyrl-RS" w:eastAsia="fr-FR"/>
        </w:rPr>
        <w:t xml:space="preserve">колности изазваних пандемијом </w:t>
      </w:r>
      <w:r w:rsidRPr="00126FE9">
        <w:rPr>
          <w:rFonts w:ascii="Arial" w:eastAsia="Times New Roman" w:hAnsi="Arial" w:cs="Arial"/>
          <w:sz w:val="24"/>
          <w:szCs w:val="24"/>
          <w:lang w:val="sr-Latn-RS" w:eastAsia="fr-FR"/>
        </w:rPr>
        <w:t>COVID-19</w:t>
      </w:r>
      <w:r w:rsidRPr="00126FE9">
        <w:rPr>
          <w:rFonts w:ascii="Arial" w:eastAsia="Times New Roman" w:hAnsi="Arial" w:cs="Arial"/>
          <w:sz w:val="24"/>
          <w:szCs w:val="24"/>
          <w:lang w:val="sr-Cyrl-RS" w:eastAsia="fr-FR"/>
        </w:rPr>
        <w:t xml:space="preserve"> и значаја обавезности примене свих здравствено превентивних мера, Црвени крст је морао да коригује и прилагоди своје едукативне активности, тако да су радионице са децом и младима на тему трговине људима и промоције хуманих вредности реализоване преко интернет платформи. На овај начин Црвени крст Србије је у области борбе против трговине људима реализовао 267 информативних радионица на којима је едуковано 3797 особа, док је у оквиру програма промоција хуманих вредности обухваћено 500 младих у 100 организованих радионица. </w:t>
      </w:r>
    </w:p>
    <w:p w14:paraId="73698EC2" w14:textId="77777777" w:rsidR="00FA5BD2" w:rsidRPr="00126FE9" w:rsidRDefault="00FA5BD2" w:rsidP="00FA5BD2">
      <w:pPr>
        <w:spacing w:after="0" w:line="240" w:lineRule="auto"/>
        <w:rPr>
          <w:rFonts w:ascii="Arial" w:eastAsia="Times New Roman" w:hAnsi="Arial" w:cs="Arial"/>
          <w:sz w:val="24"/>
          <w:szCs w:val="24"/>
          <w:lang w:val="sr-Cyrl-RS" w:eastAsia="fr-FR"/>
        </w:rPr>
      </w:pPr>
    </w:p>
    <w:p w14:paraId="09D94EB8" w14:textId="77777777" w:rsidR="00FA5BD2" w:rsidRDefault="00FA5BD2" w:rsidP="00FA5BD2">
      <w:pPr>
        <w:spacing w:after="0" w:line="240" w:lineRule="auto"/>
        <w:jc w:val="both"/>
        <w:rPr>
          <w:rFonts w:ascii="Arial" w:hAnsi="Arial" w:cs="Arial"/>
          <w:b/>
          <w:bCs/>
          <w:color w:val="000000"/>
          <w:sz w:val="24"/>
          <w:szCs w:val="24"/>
          <w:lang w:val="sr-Latn-CS"/>
        </w:rPr>
      </w:pPr>
    </w:p>
    <w:p w14:paraId="33968D42" w14:textId="37C7DF96" w:rsidR="00FA5BD2" w:rsidRDefault="00FA5BD2" w:rsidP="00FA5BD2">
      <w:pPr>
        <w:spacing w:after="0" w:line="240" w:lineRule="auto"/>
        <w:jc w:val="both"/>
        <w:rPr>
          <w:rFonts w:ascii="Arial" w:hAnsi="Arial" w:cs="Arial"/>
          <w:b/>
          <w:bCs/>
          <w:color w:val="000000"/>
          <w:sz w:val="24"/>
          <w:szCs w:val="24"/>
          <w:lang w:val="sr-Latn-CS"/>
        </w:rPr>
      </w:pPr>
      <w:r w:rsidRPr="005310A3">
        <w:rPr>
          <w:rFonts w:ascii="Arial" w:hAnsi="Arial" w:cs="Arial"/>
          <w:b/>
          <w:bCs/>
          <w:color w:val="000000"/>
          <w:sz w:val="24"/>
          <w:szCs w:val="24"/>
          <w:lang w:val="sr-Latn-CS"/>
        </w:rPr>
        <w:t xml:space="preserve">Ирегуларни  </w:t>
      </w:r>
      <w:r w:rsidRPr="005310A3">
        <w:rPr>
          <w:rFonts w:ascii="Arial" w:hAnsi="Arial" w:cs="Arial"/>
          <w:b/>
          <w:bCs/>
          <w:color w:val="000000"/>
          <w:sz w:val="24"/>
          <w:szCs w:val="24"/>
          <w:lang w:val="sr-Cyrl-CS"/>
        </w:rPr>
        <w:t xml:space="preserve">или илегални </w:t>
      </w:r>
      <w:r w:rsidRPr="005310A3">
        <w:rPr>
          <w:rFonts w:ascii="Arial" w:hAnsi="Arial" w:cs="Arial"/>
          <w:b/>
          <w:bCs/>
          <w:color w:val="000000"/>
          <w:sz w:val="24"/>
          <w:szCs w:val="24"/>
          <w:lang w:val="sr-Latn-CS"/>
        </w:rPr>
        <w:t>мигранти</w:t>
      </w:r>
    </w:p>
    <w:p w14:paraId="31B5DC4B" w14:textId="77777777" w:rsidR="00FA5BD2" w:rsidRPr="005310A3" w:rsidRDefault="00FA5BD2" w:rsidP="00FA5BD2">
      <w:pPr>
        <w:spacing w:after="0" w:line="240" w:lineRule="auto"/>
        <w:jc w:val="both"/>
        <w:rPr>
          <w:rFonts w:ascii="Arial" w:hAnsi="Arial" w:cs="Arial"/>
          <w:b/>
          <w:bCs/>
          <w:color w:val="000000"/>
          <w:sz w:val="24"/>
          <w:szCs w:val="24"/>
          <w:lang w:val="ru-RU"/>
        </w:rPr>
      </w:pPr>
    </w:p>
    <w:p w14:paraId="28D0EF61" w14:textId="77777777" w:rsidR="00FA5BD2" w:rsidRPr="00016A1F" w:rsidRDefault="00FA5BD2" w:rsidP="00FA5BD2">
      <w:pPr>
        <w:spacing w:after="0" w:line="240" w:lineRule="auto"/>
        <w:ind w:firstLine="708"/>
        <w:jc w:val="both"/>
        <w:rPr>
          <w:rFonts w:ascii="Arial" w:hAnsi="Arial" w:cs="Arial"/>
          <w:sz w:val="24"/>
          <w:szCs w:val="24"/>
          <w:lang w:val="sr-Cyrl-CS"/>
        </w:rPr>
      </w:pPr>
      <w:r w:rsidRPr="00016A1F">
        <w:rPr>
          <w:rFonts w:ascii="Arial" w:hAnsi="Arial" w:cs="Arial"/>
          <w:sz w:val="24"/>
          <w:szCs w:val="24"/>
          <w:lang w:val="sr-Cyrl-CS"/>
        </w:rPr>
        <w:t>У складу са мандатом Црвеног крста Србије и законски утврђеном помоћном улогом јавним властима у хуманитарној области, р</w:t>
      </w:r>
      <w:r w:rsidRPr="00016A1F">
        <w:rPr>
          <w:rFonts w:ascii="Arial" w:hAnsi="Arial" w:cs="Arial"/>
          <w:sz w:val="24"/>
          <w:szCs w:val="24"/>
          <w:lang w:val="sr-Latn-CS"/>
        </w:rPr>
        <w:t>едовне месечне посете илегалним мигрантима</w:t>
      </w:r>
      <w:r w:rsidRPr="00016A1F">
        <w:rPr>
          <w:rFonts w:ascii="Arial" w:hAnsi="Arial" w:cs="Arial"/>
          <w:sz w:val="24"/>
          <w:szCs w:val="24"/>
          <w:lang w:val="ru-RU"/>
        </w:rPr>
        <w:t>,</w:t>
      </w:r>
      <w:r w:rsidRPr="00016A1F">
        <w:rPr>
          <w:rFonts w:ascii="Arial" w:hAnsi="Arial" w:cs="Arial"/>
          <w:sz w:val="24"/>
          <w:szCs w:val="24"/>
          <w:lang w:val="sr-Latn-CS"/>
        </w:rPr>
        <w:t xml:space="preserve"> </w:t>
      </w:r>
      <w:r w:rsidRPr="00016A1F">
        <w:rPr>
          <w:rFonts w:ascii="Arial" w:hAnsi="Arial" w:cs="Arial"/>
          <w:sz w:val="24"/>
          <w:szCs w:val="24"/>
          <w:lang w:val="sr-Cyrl-CS"/>
        </w:rPr>
        <w:t>притвореним</w:t>
      </w:r>
      <w:r w:rsidRPr="00016A1F">
        <w:rPr>
          <w:rFonts w:ascii="Arial" w:hAnsi="Arial" w:cs="Arial"/>
          <w:sz w:val="24"/>
          <w:szCs w:val="24"/>
          <w:lang w:val="sr-Latn-CS"/>
        </w:rPr>
        <w:t xml:space="preserve"> у Прихватилишту у Падинској Скели</w:t>
      </w:r>
      <w:r w:rsidRPr="00016A1F">
        <w:rPr>
          <w:rFonts w:ascii="Arial" w:hAnsi="Arial" w:cs="Arial"/>
          <w:sz w:val="24"/>
          <w:szCs w:val="24"/>
          <w:lang w:val="sr-Cyrl-CS"/>
        </w:rPr>
        <w:t xml:space="preserve"> одвијају се по Протоколу о сарадњи са Министарством унутрашњих послова  Владе Републике Србије (даље: МУП) од 2004. године.</w:t>
      </w:r>
    </w:p>
    <w:p w14:paraId="727C36AD" w14:textId="77777777" w:rsidR="00FA5BD2" w:rsidRPr="00016A1F" w:rsidRDefault="00FA5BD2" w:rsidP="00FA5BD2">
      <w:pPr>
        <w:spacing w:after="0" w:line="240" w:lineRule="auto"/>
        <w:ind w:firstLine="708"/>
        <w:jc w:val="both"/>
        <w:rPr>
          <w:rFonts w:ascii="Arial" w:hAnsi="Arial" w:cs="Arial"/>
          <w:sz w:val="24"/>
          <w:szCs w:val="24"/>
        </w:rPr>
      </w:pPr>
      <w:r w:rsidRPr="00016A1F">
        <w:rPr>
          <w:rFonts w:ascii="Arial" w:hAnsi="Arial" w:cs="Arial"/>
          <w:sz w:val="24"/>
          <w:szCs w:val="24"/>
          <w:lang w:val="sr-Cyrl-CS"/>
        </w:rPr>
        <w:t xml:space="preserve">У том смислу </w:t>
      </w:r>
      <w:r w:rsidRPr="00016A1F">
        <w:rPr>
          <w:rFonts w:ascii="Arial" w:hAnsi="Arial" w:cs="Arial"/>
          <w:sz w:val="24"/>
          <w:szCs w:val="24"/>
          <w:lang w:val="sr-Cyrl-RS"/>
        </w:rPr>
        <w:t xml:space="preserve">у периоду </w:t>
      </w:r>
      <w:r w:rsidRPr="00016A1F">
        <w:rPr>
          <w:rFonts w:ascii="Arial" w:hAnsi="Arial" w:cs="Arial"/>
          <w:sz w:val="24"/>
          <w:szCs w:val="24"/>
        </w:rPr>
        <w:t>j</w:t>
      </w:r>
      <w:r w:rsidRPr="00016A1F">
        <w:rPr>
          <w:rFonts w:ascii="Arial" w:hAnsi="Arial" w:cs="Arial"/>
          <w:sz w:val="24"/>
          <w:szCs w:val="24"/>
          <w:lang w:val="sr-Cyrl-RS"/>
        </w:rPr>
        <w:t xml:space="preserve">ануар – децембар 2020 </w:t>
      </w:r>
      <w:r w:rsidRPr="00016A1F">
        <w:rPr>
          <w:rFonts w:ascii="Arial" w:hAnsi="Arial" w:cs="Arial"/>
          <w:sz w:val="24"/>
          <w:szCs w:val="24"/>
          <w:lang w:val="sr-Latn-CS"/>
        </w:rPr>
        <w:t xml:space="preserve">Црвени крст Србије </w:t>
      </w:r>
      <w:r w:rsidRPr="00016A1F">
        <w:rPr>
          <w:rFonts w:ascii="Arial" w:hAnsi="Arial" w:cs="Arial"/>
          <w:sz w:val="24"/>
          <w:szCs w:val="24"/>
          <w:lang w:val="ru-RU"/>
        </w:rPr>
        <w:t>је дистрибуирао</w:t>
      </w:r>
      <w:r w:rsidRPr="00016A1F">
        <w:rPr>
          <w:rFonts w:ascii="Arial" w:hAnsi="Arial" w:cs="Arial"/>
          <w:sz w:val="24"/>
          <w:szCs w:val="24"/>
          <w:lang w:val="sr-Latn-CS"/>
        </w:rPr>
        <w:t xml:space="preserve"> хуманитарн</w:t>
      </w:r>
      <w:r w:rsidRPr="00016A1F">
        <w:rPr>
          <w:rFonts w:ascii="Arial" w:hAnsi="Arial" w:cs="Arial"/>
          <w:sz w:val="24"/>
          <w:szCs w:val="24"/>
          <w:lang w:val="ru-RU"/>
        </w:rPr>
        <w:t>у</w:t>
      </w:r>
      <w:r w:rsidRPr="00016A1F">
        <w:rPr>
          <w:rFonts w:ascii="Arial" w:hAnsi="Arial" w:cs="Arial"/>
          <w:sz w:val="24"/>
          <w:szCs w:val="24"/>
          <w:lang w:val="sr-Latn-CS"/>
        </w:rPr>
        <w:t xml:space="preserve"> помоћ (</w:t>
      </w:r>
      <w:r w:rsidRPr="00016A1F">
        <w:rPr>
          <w:rFonts w:ascii="Arial" w:hAnsi="Arial" w:cs="Arial"/>
          <w:sz w:val="24"/>
          <w:szCs w:val="24"/>
          <w:lang w:val="sr-Cyrl-RS"/>
        </w:rPr>
        <w:t>152</w:t>
      </w:r>
      <w:r w:rsidRPr="00016A1F">
        <w:rPr>
          <w:rFonts w:ascii="Arial" w:hAnsi="Arial" w:cs="Arial"/>
          <w:sz w:val="24"/>
          <w:szCs w:val="24"/>
          <w:lang w:val="sr-Latn-CS"/>
        </w:rPr>
        <w:t xml:space="preserve"> пакетa</w:t>
      </w:r>
      <w:r w:rsidRPr="00016A1F">
        <w:rPr>
          <w:rFonts w:ascii="Arial" w:hAnsi="Arial" w:cs="Arial"/>
          <w:sz w:val="24"/>
          <w:szCs w:val="24"/>
          <w:lang w:val="sr-Cyrl-CS"/>
        </w:rPr>
        <w:t xml:space="preserve"> </w:t>
      </w:r>
      <w:r w:rsidRPr="00016A1F">
        <w:rPr>
          <w:rFonts w:ascii="Arial" w:hAnsi="Arial" w:cs="Arial"/>
          <w:sz w:val="24"/>
          <w:szCs w:val="24"/>
          <w:lang w:val="sr-Latn-CS"/>
        </w:rPr>
        <w:t xml:space="preserve">хигијене), </w:t>
      </w:r>
      <w:r w:rsidRPr="00016A1F">
        <w:rPr>
          <w:rFonts w:ascii="Arial" w:hAnsi="Arial" w:cs="Arial"/>
          <w:sz w:val="24"/>
          <w:szCs w:val="24"/>
          <w:lang w:val="sr-Cyrl-RS"/>
        </w:rPr>
        <w:t>те</w:t>
      </w:r>
      <w:r w:rsidRPr="00016A1F">
        <w:rPr>
          <w:rFonts w:ascii="Arial" w:hAnsi="Arial" w:cs="Arial"/>
          <w:sz w:val="24"/>
          <w:szCs w:val="24"/>
          <w:lang w:val="sr-Latn-CS"/>
        </w:rPr>
        <w:t xml:space="preserve"> </w:t>
      </w:r>
      <w:r w:rsidRPr="00016A1F">
        <w:rPr>
          <w:rFonts w:ascii="Arial" w:hAnsi="Arial" w:cs="Arial"/>
          <w:sz w:val="24"/>
          <w:szCs w:val="24"/>
          <w:lang w:val="ru-RU"/>
        </w:rPr>
        <w:t xml:space="preserve">нудио услуге  из области </w:t>
      </w:r>
      <w:r w:rsidRPr="00016A1F">
        <w:rPr>
          <w:rFonts w:ascii="Arial" w:hAnsi="Arial" w:cs="Arial"/>
          <w:sz w:val="24"/>
          <w:szCs w:val="24"/>
          <w:lang w:val="sr-Latn-CS"/>
        </w:rPr>
        <w:t>заштите (успостављање прекинутих породичних веза порукама Црвеног крста</w:t>
      </w:r>
      <w:r w:rsidRPr="00016A1F">
        <w:rPr>
          <w:rFonts w:ascii="Arial" w:hAnsi="Arial" w:cs="Arial"/>
          <w:sz w:val="24"/>
          <w:szCs w:val="24"/>
          <w:lang w:val="ru-RU"/>
        </w:rPr>
        <w:t>) .</w:t>
      </w:r>
    </w:p>
    <w:p w14:paraId="224A6DE8" w14:textId="77777777" w:rsidR="00FA5BD2" w:rsidRPr="00016A1F" w:rsidRDefault="00FA5BD2" w:rsidP="00FA5BD2">
      <w:pPr>
        <w:spacing w:after="0" w:line="240" w:lineRule="auto"/>
        <w:ind w:firstLine="708"/>
        <w:jc w:val="both"/>
        <w:rPr>
          <w:rFonts w:ascii="Arial" w:hAnsi="Arial" w:cs="Arial"/>
          <w:sz w:val="24"/>
          <w:szCs w:val="24"/>
          <w:lang w:val="sr-Cyrl-CS"/>
        </w:rPr>
      </w:pPr>
      <w:r w:rsidRPr="00016A1F">
        <w:rPr>
          <w:rFonts w:ascii="Arial" w:eastAsia="Times New Roman" w:hAnsi="Arial"/>
          <w:sz w:val="24"/>
          <w:szCs w:val="24"/>
          <w:lang w:val="ru-RU" w:eastAsia="fr-FR"/>
        </w:rPr>
        <w:t>Кроз Прихватилиште за странце је у овом периоду прошло укупно 137 задржаних лица и то највећи број</w:t>
      </w:r>
      <w:r w:rsidRPr="00016A1F">
        <w:rPr>
          <w:rFonts w:ascii="Arial" w:eastAsia="Times New Roman" w:hAnsi="Arial"/>
          <w:sz w:val="24"/>
          <w:szCs w:val="24"/>
          <w:lang w:val="fr-FR" w:eastAsia="fr-FR"/>
        </w:rPr>
        <w:t xml:space="preserve"> </w:t>
      </w:r>
      <w:r w:rsidRPr="00016A1F">
        <w:rPr>
          <w:rFonts w:ascii="Arial" w:eastAsia="Times New Roman" w:hAnsi="Arial"/>
          <w:sz w:val="24"/>
          <w:szCs w:val="24"/>
          <w:lang w:val="sr-Cyrl-RS" w:eastAsia="fr-FR"/>
        </w:rPr>
        <w:t>из Туниса – укупно 14</w:t>
      </w:r>
      <w:r w:rsidRPr="00016A1F">
        <w:rPr>
          <w:rFonts w:ascii="Arial" w:eastAsia="Times New Roman" w:hAnsi="Arial"/>
          <w:sz w:val="24"/>
          <w:szCs w:val="24"/>
          <w:lang w:val="ru-RU" w:eastAsia="fr-FR"/>
        </w:rPr>
        <w:t xml:space="preserve">. </w:t>
      </w:r>
      <w:r w:rsidRPr="00016A1F">
        <w:rPr>
          <w:rFonts w:ascii="Arial" w:hAnsi="Arial" w:cs="Arial"/>
          <w:sz w:val="24"/>
          <w:szCs w:val="24"/>
          <w:lang w:val="ru-RU"/>
        </w:rPr>
        <w:t xml:space="preserve">Поред наведних евидентираних у Прихватилишту су </w:t>
      </w:r>
      <w:r w:rsidRPr="00016A1F">
        <w:rPr>
          <w:rFonts w:ascii="Arial" w:hAnsi="Arial" w:cs="Arial"/>
          <w:sz w:val="24"/>
          <w:szCs w:val="24"/>
          <w:lang w:val="sr-Cyrl-RS"/>
        </w:rPr>
        <w:t xml:space="preserve">у већем броју </w:t>
      </w:r>
      <w:r w:rsidRPr="00016A1F">
        <w:rPr>
          <w:rFonts w:ascii="Arial" w:hAnsi="Arial" w:cs="Arial"/>
          <w:sz w:val="24"/>
          <w:szCs w:val="24"/>
          <w:lang w:val="ru-RU"/>
        </w:rPr>
        <w:t>евидентирани и држављани из Авганистана, Марока , Алжира , Сирије , Индије и Северне Македоније.</w:t>
      </w:r>
      <w:r w:rsidRPr="00016A1F">
        <w:rPr>
          <w:rFonts w:ascii="Arial" w:hAnsi="Arial" w:cs="Arial"/>
          <w:sz w:val="24"/>
          <w:szCs w:val="24"/>
          <w:lang w:val="sr-Cyrl-CS"/>
        </w:rPr>
        <w:t xml:space="preserve"> </w:t>
      </w:r>
    </w:p>
    <w:p w14:paraId="1C6715DB" w14:textId="77777777" w:rsidR="00FA5BD2" w:rsidRPr="00016A1F" w:rsidRDefault="00FA5BD2" w:rsidP="00FA5BD2">
      <w:pPr>
        <w:spacing w:after="0" w:line="240" w:lineRule="auto"/>
        <w:ind w:firstLine="708"/>
        <w:jc w:val="both"/>
        <w:rPr>
          <w:rFonts w:ascii="Arial" w:hAnsi="Arial" w:cs="Arial"/>
          <w:sz w:val="24"/>
          <w:szCs w:val="24"/>
          <w:lang w:val="ru-RU"/>
        </w:rPr>
      </w:pPr>
      <w:r w:rsidRPr="00016A1F">
        <w:rPr>
          <w:rFonts w:ascii="Arial" w:hAnsi="Arial" w:cs="Arial"/>
          <w:sz w:val="24"/>
          <w:szCs w:val="24"/>
          <w:lang w:val="sr-Cyrl-CS"/>
        </w:rPr>
        <w:t xml:space="preserve">По почетку инфекције изазване Корона вирусом у Прихватилишту се налазило 28 лица, а потпуни капацитет је 29 . Стога је МУП током ванредног стања одмах по утврђивању идентитета мигранте распоређивао у Центре за азил који су били затвореног типа . По завршетку ванредног стања у Прихватилишту је било укупно 7 лица и није регистрован ни један случај инфекције  . </w:t>
      </w:r>
    </w:p>
    <w:p w14:paraId="39BE2B5B" w14:textId="77777777" w:rsidR="00FA5BD2" w:rsidRDefault="00FA5BD2" w:rsidP="00FA5BD2">
      <w:pPr>
        <w:spacing w:after="0" w:line="240" w:lineRule="auto"/>
        <w:jc w:val="both"/>
        <w:rPr>
          <w:rFonts w:ascii="Arial" w:hAnsi="Arial" w:cs="Arial"/>
          <w:sz w:val="24"/>
          <w:szCs w:val="24"/>
          <w:lang w:val="ru-RU"/>
        </w:rPr>
      </w:pPr>
    </w:p>
    <w:p w14:paraId="31736D2E" w14:textId="77777777" w:rsidR="00FA5BD2" w:rsidRPr="00E63BD4" w:rsidRDefault="00FA5BD2" w:rsidP="00FA5BD2">
      <w:pPr>
        <w:rPr>
          <w:rFonts w:ascii="Arial" w:hAnsi="Arial" w:cs="Arial"/>
          <w:i/>
          <w:sz w:val="24"/>
          <w:szCs w:val="24"/>
          <w:lang w:val="sr-Cyrl-RS"/>
        </w:rPr>
      </w:pPr>
      <w:r w:rsidRPr="00E63BD4">
        <w:rPr>
          <w:rFonts w:ascii="Arial" w:hAnsi="Arial" w:cs="Arial"/>
          <w:i/>
          <w:sz w:val="24"/>
          <w:szCs w:val="24"/>
          <w:lang w:val="sr-Cyrl-RS"/>
        </w:rPr>
        <w:t>Индикатори активности:</w:t>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877"/>
        <w:gridCol w:w="1800"/>
        <w:gridCol w:w="1560"/>
        <w:gridCol w:w="2220"/>
      </w:tblGrid>
      <w:tr w:rsidR="00FA5BD2" w:rsidRPr="00231033" w14:paraId="5C1DBB2D" w14:textId="77777777" w:rsidTr="000917D4">
        <w:tc>
          <w:tcPr>
            <w:tcW w:w="993" w:type="dxa"/>
            <w:shd w:val="clear" w:color="auto" w:fill="auto"/>
          </w:tcPr>
          <w:p w14:paraId="3430402C" w14:textId="77777777" w:rsidR="00FA5BD2" w:rsidRPr="00231033" w:rsidRDefault="00FA5BD2" w:rsidP="000917D4">
            <w:pPr>
              <w:widowControl w:val="0"/>
              <w:autoSpaceDE w:val="0"/>
              <w:autoSpaceDN w:val="0"/>
              <w:adjustRightInd w:val="0"/>
              <w:rPr>
                <w:rFonts w:ascii="Arial" w:hAnsi="Arial" w:cs="Arial"/>
                <w:b/>
                <w:bCs/>
                <w:sz w:val="24"/>
                <w:szCs w:val="24"/>
              </w:rPr>
            </w:pPr>
            <w:r w:rsidRPr="00231033">
              <w:rPr>
                <w:rFonts w:ascii="Arial" w:hAnsi="Arial" w:cs="Arial"/>
                <w:b/>
                <w:bCs/>
                <w:sz w:val="24"/>
                <w:szCs w:val="24"/>
              </w:rPr>
              <w:t>Редни број</w:t>
            </w:r>
          </w:p>
        </w:tc>
        <w:tc>
          <w:tcPr>
            <w:tcW w:w="2877" w:type="dxa"/>
            <w:shd w:val="clear" w:color="auto" w:fill="auto"/>
          </w:tcPr>
          <w:p w14:paraId="3A1AB63F" w14:textId="77777777" w:rsidR="00FA5BD2" w:rsidRPr="00231033" w:rsidRDefault="00FA5BD2" w:rsidP="000917D4">
            <w:pPr>
              <w:widowControl w:val="0"/>
              <w:autoSpaceDE w:val="0"/>
              <w:autoSpaceDN w:val="0"/>
              <w:adjustRightInd w:val="0"/>
              <w:jc w:val="center"/>
              <w:rPr>
                <w:rFonts w:ascii="Arial" w:hAnsi="Arial" w:cs="Arial"/>
                <w:b/>
                <w:bCs/>
                <w:sz w:val="24"/>
                <w:szCs w:val="24"/>
                <w:lang w:val="sr-Cyrl-CS"/>
              </w:rPr>
            </w:pPr>
            <w:r w:rsidRPr="00231033">
              <w:rPr>
                <w:rFonts w:ascii="Arial" w:hAnsi="Arial" w:cs="Arial"/>
                <w:b/>
                <w:bCs/>
                <w:sz w:val="24"/>
                <w:szCs w:val="24"/>
                <w:lang w:val="sr-Cyrl-CS"/>
              </w:rPr>
              <w:t xml:space="preserve">Показатељи </w:t>
            </w:r>
          </w:p>
          <w:p w14:paraId="2DCE55B2" w14:textId="77777777" w:rsidR="00FA5BD2" w:rsidRPr="00231033" w:rsidRDefault="00FA5BD2" w:rsidP="000917D4">
            <w:pPr>
              <w:widowControl w:val="0"/>
              <w:autoSpaceDE w:val="0"/>
              <w:autoSpaceDN w:val="0"/>
              <w:adjustRightInd w:val="0"/>
              <w:jc w:val="center"/>
              <w:rPr>
                <w:rFonts w:ascii="Arial" w:hAnsi="Arial" w:cs="Arial"/>
                <w:b/>
                <w:bCs/>
                <w:sz w:val="24"/>
                <w:szCs w:val="24"/>
                <w:lang w:val="sr-Cyrl-CS"/>
              </w:rPr>
            </w:pPr>
            <w:r w:rsidRPr="00231033">
              <w:rPr>
                <w:rFonts w:ascii="Arial" w:hAnsi="Arial" w:cs="Arial"/>
                <w:iCs/>
                <w:sz w:val="24"/>
                <w:szCs w:val="24"/>
                <w:lang w:val="sr-Cyrl-CS"/>
              </w:rPr>
              <w:t>(назив)</w:t>
            </w:r>
          </w:p>
        </w:tc>
        <w:tc>
          <w:tcPr>
            <w:tcW w:w="1800" w:type="dxa"/>
          </w:tcPr>
          <w:p w14:paraId="5FBA5A17" w14:textId="77777777" w:rsidR="00FA5BD2" w:rsidRPr="00231033" w:rsidRDefault="00FA5BD2" w:rsidP="000917D4">
            <w:pPr>
              <w:widowControl w:val="0"/>
              <w:autoSpaceDE w:val="0"/>
              <w:autoSpaceDN w:val="0"/>
              <w:adjustRightInd w:val="0"/>
              <w:rPr>
                <w:rFonts w:ascii="Arial" w:hAnsi="Arial" w:cs="Arial"/>
                <w:b/>
                <w:bCs/>
                <w:sz w:val="24"/>
                <w:szCs w:val="24"/>
                <w:lang w:val="sr-Cyrl-CS"/>
              </w:rPr>
            </w:pPr>
            <w:r w:rsidRPr="00231033">
              <w:rPr>
                <w:rFonts w:ascii="Arial" w:hAnsi="Arial" w:cs="Arial"/>
                <w:b/>
                <w:bCs/>
                <w:sz w:val="24"/>
                <w:szCs w:val="24"/>
                <w:lang w:val="sr-Cyrl-CS"/>
              </w:rPr>
              <w:t>Јединица мере</w:t>
            </w:r>
          </w:p>
        </w:tc>
        <w:tc>
          <w:tcPr>
            <w:tcW w:w="1560" w:type="dxa"/>
            <w:shd w:val="clear" w:color="auto" w:fill="auto"/>
          </w:tcPr>
          <w:p w14:paraId="0B1F08B0" w14:textId="77777777" w:rsidR="00FA5BD2" w:rsidRPr="00231033" w:rsidRDefault="00FA5BD2" w:rsidP="000917D4">
            <w:pPr>
              <w:widowControl w:val="0"/>
              <w:autoSpaceDE w:val="0"/>
              <w:autoSpaceDN w:val="0"/>
              <w:adjustRightInd w:val="0"/>
              <w:jc w:val="center"/>
              <w:rPr>
                <w:rFonts w:ascii="Arial" w:hAnsi="Arial" w:cs="Arial"/>
                <w:b/>
                <w:bCs/>
                <w:sz w:val="24"/>
                <w:szCs w:val="24"/>
                <w:lang w:val="uz-Cyrl-UZ"/>
              </w:rPr>
            </w:pPr>
            <w:r w:rsidRPr="00231033">
              <w:rPr>
                <w:rFonts w:ascii="Arial" w:hAnsi="Arial" w:cs="Arial"/>
                <w:b/>
                <w:bCs/>
                <w:sz w:val="24"/>
                <w:szCs w:val="24"/>
                <w:lang w:val="uz-Cyrl-UZ"/>
              </w:rPr>
              <w:t>Очекивани резултати</w:t>
            </w:r>
          </w:p>
          <w:p w14:paraId="409D03BB" w14:textId="77777777" w:rsidR="00FA5BD2" w:rsidRPr="00231033" w:rsidRDefault="00FA5BD2" w:rsidP="000917D4">
            <w:pPr>
              <w:widowControl w:val="0"/>
              <w:autoSpaceDE w:val="0"/>
              <w:autoSpaceDN w:val="0"/>
              <w:adjustRightInd w:val="0"/>
              <w:rPr>
                <w:rFonts w:ascii="Arial" w:hAnsi="Arial" w:cs="Arial"/>
                <w:b/>
                <w:bCs/>
                <w:sz w:val="24"/>
                <w:szCs w:val="24"/>
                <w:lang w:val="sr-Cyrl-CS"/>
              </w:rPr>
            </w:pPr>
            <w:r w:rsidRPr="00231033">
              <w:rPr>
                <w:rFonts w:ascii="Arial" w:hAnsi="Arial" w:cs="Arial"/>
                <w:iCs/>
                <w:sz w:val="24"/>
                <w:szCs w:val="24"/>
                <w:lang w:val="uz-Cyrl-UZ"/>
              </w:rPr>
              <w:t>(нумеричка вредност)</w:t>
            </w:r>
          </w:p>
        </w:tc>
        <w:tc>
          <w:tcPr>
            <w:tcW w:w="2220" w:type="dxa"/>
          </w:tcPr>
          <w:p w14:paraId="62A4F4D3" w14:textId="77777777" w:rsidR="00FA5BD2" w:rsidRPr="00231033" w:rsidRDefault="00FA5BD2" w:rsidP="000917D4">
            <w:pPr>
              <w:widowControl w:val="0"/>
              <w:autoSpaceDE w:val="0"/>
              <w:autoSpaceDN w:val="0"/>
              <w:adjustRightInd w:val="0"/>
              <w:jc w:val="center"/>
              <w:rPr>
                <w:rFonts w:ascii="Arial" w:hAnsi="Arial" w:cs="Arial"/>
                <w:b/>
                <w:bCs/>
                <w:sz w:val="24"/>
                <w:szCs w:val="24"/>
                <w:lang w:val="uz-Cyrl-UZ"/>
              </w:rPr>
            </w:pPr>
            <w:r w:rsidRPr="00231033">
              <w:rPr>
                <w:rFonts w:ascii="Arial" w:hAnsi="Arial" w:cs="Arial"/>
                <w:b/>
                <w:bCs/>
                <w:sz w:val="24"/>
                <w:szCs w:val="24"/>
                <w:lang w:val="uz-Cyrl-UZ"/>
              </w:rPr>
              <w:t>Остварени резултати</w:t>
            </w:r>
          </w:p>
          <w:p w14:paraId="6D511EF6" w14:textId="77777777" w:rsidR="00FA5BD2" w:rsidRPr="00231033" w:rsidRDefault="00FA5BD2" w:rsidP="000917D4">
            <w:pPr>
              <w:widowControl w:val="0"/>
              <w:autoSpaceDE w:val="0"/>
              <w:autoSpaceDN w:val="0"/>
              <w:adjustRightInd w:val="0"/>
              <w:rPr>
                <w:rFonts w:ascii="Arial" w:hAnsi="Arial" w:cs="Arial"/>
                <w:b/>
                <w:bCs/>
                <w:sz w:val="24"/>
                <w:szCs w:val="24"/>
                <w:lang w:val="sr-Cyrl-CS"/>
              </w:rPr>
            </w:pPr>
            <w:r w:rsidRPr="00231033">
              <w:rPr>
                <w:rFonts w:ascii="Arial" w:hAnsi="Arial" w:cs="Arial"/>
                <w:iCs/>
                <w:sz w:val="24"/>
                <w:szCs w:val="24"/>
                <w:lang w:val="uz-Cyrl-UZ"/>
              </w:rPr>
              <w:t>(нумеричка и процентуална вредност)</w:t>
            </w:r>
          </w:p>
        </w:tc>
      </w:tr>
      <w:tr w:rsidR="00FA5BD2" w:rsidRPr="00231033" w14:paraId="42669384" w14:textId="77777777" w:rsidTr="000917D4">
        <w:tc>
          <w:tcPr>
            <w:tcW w:w="993" w:type="dxa"/>
            <w:shd w:val="clear" w:color="auto" w:fill="auto"/>
          </w:tcPr>
          <w:p w14:paraId="7BA29844" w14:textId="77777777" w:rsidR="00FA5BD2" w:rsidRPr="00231033" w:rsidRDefault="00FA5BD2" w:rsidP="000917D4">
            <w:pPr>
              <w:widowControl w:val="0"/>
              <w:autoSpaceDE w:val="0"/>
              <w:autoSpaceDN w:val="0"/>
              <w:adjustRightInd w:val="0"/>
              <w:spacing w:line="311" w:lineRule="exact"/>
              <w:rPr>
                <w:rFonts w:ascii="Arial" w:hAnsi="Arial" w:cs="Arial"/>
                <w:b/>
                <w:bCs/>
                <w:sz w:val="24"/>
                <w:szCs w:val="24"/>
                <w:lang w:val="sr-Cyrl-CS"/>
              </w:rPr>
            </w:pPr>
            <w:r w:rsidRPr="00231033">
              <w:rPr>
                <w:rFonts w:ascii="Arial" w:hAnsi="Arial" w:cs="Arial"/>
                <w:b/>
                <w:bCs/>
                <w:sz w:val="24"/>
                <w:szCs w:val="24"/>
                <w:lang w:val="sr-Cyrl-CS"/>
              </w:rPr>
              <w:t>1.</w:t>
            </w:r>
          </w:p>
        </w:tc>
        <w:tc>
          <w:tcPr>
            <w:tcW w:w="2877" w:type="dxa"/>
            <w:shd w:val="clear" w:color="auto" w:fill="auto"/>
          </w:tcPr>
          <w:p w14:paraId="27B870A0" w14:textId="77777777" w:rsidR="00FA5BD2" w:rsidRPr="00231033" w:rsidRDefault="00FA5BD2" w:rsidP="000917D4">
            <w:pPr>
              <w:spacing w:after="0" w:line="240" w:lineRule="auto"/>
              <w:rPr>
                <w:rFonts w:ascii="Arial" w:hAnsi="Arial" w:cs="Arial"/>
                <w:sz w:val="24"/>
                <w:szCs w:val="24"/>
              </w:rPr>
            </w:pPr>
            <w:r w:rsidRPr="00231033">
              <w:rPr>
                <w:rFonts w:ascii="Arial" w:hAnsi="Arial" w:cs="Arial"/>
                <w:sz w:val="24"/>
                <w:szCs w:val="24"/>
              </w:rPr>
              <w:t>Учешће на међународним скуповима који се организују у оквиру Међународног покрета Црвеног крста и Црвеног полумесеца</w:t>
            </w:r>
            <w:r w:rsidRPr="00231033">
              <w:rPr>
                <w:rFonts w:ascii="Arial" w:hAnsi="Arial" w:cs="Arial"/>
                <w:sz w:val="24"/>
                <w:szCs w:val="24"/>
                <w:lang w:val="sr-Cyrl-RS"/>
              </w:rPr>
              <w:t xml:space="preserve"> и скуповима које организују друге међународне хуманитарне организације, агенције Уједињених нација и др</w:t>
            </w:r>
          </w:p>
        </w:tc>
        <w:tc>
          <w:tcPr>
            <w:tcW w:w="1800" w:type="dxa"/>
          </w:tcPr>
          <w:p w14:paraId="69C570C8" w14:textId="77777777" w:rsidR="00FA5BD2" w:rsidRPr="00231033" w:rsidRDefault="00FA5BD2" w:rsidP="000917D4">
            <w:pPr>
              <w:widowControl w:val="0"/>
              <w:autoSpaceDE w:val="0"/>
              <w:autoSpaceDN w:val="0"/>
              <w:adjustRightInd w:val="0"/>
              <w:spacing w:line="311" w:lineRule="exact"/>
              <w:rPr>
                <w:rFonts w:ascii="Arial" w:hAnsi="Arial" w:cs="Arial"/>
                <w:bCs/>
                <w:sz w:val="24"/>
                <w:szCs w:val="24"/>
              </w:rPr>
            </w:pPr>
            <w:r w:rsidRPr="00231033">
              <w:rPr>
                <w:rFonts w:ascii="Arial" w:hAnsi="Arial" w:cs="Arial"/>
                <w:bCs/>
                <w:sz w:val="24"/>
                <w:szCs w:val="24"/>
              </w:rPr>
              <w:t>Број учешћа</w:t>
            </w:r>
          </w:p>
        </w:tc>
        <w:tc>
          <w:tcPr>
            <w:tcW w:w="1560" w:type="dxa"/>
            <w:shd w:val="clear" w:color="auto" w:fill="auto"/>
          </w:tcPr>
          <w:p w14:paraId="56848D82" w14:textId="77777777" w:rsidR="00FA5BD2" w:rsidRPr="00231033" w:rsidRDefault="00FA5BD2" w:rsidP="000917D4">
            <w:pPr>
              <w:widowControl w:val="0"/>
              <w:autoSpaceDE w:val="0"/>
              <w:autoSpaceDN w:val="0"/>
              <w:adjustRightInd w:val="0"/>
              <w:spacing w:line="311" w:lineRule="exact"/>
              <w:rPr>
                <w:rFonts w:ascii="Arial" w:hAnsi="Arial" w:cs="Arial"/>
                <w:sz w:val="24"/>
                <w:szCs w:val="24"/>
                <w:lang w:val="sr-Cyrl-CS"/>
              </w:rPr>
            </w:pPr>
            <w:r w:rsidRPr="00231033">
              <w:rPr>
                <w:rFonts w:ascii="Arial" w:hAnsi="Arial" w:cs="Arial"/>
                <w:sz w:val="24"/>
                <w:szCs w:val="24"/>
                <w:lang w:val="sr-Cyrl-CS"/>
              </w:rPr>
              <w:t>5</w:t>
            </w:r>
            <w:r>
              <w:rPr>
                <w:rFonts w:ascii="Arial" w:hAnsi="Arial" w:cs="Arial"/>
                <w:sz w:val="24"/>
                <w:szCs w:val="24"/>
                <w:lang w:val="sr-Cyrl-CS"/>
              </w:rPr>
              <w:t>0</w:t>
            </w:r>
          </w:p>
        </w:tc>
        <w:tc>
          <w:tcPr>
            <w:tcW w:w="2220" w:type="dxa"/>
            <w:shd w:val="clear" w:color="auto" w:fill="auto"/>
          </w:tcPr>
          <w:p w14:paraId="3635A0CC" w14:textId="77777777" w:rsidR="00FA5BD2" w:rsidRPr="00231033" w:rsidRDefault="00FA5BD2" w:rsidP="000917D4">
            <w:pPr>
              <w:widowControl w:val="0"/>
              <w:autoSpaceDE w:val="0"/>
              <w:autoSpaceDN w:val="0"/>
              <w:adjustRightInd w:val="0"/>
              <w:spacing w:before="240" w:line="360" w:lineRule="auto"/>
              <w:rPr>
                <w:rFonts w:ascii="Arial" w:hAnsi="Arial" w:cs="Arial"/>
                <w:sz w:val="24"/>
                <w:szCs w:val="24"/>
              </w:rPr>
            </w:pPr>
            <w:r w:rsidRPr="00231033">
              <w:rPr>
                <w:rFonts w:ascii="Arial" w:hAnsi="Arial" w:cs="Arial"/>
                <w:sz w:val="24"/>
                <w:szCs w:val="24"/>
                <w:lang w:val="sr-Latn-RS"/>
              </w:rPr>
              <w:t>1</w:t>
            </w:r>
            <w:r>
              <w:rPr>
                <w:rFonts w:ascii="Arial" w:hAnsi="Arial" w:cs="Arial"/>
                <w:sz w:val="24"/>
                <w:szCs w:val="24"/>
              </w:rPr>
              <w:t xml:space="preserve"> (2</w:t>
            </w:r>
            <w:r w:rsidRPr="00231033">
              <w:rPr>
                <w:rFonts w:ascii="Arial" w:hAnsi="Arial" w:cs="Arial"/>
                <w:sz w:val="24"/>
                <w:szCs w:val="24"/>
              </w:rPr>
              <w:t>%)</w:t>
            </w:r>
          </w:p>
        </w:tc>
      </w:tr>
      <w:tr w:rsidR="00FA5BD2" w:rsidRPr="00231033" w14:paraId="6893930E" w14:textId="77777777" w:rsidTr="000917D4">
        <w:tc>
          <w:tcPr>
            <w:tcW w:w="993" w:type="dxa"/>
            <w:shd w:val="clear" w:color="auto" w:fill="auto"/>
          </w:tcPr>
          <w:p w14:paraId="74360DE2" w14:textId="77777777" w:rsidR="00FA5BD2" w:rsidRPr="00231033" w:rsidRDefault="00FA5BD2" w:rsidP="000917D4">
            <w:pPr>
              <w:widowControl w:val="0"/>
              <w:autoSpaceDE w:val="0"/>
              <w:autoSpaceDN w:val="0"/>
              <w:adjustRightInd w:val="0"/>
              <w:spacing w:line="311" w:lineRule="exact"/>
              <w:rPr>
                <w:rFonts w:ascii="Arial" w:hAnsi="Arial" w:cs="Arial"/>
                <w:b/>
                <w:bCs/>
                <w:sz w:val="24"/>
                <w:szCs w:val="24"/>
              </w:rPr>
            </w:pPr>
            <w:r w:rsidRPr="00231033">
              <w:rPr>
                <w:rFonts w:ascii="Arial" w:hAnsi="Arial" w:cs="Arial"/>
                <w:b/>
                <w:bCs/>
                <w:sz w:val="24"/>
                <w:szCs w:val="24"/>
                <w:lang w:val="en-GB"/>
              </w:rPr>
              <w:t>2</w:t>
            </w:r>
            <w:r w:rsidRPr="00231033">
              <w:rPr>
                <w:rFonts w:ascii="Arial" w:hAnsi="Arial" w:cs="Arial"/>
                <w:b/>
                <w:bCs/>
                <w:sz w:val="24"/>
                <w:szCs w:val="24"/>
              </w:rPr>
              <w:t>.</w:t>
            </w:r>
          </w:p>
        </w:tc>
        <w:tc>
          <w:tcPr>
            <w:tcW w:w="2877" w:type="dxa"/>
            <w:shd w:val="clear" w:color="auto" w:fill="auto"/>
          </w:tcPr>
          <w:p w14:paraId="58BF9C9F" w14:textId="77777777" w:rsidR="00FA5BD2" w:rsidRPr="00231033" w:rsidRDefault="00FA5BD2" w:rsidP="000917D4">
            <w:pPr>
              <w:spacing w:after="0" w:line="240" w:lineRule="auto"/>
              <w:rPr>
                <w:rFonts w:ascii="Times New Roman" w:hAnsi="Times New Roman"/>
              </w:rPr>
            </w:pPr>
            <w:r w:rsidRPr="00231033">
              <w:rPr>
                <w:rFonts w:ascii="Arial" w:hAnsi="Arial" w:cs="Arial"/>
                <w:sz w:val="24"/>
                <w:szCs w:val="24"/>
              </w:rPr>
              <w:t>Остваривање даљег развоја билатералне сарадње са представницима националних друштава – члановима Међународног покрета Црвеног крста и Црвеног полумесеца као и са представницима међународних хуманитарних</w:t>
            </w:r>
            <w:r w:rsidRPr="00231033">
              <w:rPr>
                <w:rFonts w:ascii="Times New Roman" w:hAnsi="Times New Roman"/>
              </w:rPr>
              <w:t xml:space="preserve"> </w:t>
            </w:r>
            <w:r w:rsidRPr="00231033">
              <w:rPr>
                <w:rFonts w:ascii="Arial" w:hAnsi="Arial" w:cs="Arial"/>
                <w:sz w:val="24"/>
                <w:szCs w:val="24"/>
              </w:rPr>
              <w:t>организација</w:t>
            </w:r>
          </w:p>
        </w:tc>
        <w:tc>
          <w:tcPr>
            <w:tcW w:w="1800" w:type="dxa"/>
          </w:tcPr>
          <w:p w14:paraId="49E873FA" w14:textId="77777777" w:rsidR="00FA5BD2" w:rsidRPr="00231033" w:rsidRDefault="00FA5BD2" w:rsidP="000917D4">
            <w:pPr>
              <w:widowControl w:val="0"/>
              <w:autoSpaceDE w:val="0"/>
              <w:autoSpaceDN w:val="0"/>
              <w:adjustRightInd w:val="0"/>
              <w:spacing w:line="311" w:lineRule="exact"/>
              <w:rPr>
                <w:rFonts w:ascii="Arial" w:hAnsi="Arial" w:cs="Arial"/>
                <w:bCs/>
                <w:sz w:val="24"/>
                <w:szCs w:val="24"/>
                <w:lang w:val="sr-Cyrl-CS"/>
              </w:rPr>
            </w:pPr>
            <w:r w:rsidRPr="00231033">
              <w:rPr>
                <w:rFonts w:ascii="Arial" w:hAnsi="Arial" w:cs="Arial"/>
                <w:bCs/>
                <w:sz w:val="24"/>
                <w:szCs w:val="24"/>
                <w:lang w:val="sr-Cyrl-CS"/>
              </w:rPr>
              <w:t>Број споразума</w:t>
            </w:r>
          </w:p>
        </w:tc>
        <w:tc>
          <w:tcPr>
            <w:tcW w:w="1560" w:type="dxa"/>
            <w:shd w:val="clear" w:color="auto" w:fill="auto"/>
          </w:tcPr>
          <w:p w14:paraId="75B60D17" w14:textId="77777777" w:rsidR="00FA5BD2" w:rsidRPr="00231033" w:rsidRDefault="00FA5BD2" w:rsidP="000917D4">
            <w:pPr>
              <w:widowControl w:val="0"/>
              <w:autoSpaceDE w:val="0"/>
              <w:autoSpaceDN w:val="0"/>
              <w:adjustRightInd w:val="0"/>
              <w:spacing w:line="311" w:lineRule="exact"/>
              <w:rPr>
                <w:rFonts w:ascii="Arial" w:hAnsi="Arial" w:cs="Arial"/>
                <w:sz w:val="24"/>
                <w:szCs w:val="24"/>
                <w:lang w:val="sr-Cyrl-CS"/>
              </w:rPr>
            </w:pPr>
            <w:r>
              <w:rPr>
                <w:rFonts w:ascii="Arial" w:hAnsi="Arial" w:cs="Arial"/>
                <w:sz w:val="24"/>
                <w:szCs w:val="24"/>
                <w:lang w:val="sr-Cyrl-CS"/>
              </w:rPr>
              <w:t>2</w:t>
            </w:r>
          </w:p>
        </w:tc>
        <w:tc>
          <w:tcPr>
            <w:tcW w:w="2220" w:type="dxa"/>
            <w:shd w:val="clear" w:color="auto" w:fill="auto"/>
          </w:tcPr>
          <w:p w14:paraId="6421324D" w14:textId="77777777" w:rsidR="00FA5BD2" w:rsidRPr="00231033" w:rsidRDefault="00FA5BD2" w:rsidP="000917D4">
            <w:pPr>
              <w:widowControl w:val="0"/>
              <w:autoSpaceDE w:val="0"/>
              <w:autoSpaceDN w:val="0"/>
              <w:adjustRightInd w:val="0"/>
              <w:spacing w:line="311" w:lineRule="exact"/>
              <w:rPr>
                <w:rFonts w:ascii="Arial" w:hAnsi="Arial" w:cs="Arial"/>
                <w:sz w:val="24"/>
                <w:szCs w:val="24"/>
              </w:rPr>
            </w:pPr>
            <w:r w:rsidRPr="00231033">
              <w:rPr>
                <w:rFonts w:ascii="Arial" w:hAnsi="Arial" w:cs="Arial"/>
                <w:sz w:val="24"/>
                <w:szCs w:val="24"/>
                <w:lang w:val="sr-Cyrl-CS"/>
              </w:rPr>
              <w:t>0</w:t>
            </w:r>
            <w:r w:rsidRPr="00231033">
              <w:rPr>
                <w:rFonts w:ascii="Arial" w:hAnsi="Arial" w:cs="Arial"/>
                <w:sz w:val="24"/>
                <w:szCs w:val="24"/>
              </w:rPr>
              <w:t xml:space="preserve"> (0%)</w:t>
            </w:r>
          </w:p>
        </w:tc>
      </w:tr>
      <w:tr w:rsidR="00FA5BD2" w:rsidRPr="00231033" w14:paraId="4246B5A4" w14:textId="77777777" w:rsidTr="000917D4">
        <w:tc>
          <w:tcPr>
            <w:tcW w:w="993" w:type="dxa"/>
            <w:shd w:val="clear" w:color="auto" w:fill="auto"/>
          </w:tcPr>
          <w:p w14:paraId="007D6D30" w14:textId="77777777" w:rsidR="00FA5BD2" w:rsidRPr="00231033" w:rsidRDefault="00FA5BD2" w:rsidP="000917D4">
            <w:pPr>
              <w:widowControl w:val="0"/>
              <w:autoSpaceDE w:val="0"/>
              <w:autoSpaceDN w:val="0"/>
              <w:adjustRightInd w:val="0"/>
              <w:spacing w:line="311" w:lineRule="exact"/>
              <w:rPr>
                <w:rFonts w:ascii="Arial" w:hAnsi="Arial" w:cs="Arial"/>
                <w:b/>
                <w:bCs/>
                <w:sz w:val="24"/>
                <w:szCs w:val="24"/>
              </w:rPr>
            </w:pPr>
            <w:r w:rsidRPr="00231033">
              <w:rPr>
                <w:rFonts w:ascii="Arial" w:hAnsi="Arial" w:cs="Arial"/>
                <w:b/>
                <w:bCs/>
                <w:sz w:val="24"/>
                <w:szCs w:val="24"/>
                <w:lang w:val="en-GB"/>
              </w:rPr>
              <w:t>3</w:t>
            </w:r>
            <w:r w:rsidRPr="00231033">
              <w:rPr>
                <w:rFonts w:ascii="Arial" w:hAnsi="Arial" w:cs="Arial"/>
                <w:b/>
                <w:bCs/>
                <w:sz w:val="24"/>
                <w:szCs w:val="24"/>
              </w:rPr>
              <w:t>.</w:t>
            </w:r>
          </w:p>
        </w:tc>
        <w:tc>
          <w:tcPr>
            <w:tcW w:w="2877" w:type="dxa"/>
            <w:shd w:val="clear" w:color="auto" w:fill="auto"/>
          </w:tcPr>
          <w:p w14:paraId="66D26988" w14:textId="77777777" w:rsidR="00FA5BD2" w:rsidRPr="000F41B8" w:rsidRDefault="00FA5BD2" w:rsidP="000917D4">
            <w:pPr>
              <w:rPr>
                <w:rFonts w:ascii="Arial" w:hAnsi="Arial" w:cs="Arial"/>
                <w:sz w:val="24"/>
                <w:szCs w:val="24"/>
              </w:rPr>
            </w:pPr>
            <w:r w:rsidRPr="000F41B8">
              <w:rPr>
                <w:rFonts w:ascii="Arial" w:hAnsi="Arial" w:cs="Arial"/>
                <w:sz w:val="24"/>
                <w:szCs w:val="24"/>
              </w:rPr>
              <w:t>Координација међународних активности 2 покрајинске и 183 организације Црвеног крста у градовима и општинама са партнерима са њиховог нивоа организовања у другим националним друштвима</w:t>
            </w:r>
          </w:p>
        </w:tc>
        <w:tc>
          <w:tcPr>
            <w:tcW w:w="1800" w:type="dxa"/>
          </w:tcPr>
          <w:p w14:paraId="31276EDC" w14:textId="77777777" w:rsidR="00FA5BD2" w:rsidRPr="00231033" w:rsidRDefault="00FA5BD2" w:rsidP="000917D4">
            <w:pPr>
              <w:widowControl w:val="0"/>
              <w:autoSpaceDE w:val="0"/>
              <w:autoSpaceDN w:val="0"/>
              <w:adjustRightInd w:val="0"/>
              <w:spacing w:line="311" w:lineRule="exact"/>
              <w:rPr>
                <w:rFonts w:ascii="Arial" w:hAnsi="Arial" w:cs="Arial"/>
                <w:bCs/>
                <w:sz w:val="24"/>
                <w:szCs w:val="24"/>
                <w:lang w:val="sr-Cyrl-CS"/>
              </w:rPr>
            </w:pPr>
            <w:r w:rsidRPr="00231033">
              <w:rPr>
                <w:rFonts w:ascii="Arial" w:hAnsi="Arial" w:cs="Arial"/>
                <w:sz w:val="24"/>
                <w:szCs w:val="24"/>
              </w:rPr>
              <w:t xml:space="preserve">Број </w:t>
            </w:r>
            <w:r w:rsidRPr="00231033">
              <w:rPr>
                <w:rFonts w:ascii="Arial" w:hAnsi="Arial" w:cs="Arial"/>
                <w:sz w:val="24"/>
                <w:szCs w:val="24"/>
                <w:lang w:val="sr-Cyrl-RS"/>
              </w:rPr>
              <w:t>интерних упутстава</w:t>
            </w:r>
          </w:p>
        </w:tc>
        <w:tc>
          <w:tcPr>
            <w:tcW w:w="1560" w:type="dxa"/>
            <w:shd w:val="clear" w:color="auto" w:fill="auto"/>
          </w:tcPr>
          <w:p w14:paraId="50D4B4CE" w14:textId="77777777" w:rsidR="00FA5BD2" w:rsidRPr="00231033" w:rsidRDefault="00FA5BD2" w:rsidP="000917D4">
            <w:pPr>
              <w:widowControl w:val="0"/>
              <w:autoSpaceDE w:val="0"/>
              <w:autoSpaceDN w:val="0"/>
              <w:adjustRightInd w:val="0"/>
              <w:spacing w:line="311" w:lineRule="exact"/>
              <w:rPr>
                <w:rFonts w:ascii="Arial" w:hAnsi="Arial" w:cs="Arial"/>
                <w:sz w:val="24"/>
                <w:szCs w:val="24"/>
                <w:lang w:val="sr-Cyrl-CS"/>
              </w:rPr>
            </w:pPr>
            <w:r>
              <w:rPr>
                <w:rFonts w:ascii="Arial" w:hAnsi="Arial" w:cs="Arial"/>
                <w:sz w:val="24"/>
                <w:szCs w:val="24"/>
                <w:lang w:val="sr-Cyrl-CS"/>
              </w:rPr>
              <w:t>10</w:t>
            </w:r>
          </w:p>
        </w:tc>
        <w:tc>
          <w:tcPr>
            <w:tcW w:w="2220" w:type="dxa"/>
            <w:shd w:val="clear" w:color="auto" w:fill="auto"/>
          </w:tcPr>
          <w:p w14:paraId="0B29163C" w14:textId="77777777" w:rsidR="00FA5BD2" w:rsidRPr="00231033" w:rsidRDefault="00FA5BD2" w:rsidP="000917D4">
            <w:pPr>
              <w:widowControl w:val="0"/>
              <w:autoSpaceDE w:val="0"/>
              <w:autoSpaceDN w:val="0"/>
              <w:adjustRightInd w:val="0"/>
              <w:spacing w:line="311" w:lineRule="exact"/>
              <w:rPr>
                <w:rFonts w:ascii="Arial" w:hAnsi="Arial" w:cs="Arial"/>
                <w:sz w:val="24"/>
                <w:szCs w:val="24"/>
              </w:rPr>
            </w:pPr>
            <w:r w:rsidRPr="00231033">
              <w:rPr>
                <w:rFonts w:ascii="Arial" w:hAnsi="Arial" w:cs="Arial"/>
                <w:sz w:val="24"/>
                <w:szCs w:val="24"/>
                <w:lang w:val="sr-Cyrl-CS"/>
              </w:rPr>
              <w:t>2</w:t>
            </w:r>
            <w:r>
              <w:rPr>
                <w:rFonts w:ascii="Arial" w:hAnsi="Arial" w:cs="Arial"/>
                <w:sz w:val="24"/>
                <w:szCs w:val="24"/>
              </w:rPr>
              <w:t xml:space="preserve"> (2</w:t>
            </w:r>
            <w:r w:rsidRPr="00231033">
              <w:rPr>
                <w:rFonts w:ascii="Arial" w:hAnsi="Arial" w:cs="Arial"/>
                <w:sz w:val="24"/>
                <w:szCs w:val="24"/>
              </w:rPr>
              <w:t>0%)</w:t>
            </w:r>
          </w:p>
        </w:tc>
      </w:tr>
      <w:tr w:rsidR="00FA5BD2" w:rsidRPr="00231033" w14:paraId="4864D349" w14:textId="77777777" w:rsidTr="000917D4">
        <w:tc>
          <w:tcPr>
            <w:tcW w:w="993" w:type="dxa"/>
            <w:shd w:val="clear" w:color="auto" w:fill="auto"/>
          </w:tcPr>
          <w:p w14:paraId="2DB3371C" w14:textId="77777777" w:rsidR="00FA5BD2" w:rsidRPr="00231033" w:rsidRDefault="00FA5BD2" w:rsidP="000917D4">
            <w:pPr>
              <w:widowControl w:val="0"/>
              <w:autoSpaceDE w:val="0"/>
              <w:autoSpaceDN w:val="0"/>
              <w:adjustRightInd w:val="0"/>
              <w:spacing w:line="311" w:lineRule="exact"/>
              <w:rPr>
                <w:rFonts w:ascii="Arial" w:hAnsi="Arial" w:cs="Arial"/>
                <w:b/>
                <w:bCs/>
                <w:sz w:val="24"/>
                <w:szCs w:val="24"/>
                <w:lang w:val="en-GB"/>
              </w:rPr>
            </w:pPr>
            <w:r w:rsidRPr="00231033">
              <w:rPr>
                <w:rFonts w:ascii="Arial" w:hAnsi="Arial" w:cs="Arial"/>
                <w:b/>
                <w:bCs/>
                <w:sz w:val="24"/>
                <w:szCs w:val="24"/>
                <w:lang w:val="en-GB"/>
              </w:rPr>
              <w:t>4.</w:t>
            </w:r>
          </w:p>
        </w:tc>
        <w:tc>
          <w:tcPr>
            <w:tcW w:w="2877" w:type="dxa"/>
            <w:shd w:val="clear" w:color="auto" w:fill="auto"/>
          </w:tcPr>
          <w:p w14:paraId="4F56018A" w14:textId="77777777" w:rsidR="00FA5BD2" w:rsidRPr="00231033" w:rsidRDefault="00FA5BD2" w:rsidP="000917D4">
            <w:pPr>
              <w:rPr>
                <w:rFonts w:ascii="Arial" w:hAnsi="Arial" w:cs="Arial"/>
                <w:sz w:val="24"/>
                <w:szCs w:val="24"/>
              </w:rPr>
            </w:pPr>
            <w:r w:rsidRPr="00231033">
              <w:rPr>
                <w:rFonts w:ascii="Arial" w:hAnsi="Arial" w:cs="Arial"/>
                <w:sz w:val="24"/>
                <w:szCs w:val="24"/>
              </w:rPr>
              <w:t>Сарадња са надлежним властима Републике Србије</w:t>
            </w:r>
          </w:p>
        </w:tc>
        <w:tc>
          <w:tcPr>
            <w:tcW w:w="1800" w:type="dxa"/>
          </w:tcPr>
          <w:p w14:paraId="3185F934" w14:textId="77777777" w:rsidR="00FA5BD2" w:rsidRPr="00231033" w:rsidRDefault="00FA5BD2" w:rsidP="000917D4">
            <w:pPr>
              <w:widowControl w:val="0"/>
              <w:autoSpaceDE w:val="0"/>
              <w:autoSpaceDN w:val="0"/>
              <w:adjustRightInd w:val="0"/>
              <w:spacing w:line="311" w:lineRule="exact"/>
              <w:rPr>
                <w:rFonts w:ascii="Arial" w:hAnsi="Arial" w:cs="Arial"/>
                <w:sz w:val="24"/>
                <w:szCs w:val="24"/>
              </w:rPr>
            </w:pPr>
            <w:r w:rsidRPr="00231033">
              <w:rPr>
                <w:rFonts w:ascii="Arial" w:hAnsi="Arial" w:cs="Arial"/>
                <w:sz w:val="24"/>
                <w:szCs w:val="24"/>
              </w:rPr>
              <w:t>Број релевантних министарстава</w:t>
            </w:r>
          </w:p>
        </w:tc>
        <w:tc>
          <w:tcPr>
            <w:tcW w:w="1560" w:type="dxa"/>
            <w:shd w:val="clear" w:color="auto" w:fill="auto"/>
          </w:tcPr>
          <w:p w14:paraId="7BB61335" w14:textId="77777777" w:rsidR="00FA5BD2" w:rsidRPr="00231033" w:rsidRDefault="00FA5BD2" w:rsidP="000917D4">
            <w:pPr>
              <w:widowControl w:val="0"/>
              <w:autoSpaceDE w:val="0"/>
              <w:autoSpaceDN w:val="0"/>
              <w:adjustRightInd w:val="0"/>
              <w:spacing w:line="311" w:lineRule="exact"/>
              <w:rPr>
                <w:rFonts w:ascii="Arial" w:hAnsi="Arial" w:cs="Arial"/>
                <w:sz w:val="24"/>
                <w:szCs w:val="24"/>
                <w:lang w:val="sr-Latn-RS"/>
              </w:rPr>
            </w:pPr>
            <w:r w:rsidRPr="00231033">
              <w:rPr>
                <w:rFonts w:ascii="Arial" w:hAnsi="Arial" w:cs="Arial"/>
                <w:sz w:val="24"/>
                <w:szCs w:val="24"/>
                <w:lang w:val="sr-Latn-RS"/>
              </w:rPr>
              <w:t>5</w:t>
            </w:r>
          </w:p>
        </w:tc>
        <w:tc>
          <w:tcPr>
            <w:tcW w:w="2220" w:type="dxa"/>
            <w:shd w:val="clear" w:color="auto" w:fill="auto"/>
          </w:tcPr>
          <w:p w14:paraId="130BD7DC" w14:textId="77777777" w:rsidR="00FA5BD2" w:rsidRPr="00231033" w:rsidRDefault="00FA5BD2" w:rsidP="000917D4">
            <w:pPr>
              <w:widowControl w:val="0"/>
              <w:autoSpaceDE w:val="0"/>
              <w:autoSpaceDN w:val="0"/>
              <w:adjustRightInd w:val="0"/>
              <w:spacing w:line="311" w:lineRule="exact"/>
              <w:rPr>
                <w:rFonts w:ascii="Arial" w:hAnsi="Arial" w:cs="Arial"/>
                <w:sz w:val="24"/>
                <w:szCs w:val="24"/>
                <w:lang w:val="sr-Latn-RS"/>
              </w:rPr>
            </w:pPr>
            <w:r w:rsidRPr="00231033">
              <w:rPr>
                <w:rFonts w:ascii="Arial" w:hAnsi="Arial" w:cs="Arial"/>
                <w:sz w:val="24"/>
                <w:szCs w:val="24"/>
                <w:lang w:val="sr-Latn-RS"/>
              </w:rPr>
              <w:t>5 (100%)</w:t>
            </w:r>
          </w:p>
        </w:tc>
      </w:tr>
      <w:tr w:rsidR="00FA5BD2" w:rsidRPr="00231033" w14:paraId="2BCC6E3D" w14:textId="77777777" w:rsidTr="000917D4">
        <w:trPr>
          <w:trHeight w:val="70"/>
        </w:trPr>
        <w:tc>
          <w:tcPr>
            <w:tcW w:w="993" w:type="dxa"/>
            <w:shd w:val="clear" w:color="auto" w:fill="auto"/>
          </w:tcPr>
          <w:p w14:paraId="5F0A727B" w14:textId="77777777" w:rsidR="00FA5BD2" w:rsidRPr="00231033" w:rsidRDefault="00FA5BD2" w:rsidP="000917D4">
            <w:pPr>
              <w:widowControl w:val="0"/>
              <w:autoSpaceDE w:val="0"/>
              <w:autoSpaceDN w:val="0"/>
              <w:adjustRightInd w:val="0"/>
              <w:spacing w:line="311" w:lineRule="exact"/>
              <w:rPr>
                <w:rFonts w:ascii="Arial" w:hAnsi="Arial" w:cs="Arial"/>
                <w:b/>
                <w:bCs/>
                <w:sz w:val="24"/>
                <w:szCs w:val="24"/>
                <w:lang w:val="en-GB"/>
              </w:rPr>
            </w:pPr>
            <w:r w:rsidRPr="00231033">
              <w:rPr>
                <w:rFonts w:ascii="Arial" w:hAnsi="Arial" w:cs="Arial"/>
                <w:b/>
                <w:bCs/>
                <w:sz w:val="24"/>
                <w:szCs w:val="24"/>
                <w:lang w:val="en-GB"/>
              </w:rPr>
              <w:t>5.</w:t>
            </w:r>
          </w:p>
        </w:tc>
        <w:tc>
          <w:tcPr>
            <w:tcW w:w="2877" w:type="dxa"/>
            <w:shd w:val="clear" w:color="auto" w:fill="auto"/>
          </w:tcPr>
          <w:p w14:paraId="2ED6C628" w14:textId="77777777" w:rsidR="00FA5BD2" w:rsidRPr="00231033" w:rsidRDefault="00FA5BD2" w:rsidP="000917D4">
            <w:pPr>
              <w:rPr>
                <w:rFonts w:ascii="Arial" w:hAnsi="Arial" w:cs="Arial"/>
                <w:sz w:val="24"/>
                <w:szCs w:val="24"/>
              </w:rPr>
            </w:pPr>
            <w:r w:rsidRPr="00231033">
              <w:rPr>
                <w:rFonts w:ascii="Arial" w:hAnsi="Arial" w:cs="Arial"/>
                <w:sz w:val="24"/>
                <w:szCs w:val="24"/>
              </w:rPr>
              <w:t xml:space="preserve">Разматрање тема из области међународне сарадње </w:t>
            </w:r>
            <w:r w:rsidRPr="00231033">
              <w:rPr>
                <w:rFonts w:ascii="Arial" w:hAnsi="Arial" w:cs="Arial"/>
                <w:sz w:val="24"/>
                <w:szCs w:val="24"/>
                <w:lang w:val="sr-Cyrl-RS"/>
              </w:rPr>
              <w:t xml:space="preserve">на </w:t>
            </w:r>
            <w:r w:rsidRPr="00231033">
              <w:rPr>
                <w:rFonts w:ascii="Arial" w:hAnsi="Arial" w:cs="Arial"/>
                <w:sz w:val="24"/>
                <w:szCs w:val="24"/>
              </w:rPr>
              <w:t>састанцима и предлагање закључака Управном одбору Црвеног крста Србије.</w:t>
            </w:r>
          </w:p>
        </w:tc>
        <w:tc>
          <w:tcPr>
            <w:tcW w:w="1800" w:type="dxa"/>
            <w:vAlign w:val="center"/>
          </w:tcPr>
          <w:p w14:paraId="007CAE79" w14:textId="77777777" w:rsidR="00FA5BD2" w:rsidRPr="00231033" w:rsidRDefault="00FA5BD2" w:rsidP="000917D4">
            <w:pPr>
              <w:spacing w:after="0" w:line="240" w:lineRule="auto"/>
              <w:jc w:val="center"/>
              <w:rPr>
                <w:rFonts w:ascii="Arial" w:hAnsi="Arial" w:cs="Arial"/>
                <w:sz w:val="24"/>
                <w:szCs w:val="24"/>
                <w:lang w:val="sr-Cyrl-RS"/>
              </w:rPr>
            </w:pPr>
            <w:r w:rsidRPr="00231033">
              <w:rPr>
                <w:rFonts w:ascii="Arial" w:hAnsi="Arial" w:cs="Arial"/>
                <w:sz w:val="24"/>
                <w:szCs w:val="24"/>
              </w:rPr>
              <w:t>Број одржаних састанака</w:t>
            </w:r>
            <w:r w:rsidRPr="00231033">
              <w:rPr>
                <w:rFonts w:ascii="Arial" w:hAnsi="Arial" w:cs="Arial"/>
                <w:sz w:val="24"/>
                <w:szCs w:val="24"/>
                <w:lang w:val="sr-Cyrl-RS"/>
              </w:rPr>
              <w:t xml:space="preserve"> Комисије за међународну сарадњу</w:t>
            </w:r>
          </w:p>
        </w:tc>
        <w:tc>
          <w:tcPr>
            <w:tcW w:w="1560" w:type="dxa"/>
            <w:shd w:val="clear" w:color="auto" w:fill="auto"/>
          </w:tcPr>
          <w:p w14:paraId="4A3E0570" w14:textId="77777777" w:rsidR="00FA5BD2" w:rsidRPr="00231033" w:rsidRDefault="00FA5BD2" w:rsidP="000917D4">
            <w:pPr>
              <w:widowControl w:val="0"/>
              <w:autoSpaceDE w:val="0"/>
              <w:autoSpaceDN w:val="0"/>
              <w:adjustRightInd w:val="0"/>
              <w:spacing w:line="311" w:lineRule="exact"/>
              <w:rPr>
                <w:rFonts w:ascii="Arial" w:hAnsi="Arial" w:cs="Arial"/>
                <w:sz w:val="24"/>
                <w:szCs w:val="24"/>
                <w:lang w:val="sr-Latn-RS"/>
              </w:rPr>
            </w:pPr>
            <w:r>
              <w:rPr>
                <w:rFonts w:ascii="Arial" w:hAnsi="Arial" w:cs="Arial"/>
                <w:sz w:val="24"/>
                <w:szCs w:val="24"/>
                <w:lang w:val="sr-Latn-RS"/>
              </w:rPr>
              <w:t>4</w:t>
            </w:r>
          </w:p>
        </w:tc>
        <w:tc>
          <w:tcPr>
            <w:tcW w:w="2220" w:type="dxa"/>
            <w:shd w:val="clear" w:color="auto" w:fill="auto"/>
          </w:tcPr>
          <w:p w14:paraId="48637D58" w14:textId="77777777" w:rsidR="00FA5BD2" w:rsidRPr="00231033" w:rsidRDefault="00FA5BD2" w:rsidP="000917D4">
            <w:pPr>
              <w:widowControl w:val="0"/>
              <w:autoSpaceDE w:val="0"/>
              <w:autoSpaceDN w:val="0"/>
              <w:adjustRightInd w:val="0"/>
              <w:spacing w:line="311" w:lineRule="exact"/>
              <w:rPr>
                <w:rFonts w:ascii="Arial" w:hAnsi="Arial" w:cs="Arial"/>
                <w:sz w:val="24"/>
                <w:szCs w:val="24"/>
                <w:lang w:val="sr-Latn-RS"/>
              </w:rPr>
            </w:pPr>
            <w:r w:rsidRPr="00231033">
              <w:rPr>
                <w:rFonts w:ascii="Arial" w:hAnsi="Arial" w:cs="Arial"/>
                <w:sz w:val="24"/>
                <w:szCs w:val="24"/>
                <w:lang w:val="sr-Latn-RS"/>
              </w:rPr>
              <w:t>0 (0%)</w:t>
            </w:r>
          </w:p>
        </w:tc>
      </w:tr>
      <w:tr w:rsidR="00FA5BD2" w:rsidRPr="00231033" w14:paraId="55B164C7" w14:textId="77777777" w:rsidTr="000917D4">
        <w:tc>
          <w:tcPr>
            <w:tcW w:w="993" w:type="dxa"/>
            <w:shd w:val="clear" w:color="auto" w:fill="auto"/>
          </w:tcPr>
          <w:p w14:paraId="5CADE8C2" w14:textId="77777777" w:rsidR="00FA5BD2" w:rsidRPr="00231033" w:rsidRDefault="00FA5BD2" w:rsidP="000917D4">
            <w:pPr>
              <w:widowControl w:val="0"/>
              <w:autoSpaceDE w:val="0"/>
              <w:autoSpaceDN w:val="0"/>
              <w:adjustRightInd w:val="0"/>
              <w:spacing w:line="311" w:lineRule="exact"/>
              <w:rPr>
                <w:rFonts w:ascii="Arial" w:hAnsi="Arial" w:cs="Arial"/>
                <w:b/>
                <w:bCs/>
                <w:sz w:val="24"/>
                <w:szCs w:val="24"/>
                <w:lang w:val="en-GB"/>
              </w:rPr>
            </w:pPr>
            <w:r w:rsidRPr="00231033">
              <w:rPr>
                <w:rFonts w:ascii="Arial" w:hAnsi="Arial" w:cs="Arial"/>
                <w:b/>
                <w:bCs/>
                <w:sz w:val="24"/>
                <w:szCs w:val="24"/>
                <w:lang w:val="en-GB"/>
              </w:rPr>
              <w:t>6.</w:t>
            </w:r>
          </w:p>
        </w:tc>
        <w:tc>
          <w:tcPr>
            <w:tcW w:w="2877" w:type="dxa"/>
            <w:shd w:val="clear" w:color="auto" w:fill="auto"/>
          </w:tcPr>
          <w:p w14:paraId="16C74913" w14:textId="77777777" w:rsidR="00FA5BD2" w:rsidRPr="00231033" w:rsidRDefault="00FA5BD2" w:rsidP="000917D4">
            <w:pPr>
              <w:spacing w:after="0" w:line="240" w:lineRule="auto"/>
              <w:rPr>
                <w:rFonts w:ascii="Arial" w:hAnsi="Arial" w:cs="Arial"/>
                <w:sz w:val="24"/>
                <w:szCs w:val="24"/>
                <w:lang w:val="sr-Cyrl-RS"/>
              </w:rPr>
            </w:pPr>
            <w:r w:rsidRPr="00231033">
              <w:rPr>
                <w:rFonts w:ascii="Arial" w:hAnsi="Arial" w:cs="Arial"/>
                <w:sz w:val="24"/>
                <w:szCs w:val="24"/>
              </w:rPr>
              <w:t>Реализација посета илегалним мигрантима у прихватилишту за странце</w:t>
            </w:r>
            <w:r w:rsidRPr="00231033">
              <w:rPr>
                <w:rFonts w:ascii="Arial" w:hAnsi="Arial" w:cs="Arial"/>
                <w:sz w:val="24"/>
                <w:szCs w:val="24"/>
                <w:lang w:val="sr-Cyrl-RS"/>
              </w:rPr>
              <w:t xml:space="preserve"> у Падинској Скели </w:t>
            </w:r>
          </w:p>
        </w:tc>
        <w:tc>
          <w:tcPr>
            <w:tcW w:w="1800" w:type="dxa"/>
            <w:vAlign w:val="center"/>
          </w:tcPr>
          <w:p w14:paraId="764B1545" w14:textId="77777777" w:rsidR="00FA5BD2" w:rsidRPr="00231033" w:rsidRDefault="00FA5BD2" w:rsidP="000917D4">
            <w:pPr>
              <w:spacing w:after="0" w:line="240" w:lineRule="auto"/>
              <w:jc w:val="center"/>
              <w:rPr>
                <w:rFonts w:ascii="Arial" w:hAnsi="Arial" w:cs="Arial"/>
                <w:sz w:val="24"/>
                <w:szCs w:val="24"/>
              </w:rPr>
            </w:pPr>
            <w:r w:rsidRPr="00231033">
              <w:rPr>
                <w:rFonts w:ascii="Arial" w:hAnsi="Arial" w:cs="Arial"/>
                <w:sz w:val="24"/>
                <w:szCs w:val="24"/>
              </w:rPr>
              <w:t xml:space="preserve">Број </w:t>
            </w:r>
            <w:r w:rsidRPr="00231033">
              <w:rPr>
                <w:rFonts w:ascii="Arial" w:hAnsi="Arial" w:cs="Arial"/>
                <w:sz w:val="24"/>
                <w:szCs w:val="24"/>
                <w:lang w:val="sr-Cyrl-RS"/>
              </w:rPr>
              <w:t>посета</w:t>
            </w:r>
          </w:p>
        </w:tc>
        <w:tc>
          <w:tcPr>
            <w:tcW w:w="1560" w:type="dxa"/>
            <w:shd w:val="clear" w:color="auto" w:fill="auto"/>
          </w:tcPr>
          <w:p w14:paraId="397C0130" w14:textId="77777777" w:rsidR="00FA5BD2" w:rsidRPr="00231033" w:rsidRDefault="00FA5BD2" w:rsidP="000917D4">
            <w:pPr>
              <w:widowControl w:val="0"/>
              <w:autoSpaceDE w:val="0"/>
              <w:autoSpaceDN w:val="0"/>
              <w:adjustRightInd w:val="0"/>
              <w:spacing w:line="311" w:lineRule="exact"/>
              <w:rPr>
                <w:rFonts w:ascii="Arial" w:hAnsi="Arial" w:cs="Arial"/>
                <w:sz w:val="24"/>
                <w:szCs w:val="24"/>
                <w:lang w:val="sr-Latn-RS"/>
              </w:rPr>
            </w:pPr>
            <w:r>
              <w:rPr>
                <w:rFonts w:ascii="Arial" w:hAnsi="Arial" w:cs="Arial"/>
                <w:sz w:val="24"/>
                <w:szCs w:val="24"/>
                <w:lang w:val="sr-Cyrl-RS"/>
              </w:rPr>
              <w:t>4</w:t>
            </w:r>
          </w:p>
        </w:tc>
        <w:tc>
          <w:tcPr>
            <w:tcW w:w="2220" w:type="dxa"/>
            <w:shd w:val="clear" w:color="auto" w:fill="auto"/>
          </w:tcPr>
          <w:p w14:paraId="6546517F" w14:textId="77777777" w:rsidR="00FA5BD2" w:rsidRPr="005310A3" w:rsidRDefault="00FA5BD2" w:rsidP="000917D4">
            <w:pPr>
              <w:widowControl w:val="0"/>
              <w:autoSpaceDE w:val="0"/>
              <w:autoSpaceDN w:val="0"/>
              <w:adjustRightInd w:val="0"/>
              <w:spacing w:line="311" w:lineRule="exact"/>
              <w:rPr>
                <w:rFonts w:ascii="Arial" w:hAnsi="Arial" w:cs="Arial"/>
                <w:sz w:val="24"/>
                <w:szCs w:val="24"/>
                <w:lang w:val="sr-Cyrl-RS"/>
              </w:rPr>
            </w:pPr>
            <w:r>
              <w:rPr>
                <w:rFonts w:ascii="Arial" w:hAnsi="Arial" w:cs="Arial"/>
                <w:sz w:val="24"/>
                <w:szCs w:val="24"/>
                <w:lang w:val="sr-Cyrl-RS"/>
              </w:rPr>
              <w:t>12 (300%)</w:t>
            </w:r>
          </w:p>
        </w:tc>
      </w:tr>
      <w:tr w:rsidR="00FA5BD2" w:rsidRPr="00231033" w14:paraId="72AC5E89" w14:textId="77777777" w:rsidTr="000917D4">
        <w:tc>
          <w:tcPr>
            <w:tcW w:w="993" w:type="dxa"/>
            <w:shd w:val="clear" w:color="auto" w:fill="auto"/>
          </w:tcPr>
          <w:p w14:paraId="117418DD" w14:textId="77777777" w:rsidR="00FA5BD2" w:rsidRPr="00231033" w:rsidRDefault="00FA5BD2" w:rsidP="000917D4">
            <w:pPr>
              <w:widowControl w:val="0"/>
              <w:autoSpaceDE w:val="0"/>
              <w:autoSpaceDN w:val="0"/>
              <w:adjustRightInd w:val="0"/>
              <w:spacing w:line="311" w:lineRule="exact"/>
              <w:rPr>
                <w:rFonts w:ascii="Arial" w:hAnsi="Arial" w:cs="Arial"/>
                <w:b/>
                <w:bCs/>
                <w:sz w:val="24"/>
                <w:szCs w:val="24"/>
                <w:lang w:val="en-GB"/>
              </w:rPr>
            </w:pPr>
            <w:r w:rsidRPr="00231033">
              <w:rPr>
                <w:rFonts w:ascii="Arial" w:hAnsi="Arial" w:cs="Arial"/>
                <w:b/>
                <w:bCs/>
                <w:sz w:val="24"/>
                <w:szCs w:val="24"/>
                <w:lang w:val="en-GB"/>
              </w:rPr>
              <w:t>7.</w:t>
            </w:r>
          </w:p>
        </w:tc>
        <w:tc>
          <w:tcPr>
            <w:tcW w:w="2877" w:type="dxa"/>
            <w:shd w:val="clear" w:color="auto" w:fill="auto"/>
          </w:tcPr>
          <w:p w14:paraId="2DEA7F59" w14:textId="77777777" w:rsidR="00FA5BD2" w:rsidRDefault="00FA5BD2" w:rsidP="000917D4">
            <w:pPr>
              <w:spacing w:after="0" w:line="240" w:lineRule="auto"/>
              <w:rPr>
                <w:rFonts w:ascii="Arial" w:hAnsi="Arial" w:cs="Arial"/>
                <w:sz w:val="24"/>
                <w:szCs w:val="24"/>
                <w:lang w:val="sr-Cyrl-RS"/>
              </w:rPr>
            </w:pPr>
            <w:r w:rsidRPr="00231033">
              <w:rPr>
                <w:rFonts w:ascii="Arial" w:hAnsi="Arial" w:cs="Arial"/>
                <w:sz w:val="24"/>
                <w:szCs w:val="24"/>
              </w:rPr>
              <w:t>Имплементација програмских активности Црвеног крста у Центрима за мигранте и заједницама</w:t>
            </w:r>
            <w:r w:rsidRPr="00231033">
              <w:rPr>
                <w:rFonts w:ascii="Arial" w:hAnsi="Arial" w:cs="Arial"/>
                <w:sz w:val="24"/>
                <w:szCs w:val="24"/>
                <w:lang w:val="sr-Cyrl-RS"/>
              </w:rPr>
              <w:t xml:space="preserve"> и</w:t>
            </w:r>
          </w:p>
          <w:p w14:paraId="1824417E" w14:textId="77777777" w:rsidR="00FA5BD2" w:rsidRPr="00231033" w:rsidRDefault="00FA5BD2" w:rsidP="000917D4">
            <w:pPr>
              <w:spacing w:after="0" w:line="240" w:lineRule="auto"/>
              <w:rPr>
                <w:rFonts w:ascii="Arial" w:hAnsi="Arial" w:cs="Arial"/>
                <w:sz w:val="24"/>
                <w:szCs w:val="24"/>
              </w:rPr>
            </w:pPr>
            <w:r>
              <w:rPr>
                <w:rFonts w:ascii="Arial" w:hAnsi="Arial" w:cs="Arial"/>
                <w:sz w:val="24"/>
                <w:szCs w:val="24"/>
                <w:lang w:val="sr-Cyrl-RS"/>
              </w:rPr>
              <w:t>у</w:t>
            </w:r>
            <w:r w:rsidRPr="00231033">
              <w:rPr>
                <w:rFonts w:ascii="Arial" w:hAnsi="Arial" w:cs="Arial"/>
                <w:sz w:val="24"/>
                <w:szCs w:val="24"/>
                <w:lang w:val="sr-Cyrl-RS"/>
              </w:rPr>
              <w:t>з у</w:t>
            </w:r>
            <w:r w:rsidRPr="00231033">
              <w:rPr>
                <w:rFonts w:ascii="Arial" w:hAnsi="Arial" w:cs="Arial"/>
                <w:sz w:val="24"/>
                <w:szCs w:val="24"/>
              </w:rPr>
              <w:t>кључивање мигрантске популације у редовне акције и активности организација Црвеног крста</w:t>
            </w:r>
          </w:p>
        </w:tc>
        <w:tc>
          <w:tcPr>
            <w:tcW w:w="1800" w:type="dxa"/>
            <w:vAlign w:val="center"/>
          </w:tcPr>
          <w:p w14:paraId="41F12F2D" w14:textId="77777777" w:rsidR="00FA5BD2" w:rsidRPr="00231033" w:rsidRDefault="00FA5BD2" w:rsidP="000917D4">
            <w:pPr>
              <w:spacing w:after="0" w:line="240" w:lineRule="auto"/>
              <w:jc w:val="center"/>
              <w:rPr>
                <w:rFonts w:ascii="Arial" w:hAnsi="Arial" w:cs="Arial"/>
                <w:sz w:val="24"/>
                <w:szCs w:val="24"/>
              </w:rPr>
            </w:pPr>
            <w:r w:rsidRPr="00231033">
              <w:rPr>
                <w:rFonts w:ascii="Arial" w:hAnsi="Arial" w:cs="Arial"/>
                <w:sz w:val="24"/>
                <w:szCs w:val="24"/>
              </w:rPr>
              <w:t xml:space="preserve">Број </w:t>
            </w:r>
            <w:r w:rsidRPr="00231033">
              <w:rPr>
                <w:rFonts w:ascii="Arial" w:hAnsi="Arial" w:cs="Arial"/>
                <w:sz w:val="24"/>
                <w:szCs w:val="24"/>
                <w:lang w:val="sr-Cyrl-RS"/>
              </w:rPr>
              <w:t>организација које спроводе активност</w:t>
            </w:r>
          </w:p>
        </w:tc>
        <w:tc>
          <w:tcPr>
            <w:tcW w:w="1560" w:type="dxa"/>
            <w:shd w:val="clear" w:color="auto" w:fill="auto"/>
          </w:tcPr>
          <w:p w14:paraId="5CABB839" w14:textId="77777777" w:rsidR="00FA5BD2" w:rsidRPr="00231033" w:rsidRDefault="00FA5BD2" w:rsidP="000917D4">
            <w:pPr>
              <w:widowControl w:val="0"/>
              <w:autoSpaceDE w:val="0"/>
              <w:autoSpaceDN w:val="0"/>
              <w:adjustRightInd w:val="0"/>
              <w:spacing w:line="311" w:lineRule="exact"/>
              <w:rPr>
                <w:rFonts w:ascii="Arial" w:hAnsi="Arial" w:cs="Arial"/>
                <w:sz w:val="24"/>
                <w:szCs w:val="24"/>
                <w:lang w:val="sr-Latn-RS"/>
              </w:rPr>
            </w:pPr>
            <w:r>
              <w:rPr>
                <w:rFonts w:ascii="Arial" w:hAnsi="Arial" w:cs="Arial"/>
                <w:sz w:val="24"/>
                <w:szCs w:val="24"/>
                <w:lang w:val="sr-Latn-RS"/>
              </w:rPr>
              <w:t>6</w:t>
            </w:r>
          </w:p>
        </w:tc>
        <w:tc>
          <w:tcPr>
            <w:tcW w:w="2220" w:type="dxa"/>
            <w:shd w:val="clear" w:color="auto" w:fill="auto"/>
          </w:tcPr>
          <w:p w14:paraId="42C74B9B" w14:textId="77777777" w:rsidR="00FA5BD2" w:rsidRPr="00231033" w:rsidRDefault="00FA5BD2" w:rsidP="000917D4">
            <w:pPr>
              <w:widowControl w:val="0"/>
              <w:autoSpaceDE w:val="0"/>
              <w:autoSpaceDN w:val="0"/>
              <w:adjustRightInd w:val="0"/>
              <w:spacing w:line="311" w:lineRule="exact"/>
              <w:rPr>
                <w:rFonts w:ascii="Arial" w:hAnsi="Arial" w:cs="Arial"/>
                <w:sz w:val="24"/>
                <w:szCs w:val="24"/>
                <w:lang w:val="sr-Cyrl-RS"/>
              </w:rPr>
            </w:pPr>
            <w:r>
              <w:rPr>
                <w:rFonts w:ascii="Arial" w:hAnsi="Arial" w:cs="Arial"/>
                <w:sz w:val="24"/>
                <w:szCs w:val="24"/>
                <w:lang w:val="sr-Cyrl-RS"/>
              </w:rPr>
              <w:t>14 (466%)</w:t>
            </w:r>
          </w:p>
        </w:tc>
      </w:tr>
      <w:tr w:rsidR="00FA5BD2" w:rsidRPr="00231033" w14:paraId="7E8AAD0A" w14:textId="77777777" w:rsidTr="000917D4">
        <w:tc>
          <w:tcPr>
            <w:tcW w:w="993" w:type="dxa"/>
            <w:shd w:val="clear" w:color="auto" w:fill="auto"/>
          </w:tcPr>
          <w:p w14:paraId="59B396D1" w14:textId="77777777" w:rsidR="00FA5BD2" w:rsidRPr="001202F9" w:rsidRDefault="00FA5BD2" w:rsidP="000917D4">
            <w:pPr>
              <w:widowControl w:val="0"/>
              <w:autoSpaceDE w:val="0"/>
              <w:autoSpaceDN w:val="0"/>
              <w:adjustRightInd w:val="0"/>
              <w:spacing w:line="311" w:lineRule="exact"/>
              <w:rPr>
                <w:rFonts w:ascii="Arial" w:hAnsi="Arial" w:cs="Arial"/>
                <w:b/>
                <w:bCs/>
                <w:sz w:val="24"/>
                <w:szCs w:val="24"/>
                <w:lang w:val="en-GB"/>
              </w:rPr>
            </w:pPr>
            <w:r w:rsidRPr="001202F9">
              <w:rPr>
                <w:rFonts w:ascii="Arial" w:hAnsi="Arial" w:cs="Arial"/>
                <w:b/>
                <w:bCs/>
                <w:sz w:val="24"/>
                <w:szCs w:val="24"/>
                <w:lang w:val="en-GB"/>
              </w:rPr>
              <w:t>8</w:t>
            </w:r>
          </w:p>
        </w:tc>
        <w:tc>
          <w:tcPr>
            <w:tcW w:w="2877" w:type="dxa"/>
            <w:shd w:val="clear" w:color="auto" w:fill="auto"/>
          </w:tcPr>
          <w:p w14:paraId="59ADC33D" w14:textId="77777777" w:rsidR="00FA5BD2" w:rsidRPr="001202F9" w:rsidRDefault="00FA5BD2" w:rsidP="000917D4">
            <w:pPr>
              <w:spacing w:after="0" w:line="240" w:lineRule="auto"/>
              <w:rPr>
                <w:rFonts w:ascii="Arial" w:hAnsi="Arial" w:cs="Arial"/>
                <w:sz w:val="24"/>
                <w:szCs w:val="24"/>
              </w:rPr>
            </w:pPr>
            <w:r w:rsidRPr="001202F9">
              <w:rPr>
                <w:rFonts w:ascii="Arial" w:hAnsi="Arial" w:cs="Arial"/>
                <w:sz w:val="24"/>
                <w:szCs w:val="24"/>
              </w:rPr>
              <w:t xml:space="preserve">Информисање </w:t>
            </w:r>
            <w:r w:rsidRPr="001202F9">
              <w:rPr>
                <w:rFonts w:ascii="Arial" w:hAnsi="Arial" w:cs="Arial"/>
                <w:sz w:val="24"/>
                <w:szCs w:val="24"/>
                <w:lang w:val="sr-Cyrl-RS"/>
              </w:rPr>
              <w:t xml:space="preserve">миграната и </w:t>
            </w:r>
            <w:r w:rsidRPr="001202F9">
              <w:rPr>
                <w:rFonts w:ascii="Arial" w:hAnsi="Arial" w:cs="Arial"/>
                <w:sz w:val="24"/>
                <w:szCs w:val="24"/>
              </w:rPr>
              <w:t>азиланата о могућности успостављања породичних контаката</w:t>
            </w:r>
          </w:p>
        </w:tc>
        <w:tc>
          <w:tcPr>
            <w:tcW w:w="1800" w:type="dxa"/>
            <w:vAlign w:val="center"/>
          </w:tcPr>
          <w:p w14:paraId="7A27E9E7" w14:textId="77777777" w:rsidR="00FA5BD2" w:rsidRPr="001202F9" w:rsidRDefault="00FA5BD2" w:rsidP="000917D4">
            <w:pPr>
              <w:spacing w:after="0" w:line="240" w:lineRule="auto"/>
              <w:jc w:val="center"/>
              <w:rPr>
                <w:rFonts w:ascii="Arial" w:hAnsi="Arial" w:cs="Arial"/>
                <w:sz w:val="24"/>
                <w:szCs w:val="24"/>
              </w:rPr>
            </w:pPr>
            <w:r w:rsidRPr="001202F9">
              <w:rPr>
                <w:rFonts w:ascii="Arial" w:hAnsi="Arial" w:cs="Arial"/>
                <w:sz w:val="24"/>
                <w:szCs w:val="24"/>
              </w:rPr>
              <w:t>Број информисаних</w:t>
            </w:r>
          </w:p>
        </w:tc>
        <w:tc>
          <w:tcPr>
            <w:tcW w:w="1560" w:type="dxa"/>
            <w:shd w:val="clear" w:color="auto" w:fill="auto"/>
          </w:tcPr>
          <w:p w14:paraId="68452E96" w14:textId="77777777" w:rsidR="00FA5BD2" w:rsidRPr="001202F9" w:rsidRDefault="00FA5BD2" w:rsidP="000917D4">
            <w:pPr>
              <w:widowControl w:val="0"/>
              <w:autoSpaceDE w:val="0"/>
              <w:autoSpaceDN w:val="0"/>
              <w:adjustRightInd w:val="0"/>
              <w:spacing w:line="311" w:lineRule="exact"/>
              <w:rPr>
                <w:rFonts w:ascii="Arial" w:hAnsi="Arial" w:cs="Arial"/>
                <w:sz w:val="24"/>
                <w:szCs w:val="24"/>
                <w:lang w:val="sr-Latn-RS"/>
              </w:rPr>
            </w:pPr>
            <w:r>
              <w:rPr>
                <w:rFonts w:ascii="Arial" w:hAnsi="Arial" w:cs="Arial"/>
                <w:sz w:val="24"/>
                <w:szCs w:val="24"/>
                <w:lang w:val="sr-Latn-RS"/>
              </w:rPr>
              <w:t>2</w:t>
            </w:r>
            <w:r w:rsidRPr="001202F9">
              <w:rPr>
                <w:rFonts w:ascii="Arial" w:hAnsi="Arial" w:cs="Arial"/>
                <w:sz w:val="24"/>
                <w:szCs w:val="24"/>
                <w:lang w:val="sr-Latn-RS"/>
              </w:rPr>
              <w:t>0</w:t>
            </w:r>
          </w:p>
        </w:tc>
        <w:tc>
          <w:tcPr>
            <w:tcW w:w="2220" w:type="dxa"/>
            <w:shd w:val="clear" w:color="auto" w:fill="auto"/>
          </w:tcPr>
          <w:p w14:paraId="41193172" w14:textId="77777777" w:rsidR="00FA5BD2" w:rsidRPr="001202F9" w:rsidRDefault="00FA5BD2" w:rsidP="000917D4">
            <w:pPr>
              <w:widowControl w:val="0"/>
              <w:autoSpaceDE w:val="0"/>
              <w:autoSpaceDN w:val="0"/>
              <w:adjustRightInd w:val="0"/>
              <w:spacing w:line="311" w:lineRule="exact"/>
              <w:rPr>
                <w:rFonts w:ascii="Arial" w:hAnsi="Arial" w:cs="Arial"/>
                <w:sz w:val="24"/>
                <w:szCs w:val="24"/>
                <w:lang w:val="sr-Latn-RS"/>
              </w:rPr>
            </w:pPr>
            <w:r>
              <w:rPr>
                <w:rFonts w:ascii="Arial" w:hAnsi="Arial" w:cs="Arial"/>
                <w:sz w:val="24"/>
                <w:szCs w:val="24"/>
                <w:lang w:val="sr-Cyrl-RS"/>
              </w:rPr>
              <w:t xml:space="preserve">35 </w:t>
            </w:r>
            <w:r>
              <w:rPr>
                <w:rFonts w:ascii="Arial" w:hAnsi="Arial" w:cs="Arial"/>
                <w:sz w:val="24"/>
                <w:szCs w:val="24"/>
                <w:lang w:val="sr-Latn-RS"/>
              </w:rPr>
              <w:t>(175%)</w:t>
            </w:r>
          </w:p>
        </w:tc>
      </w:tr>
      <w:tr w:rsidR="00FA5BD2" w:rsidRPr="00231033" w14:paraId="4745B29B" w14:textId="77777777" w:rsidTr="000917D4">
        <w:tc>
          <w:tcPr>
            <w:tcW w:w="993" w:type="dxa"/>
            <w:shd w:val="clear" w:color="auto" w:fill="auto"/>
          </w:tcPr>
          <w:p w14:paraId="291D558A" w14:textId="77777777" w:rsidR="00FA5BD2" w:rsidRPr="00231033" w:rsidRDefault="00FA5BD2" w:rsidP="000917D4">
            <w:pPr>
              <w:widowControl w:val="0"/>
              <w:autoSpaceDE w:val="0"/>
              <w:autoSpaceDN w:val="0"/>
              <w:adjustRightInd w:val="0"/>
              <w:spacing w:line="311" w:lineRule="exact"/>
              <w:rPr>
                <w:rFonts w:ascii="Arial" w:hAnsi="Arial" w:cs="Arial"/>
                <w:b/>
                <w:bCs/>
                <w:sz w:val="24"/>
                <w:szCs w:val="24"/>
                <w:lang w:val="en-GB"/>
              </w:rPr>
            </w:pPr>
            <w:r w:rsidRPr="00231033">
              <w:rPr>
                <w:rFonts w:ascii="Arial" w:hAnsi="Arial" w:cs="Arial"/>
                <w:b/>
                <w:bCs/>
                <w:sz w:val="24"/>
                <w:szCs w:val="24"/>
                <w:lang w:val="en-GB"/>
              </w:rPr>
              <w:t>9</w:t>
            </w:r>
          </w:p>
        </w:tc>
        <w:tc>
          <w:tcPr>
            <w:tcW w:w="2877" w:type="dxa"/>
            <w:shd w:val="clear" w:color="auto" w:fill="auto"/>
          </w:tcPr>
          <w:p w14:paraId="6567612D" w14:textId="77777777" w:rsidR="00FA5BD2" w:rsidRPr="00231033" w:rsidRDefault="00FA5BD2" w:rsidP="000917D4">
            <w:pPr>
              <w:spacing w:after="0" w:line="240" w:lineRule="auto"/>
              <w:rPr>
                <w:rFonts w:ascii="Arial" w:hAnsi="Arial" w:cs="Arial"/>
                <w:sz w:val="24"/>
                <w:szCs w:val="24"/>
              </w:rPr>
            </w:pPr>
            <w:r w:rsidRPr="00231033">
              <w:rPr>
                <w:rFonts w:ascii="Arial" w:hAnsi="Arial" w:cs="Arial"/>
                <w:sz w:val="24"/>
                <w:szCs w:val="24"/>
              </w:rPr>
              <w:t>Дистрибуција хуманитарне помоћи из ненаменских донација у Цент</w:t>
            </w:r>
            <w:r>
              <w:rPr>
                <w:rFonts w:ascii="Arial" w:hAnsi="Arial" w:cs="Arial"/>
                <w:sz w:val="24"/>
                <w:szCs w:val="24"/>
                <w:lang w:val="sr-Cyrl-RS"/>
              </w:rPr>
              <w:t>р</w:t>
            </w:r>
            <w:r w:rsidRPr="00231033">
              <w:rPr>
                <w:rFonts w:ascii="Arial" w:hAnsi="Arial" w:cs="Arial"/>
                <w:sz w:val="24"/>
                <w:szCs w:val="24"/>
              </w:rPr>
              <w:t xml:space="preserve">има за азил и Прихватилишту за странце </w:t>
            </w:r>
            <w:r w:rsidRPr="00231033">
              <w:rPr>
                <w:rFonts w:ascii="Arial" w:hAnsi="Arial" w:cs="Arial"/>
                <w:sz w:val="24"/>
                <w:szCs w:val="24"/>
                <w:lang w:val="sr-Cyrl-RS"/>
              </w:rPr>
              <w:t>у складу са потребама и расположивим могућностима</w:t>
            </w:r>
          </w:p>
        </w:tc>
        <w:tc>
          <w:tcPr>
            <w:tcW w:w="1800" w:type="dxa"/>
            <w:vAlign w:val="center"/>
          </w:tcPr>
          <w:p w14:paraId="4A07F794" w14:textId="77777777" w:rsidR="00FA5BD2" w:rsidRPr="00231033" w:rsidRDefault="00FA5BD2" w:rsidP="000917D4">
            <w:pPr>
              <w:spacing w:after="0" w:line="240" w:lineRule="auto"/>
              <w:jc w:val="center"/>
              <w:rPr>
                <w:rFonts w:ascii="Arial" w:hAnsi="Arial" w:cs="Arial"/>
                <w:sz w:val="24"/>
                <w:szCs w:val="24"/>
              </w:rPr>
            </w:pPr>
            <w:r w:rsidRPr="00231033">
              <w:rPr>
                <w:rFonts w:ascii="Arial" w:hAnsi="Arial" w:cs="Arial"/>
                <w:sz w:val="24"/>
                <w:szCs w:val="24"/>
              </w:rPr>
              <w:t xml:space="preserve">Број </w:t>
            </w:r>
            <w:r w:rsidRPr="00231033">
              <w:rPr>
                <w:rFonts w:ascii="Arial" w:hAnsi="Arial" w:cs="Arial"/>
                <w:sz w:val="24"/>
                <w:szCs w:val="24"/>
                <w:lang w:val="sr-Cyrl-RS"/>
              </w:rPr>
              <w:t>реализованих дистрибуција</w:t>
            </w:r>
          </w:p>
        </w:tc>
        <w:tc>
          <w:tcPr>
            <w:tcW w:w="1560" w:type="dxa"/>
            <w:shd w:val="clear" w:color="auto" w:fill="auto"/>
          </w:tcPr>
          <w:p w14:paraId="2EB1C8C0" w14:textId="77777777" w:rsidR="00FA5BD2" w:rsidRPr="00231033" w:rsidRDefault="00FA5BD2" w:rsidP="000917D4">
            <w:pPr>
              <w:widowControl w:val="0"/>
              <w:autoSpaceDE w:val="0"/>
              <w:autoSpaceDN w:val="0"/>
              <w:adjustRightInd w:val="0"/>
              <w:spacing w:line="311" w:lineRule="exact"/>
              <w:rPr>
                <w:rFonts w:ascii="Arial" w:hAnsi="Arial" w:cs="Arial"/>
                <w:sz w:val="24"/>
                <w:szCs w:val="24"/>
                <w:lang w:val="sr-Latn-RS"/>
              </w:rPr>
            </w:pPr>
            <w:r>
              <w:rPr>
                <w:rFonts w:ascii="Arial" w:hAnsi="Arial" w:cs="Arial"/>
                <w:sz w:val="24"/>
                <w:szCs w:val="24"/>
                <w:lang w:val="sr-Latn-RS"/>
              </w:rPr>
              <w:t>4</w:t>
            </w:r>
          </w:p>
        </w:tc>
        <w:tc>
          <w:tcPr>
            <w:tcW w:w="2220" w:type="dxa"/>
            <w:shd w:val="clear" w:color="auto" w:fill="auto"/>
          </w:tcPr>
          <w:p w14:paraId="756F3B5F" w14:textId="77777777" w:rsidR="00FA5BD2" w:rsidRPr="005310A3" w:rsidRDefault="00FA5BD2" w:rsidP="000917D4">
            <w:pPr>
              <w:widowControl w:val="0"/>
              <w:autoSpaceDE w:val="0"/>
              <w:autoSpaceDN w:val="0"/>
              <w:adjustRightInd w:val="0"/>
              <w:spacing w:line="311" w:lineRule="exact"/>
              <w:rPr>
                <w:rFonts w:ascii="Arial" w:hAnsi="Arial" w:cs="Arial"/>
                <w:sz w:val="24"/>
                <w:szCs w:val="24"/>
                <w:lang w:val="sr-Cyrl-RS"/>
              </w:rPr>
            </w:pPr>
            <w:r>
              <w:rPr>
                <w:rFonts w:ascii="Arial" w:hAnsi="Arial" w:cs="Arial"/>
                <w:sz w:val="24"/>
                <w:szCs w:val="24"/>
                <w:lang w:val="sr-Cyrl-RS"/>
              </w:rPr>
              <w:t>4 (100%)</w:t>
            </w:r>
          </w:p>
        </w:tc>
      </w:tr>
    </w:tbl>
    <w:p w14:paraId="76503EA2" w14:textId="77777777" w:rsidR="00397366" w:rsidRDefault="00397366" w:rsidP="00397366">
      <w:pPr>
        <w:spacing w:after="0" w:line="240" w:lineRule="auto"/>
        <w:jc w:val="both"/>
        <w:rPr>
          <w:rFonts w:ascii="Arial" w:hAnsi="Arial" w:cs="Arial"/>
          <w:b/>
          <w:color w:val="FF0000"/>
          <w:sz w:val="24"/>
          <w:szCs w:val="24"/>
        </w:rPr>
      </w:pPr>
      <w:bookmarkStart w:id="19" w:name="DISTRIBUTIVNI_SISTEM"/>
    </w:p>
    <w:p w14:paraId="2F4353DA" w14:textId="77777777" w:rsidR="00113BE8" w:rsidRDefault="00113BE8" w:rsidP="00397366">
      <w:pPr>
        <w:spacing w:after="0" w:line="240" w:lineRule="auto"/>
        <w:jc w:val="both"/>
        <w:rPr>
          <w:rFonts w:ascii="Arial" w:hAnsi="Arial" w:cs="Arial"/>
          <w:b/>
          <w:color w:val="FF0000"/>
          <w:sz w:val="24"/>
          <w:szCs w:val="24"/>
        </w:rPr>
      </w:pPr>
    </w:p>
    <w:p w14:paraId="74EF5B30" w14:textId="77777777" w:rsidR="00113BE8" w:rsidRDefault="00113BE8" w:rsidP="00397366">
      <w:pPr>
        <w:spacing w:after="0" w:line="240" w:lineRule="auto"/>
        <w:jc w:val="both"/>
        <w:rPr>
          <w:rFonts w:ascii="Arial" w:hAnsi="Arial" w:cs="Arial"/>
          <w:b/>
          <w:color w:val="FF0000"/>
          <w:sz w:val="24"/>
          <w:szCs w:val="24"/>
        </w:rPr>
      </w:pPr>
    </w:p>
    <w:p w14:paraId="120640AB" w14:textId="77777777" w:rsidR="009B7AF9" w:rsidRDefault="009B7AF9" w:rsidP="00397366">
      <w:pPr>
        <w:spacing w:after="0" w:line="240" w:lineRule="auto"/>
        <w:jc w:val="both"/>
        <w:rPr>
          <w:rFonts w:ascii="Arial" w:hAnsi="Arial" w:cs="Arial"/>
          <w:b/>
          <w:color w:val="FF0000"/>
          <w:sz w:val="24"/>
          <w:szCs w:val="24"/>
        </w:rPr>
      </w:pPr>
      <w:bookmarkStart w:id="20" w:name="FINANSIJSKI"/>
    </w:p>
    <w:p w14:paraId="2C39A9E0" w14:textId="77777777" w:rsidR="009B7AF9" w:rsidRDefault="009B7AF9" w:rsidP="00397366">
      <w:pPr>
        <w:spacing w:after="0" w:line="240" w:lineRule="auto"/>
        <w:jc w:val="both"/>
        <w:rPr>
          <w:rFonts w:ascii="Arial" w:hAnsi="Arial" w:cs="Arial"/>
          <w:b/>
          <w:color w:val="FF0000"/>
          <w:sz w:val="24"/>
          <w:szCs w:val="24"/>
        </w:rPr>
      </w:pPr>
    </w:p>
    <w:p w14:paraId="40D8DFE9" w14:textId="77777777" w:rsidR="009B7AF9" w:rsidRDefault="009B7AF9" w:rsidP="00397366">
      <w:pPr>
        <w:spacing w:after="0" w:line="240" w:lineRule="auto"/>
        <w:jc w:val="both"/>
        <w:rPr>
          <w:rFonts w:ascii="Arial" w:hAnsi="Arial" w:cs="Arial"/>
          <w:b/>
          <w:color w:val="FF0000"/>
          <w:sz w:val="24"/>
          <w:szCs w:val="24"/>
        </w:rPr>
      </w:pPr>
    </w:p>
    <w:p w14:paraId="7BA6A444" w14:textId="77777777" w:rsidR="009B7AF9" w:rsidRDefault="009B7AF9" w:rsidP="00397366">
      <w:pPr>
        <w:spacing w:after="0" w:line="240" w:lineRule="auto"/>
        <w:jc w:val="both"/>
        <w:rPr>
          <w:rFonts w:ascii="Arial" w:hAnsi="Arial" w:cs="Arial"/>
          <w:b/>
          <w:color w:val="FF0000"/>
          <w:sz w:val="24"/>
          <w:szCs w:val="24"/>
        </w:rPr>
      </w:pPr>
    </w:p>
    <w:p w14:paraId="5B98962F" w14:textId="77777777" w:rsidR="009B7AF9" w:rsidRDefault="009B7AF9" w:rsidP="00397366">
      <w:pPr>
        <w:spacing w:after="0" w:line="240" w:lineRule="auto"/>
        <w:jc w:val="both"/>
        <w:rPr>
          <w:rFonts w:ascii="Arial" w:hAnsi="Arial" w:cs="Arial"/>
          <w:b/>
          <w:color w:val="FF0000"/>
          <w:sz w:val="24"/>
          <w:szCs w:val="24"/>
        </w:rPr>
      </w:pPr>
    </w:p>
    <w:p w14:paraId="62574AF6" w14:textId="77777777" w:rsidR="009B7AF9" w:rsidRDefault="009B7AF9" w:rsidP="00397366">
      <w:pPr>
        <w:spacing w:after="0" w:line="240" w:lineRule="auto"/>
        <w:jc w:val="both"/>
        <w:rPr>
          <w:rFonts w:ascii="Arial" w:hAnsi="Arial" w:cs="Arial"/>
          <w:b/>
          <w:color w:val="FF0000"/>
          <w:sz w:val="24"/>
          <w:szCs w:val="24"/>
        </w:rPr>
      </w:pPr>
    </w:p>
    <w:p w14:paraId="7F7FD1B2" w14:textId="07C66D2F" w:rsidR="00397366" w:rsidRPr="00291601" w:rsidRDefault="00397366" w:rsidP="00397366">
      <w:pPr>
        <w:spacing w:after="0" w:line="240" w:lineRule="auto"/>
        <w:jc w:val="both"/>
        <w:rPr>
          <w:rFonts w:ascii="Arial" w:hAnsi="Arial" w:cs="Arial"/>
          <w:b/>
          <w:color w:val="FF0000"/>
          <w:sz w:val="24"/>
          <w:szCs w:val="24"/>
        </w:rPr>
      </w:pPr>
      <w:r w:rsidRPr="00291601">
        <w:rPr>
          <w:rFonts w:ascii="Arial" w:hAnsi="Arial" w:cs="Arial"/>
          <w:b/>
          <w:color w:val="FF0000"/>
          <w:sz w:val="24"/>
          <w:szCs w:val="24"/>
        </w:rPr>
        <w:t>ПОСЛОВНО ФИНАНСИЈСКИ СИСТЕМ ЦРВЕНОГ КРСТА СРБИЈЕ</w:t>
      </w:r>
      <w:bookmarkEnd w:id="19"/>
      <w:bookmarkEnd w:id="20"/>
    </w:p>
    <w:p w14:paraId="659C9BD0" w14:textId="77777777" w:rsidR="00397366" w:rsidRPr="00291601" w:rsidRDefault="00397366" w:rsidP="00397366">
      <w:pPr>
        <w:spacing w:after="0" w:line="240" w:lineRule="auto"/>
        <w:jc w:val="both"/>
        <w:rPr>
          <w:rFonts w:ascii="Arial" w:eastAsia="Times New Roman" w:hAnsi="Arial" w:cs="Arial"/>
          <w:i/>
          <w:sz w:val="24"/>
          <w:szCs w:val="24"/>
          <w:lang w:val="sr-Cyrl-CS"/>
        </w:rPr>
      </w:pPr>
      <w:r w:rsidRPr="00291601">
        <w:rPr>
          <w:rFonts w:ascii="Arial" w:eastAsia="Times New Roman" w:hAnsi="Arial" w:cs="Arial"/>
          <w:i/>
          <w:sz w:val="24"/>
          <w:szCs w:val="24"/>
          <w:lang w:val="sr-Latn-CS"/>
        </w:rPr>
        <w:t xml:space="preserve"> (Правни основ: Закон о Црвеном крсту Србије, члан 6,</w:t>
      </w:r>
      <w:r w:rsidRPr="00291601">
        <w:rPr>
          <w:rFonts w:ascii="Arial" w:eastAsia="Times New Roman" w:hAnsi="Arial" w:cs="Arial"/>
          <w:i/>
          <w:sz w:val="24"/>
          <w:szCs w:val="24"/>
          <w:lang w:val="sr-Cyrl-CS"/>
        </w:rPr>
        <w:t xml:space="preserve"> </w:t>
      </w:r>
      <w:r w:rsidRPr="00291601">
        <w:rPr>
          <w:rFonts w:ascii="Arial" w:eastAsia="Times New Roman" w:hAnsi="Arial" w:cs="Arial"/>
          <w:i/>
          <w:sz w:val="24"/>
          <w:szCs w:val="24"/>
          <w:lang w:val="sr-Latn-CS"/>
        </w:rPr>
        <w:t>7,</w:t>
      </w:r>
      <w:r w:rsidRPr="00291601">
        <w:rPr>
          <w:rFonts w:ascii="Arial" w:eastAsia="Times New Roman" w:hAnsi="Arial" w:cs="Arial"/>
          <w:i/>
          <w:sz w:val="24"/>
          <w:szCs w:val="24"/>
          <w:lang w:val="sr-Cyrl-CS"/>
        </w:rPr>
        <w:t xml:space="preserve"> </w:t>
      </w:r>
      <w:r w:rsidRPr="00291601">
        <w:rPr>
          <w:rFonts w:ascii="Arial" w:eastAsia="Times New Roman" w:hAnsi="Arial" w:cs="Arial"/>
          <w:i/>
          <w:sz w:val="24"/>
          <w:szCs w:val="24"/>
          <w:lang w:val="sr-Latn-CS"/>
        </w:rPr>
        <w:t>9,</w:t>
      </w:r>
      <w:r w:rsidRPr="00291601">
        <w:rPr>
          <w:rFonts w:ascii="Arial" w:eastAsia="Times New Roman" w:hAnsi="Arial" w:cs="Arial"/>
          <w:i/>
          <w:sz w:val="24"/>
          <w:szCs w:val="24"/>
          <w:lang w:val="sr-Cyrl-CS"/>
        </w:rPr>
        <w:t xml:space="preserve"> </w:t>
      </w:r>
      <w:r w:rsidRPr="00291601">
        <w:rPr>
          <w:rFonts w:ascii="Arial" w:eastAsia="Times New Roman" w:hAnsi="Arial" w:cs="Arial"/>
          <w:i/>
          <w:sz w:val="24"/>
          <w:szCs w:val="24"/>
          <w:lang w:val="sr-Latn-CS"/>
        </w:rPr>
        <w:t>10,</w:t>
      </w:r>
      <w:r w:rsidRPr="00291601">
        <w:rPr>
          <w:rFonts w:ascii="Arial" w:eastAsia="Times New Roman" w:hAnsi="Arial" w:cs="Arial"/>
          <w:i/>
          <w:sz w:val="24"/>
          <w:szCs w:val="24"/>
          <w:lang w:val="sr-Cyrl-CS"/>
        </w:rPr>
        <w:t xml:space="preserve"> </w:t>
      </w:r>
      <w:r w:rsidRPr="00291601">
        <w:rPr>
          <w:rFonts w:ascii="Arial" w:eastAsia="Times New Roman" w:hAnsi="Arial" w:cs="Arial"/>
          <w:i/>
          <w:sz w:val="24"/>
          <w:szCs w:val="24"/>
          <w:lang w:val="sr-Latn-CS"/>
        </w:rPr>
        <w:t>11,</w:t>
      </w:r>
      <w:r w:rsidRPr="00291601">
        <w:rPr>
          <w:rFonts w:ascii="Arial" w:eastAsia="Times New Roman" w:hAnsi="Arial" w:cs="Arial"/>
          <w:i/>
          <w:sz w:val="24"/>
          <w:szCs w:val="24"/>
          <w:lang w:val="sr-Cyrl-CS"/>
        </w:rPr>
        <w:t xml:space="preserve"> </w:t>
      </w:r>
      <w:r w:rsidRPr="00291601">
        <w:rPr>
          <w:rFonts w:ascii="Arial" w:eastAsia="Times New Roman" w:hAnsi="Arial" w:cs="Arial"/>
          <w:i/>
          <w:sz w:val="24"/>
          <w:szCs w:val="24"/>
          <w:lang w:val="sr-Latn-CS"/>
        </w:rPr>
        <w:t>13. и 14</w:t>
      </w:r>
      <w:r w:rsidRPr="00291601">
        <w:rPr>
          <w:rFonts w:ascii="Arial" w:eastAsia="Times New Roman" w:hAnsi="Arial" w:cs="Arial"/>
          <w:i/>
          <w:sz w:val="24"/>
          <w:szCs w:val="24"/>
          <w:lang w:val="sr-Cyrl-CS"/>
        </w:rPr>
        <w:t>.</w:t>
      </w:r>
      <w:r w:rsidRPr="00291601">
        <w:rPr>
          <w:rFonts w:ascii="Arial" w:eastAsia="Times New Roman" w:hAnsi="Arial" w:cs="Arial"/>
          <w:i/>
          <w:sz w:val="24"/>
          <w:szCs w:val="24"/>
          <w:lang w:val="sr-Latn-CS"/>
        </w:rPr>
        <w:t xml:space="preserve"> Закона)</w:t>
      </w:r>
    </w:p>
    <w:p w14:paraId="44126808" w14:textId="77777777" w:rsidR="00397366" w:rsidRPr="00291601" w:rsidRDefault="00397366" w:rsidP="00397366">
      <w:pPr>
        <w:spacing w:after="0" w:line="240" w:lineRule="auto"/>
        <w:jc w:val="both"/>
        <w:rPr>
          <w:rFonts w:ascii="Arial" w:eastAsia="Times New Roman" w:hAnsi="Arial" w:cs="Arial"/>
          <w:b/>
          <w:sz w:val="24"/>
          <w:szCs w:val="24"/>
          <w:lang w:val="sr-Cyrl-CS"/>
        </w:rPr>
      </w:pPr>
      <w:r w:rsidRPr="00291601">
        <w:rPr>
          <w:rFonts w:ascii="Arial" w:eastAsia="Times New Roman" w:hAnsi="Arial" w:cs="Arial"/>
          <w:b/>
          <w:sz w:val="24"/>
          <w:szCs w:val="24"/>
          <w:lang w:val="sr-Cyrl-CS"/>
        </w:rPr>
        <w:t>ОДРЖАВАЊЕ, ФУНКЦИОНИСАЊЕ И РАЗВОЈ ПОСЛОВНО - ФИНАНСИЈСКОГ СИСТЕМА ЦРВЕНОГ КРСТА СРБИЈЕ</w:t>
      </w:r>
    </w:p>
    <w:p w14:paraId="112DE336" w14:textId="77777777" w:rsidR="00397366" w:rsidRPr="00291601" w:rsidRDefault="00397366" w:rsidP="00397366">
      <w:pPr>
        <w:spacing w:after="0" w:line="240" w:lineRule="auto"/>
        <w:jc w:val="both"/>
        <w:rPr>
          <w:rFonts w:ascii="Arial" w:eastAsia="Times New Roman" w:hAnsi="Arial" w:cs="Arial"/>
          <w:i/>
          <w:sz w:val="24"/>
          <w:szCs w:val="24"/>
          <w:lang w:val="sr-Cyrl-CS"/>
        </w:rPr>
      </w:pPr>
      <w:r w:rsidRPr="00291601">
        <w:rPr>
          <w:rFonts w:ascii="Arial" w:eastAsia="Times New Roman" w:hAnsi="Arial" w:cs="Arial"/>
          <w:i/>
          <w:sz w:val="24"/>
          <w:szCs w:val="24"/>
          <w:lang w:val="sr-Cyrl-CS"/>
        </w:rPr>
        <w:t>(</w:t>
      </w:r>
      <w:r w:rsidRPr="00291601">
        <w:rPr>
          <w:rFonts w:ascii="Arial" w:eastAsia="Times New Roman" w:hAnsi="Arial" w:cs="Arial"/>
          <w:i/>
          <w:sz w:val="24"/>
          <w:szCs w:val="24"/>
        </w:rPr>
        <w:t xml:space="preserve">Правни основ </w:t>
      </w:r>
      <w:r w:rsidRPr="00291601">
        <w:rPr>
          <w:rFonts w:ascii="Arial" w:eastAsia="Times New Roman" w:hAnsi="Arial" w:cs="Arial"/>
          <w:i/>
          <w:sz w:val="24"/>
          <w:szCs w:val="24"/>
          <w:lang w:val="sr-Cyrl-CS"/>
        </w:rPr>
        <w:t xml:space="preserve"> - </w:t>
      </w:r>
      <w:r w:rsidRPr="00291601">
        <w:rPr>
          <w:rFonts w:ascii="Arial" w:eastAsia="Times New Roman" w:hAnsi="Arial" w:cs="Arial"/>
          <w:i/>
          <w:sz w:val="24"/>
          <w:szCs w:val="24"/>
        </w:rPr>
        <w:t>члан</w:t>
      </w:r>
      <w:r w:rsidRPr="00291601">
        <w:rPr>
          <w:rFonts w:ascii="Arial" w:eastAsia="Times New Roman" w:hAnsi="Arial" w:cs="Arial"/>
          <w:i/>
          <w:sz w:val="24"/>
          <w:szCs w:val="24"/>
          <w:lang w:val="sr-Cyrl-CS"/>
        </w:rPr>
        <w:t>ови</w:t>
      </w:r>
      <w:r w:rsidRPr="00291601">
        <w:rPr>
          <w:rFonts w:ascii="Arial" w:eastAsia="Times New Roman" w:hAnsi="Arial" w:cs="Arial"/>
          <w:i/>
          <w:sz w:val="24"/>
          <w:szCs w:val="24"/>
        </w:rPr>
        <w:t xml:space="preserve"> </w:t>
      </w:r>
      <w:r w:rsidRPr="00291601">
        <w:rPr>
          <w:rFonts w:ascii="Arial" w:eastAsia="Times New Roman" w:hAnsi="Arial" w:cs="Arial"/>
          <w:i/>
          <w:sz w:val="24"/>
          <w:szCs w:val="24"/>
          <w:lang w:val="sr-Cyrl-CS"/>
        </w:rPr>
        <w:t>6,7,9,</w:t>
      </w:r>
      <w:r w:rsidRPr="00291601">
        <w:rPr>
          <w:rFonts w:ascii="Arial" w:eastAsia="Times New Roman" w:hAnsi="Arial" w:cs="Arial"/>
          <w:i/>
          <w:sz w:val="24"/>
          <w:szCs w:val="24"/>
        </w:rPr>
        <w:t>13</w:t>
      </w:r>
      <w:r w:rsidRPr="00291601">
        <w:rPr>
          <w:rFonts w:ascii="Arial" w:eastAsia="Times New Roman" w:hAnsi="Arial" w:cs="Arial"/>
          <w:i/>
          <w:sz w:val="24"/>
          <w:szCs w:val="24"/>
          <w:lang w:val="sr-Cyrl-RS"/>
        </w:rPr>
        <w:t>.</w:t>
      </w:r>
      <w:r w:rsidRPr="00291601">
        <w:rPr>
          <w:rFonts w:ascii="Arial" w:eastAsia="Times New Roman" w:hAnsi="Arial" w:cs="Arial"/>
          <w:i/>
          <w:sz w:val="24"/>
          <w:szCs w:val="24"/>
          <w:lang w:val="sr-Cyrl-CS"/>
        </w:rPr>
        <w:t xml:space="preserve"> и 14.</w:t>
      </w:r>
      <w:r w:rsidRPr="00291601">
        <w:rPr>
          <w:rFonts w:ascii="Arial" w:eastAsia="Times New Roman" w:hAnsi="Arial" w:cs="Arial"/>
          <w:i/>
          <w:sz w:val="24"/>
          <w:szCs w:val="24"/>
        </w:rPr>
        <w:t xml:space="preserve"> Закона о Црвеном крсту Србије</w:t>
      </w:r>
      <w:r w:rsidRPr="00291601">
        <w:rPr>
          <w:rFonts w:ascii="Arial" w:eastAsia="Times New Roman" w:hAnsi="Arial" w:cs="Arial"/>
          <w:i/>
          <w:sz w:val="24"/>
          <w:szCs w:val="24"/>
          <w:lang w:val="sr-Cyrl-CS"/>
        </w:rPr>
        <w:t>.)</w:t>
      </w:r>
      <w:r w:rsidRPr="00291601">
        <w:rPr>
          <w:rFonts w:ascii="Arial" w:eastAsia="Times New Roman" w:hAnsi="Arial" w:cs="Arial"/>
          <w:i/>
          <w:sz w:val="24"/>
          <w:szCs w:val="24"/>
        </w:rPr>
        <w:t xml:space="preserve"> </w:t>
      </w:r>
    </w:p>
    <w:p w14:paraId="28723C1A" w14:textId="77777777" w:rsidR="00397366" w:rsidRPr="00461AF6" w:rsidRDefault="00397366" w:rsidP="00397366">
      <w:pPr>
        <w:jc w:val="both"/>
        <w:rPr>
          <w:rFonts w:ascii="Arial" w:hAnsi="Arial" w:cs="Arial"/>
          <w:lang w:val="sr-Cyrl-CS"/>
        </w:rPr>
      </w:pPr>
    </w:p>
    <w:p w14:paraId="41786EBD" w14:textId="77777777" w:rsidR="00397366" w:rsidRPr="007336CB" w:rsidRDefault="00397366" w:rsidP="00397366">
      <w:pPr>
        <w:spacing w:after="0" w:line="240" w:lineRule="auto"/>
        <w:ind w:firstLine="720"/>
        <w:jc w:val="both"/>
        <w:rPr>
          <w:rFonts w:ascii="Arial" w:hAnsi="Arial" w:cs="Arial"/>
          <w:sz w:val="24"/>
          <w:szCs w:val="24"/>
          <w:lang w:val="sr-Cyrl-CS"/>
        </w:rPr>
      </w:pPr>
      <w:r w:rsidRPr="007336CB">
        <w:rPr>
          <w:rFonts w:ascii="Arial" w:hAnsi="Arial" w:cs="Arial"/>
          <w:sz w:val="24"/>
          <w:szCs w:val="24"/>
          <w:lang w:val="sr-Cyrl-CS"/>
        </w:rPr>
        <w:t xml:space="preserve">Пословно-финансијски систем је и током 2020.године био у функцији финансијског извештавања у складу са Међународним стандардима, уз истовремено  успостављање јединственог начина вођења пословних књига, и пружање ажурних, комплетних, тачних и поузданих информација о финансијском пословању и финансијским извештајима Црвеног крста Србије и укупне структуре Црвеног крста у свим организацијама Црвеног крста на територији Републике. </w:t>
      </w:r>
    </w:p>
    <w:p w14:paraId="443D1277" w14:textId="77777777" w:rsidR="00397366" w:rsidRPr="007336CB" w:rsidRDefault="00397366" w:rsidP="00397366">
      <w:pPr>
        <w:spacing w:after="0" w:line="240" w:lineRule="auto"/>
        <w:ind w:firstLine="360"/>
        <w:jc w:val="both"/>
        <w:rPr>
          <w:rFonts w:ascii="Arial" w:hAnsi="Arial" w:cs="Arial"/>
          <w:sz w:val="24"/>
          <w:szCs w:val="24"/>
          <w:lang w:val="sr-Cyrl-CS"/>
        </w:rPr>
      </w:pPr>
      <w:r w:rsidRPr="007336CB">
        <w:rPr>
          <w:rFonts w:ascii="Arial" w:hAnsi="Arial" w:cs="Arial"/>
          <w:sz w:val="24"/>
          <w:szCs w:val="24"/>
          <w:lang w:val="sr-Cyrl-CS"/>
        </w:rPr>
        <w:t>Током 2020.године реализоване су следеће активности :</w:t>
      </w:r>
    </w:p>
    <w:p w14:paraId="75FA35D8" w14:textId="77777777" w:rsidR="00397366" w:rsidRPr="007336CB" w:rsidRDefault="00397366" w:rsidP="00397366">
      <w:pPr>
        <w:numPr>
          <w:ilvl w:val="0"/>
          <w:numId w:val="17"/>
        </w:numPr>
        <w:spacing w:after="0" w:line="240" w:lineRule="auto"/>
        <w:jc w:val="both"/>
        <w:rPr>
          <w:rFonts w:ascii="Arial" w:hAnsi="Arial" w:cs="Arial"/>
          <w:sz w:val="24"/>
          <w:szCs w:val="24"/>
          <w:lang w:val="sr-Cyrl-CS"/>
        </w:rPr>
      </w:pPr>
      <w:r w:rsidRPr="007336CB">
        <w:rPr>
          <w:rFonts w:ascii="Arial" w:hAnsi="Arial" w:cs="Arial"/>
          <w:sz w:val="24"/>
          <w:szCs w:val="24"/>
          <w:lang w:val="sr-Cyrl-CS"/>
        </w:rPr>
        <w:t>Прикупљање и обједињавање података из „Обрасца за извештавање“ кроз софтвер, из свих организација Црвеног крста за период јануар – децембар 2019.године, који су били неопходни за извештавање - правдање индикатора, према Министарству здравља;</w:t>
      </w:r>
    </w:p>
    <w:p w14:paraId="1AF09EC6" w14:textId="77777777" w:rsidR="00397366" w:rsidRPr="007336CB" w:rsidRDefault="00397366" w:rsidP="00397366">
      <w:pPr>
        <w:numPr>
          <w:ilvl w:val="0"/>
          <w:numId w:val="17"/>
        </w:numPr>
        <w:spacing w:after="0" w:line="240" w:lineRule="auto"/>
        <w:jc w:val="both"/>
        <w:rPr>
          <w:rFonts w:ascii="Arial" w:hAnsi="Arial" w:cs="Arial"/>
          <w:sz w:val="24"/>
          <w:szCs w:val="24"/>
          <w:lang w:val="sr-Cyrl-CS"/>
        </w:rPr>
      </w:pPr>
      <w:r w:rsidRPr="007336CB">
        <w:rPr>
          <w:rFonts w:ascii="Arial" w:hAnsi="Arial" w:cs="Arial"/>
          <w:sz w:val="24"/>
          <w:szCs w:val="24"/>
          <w:lang w:val="sr-Cyrl-CS"/>
        </w:rPr>
        <w:t>Израђени су планови буџета Црвеног крста Србије, као и анализа планова буџета за 2020.годину, за средства од игара на срећу из организација Црвеног крста;</w:t>
      </w:r>
    </w:p>
    <w:p w14:paraId="1C07DCC9" w14:textId="77777777" w:rsidR="00397366" w:rsidRPr="007336CB" w:rsidRDefault="00397366" w:rsidP="00397366">
      <w:pPr>
        <w:numPr>
          <w:ilvl w:val="0"/>
          <w:numId w:val="17"/>
        </w:numPr>
        <w:spacing w:after="0" w:line="240" w:lineRule="auto"/>
        <w:jc w:val="both"/>
        <w:rPr>
          <w:rFonts w:ascii="Arial" w:hAnsi="Arial" w:cs="Arial"/>
          <w:sz w:val="24"/>
          <w:szCs w:val="24"/>
          <w:lang w:val="sr-Cyrl-CS"/>
        </w:rPr>
      </w:pPr>
      <w:r w:rsidRPr="007336CB">
        <w:rPr>
          <w:rFonts w:ascii="Arial" w:hAnsi="Arial" w:cs="Arial"/>
          <w:sz w:val="24"/>
          <w:szCs w:val="24"/>
          <w:lang w:val="sr-Cyrl-CS"/>
        </w:rPr>
        <w:t>На захтев организације Црвеног крста Шид, указана је стручна помоћ за коришћење делова финансијског софтвера;</w:t>
      </w:r>
    </w:p>
    <w:p w14:paraId="74ADD01A" w14:textId="77777777" w:rsidR="00397366" w:rsidRPr="007336CB" w:rsidRDefault="00397366" w:rsidP="00397366">
      <w:pPr>
        <w:numPr>
          <w:ilvl w:val="0"/>
          <w:numId w:val="17"/>
        </w:numPr>
        <w:spacing w:after="0" w:line="240" w:lineRule="auto"/>
        <w:jc w:val="both"/>
        <w:rPr>
          <w:rFonts w:ascii="Arial" w:hAnsi="Arial" w:cs="Arial"/>
          <w:sz w:val="24"/>
          <w:szCs w:val="24"/>
          <w:lang w:val="sr-Cyrl-CS"/>
        </w:rPr>
      </w:pPr>
      <w:r w:rsidRPr="007336CB">
        <w:rPr>
          <w:rFonts w:ascii="Arial" w:hAnsi="Arial" w:cs="Arial"/>
          <w:sz w:val="24"/>
          <w:szCs w:val="24"/>
          <w:lang w:val="sr-Cyrl-CS"/>
        </w:rPr>
        <w:t xml:space="preserve">Крајем јануара, реализована је обука  за </w:t>
      </w:r>
      <w:r w:rsidRPr="007336CB">
        <w:rPr>
          <w:rFonts w:ascii="Arial" w:hAnsi="Arial" w:cs="Arial"/>
          <w:sz w:val="24"/>
          <w:szCs w:val="24"/>
          <w:lang w:val="sr-Latn-RS"/>
        </w:rPr>
        <w:t>Microsoft 365</w:t>
      </w:r>
      <w:r w:rsidRPr="007336CB">
        <w:rPr>
          <w:rFonts w:ascii="Arial" w:hAnsi="Arial" w:cs="Arial"/>
          <w:sz w:val="24"/>
          <w:szCs w:val="24"/>
          <w:lang w:val="sr-Cyrl-RS"/>
        </w:rPr>
        <w:t xml:space="preserve"> од стране компаније </w:t>
      </w:r>
      <w:r w:rsidRPr="007336CB">
        <w:rPr>
          <w:rFonts w:ascii="Arial" w:hAnsi="Arial" w:cs="Arial"/>
          <w:sz w:val="24"/>
          <w:szCs w:val="24"/>
          <w:lang w:val="sr-Latn-RS"/>
        </w:rPr>
        <w:t>Extreme, na kojoj su prisustvovali IT administratori iz svih IT centara;</w:t>
      </w:r>
    </w:p>
    <w:p w14:paraId="4B15616B" w14:textId="77777777" w:rsidR="00397366" w:rsidRPr="007336CB" w:rsidRDefault="00397366" w:rsidP="00397366">
      <w:pPr>
        <w:numPr>
          <w:ilvl w:val="0"/>
          <w:numId w:val="17"/>
        </w:numPr>
        <w:spacing w:after="0" w:line="240" w:lineRule="auto"/>
        <w:jc w:val="both"/>
        <w:rPr>
          <w:rFonts w:ascii="Arial" w:hAnsi="Arial" w:cs="Arial"/>
          <w:sz w:val="24"/>
          <w:szCs w:val="24"/>
          <w:lang w:val="sr-Cyrl-CS"/>
        </w:rPr>
      </w:pPr>
      <w:r w:rsidRPr="007336CB">
        <w:rPr>
          <w:rFonts w:ascii="Arial" w:hAnsi="Arial" w:cs="Arial"/>
          <w:sz w:val="24"/>
          <w:szCs w:val="24"/>
          <w:lang w:val="sr-Cyrl-RS"/>
        </w:rPr>
        <w:t>Почетком фебруара, одржан је састанак са</w:t>
      </w:r>
      <w:r w:rsidRPr="007336CB">
        <w:rPr>
          <w:rFonts w:ascii="Arial" w:hAnsi="Arial" w:cs="Arial"/>
          <w:sz w:val="24"/>
          <w:szCs w:val="24"/>
          <w:lang w:val="sr-Latn-RS"/>
        </w:rPr>
        <w:t xml:space="preserve"> секретарима </w:t>
      </w:r>
      <w:r w:rsidRPr="007336CB">
        <w:rPr>
          <w:rFonts w:ascii="Arial" w:hAnsi="Arial" w:cs="Arial"/>
          <w:sz w:val="24"/>
          <w:szCs w:val="24"/>
          <w:lang w:val="sr-Cyrl-RS"/>
        </w:rPr>
        <w:t>и</w:t>
      </w:r>
      <w:r w:rsidRPr="007336CB">
        <w:rPr>
          <w:rFonts w:ascii="Arial" w:hAnsi="Arial" w:cs="Arial"/>
          <w:sz w:val="24"/>
          <w:szCs w:val="24"/>
          <w:lang w:val="sr-Latn-RS"/>
        </w:rPr>
        <w:t xml:space="preserve"> </w:t>
      </w:r>
      <w:r w:rsidRPr="007336CB">
        <w:rPr>
          <w:rFonts w:ascii="Arial" w:hAnsi="Arial" w:cs="Arial"/>
          <w:sz w:val="24"/>
          <w:szCs w:val="24"/>
          <w:lang w:val="sr-Cyrl-RS"/>
        </w:rPr>
        <w:t>ИТ администраторима</w:t>
      </w:r>
      <w:r w:rsidRPr="007336CB">
        <w:rPr>
          <w:rFonts w:ascii="Arial" w:hAnsi="Arial" w:cs="Arial"/>
          <w:sz w:val="24"/>
          <w:szCs w:val="24"/>
          <w:lang w:val="sr-Latn-RS"/>
        </w:rPr>
        <w:t xml:space="preserve"> </w:t>
      </w:r>
      <w:r w:rsidRPr="007336CB">
        <w:rPr>
          <w:rFonts w:ascii="Arial" w:hAnsi="Arial" w:cs="Arial"/>
          <w:sz w:val="24"/>
          <w:szCs w:val="24"/>
          <w:lang w:val="sr-Cyrl-RS"/>
        </w:rPr>
        <w:t>из свих ИТ центара на тему употребе и имплементације</w:t>
      </w:r>
      <w:r w:rsidRPr="007336CB">
        <w:rPr>
          <w:rFonts w:ascii="Arial" w:hAnsi="Arial" w:cs="Arial"/>
          <w:sz w:val="24"/>
          <w:szCs w:val="24"/>
          <w:lang w:val="sr-Latn-RS"/>
        </w:rPr>
        <w:t xml:space="preserve"> </w:t>
      </w:r>
      <w:r w:rsidRPr="007336CB">
        <w:rPr>
          <w:rFonts w:ascii="Arial" w:hAnsi="Arial" w:cs="Arial"/>
          <w:sz w:val="24"/>
          <w:szCs w:val="24"/>
          <w:lang w:val="sr-Cyrl-RS"/>
        </w:rPr>
        <w:t>пакета из М</w:t>
      </w:r>
      <w:r w:rsidRPr="007336CB">
        <w:rPr>
          <w:rFonts w:ascii="Arial" w:hAnsi="Arial" w:cs="Arial"/>
          <w:sz w:val="24"/>
          <w:szCs w:val="24"/>
          <w:lang w:val="sr-Latn-RS"/>
        </w:rPr>
        <w:t xml:space="preserve">S 365, </w:t>
      </w:r>
      <w:r w:rsidRPr="007336CB">
        <w:rPr>
          <w:rFonts w:ascii="Arial" w:hAnsi="Arial" w:cs="Arial"/>
          <w:sz w:val="24"/>
          <w:szCs w:val="24"/>
          <w:lang w:val="sr-Cyrl-RS"/>
        </w:rPr>
        <w:t xml:space="preserve">а који се састоји из следећих елемената : </w:t>
      </w:r>
      <w:r w:rsidRPr="007336CB">
        <w:rPr>
          <w:rFonts w:ascii="Arial" w:hAnsi="Arial" w:cs="Arial"/>
          <w:sz w:val="24"/>
          <w:szCs w:val="24"/>
          <w:lang w:val="sr-Latn-RS"/>
        </w:rPr>
        <w:t>One drive, Teams, Share point, Streams, Forms ;</w:t>
      </w:r>
    </w:p>
    <w:p w14:paraId="0E4715F9" w14:textId="77777777" w:rsidR="00397366" w:rsidRPr="007336CB" w:rsidRDefault="00397366" w:rsidP="00397366">
      <w:pPr>
        <w:numPr>
          <w:ilvl w:val="0"/>
          <w:numId w:val="17"/>
        </w:numPr>
        <w:spacing w:after="0" w:line="240" w:lineRule="auto"/>
        <w:jc w:val="both"/>
        <w:rPr>
          <w:rFonts w:ascii="Arial" w:hAnsi="Arial" w:cs="Arial"/>
          <w:sz w:val="24"/>
          <w:szCs w:val="24"/>
          <w:lang w:val="sr-Cyrl-CS"/>
        </w:rPr>
      </w:pPr>
      <w:r w:rsidRPr="007336CB">
        <w:rPr>
          <w:rFonts w:ascii="Arial" w:hAnsi="Arial" w:cs="Arial"/>
          <w:sz w:val="24"/>
          <w:szCs w:val="24"/>
          <w:lang w:val="sr-Cyrl-CS"/>
        </w:rPr>
        <w:t xml:space="preserve">У фебруару је извршена куповина нових лиценци </w:t>
      </w:r>
      <w:r w:rsidRPr="007336CB">
        <w:rPr>
          <w:rFonts w:ascii="Arial" w:hAnsi="Arial" w:cs="Arial"/>
          <w:sz w:val="24"/>
          <w:szCs w:val="24"/>
          <w:lang w:val="sr-Latn-CS"/>
        </w:rPr>
        <w:t xml:space="preserve"> </w:t>
      </w:r>
      <w:r w:rsidRPr="007336CB">
        <w:rPr>
          <w:rFonts w:ascii="Arial" w:hAnsi="Arial" w:cs="Arial"/>
          <w:sz w:val="24"/>
          <w:szCs w:val="24"/>
          <w:lang w:val="sr-Cyrl-CS"/>
        </w:rPr>
        <w:t xml:space="preserve">антивируса </w:t>
      </w:r>
      <w:r w:rsidRPr="007336CB">
        <w:rPr>
          <w:rFonts w:ascii="Arial" w:hAnsi="Arial" w:cs="Arial"/>
          <w:sz w:val="24"/>
          <w:szCs w:val="24"/>
          <w:lang w:val="sr-Latn-CS"/>
        </w:rPr>
        <w:t>NOD 32</w:t>
      </w:r>
      <w:r w:rsidRPr="007336CB">
        <w:rPr>
          <w:rFonts w:ascii="Arial" w:hAnsi="Arial" w:cs="Arial"/>
          <w:sz w:val="24"/>
          <w:szCs w:val="24"/>
          <w:lang w:val="sr-Cyrl-CS"/>
        </w:rPr>
        <w:t xml:space="preserve"> за 173 организације Црвеног крста. Ове лиценце су купљене за по један рачунар у свакој организацији Црвеног крста која користи пословно- финансијски систем; </w:t>
      </w:r>
    </w:p>
    <w:p w14:paraId="5822AB9A" w14:textId="77777777" w:rsidR="00397366" w:rsidRPr="007336CB" w:rsidRDefault="00397366" w:rsidP="00397366">
      <w:pPr>
        <w:numPr>
          <w:ilvl w:val="0"/>
          <w:numId w:val="17"/>
        </w:numPr>
        <w:spacing w:after="0" w:line="240" w:lineRule="auto"/>
        <w:jc w:val="both"/>
        <w:rPr>
          <w:rFonts w:ascii="Arial" w:hAnsi="Arial" w:cs="Arial"/>
          <w:sz w:val="24"/>
          <w:szCs w:val="24"/>
          <w:lang w:val="sr-Cyrl-CS"/>
        </w:rPr>
      </w:pPr>
      <w:r w:rsidRPr="007336CB">
        <w:rPr>
          <w:rFonts w:ascii="Arial" w:hAnsi="Arial" w:cs="Arial"/>
          <w:sz w:val="24"/>
          <w:szCs w:val="24"/>
          <w:lang w:val="sr-Cyrl-CS"/>
        </w:rPr>
        <w:t>Током целог периода радило се на изради софтвера обједињеног обрасца за извештавање и вредновања активности;</w:t>
      </w:r>
    </w:p>
    <w:p w14:paraId="451E0AFC" w14:textId="77777777" w:rsidR="00397366" w:rsidRPr="007336CB" w:rsidRDefault="00397366" w:rsidP="00397366">
      <w:pPr>
        <w:numPr>
          <w:ilvl w:val="0"/>
          <w:numId w:val="17"/>
        </w:numPr>
        <w:spacing w:after="0" w:line="240" w:lineRule="auto"/>
        <w:jc w:val="both"/>
        <w:rPr>
          <w:rFonts w:ascii="Arial" w:hAnsi="Arial" w:cs="Arial"/>
          <w:sz w:val="24"/>
          <w:szCs w:val="24"/>
          <w:lang w:val="sr-Cyrl-CS"/>
        </w:rPr>
      </w:pPr>
      <w:r w:rsidRPr="007336CB">
        <w:rPr>
          <w:rFonts w:ascii="Arial" w:hAnsi="Arial" w:cs="Arial"/>
          <w:sz w:val="24"/>
          <w:szCs w:val="24"/>
          <w:lang w:val="sr-Cyrl-CS"/>
        </w:rPr>
        <w:t>Крајем маја, одржана је презентација новог софтвера свим стручним сарадницима, по програмима за које су надлежни, како би се извршило и усаглашавање са инструкцијом, која је у припреми за ОЦК;</w:t>
      </w:r>
    </w:p>
    <w:p w14:paraId="2C984FCC" w14:textId="77777777" w:rsidR="00397366" w:rsidRPr="007336CB" w:rsidRDefault="00397366" w:rsidP="00397366">
      <w:pPr>
        <w:numPr>
          <w:ilvl w:val="0"/>
          <w:numId w:val="17"/>
        </w:numPr>
        <w:spacing w:after="0" w:line="240" w:lineRule="auto"/>
        <w:jc w:val="both"/>
        <w:rPr>
          <w:rFonts w:ascii="Arial" w:hAnsi="Arial" w:cs="Arial"/>
          <w:sz w:val="24"/>
          <w:szCs w:val="24"/>
          <w:lang w:val="sr-Cyrl-CS"/>
        </w:rPr>
      </w:pPr>
      <w:r w:rsidRPr="007336CB">
        <w:rPr>
          <w:rFonts w:ascii="Arial" w:hAnsi="Arial" w:cs="Arial"/>
          <w:sz w:val="24"/>
          <w:szCs w:val="24"/>
          <w:lang w:val="sr-Cyrl-CS"/>
        </w:rPr>
        <w:t xml:space="preserve">Прикупљање и обједињавање података из обрасца за извештавање кроз софтвер из свих ОЦК , за период јануар - јун 2020.,који су били неопходни за </w:t>
      </w:r>
      <w:r w:rsidRPr="007336CB">
        <w:rPr>
          <w:rFonts w:ascii="Arial" w:hAnsi="Arial" w:cs="Arial"/>
          <w:sz w:val="24"/>
          <w:szCs w:val="24"/>
          <w:lang w:val="sr-Cyrl-RS"/>
        </w:rPr>
        <w:t xml:space="preserve">шестомесечно </w:t>
      </w:r>
      <w:r w:rsidRPr="007336CB">
        <w:rPr>
          <w:rFonts w:ascii="Arial" w:hAnsi="Arial" w:cs="Arial"/>
          <w:sz w:val="24"/>
          <w:szCs w:val="24"/>
          <w:lang w:val="sr-Cyrl-CS"/>
        </w:rPr>
        <w:t>извештавање - правдање индикатора, према Министарству здравља;</w:t>
      </w:r>
    </w:p>
    <w:p w14:paraId="6A3A0E50" w14:textId="77777777" w:rsidR="00397366" w:rsidRPr="007336CB" w:rsidRDefault="00397366" w:rsidP="00397366">
      <w:pPr>
        <w:numPr>
          <w:ilvl w:val="0"/>
          <w:numId w:val="17"/>
        </w:numPr>
        <w:spacing w:after="0" w:line="240" w:lineRule="auto"/>
        <w:contextualSpacing/>
        <w:jc w:val="both"/>
        <w:rPr>
          <w:rFonts w:ascii="Arial" w:hAnsi="Arial" w:cs="Arial"/>
          <w:sz w:val="24"/>
          <w:szCs w:val="24"/>
          <w:lang w:val="sr-Cyrl-RS"/>
        </w:rPr>
      </w:pPr>
      <w:r w:rsidRPr="007336CB">
        <w:rPr>
          <w:rFonts w:ascii="Arial" w:hAnsi="Arial" w:cs="Arial"/>
          <w:sz w:val="24"/>
          <w:szCs w:val="24"/>
          <w:lang w:val="sr-Cyrl-CS"/>
        </w:rPr>
        <w:t xml:space="preserve">Прикупљање и обједињавање података за шестомесечно правдање средстава од игара на срећу кроз подсистем </w:t>
      </w:r>
      <w:r w:rsidRPr="007336CB">
        <w:rPr>
          <w:rFonts w:ascii="Arial" w:hAnsi="Arial" w:cs="Arial"/>
          <w:sz w:val="24"/>
          <w:szCs w:val="24"/>
          <w:lang w:val="sr-Latn-RS"/>
        </w:rPr>
        <w:t>„</w:t>
      </w:r>
      <w:r w:rsidRPr="007336CB">
        <w:rPr>
          <w:rFonts w:ascii="Arial" w:hAnsi="Arial" w:cs="Arial"/>
          <w:sz w:val="24"/>
          <w:szCs w:val="24"/>
          <w:lang w:val="sr-Cyrl-CS"/>
        </w:rPr>
        <w:t xml:space="preserve">Буџет“ из </w:t>
      </w:r>
      <w:r w:rsidRPr="007336CB">
        <w:rPr>
          <w:rFonts w:ascii="Arial" w:hAnsi="Arial" w:cs="Arial"/>
          <w:sz w:val="24"/>
          <w:szCs w:val="24"/>
          <w:lang w:val="sr-Latn-RS"/>
        </w:rPr>
        <w:t xml:space="preserve">свих </w:t>
      </w:r>
      <w:r w:rsidRPr="007336CB">
        <w:rPr>
          <w:rFonts w:ascii="Arial" w:hAnsi="Arial" w:cs="Arial"/>
          <w:sz w:val="24"/>
          <w:szCs w:val="24"/>
          <w:lang w:val="sr-Cyrl-CS"/>
        </w:rPr>
        <w:t>организација Црвеног крста,који су били неопходни за извештавање – финансијско правдање према ресорном министарству;</w:t>
      </w:r>
    </w:p>
    <w:p w14:paraId="5043FEA9" w14:textId="77777777" w:rsidR="00397366" w:rsidRPr="007336CB" w:rsidRDefault="00397366" w:rsidP="00397366">
      <w:pPr>
        <w:numPr>
          <w:ilvl w:val="0"/>
          <w:numId w:val="17"/>
        </w:numPr>
        <w:spacing w:after="0" w:line="240" w:lineRule="auto"/>
        <w:contextualSpacing/>
        <w:jc w:val="both"/>
        <w:rPr>
          <w:rFonts w:ascii="Arial" w:hAnsi="Arial" w:cs="Arial"/>
          <w:sz w:val="24"/>
          <w:szCs w:val="24"/>
          <w:lang w:val="sr-Cyrl-RS"/>
        </w:rPr>
      </w:pPr>
      <w:r w:rsidRPr="007336CB">
        <w:rPr>
          <w:rFonts w:ascii="Arial" w:hAnsi="Arial" w:cs="Arial"/>
          <w:sz w:val="24"/>
          <w:szCs w:val="24"/>
          <w:lang w:val="sr-Cyrl-RS"/>
        </w:rPr>
        <w:t xml:space="preserve">Отварање персоналних налога за запослене у ОЦК, у склопу </w:t>
      </w:r>
      <w:r w:rsidRPr="007336CB">
        <w:rPr>
          <w:rFonts w:ascii="Arial" w:hAnsi="Arial" w:cs="Arial"/>
          <w:sz w:val="24"/>
          <w:szCs w:val="24"/>
          <w:lang w:val="sr-Latn-RS"/>
        </w:rPr>
        <w:t>Microsoft 365</w:t>
      </w:r>
      <w:r w:rsidRPr="007336CB">
        <w:rPr>
          <w:rFonts w:ascii="Arial" w:hAnsi="Arial" w:cs="Arial"/>
          <w:sz w:val="24"/>
          <w:szCs w:val="24"/>
          <w:lang w:val="sr-Cyrl-RS"/>
        </w:rPr>
        <w:t>;</w:t>
      </w:r>
    </w:p>
    <w:p w14:paraId="5B8D6CF0" w14:textId="77777777" w:rsidR="00397366" w:rsidRPr="007336CB" w:rsidRDefault="00397366" w:rsidP="00397366">
      <w:pPr>
        <w:numPr>
          <w:ilvl w:val="0"/>
          <w:numId w:val="17"/>
        </w:numPr>
        <w:spacing w:after="0" w:line="240" w:lineRule="auto"/>
        <w:contextualSpacing/>
        <w:jc w:val="both"/>
        <w:rPr>
          <w:rFonts w:ascii="Arial" w:hAnsi="Arial" w:cs="Arial"/>
          <w:sz w:val="24"/>
          <w:szCs w:val="24"/>
          <w:lang w:val="sr-Cyrl-RS"/>
        </w:rPr>
      </w:pPr>
      <w:r w:rsidRPr="007336CB">
        <w:rPr>
          <w:rFonts w:ascii="Arial" w:hAnsi="Arial" w:cs="Arial"/>
          <w:sz w:val="24"/>
          <w:szCs w:val="24"/>
          <w:lang w:val="sr-Cyrl-RS"/>
        </w:rPr>
        <w:t xml:space="preserve">Одржан састанак са представницима компаније </w:t>
      </w:r>
      <w:r w:rsidRPr="007336CB">
        <w:rPr>
          <w:rFonts w:ascii="Arial" w:hAnsi="Arial" w:cs="Arial"/>
          <w:sz w:val="24"/>
          <w:szCs w:val="24"/>
          <w:lang w:val="sr-Latn-RS"/>
        </w:rPr>
        <w:t>Extreme,</w:t>
      </w:r>
      <w:r w:rsidRPr="007336CB">
        <w:rPr>
          <w:rFonts w:ascii="Arial" w:hAnsi="Arial" w:cs="Arial"/>
          <w:sz w:val="24"/>
          <w:szCs w:val="24"/>
          <w:lang w:val="sr-Cyrl-RS"/>
        </w:rPr>
        <w:t xml:space="preserve"> на тему израде компанијског интранет портала Црвеног крста ( главни сајт са могућношћу шеровања докумената за све ОЦК, календар догађаја, фото и видео галерија, едукације, обрасци и др. ), креирање е-канцеларије ( резервација ресурса, деловодни протокол, захтеви за одсуствовањем, решења, налог за службени пут, заказивање састанака, пријава кварова и др. ), у оквиру share pointа;</w:t>
      </w:r>
    </w:p>
    <w:p w14:paraId="5B992155" w14:textId="77777777" w:rsidR="00397366" w:rsidRPr="007336CB" w:rsidRDefault="00397366" w:rsidP="00397366">
      <w:pPr>
        <w:numPr>
          <w:ilvl w:val="0"/>
          <w:numId w:val="17"/>
        </w:numPr>
        <w:spacing w:after="0" w:line="240" w:lineRule="auto"/>
        <w:contextualSpacing/>
        <w:jc w:val="both"/>
        <w:rPr>
          <w:rFonts w:ascii="Arial" w:hAnsi="Arial" w:cs="Arial"/>
          <w:sz w:val="24"/>
          <w:szCs w:val="24"/>
          <w:lang w:val="sr-Cyrl-CS"/>
        </w:rPr>
      </w:pPr>
      <w:r w:rsidRPr="007336CB">
        <w:rPr>
          <w:rFonts w:ascii="Arial" w:hAnsi="Arial" w:cs="Arial"/>
          <w:sz w:val="24"/>
          <w:szCs w:val="24"/>
          <w:lang w:val="sr-Cyrl-RS"/>
        </w:rPr>
        <w:t xml:space="preserve">Током септембра, свим сарадницима у Црвеном крсту Србије је презентована функционалност </w:t>
      </w:r>
      <w:r w:rsidRPr="007336CB">
        <w:rPr>
          <w:rFonts w:ascii="Arial" w:hAnsi="Arial" w:cs="Arial"/>
          <w:sz w:val="24"/>
          <w:szCs w:val="24"/>
          <w:lang w:val="sr-Latn-RS"/>
        </w:rPr>
        <w:t>share pointa</w:t>
      </w:r>
      <w:r w:rsidRPr="007336CB">
        <w:rPr>
          <w:rFonts w:ascii="Arial" w:hAnsi="Arial" w:cs="Arial"/>
          <w:sz w:val="24"/>
          <w:szCs w:val="24"/>
          <w:lang w:val="sr-Cyrl-RS"/>
        </w:rPr>
        <w:t>, као и могућности е-канцеларије;</w:t>
      </w:r>
    </w:p>
    <w:p w14:paraId="1CA0942C" w14:textId="77777777" w:rsidR="00397366" w:rsidRPr="007336CB" w:rsidRDefault="00397366" w:rsidP="00397366">
      <w:pPr>
        <w:numPr>
          <w:ilvl w:val="0"/>
          <w:numId w:val="17"/>
        </w:numPr>
        <w:spacing w:after="0" w:line="240" w:lineRule="auto"/>
        <w:contextualSpacing/>
        <w:jc w:val="both"/>
        <w:rPr>
          <w:rFonts w:ascii="Arial" w:hAnsi="Arial" w:cs="Arial"/>
          <w:sz w:val="24"/>
          <w:szCs w:val="24"/>
          <w:lang w:val="sr-Cyrl-CS"/>
        </w:rPr>
      </w:pPr>
      <w:r w:rsidRPr="007336CB">
        <w:rPr>
          <w:rFonts w:ascii="Arial" w:hAnsi="Arial" w:cs="Arial"/>
          <w:sz w:val="24"/>
          <w:szCs w:val="24"/>
          <w:lang w:val="sr-Cyrl-RS"/>
        </w:rPr>
        <w:t xml:space="preserve">У складу са Одлукама УО за активирање донираног пакета </w:t>
      </w:r>
      <w:r w:rsidRPr="007336CB">
        <w:rPr>
          <w:rFonts w:ascii="Arial" w:hAnsi="Arial" w:cs="Arial"/>
          <w:sz w:val="24"/>
          <w:szCs w:val="24"/>
          <w:lang w:val="sr-Latn-RS"/>
        </w:rPr>
        <w:t>Microsoft 365</w:t>
      </w:r>
      <w:r w:rsidRPr="007336CB">
        <w:rPr>
          <w:rFonts w:ascii="Arial" w:hAnsi="Arial" w:cs="Arial"/>
          <w:sz w:val="24"/>
          <w:szCs w:val="24"/>
          <w:lang w:val="sr-Cyrl-RS"/>
        </w:rPr>
        <w:t>, почетком октобра је од стране ИТ администратора из Црвеног крста Војводине,</w:t>
      </w:r>
      <w:r w:rsidRPr="007336CB">
        <w:rPr>
          <w:rFonts w:ascii="Arial" w:hAnsi="Arial" w:cs="Arial"/>
          <w:sz w:val="24"/>
          <w:szCs w:val="24"/>
          <w:lang w:val="sr-Latn-RS"/>
        </w:rPr>
        <w:t xml:space="preserve"> </w:t>
      </w:r>
      <w:r w:rsidRPr="007336CB">
        <w:rPr>
          <w:rFonts w:ascii="Arial" w:hAnsi="Arial" w:cs="Arial"/>
          <w:sz w:val="24"/>
          <w:szCs w:val="24"/>
          <w:lang w:val="sr-Cyrl-RS"/>
        </w:rPr>
        <w:t xml:space="preserve">извршена презентација појединих алата - апликација : </w:t>
      </w:r>
      <w:r w:rsidRPr="007336CB">
        <w:rPr>
          <w:rFonts w:ascii="Arial" w:hAnsi="Arial" w:cs="Arial"/>
          <w:sz w:val="24"/>
          <w:szCs w:val="24"/>
          <w:lang w:val="sr-Latn-RS"/>
        </w:rPr>
        <w:t>Teams, Forms, One Drive, One Note</w:t>
      </w:r>
      <w:r w:rsidRPr="007336CB">
        <w:rPr>
          <w:rFonts w:ascii="Arial" w:hAnsi="Arial" w:cs="Arial"/>
          <w:sz w:val="24"/>
          <w:szCs w:val="24"/>
          <w:lang w:val="sr-Cyrl-RS"/>
        </w:rPr>
        <w:t>, за све запослене у седишту ЦКС;</w:t>
      </w:r>
    </w:p>
    <w:p w14:paraId="57610ABD" w14:textId="77777777" w:rsidR="00397366" w:rsidRPr="007336CB" w:rsidRDefault="00397366" w:rsidP="00397366">
      <w:pPr>
        <w:numPr>
          <w:ilvl w:val="0"/>
          <w:numId w:val="17"/>
        </w:numPr>
        <w:spacing w:after="0" w:line="240" w:lineRule="auto"/>
        <w:contextualSpacing/>
        <w:jc w:val="both"/>
        <w:rPr>
          <w:rFonts w:ascii="Arial" w:hAnsi="Arial" w:cs="Arial"/>
          <w:sz w:val="24"/>
          <w:szCs w:val="24"/>
          <w:lang w:val="sr-Cyrl-CS"/>
        </w:rPr>
      </w:pPr>
      <w:r w:rsidRPr="007336CB">
        <w:rPr>
          <w:rFonts w:ascii="Arial" w:hAnsi="Arial" w:cs="Arial"/>
          <w:sz w:val="24"/>
          <w:szCs w:val="24"/>
          <w:lang w:val="sr-Cyrl-RS"/>
        </w:rPr>
        <w:t xml:space="preserve">Током новембра, ИТ администратори су вршили обуку за коришћење сервиса  </w:t>
      </w:r>
      <w:r w:rsidRPr="007336CB">
        <w:rPr>
          <w:rFonts w:ascii="Arial" w:hAnsi="Arial" w:cs="Arial"/>
          <w:sz w:val="24"/>
          <w:szCs w:val="24"/>
          <w:lang w:val="sr-Latn-RS"/>
        </w:rPr>
        <w:t>Microsoft 365</w:t>
      </w:r>
      <w:r w:rsidRPr="007336CB">
        <w:rPr>
          <w:rFonts w:ascii="Arial" w:hAnsi="Arial" w:cs="Arial"/>
          <w:sz w:val="24"/>
          <w:szCs w:val="24"/>
          <w:lang w:val="sr-Cyrl-RS"/>
        </w:rPr>
        <w:t>, свим запосленим у ИТ центрима ( Војводина, Београд, Крагујевац, Краљево и Ниш ), а након тога су приступили извођењу онлине обука за све запослене у ОЦК које иначе одржавају;</w:t>
      </w:r>
    </w:p>
    <w:p w14:paraId="40E5DBB0" w14:textId="77777777" w:rsidR="00397366" w:rsidRPr="007336CB" w:rsidRDefault="00397366" w:rsidP="00397366">
      <w:pPr>
        <w:numPr>
          <w:ilvl w:val="0"/>
          <w:numId w:val="17"/>
        </w:numPr>
        <w:spacing w:after="0" w:line="240" w:lineRule="auto"/>
        <w:contextualSpacing/>
        <w:jc w:val="both"/>
        <w:rPr>
          <w:rFonts w:ascii="Arial" w:hAnsi="Arial" w:cs="Arial"/>
          <w:sz w:val="24"/>
          <w:szCs w:val="24"/>
          <w:lang w:val="sr-Cyrl-RS"/>
        </w:rPr>
      </w:pPr>
      <w:r w:rsidRPr="007336CB">
        <w:rPr>
          <w:rFonts w:ascii="Arial" w:hAnsi="Arial" w:cs="Arial"/>
          <w:sz w:val="24"/>
          <w:szCs w:val="24"/>
          <w:lang w:val="sr-Cyrl-RS"/>
        </w:rPr>
        <w:t>Завршена је израда новог софтверског решења „О</w:t>
      </w:r>
      <w:r w:rsidRPr="007336CB">
        <w:rPr>
          <w:rFonts w:ascii="Arial" w:hAnsi="Arial" w:cs="Arial"/>
          <w:sz w:val="24"/>
          <w:szCs w:val="24"/>
          <w:lang w:val="sr-Cyrl-CS"/>
        </w:rPr>
        <w:t>бразац за извештавање и вредновање активности“;</w:t>
      </w:r>
    </w:p>
    <w:p w14:paraId="4D29BF69" w14:textId="77777777" w:rsidR="00397366" w:rsidRPr="007336CB" w:rsidRDefault="00397366" w:rsidP="00397366">
      <w:pPr>
        <w:numPr>
          <w:ilvl w:val="0"/>
          <w:numId w:val="17"/>
        </w:numPr>
        <w:spacing w:after="0" w:line="240" w:lineRule="auto"/>
        <w:contextualSpacing/>
        <w:jc w:val="both"/>
        <w:rPr>
          <w:rFonts w:ascii="Arial" w:hAnsi="Arial" w:cs="Arial"/>
          <w:sz w:val="24"/>
          <w:szCs w:val="24"/>
          <w:lang w:val="sr-Cyrl-RS"/>
        </w:rPr>
      </w:pPr>
      <w:r w:rsidRPr="007336CB">
        <w:rPr>
          <w:rFonts w:ascii="Arial" w:hAnsi="Arial" w:cs="Arial"/>
          <w:sz w:val="24"/>
          <w:szCs w:val="24"/>
          <w:lang w:val="sr-Cyrl-RS"/>
        </w:rPr>
        <w:t>Успешно је извршено тестирање о</w:t>
      </w:r>
      <w:r w:rsidRPr="007336CB">
        <w:rPr>
          <w:rFonts w:ascii="Arial" w:hAnsi="Arial" w:cs="Arial"/>
          <w:sz w:val="24"/>
          <w:szCs w:val="24"/>
          <w:lang w:val="sr-Cyrl-CS"/>
        </w:rPr>
        <w:t>брасца за извештавање и вредновање активности;</w:t>
      </w:r>
    </w:p>
    <w:p w14:paraId="55A0FC21" w14:textId="77777777" w:rsidR="00397366" w:rsidRPr="007336CB" w:rsidRDefault="00397366" w:rsidP="00397366">
      <w:pPr>
        <w:numPr>
          <w:ilvl w:val="0"/>
          <w:numId w:val="17"/>
        </w:numPr>
        <w:spacing w:after="0" w:line="240" w:lineRule="auto"/>
        <w:contextualSpacing/>
        <w:jc w:val="both"/>
        <w:rPr>
          <w:rFonts w:ascii="Arial" w:hAnsi="Arial" w:cs="Arial"/>
          <w:sz w:val="24"/>
          <w:szCs w:val="24"/>
          <w:lang w:val="sr-Cyrl-RS"/>
        </w:rPr>
      </w:pPr>
      <w:r w:rsidRPr="007336CB">
        <w:rPr>
          <w:rFonts w:ascii="Arial" w:hAnsi="Arial" w:cs="Arial"/>
          <w:sz w:val="24"/>
          <w:szCs w:val="24"/>
          <w:lang w:val="sr-Cyrl-RS"/>
        </w:rPr>
        <w:t>Током децембра, урађена је инсталација нове верзије пословно финансијског софтвера и омогућено коришћење подсистема „Нови образац за извештавање и вредновање“ у организацијама Црвеног крста; и достављено им је техничко упутство за примену овог новог подсистема;</w:t>
      </w:r>
    </w:p>
    <w:p w14:paraId="1BF567CA" w14:textId="77777777" w:rsidR="00397366" w:rsidRPr="007336CB" w:rsidRDefault="00397366" w:rsidP="00397366">
      <w:pPr>
        <w:numPr>
          <w:ilvl w:val="0"/>
          <w:numId w:val="17"/>
        </w:numPr>
        <w:spacing w:after="0" w:line="240" w:lineRule="auto"/>
        <w:jc w:val="both"/>
        <w:rPr>
          <w:rFonts w:ascii="Arial" w:hAnsi="Arial" w:cs="Arial"/>
          <w:sz w:val="24"/>
          <w:szCs w:val="24"/>
          <w:lang w:val="sr-Cyrl-CS"/>
        </w:rPr>
      </w:pPr>
      <w:r w:rsidRPr="007336CB">
        <w:rPr>
          <w:rFonts w:ascii="Arial" w:hAnsi="Arial" w:cs="Arial"/>
          <w:sz w:val="24"/>
          <w:szCs w:val="24"/>
          <w:lang w:val="sr-Cyrl-CS"/>
        </w:rPr>
        <w:t>Због епидемиолошких услова услед пандемије ЦОВИД 19, током новембра је реализована онлине презентација новог софтвера, путем апликације Теамс, за све ОЦК, које су биле груписане на нивоу ИТ центара;</w:t>
      </w:r>
    </w:p>
    <w:p w14:paraId="309B7624" w14:textId="77777777" w:rsidR="00397366" w:rsidRPr="007336CB" w:rsidRDefault="00397366" w:rsidP="00397366">
      <w:pPr>
        <w:numPr>
          <w:ilvl w:val="0"/>
          <w:numId w:val="19"/>
        </w:numPr>
        <w:spacing w:after="0" w:line="240" w:lineRule="auto"/>
        <w:contextualSpacing/>
        <w:jc w:val="both"/>
        <w:rPr>
          <w:rFonts w:ascii="Arial" w:hAnsi="Arial" w:cs="Arial"/>
          <w:sz w:val="24"/>
          <w:szCs w:val="24"/>
          <w:lang w:val="sr-Cyrl-RS"/>
        </w:rPr>
      </w:pPr>
      <w:r w:rsidRPr="007336CB">
        <w:rPr>
          <w:rFonts w:ascii="Arial" w:hAnsi="Arial" w:cs="Arial"/>
          <w:sz w:val="24"/>
          <w:szCs w:val="24"/>
          <w:lang w:val="sr-Cyrl-RS"/>
        </w:rPr>
        <w:t>Вршена је редовна контрола правдања средстава од игара на срећу из ОЦК;</w:t>
      </w:r>
    </w:p>
    <w:p w14:paraId="5710210A" w14:textId="77777777" w:rsidR="00397366" w:rsidRPr="007336CB" w:rsidRDefault="00397366" w:rsidP="00397366">
      <w:pPr>
        <w:numPr>
          <w:ilvl w:val="0"/>
          <w:numId w:val="19"/>
        </w:numPr>
        <w:spacing w:after="0" w:line="240" w:lineRule="auto"/>
        <w:contextualSpacing/>
        <w:jc w:val="both"/>
        <w:rPr>
          <w:rFonts w:ascii="Arial" w:hAnsi="Arial" w:cs="Arial"/>
          <w:sz w:val="24"/>
          <w:szCs w:val="24"/>
          <w:lang w:val="sr-Cyrl-RS"/>
        </w:rPr>
      </w:pPr>
      <w:r w:rsidRPr="007336CB">
        <w:rPr>
          <w:rFonts w:ascii="Arial" w:hAnsi="Arial" w:cs="Arial"/>
          <w:sz w:val="24"/>
          <w:szCs w:val="24"/>
          <w:lang w:val="sr-Cyrl-RS"/>
        </w:rPr>
        <w:t xml:space="preserve">У сарадњи са компанијом </w:t>
      </w:r>
      <w:r w:rsidRPr="007336CB">
        <w:rPr>
          <w:rFonts w:ascii="Arial" w:hAnsi="Arial" w:cs="Arial"/>
          <w:sz w:val="24"/>
          <w:szCs w:val="24"/>
          <w:lang w:val="sr-Latn-RS"/>
        </w:rPr>
        <w:t>Extreme,</w:t>
      </w:r>
      <w:r w:rsidRPr="007336CB">
        <w:rPr>
          <w:rFonts w:ascii="Arial" w:hAnsi="Arial" w:cs="Arial"/>
          <w:sz w:val="24"/>
          <w:szCs w:val="24"/>
          <w:lang w:val="sr-Cyrl-RS"/>
        </w:rPr>
        <w:t xml:space="preserve"> реализоване су две фазе у изради компанијског портала и е-канцеларије :</w:t>
      </w:r>
    </w:p>
    <w:p w14:paraId="20D04DEF" w14:textId="77777777" w:rsidR="00397366" w:rsidRPr="007336CB" w:rsidRDefault="00397366" w:rsidP="00397366">
      <w:pPr>
        <w:numPr>
          <w:ilvl w:val="0"/>
          <w:numId w:val="20"/>
        </w:numPr>
        <w:spacing w:after="0" w:line="240" w:lineRule="auto"/>
        <w:contextualSpacing/>
        <w:jc w:val="both"/>
        <w:rPr>
          <w:rFonts w:ascii="Arial" w:hAnsi="Arial" w:cs="Arial"/>
          <w:sz w:val="24"/>
          <w:szCs w:val="24"/>
          <w:lang w:val="sr-Cyrl-RS"/>
        </w:rPr>
      </w:pPr>
      <w:r w:rsidRPr="007336CB">
        <w:rPr>
          <w:rFonts w:ascii="Arial" w:hAnsi="Arial" w:cs="Arial"/>
          <w:sz w:val="24"/>
          <w:szCs w:val="24"/>
          <w:lang w:val="sr-Cyrl-RS"/>
        </w:rPr>
        <w:t xml:space="preserve">Фаза 1 : поставка </w:t>
      </w:r>
      <w:r w:rsidRPr="007336CB">
        <w:rPr>
          <w:rFonts w:ascii="Arial" w:hAnsi="Arial" w:cs="Arial"/>
          <w:sz w:val="24"/>
          <w:szCs w:val="24"/>
          <w:lang w:val="sr-Latn-RS"/>
        </w:rPr>
        <w:t>SharePoint</w:t>
      </w:r>
      <w:r w:rsidRPr="007336CB">
        <w:rPr>
          <w:rFonts w:ascii="Arial" w:hAnsi="Arial" w:cs="Arial"/>
          <w:sz w:val="24"/>
          <w:szCs w:val="24"/>
          <w:lang w:val="sr-Cyrl-RS"/>
        </w:rPr>
        <w:t xml:space="preserve">, онлине сервиса, креирање структуре портала, навигација, креирање мастер странице и распореда елемената портала,креирање </w:t>
      </w:r>
      <w:r w:rsidRPr="007336CB">
        <w:rPr>
          <w:rFonts w:ascii="Arial" w:hAnsi="Arial" w:cs="Arial"/>
          <w:sz w:val="24"/>
          <w:szCs w:val="24"/>
          <w:lang w:val="sr-Latn-RS"/>
        </w:rPr>
        <w:t xml:space="preserve">CMS </w:t>
      </w:r>
      <w:r w:rsidRPr="007336CB">
        <w:rPr>
          <w:rFonts w:ascii="Arial" w:hAnsi="Arial" w:cs="Arial"/>
          <w:sz w:val="24"/>
          <w:szCs w:val="24"/>
          <w:lang w:val="sr-Cyrl-RS"/>
        </w:rPr>
        <w:t>елемената портала, креирање насловне странице портала, вести и обавештења, агенда догађаја;</w:t>
      </w:r>
    </w:p>
    <w:p w14:paraId="724A805F" w14:textId="77777777" w:rsidR="00397366" w:rsidRPr="007336CB" w:rsidRDefault="00397366" w:rsidP="00397366">
      <w:pPr>
        <w:numPr>
          <w:ilvl w:val="0"/>
          <w:numId w:val="20"/>
        </w:numPr>
        <w:spacing w:after="0" w:line="240" w:lineRule="auto"/>
        <w:contextualSpacing/>
        <w:jc w:val="both"/>
        <w:rPr>
          <w:rFonts w:ascii="Arial" w:hAnsi="Arial" w:cs="Arial"/>
          <w:sz w:val="24"/>
          <w:szCs w:val="24"/>
          <w:lang w:val="sr-Cyrl-RS"/>
        </w:rPr>
      </w:pPr>
      <w:r w:rsidRPr="007336CB">
        <w:rPr>
          <w:rFonts w:ascii="Arial" w:hAnsi="Arial" w:cs="Arial"/>
          <w:sz w:val="24"/>
          <w:szCs w:val="24"/>
          <w:lang w:val="sr-Cyrl-RS"/>
        </w:rPr>
        <w:t>Фаза 2 : електронски деловодник, заједничка документација, резервација ресурса, фото&amp;видео галерија, „упознај колегу“, едукација.</w:t>
      </w:r>
    </w:p>
    <w:p w14:paraId="2F2B9F58" w14:textId="77777777" w:rsidR="00397366" w:rsidRPr="007336CB" w:rsidRDefault="00397366" w:rsidP="00397366">
      <w:pPr>
        <w:spacing w:after="0" w:line="240" w:lineRule="auto"/>
        <w:jc w:val="both"/>
        <w:rPr>
          <w:rFonts w:ascii="Arial" w:hAnsi="Arial" w:cs="Arial"/>
          <w:b/>
          <w:sz w:val="24"/>
          <w:szCs w:val="24"/>
          <w:lang w:val="sr-Cyrl-CS"/>
        </w:rPr>
      </w:pPr>
      <w:r w:rsidRPr="007336CB">
        <w:rPr>
          <w:rFonts w:ascii="Arial" w:hAnsi="Arial" w:cs="Arial"/>
          <w:b/>
          <w:sz w:val="24"/>
          <w:szCs w:val="24"/>
          <w:lang w:val="sr-Cyrl-CS"/>
        </w:rPr>
        <w:t>Активности у склопу администр</w:t>
      </w:r>
      <w:r w:rsidRPr="007336CB">
        <w:rPr>
          <w:rFonts w:ascii="Arial" w:hAnsi="Arial" w:cs="Arial"/>
          <w:b/>
          <w:sz w:val="24"/>
          <w:szCs w:val="24"/>
          <w:lang w:val="sr-Cyrl-RS"/>
        </w:rPr>
        <w:t>ирања</w:t>
      </w:r>
      <w:r w:rsidRPr="007336CB">
        <w:rPr>
          <w:rFonts w:ascii="Arial" w:hAnsi="Arial" w:cs="Arial"/>
          <w:b/>
          <w:sz w:val="24"/>
          <w:szCs w:val="24"/>
          <w:lang w:val="sr-Cyrl-CS"/>
        </w:rPr>
        <w:t xml:space="preserve"> мреже и система у Црвеном крсту Србије биле су следеће :</w:t>
      </w:r>
    </w:p>
    <w:p w14:paraId="378CBCEC" w14:textId="77777777" w:rsidR="00397366" w:rsidRPr="007336CB" w:rsidRDefault="00397366" w:rsidP="00397366">
      <w:pPr>
        <w:numPr>
          <w:ilvl w:val="0"/>
          <w:numId w:val="18"/>
        </w:numPr>
        <w:spacing w:after="0" w:line="240" w:lineRule="auto"/>
        <w:jc w:val="both"/>
        <w:rPr>
          <w:rFonts w:ascii="Arial" w:hAnsi="Arial" w:cs="Arial"/>
          <w:sz w:val="24"/>
          <w:szCs w:val="24"/>
          <w:lang w:val="sr-Latn-RS"/>
        </w:rPr>
      </w:pPr>
      <w:r w:rsidRPr="007336CB">
        <w:rPr>
          <w:rFonts w:ascii="Arial" w:hAnsi="Arial" w:cs="Arial"/>
          <w:sz w:val="24"/>
          <w:szCs w:val="24"/>
          <w:lang w:val="sr-Latn-CS"/>
        </w:rPr>
        <w:t>Одржавање мрежа под Microsoft платформама</w:t>
      </w:r>
      <w:r w:rsidRPr="007336CB">
        <w:rPr>
          <w:rFonts w:ascii="Arial" w:hAnsi="Arial" w:cs="Arial"/>
          <w:sz w:val="24"/>
          <w:szCs w:val="24"/>
          <w:lang w:val="sr-Cyrl-RS"/>
        </w:rPr>
        <w:t xml:space="preserve">, </w:t>
      </w:r>
      <w:r w:rsidRPr="007336CB">
        <w:rPr>
          <w:rFonts w:ascii="Arial" w:hAnsi="Arial" w:cs="Arial"/>
          <w:sz w:val="24"/>
          <w:szCs w:val="24"/>
          <w:lang w:val="sr-Latn-CS"/>
        </w:rPr>
        <w:t>администрација оперативних система  Windows 10</w:t>
      </w:r>
      <w:r w:rsidRPr="007336CB">
        <w:rPr>
          <w:rFonts w:ascii="Arial" w:hAnsi="Arial" w:cs="Arial"/>
          <w:sz w:val="24"/>
          <w:szCs w:val="24"/>
          <w:lang w:val="sr-Cyrl-RS"/>
        </w:rPr>
        <w:t xml:space="preserve"> </w:t>
      </w:r>
      <w:r w:rsidRPr="007336CB">
        <w:rPr>
          <w:rFonts w:ascii="Arial" w:hAnsi="Arial" w:cs="Arial"/>
          <w:sz w:val="24"/>
          <w:szCs w:val="24"/>
          <w:lang w:val="sr-Latn-CS"/>
        </w:rPr>
        <w:t>клијентски ниво, Windows Server</w:t>
      </w:r>
      <w:r w:rsidRPr="007336CB">
        <w:rPr>
          <w:rFonts w:ascii="Arial" w:hAnsi="Arial" w:cs="Arial"/>
          <w:sz w:val="24"/>
          <w:szCs w:val="24"/>
          <w:lang w:val="sr-Cyrl-RS"/>
        </w:rPr>
        <w:t xml:space="preserve"> </w:t>
      </w:r>
      <w:r w:rsidRPr="007336CB">
        <w:rPr>
          <w:rFonts w:ascii="Arial" w:hAnsi="Arial" w:cs="Arial"/>
          <w:sz w:val="24"/>
          <w:szCs w:val="24"/>
          <w:lang w:val="sr-Latn-CS"/>
        </w:rPr>
        <w:t>2008, Windows Server</w:t>
      </w:r>
      <w:r w:rsidRPr="007336CB">
        <w:rPr>
          <w:rFonts w:ascii="Arial" w:hAnsi="Arial" w:cs="Arial"/>
          <w:sz w:val="24"/>
          <w:szCs w:val="24"/>
          <w:lang w:val="sr-Cyrl-RS"/>
        </w:rPr>
        <w:t xml:space="preserve"> </w:t>
      </w:r>
      <w:r w:rsidRPr="007336CB">
        <w:rPr>
          <w:rFonts w:ascii="Arial" w:hAnsi="Arial" w:cs="Arial"/>
          <w:sz w:val="24"/>
          <w:szCs w:val="24"/>
          <w:lang w:val="sr-Latn-CS"/>
        </w:rPr>
        <w:t xml:space="preserve">2012 Р2 </w:t>
      </w:r>
      <w:r w:rsidRPr="007336CB">
        <w:rPr>
          <w:rFonts w:ascii="Arial" w:hAnsi="Arial" w:cs="Arial"/>
          <w:sz w:val="24"/>
          <w:szCs w:val="24"/>
          <w:lang w:val="sr-Cyrl-RS"/>
        </w:rPr>
        <w:t>серверски</w:t>
      </w:r>
      <w:r w:rsidRPr="007336CB">
        <w:rPr>
          <w:rFonts w:ascii="Arial" w:hAnsi="Arial" w:cs="Arial"/>
          <w:sz w:val="24"/>
          <w:szCs w:val="24"/>
          <w:lang w:val="sr-Latn-CS"/>
        </w:rPr>
        <w:t xml:space="preserve"> ниво, Еxchange Servera 2016</w:t>
      </w:r>
      <w:r w:rsidRPr="007336CB">
        <w:rPr>
          <w:rFonts w:ascii="Arial" w:hAnsi="Arial" w:cs="Arial"/>
          <w:sz w:val="24"/>
          <w:szCs w:val="24"/>
          <w:lang w:val="sr-Cyrl-CS"/>
        </w:rPr>
        <w:t>,</w:t>
      </w:r>
      <w:r w:rsidRPr="007336CB">
        <w:rPr>
          <w:rFonts w:ascii="Arial" w:hAnsi="Arial" w:cs="Arial"/>
          <w:sz w:val="24"/>
          <w:szCs w:val="24"/>
        </w:rPr>
        <w:t xml:space="preserve"> </w:t>
      </w:r>
      <w:r w:rsidRPr="007336CB">
        <w:rPr>
          <w:rFonts w:ascii="Arial" w:hAnsi="Arial" w:cs="Arial"/>
          <w:sz w:val="24"/>
          <w:szCs w:val="24"/>
          <w:lang w:val="sr-Cyrl-CS"/>
        </w:rPr>
        <w:t>п</w:t>
      </w:r>
      <w:r w:rsidRPr="007336CB">
        <w:rPr>
          <w:rFonts w:ascii="Arial" w:hAnsi="Arial" w:cs="Arial"/>
          <w:sz w:val="24"/>
          <w:szCs w:val="24"/>
          <w:lang w:val="sr-Latn-CS"/>
        </w:rPr>
        <w:t>о</w:t>
      </w:r>
      <w:r w:rsidRPr="007336CB">
        <w:rPr>
          <w:rFonts w:ascii="Arial" w:hAnsi="Arial" w:cs="Arial"/>
          <w:sz w:val="24"/>
          <w:szCs w:val="24"/>
          <w:lang w:val="sr-Cyrl-RS"/>
        </w:rPr>
        <w:t xml:space="preserve">дршка корисницима </w:t>
      </w:r>
      <w:r w:rsidRPr="007336CB">
        <w:rPr>
          <w:rFonts w:ascii="Arial" w:hAnsi="Arial" w:cs="Arial"/>
          <w:sz w:val="24"/>
          <w:szCs w:val="24"/>
          <w:lang w:val="sr-Latn-CS"/>
        </w:rPr>
        <w:t>МS Office пакета (Мicrosoft Outlook, Word, Еxcell)</w:t>
      </w:r>
      <w:r w:rsidRPr="007336CB">
        <w:rPr>
          <w:rFonts w:ascii="Arial" w:hAnsi="Arial" w:cs="Arial"/>
          <w:sz w:val="24"/>
          <w:szCs w:val="24"/>
          <w:lang w:val="sr-Cyrl-CS"/>
        </w:rPr>
        <w:t>,</w:t>
      </w:r>
      <w:r w:rsidRPr="007336CB">
        <w:rPr>
          <w:rFonts w:ascii="Arial" w:hAnsi="Arial" w:cs="Arial"/>
          <w:sz w:val="24"/>
          <w:szCs w:val="24"/>
          <w:lang w:val="sr-Latn-CS"/>
        </w:rPr>
        <w:t xml:space="preserve"> </w:t>
      </w:r>
      <w:r w:rsidRPr="007336CB">
        <w:rPr>
          <w:rFonts w:ascii="Arial" w:hAnsi="Arial" w:cs="Arial"/>
          <w:sz w:val="24"/>
          <w:szCs w:val="24"/>
          <w:lang w:val="sr-Cyrl-CS"/>
        </w:rPr>
        <w:t>администрација и одржавање</w:t>
      </w:r>
      <w:r w:rsidRPr="007336CB">
        <w:rPr>
          <w:rFonts w:ascii="Arial" w:hAnsi="Arial" w:cs="Arial"/>
          <w:sz w:val="24"/>
          <w:szCs w:val="24"/>
          <w:lang w:val="sr-Latn-CS"/>
        </w:rPr>
        <w:t xml:space="preserve"> a</w:t>
      </w:r>
      <w:r w:rsidRPr="007336CB">
        <w:rPr>
          <w:rFonts w:ascii="Arial" w:hAnsi="Arial" w:cs="Arial"/>
          <w:sz w:val="24"/>
          <w:szCs w:val="24"/>
          <w:lang w:val="sr-Cyrl-RS"/>
        </w:rPr>
        <w:t>нтивирус</w:t>
      </w:r>
      <w:r w:rsidRPr="007336CB">
        <w:rPr>
          <w:rFonts w:ascii="Arial" w:hAnsi="Arial" w:cs="Arial"/>
          <w:sz w:val="24"/>
          <w:szCs w:val="24"/>
          <w:lang w:val="sr-Latn-CS"/>
        </w:rPr>
        <w:t xml:space="preserve"> софт</w:t>
      </w:r>
      <w:r w:rsidRPr="007336CB">
        <w:rPr>
          <w:rFonts w:ascii="Arial" w:hAnsi="Arial" w:cs="Arial"/>
          <w:sz w:val="24"/>
          <w:szCs w:val="24"/>
          <w:lang w:val="sr-Cyrl-RS"/>
        </w:rPr>
        <w:t>вера Е</w:t>
      </w:r>
      <w:r w:rsidRPr="007336CB">
        <w:rPr>
          <w:rFonts w:ascii="Arial" w:hAnsi="Arial" w:cs="Arial"/>
          <w:sz w:val="24"/>
          <w:szCs w:val="24"/>
          <w:lang w:val="sr-Latn-RS"/>
        </w:rPr>
        <w:t>set NOD32;</w:t>
      </w:r>
    </w:p>
    <w:p w14:paraId="2D388E4A" w14:textId="77777777" w:rsidR="00397366" w:rsidRPr="007336CB" w:rsidRDefault="00397366" w:rsidP="00397366">
      <w:pPr>
        <w:numPr>
          <w:ilvl w:val="0"/>
          <w:numId w:val="18"/>
        </w:numPr>
        <w:spacing w:after="0" w:line="240" w:lineRule="auto"/>
        <w:jc w:val="both"/>
        <w:rPr>
          <w:rFonts w:ascii="Arial" w:hAnsi="Arial" w:cs="Arial"/>
          <w:sz w:val="24"/>
          <w:szCs w:val="24"/>
        </w:rPr>
      </w:pPr>
      <w:r w:rsidRPr="007336CB">
        <w:rPr>
          <w:rFonts w:ascii="Arial" w:hAnsi="Arial" w:cs="Arial"/>
          <w:sz w:val="24"/>
          <w:szCs w:val="24"/>
          <w:lang w:val="sr-Latn-CS"/>
        </w:rPr>
        <w:t>О</w:t>
      </w:r>
      <w:r w:rsidRPr="007336CB">
        <w:rPr>
          <w:rFonts w:ascii="Arial" w:hAnsi="Arial" w:cs="Arial"/>
          <w:sz w:val="24"/>
          <w:szCs w:val="24"/>
          <w:lang w:val="sr-Cyrl-RS"/>
        </w:rPr>
        <w:t>државање</w:t>
      </w:r>
      <w:r w:rsidRPr="007336CB">
        <w:rPr>
          <w:rFonts w:ascii="Arial" w:hAnsi="Arial" w:cs="Arial"/>
          <w:sz w:val="24"/>
          <w:szCs w:val="24"/>
          <w:lang w:val="sr-Latn-CS"/>
        </w:rPr>
        <w:t xml:space="preserve"> </w:t>
      </w:r>
      <w:r w:rsidRPr="007336CB">
        <w:rPr>
          <w:rFonts w:ascii="Arial" w:hAnsi="Arial" w:cs="Arial"/>
          <w:sz w:val="24"/>
          <w:szCs w:val="24"/>
          <w:lang w:val="sr-Cyrl-CS"/>
        </w:rPr>
        <w:t>LAN мреже</w:t>
      </w:r>
      <w:r w:rsidRPr="007336CB">
        <w:rPr>
          <w:rFonts w:ascii="Arial" w:hAnsi="Arial" w:cs="Arial"/>
          <w:sz w:val="24"/>
          <w:szCs w:val="24"/>
          <w:lang w:val="sr-Latn-CS"/>
        </w:rPr>
        <w:t xml:space="preserve"> (Еthernet ), VPN технологија путем TCP</w:t>
      </w:r>
      <w:r w:rsidRPr="007336CB">
        <w:rPr>
          <w:rFonts w:ascii="Arial" w:hAnsi="Arial" w:cs="Arial"/>
          <w:sz w:val="24"/>
          <w:szCs w:val="24"/>
        </w:rPr>
        <w:t xml:space="preserve">/IP протокола ка ИТ центрима, </w:t>
      </w:r>
      <w:r w:rsidRPr="007336CB">
        <w:rPr>
          <w:rFonts w:ascii="Arial" w:hAnsi="Arial" w:cs="Arial"/>
          <w:sz w:val="24"/>
          <w:szCs w:val="24"/>
          <w:lang w:val="sr-Latn-CS"/>
        </w:rPr>
        <w:t>аналогне и дигиталне телефоније</w:t>
      </w:r>
      <w:r w:rsidRPr="007336CB">
        <w:rPr>
          <w:rFonts w:ascii="Arial" w:hAnsi="Arial" w:cs="Arial"/>
          <w:sz w:val="24"/>
          <w:szCs w:val="24"/>
          <w:lang w:val="sr-Cyrl-RS"/>
        </w:rPr>
        <w:t xml:space="preserve"> (</w:t>
      </w:r>
      <w:r w:rsidRPr="007336CB">
        <w:rPr>
          <w:rFonts w:ascii="Arial" w:hAnsi="Arial" w:cs="Arial"/>
          <w:sz w:val="24"/>
          <w:szCs w:val="24"/>
          <w:lang w:val="sr-Latn-RS"/>
        </w:rPr>
        <w:t>VOIP</w:t>
      </w:r>
      <w:r w:rsidRPr="007336CB">
        <w:rPr>
          <w:rFonts w:ascii="Arial" w:hAnsi="Arial" w:cs="Arial"/>
          <w:sz w:val="24"/>
          <w:szCs w:val="24"/>
          <w:lang w:val="sr-Cyrl-RS"/>
        </w:rPr>
        <w:t>);</w:t>
      </w:r>
    </w:p>
    <w:p w14:paraId="6DB77D94" w14:textId="77777777" w:rsidR="00397366" w:rsidRPr="007336CB" w:rsidRDefault="00397366" w:rsidP="00397366">
      <w:pPr>
        <w:numPr>
          <w:ilvl w:val="0"/>
          <w:numId w:val="18"/>
        </w:numPr>
        <w:spacing w:after="0" w:line="240" w:lineRule="auto"/>
        <w:jc w:val="both"/>
        <w:rPr>
          <w:rFonts w:ascii="Arial" w:hAnsi="Arial" w:cs="Arial"/>
          <w:sz w:val="24"/>
          <w:szCs w:val="24"/>
          <w:lang w:val="sr-Cyrl-RS"/>
        </w:rPr>
      </w:pPr>
      <w:r w:rsidRPr="007336CB">
        <w:rPr>
          <w:rFonts w:ascii="Arial" w:hAnsi="Arial" w:cs="Arial"/>
          <w:sz w:val="24"/>
          <w:szCs w:val="24"/>
          <w:lang w:val="sr-Cyrl-CS"/>
        </w:rPr>
        <w:t xml:space="preserve">Хардвер одржавање </w:t>
      </w:r>
      <w:r w:rsidRPr="007336CB">
        <w:rPr>
          <w:rFonts w:ascii="Arial" w:hAnsi="Arial" w:cs="Arial"/>
          <w:sz w:val="24"/>
          <w:szCs w:val="24"/>
          <w:lang w:val="sr-Latn-CS"/>
        </w:rPr>
        <w:t>(</w:t>
      </w:r>
      <w:r w:rsidRPr="007336CB">
        <w:rPr>
          <w:rFonts w:ascii="Arial" w:hAnsi="Arial" w:cs="Arial"/>
          <w:sz w:val="24"/>
          <w:szCs w:val="24"/>
          <w:lang w:val="sr-Cyrl-RS"/>
        </w:rPr>
        <w:t xml:space="preserve">сервис и </w:t>
      </w:r>
      <w:r w:rsidRPr="007336CB">
        <w:rPr>
          <w:rFonts w:ascii="Arial" w:hAnsi="Arial" w:cs="Arial"/>
          <w:sz w:val="24"/>
          <w:szCs w:val="24"/>
          <w:lang w:val="sr-Latn-CS"/>
        </w:rPr>
        <w:t xml:space="preserve"> склапање </w:t>
      </w:r>
      <w:r w:rsidRPr="007336CB">
        <w:rPr>
          <w:rFonts w:ascii="Arial" w:hAnsi="Arial" w:cs="Arial"/>
          <w:sz w:val="24"/>
          <w:szCs w:val="24"/>
          <w:lang w:val="sr-Latn-RS"/>
        </w:rPr>
        <w:t>PC</w:t>
      </w:r>
      <w:r w:rsidRPr="007336CB">
        <w:rPr>
          <w:rFonts w:ascii="Arial" w:hAnsi="Arial" w:cs="Arial"/>
          <w:sz w:val="24"/>
          <w:szCs w:val="24"/>
          <w:lang w:val="sr-Cyrl-RS"/>
        </w:rPr>
        <w:t>-а</w:t>
      </w:r>
      <w:r w:rsidRPr="007336CB">
        <w:rPr>
          <w:rFonts w:ascii="Arial" w:hAnsi="Arial" w:cs="Arial"/>
          <w:sz w:val="24"/>
          <w:szCs w:val="24"/>
          <w:lang w:val="sr-Latn-CS"/>
        </w:rPr>
        <w:t>, подизање оперативног система, мрежни и персонални штампачи, свичеви, рутери, модеми)</w:t>
      </w:r>
      <w:r w:rsidRPr="007336CB">
        <w:rPr>
          <w:rFonts w:ascii="Arial" w:hAnsi="Arial" w:cs="Arial"/>
          <w:sz w:val="24"/>
          <w:szCs w:val="24"/>
          <w:lang w:val="sr-Cyrl-RS"/>
        </w:rPr>
        <w:t>;</w:t>
      </w:r>
    </w:p>
    <w:p w14:paraId="335988A8" w14:textId="77777777" w:rsidR="00397366" w:rsidRPr="007336CB" w:rsidRDefault="00397366" w:rsidP="00397366">
      <w:pPr>
        <w:numPr>
          <w:ilvl w:val="0"/>
          <w:numId w:val="18"/>
        </w:numPr>
        <w:spacing w:after="0" w:line="240" w:lineRule="auto"/>
        <w:jc w:val="both"/>
        <w:rPr>
          <w:rFonts w:ascii="Arial" w:hAnsi="Arial" w:cs="Arial"/>
          <w:sz w:val="24"/>
          <w:szCs w:val="24"/>
        </w:rPr>
      </w:pPr>
      <w:r w:rsidRPr="007336CB">
        <w:rPr>
          <w:rFonts w:ascii="Arial" w:hAnsi="Arial" w:cs="Arial"/>
          <w:sz w:val="24"/>
          <w:szCs w:val="24"/>
          <w:lang w:val="sr-Cyrl-CS"/>
        </w:rPr>
        <w:t>Софтвер одржавање и подршка свих програма укључујући и пословно-финансијски програм Црвеног крста Србије;</w:t>
      </w:r>
    </w:p>
    <w:p w14:paraId="0CDC7278" w14:textId="77777777" w:rsidR="00397366" w:rsidRPr="00C8777A" w:rsidRDefault="00397366" w:rsidP="00397366">
      <w:pPr>
        <w:numPr>
          <w:ilvl w:val="0"/>
          <w:numId w:val="18"/>
        </w:numPr>
        <w:spacing w:after="0" w:line="240" w:lineRule="auto"/>
        <w:jc w:val="both"/>
        <w:rPr>
          <w:rFonts w:ascii="Arial" w:hAnsi="Arial" w:cs="Arial"/>
          <w:sz w:val="24"/>
          <w:szCs w:val="24"/>
          <w:lang w:val="sr-Cyrl-CS"/>
        </w:rPr>
      </w:pPr>
      <w:r w:rsidRPr="007336CB">
        <w:rPr>
          <w:rFonts w:ascii="Arial" w:hAnsi="Arial" w:cs="Arial"/>
          <w:sz w:val="24"/>
          <w:szCs w:val="24"/>
          <w:lang w:val="sr-Cyrl-CS"/>
        </w:rPr>
        <w:t>Техничка подршка сарадницима у секретаријату Црвеног крста Србије као и сарадницима у општинским организацијама Црвеног крста.</w:t>
      </w:r>
    </w:p>
    <w:p w14:paraId="00202C7B" w14:textId="77777777" w:rsidR="00397366" w:rsidRDefault="00397366" w:rsidP="00397366">
      <w:pPr>
        <w:spacing w:after="0" w:line="240" w:lineRule="auto"/>
        <w:jc w:val="both"/>
        <w:rPr>
          <w:rFonts w:ascii="Arial" w:hAnsi="Arial" w:cs="Arial"/>
          <w:b/>
          <w:color w:val="FF0000"/>
          <w:sz w:val="24"/>
          <w:szCs w:val="24"/>
        </w:rPr>
      </w:pPr>
    </w:p>
    <w:p w14:paraId="6D5717B7" w14:textId="77777777" w:rsidR="00397366" w:rsidRPr="00291601" w:rsidRDefault="00397366" w:rsidP="00397366">
      <w:pPr>
        <w:spacing w:after="0" w:line="240" w:lineRule="auto"/>
        <w:jc w:val="both"/>
        <w:rPr>
          <w:rFonts w:ascii="Arial" w:hAnsi="Arial" w:cs="Arial"/>
          <w:b/>
          <w:color w:val="FF0000"/>
          <w:sz w:val="24"/>
          <w:szCs w:val="24"/>
        </w:rPr>
      </w:pPr>
      <w:bookmarkStart w:id="21" w:name="LOGISTIKA"/>
      <w:r w:rsidRPr="00291601">
        <w:rPr>
          <w:rFonts w:ascii="Arial" w:hAnsi="Arial" w:cs="Arial"/>
          <w:b/>
          <w:color w:val="FF0000"/>
          <w:sz w:val="24"/>
          <w:szCs w:val="24"/>
        </w:rPr>
        <w:t>ЛОГИСТИКА</w:t>
      </w:r>
      <w:bookmarkEnd w:id="21"/>
    </w:p>
    <w:p w14:paraId="4135A7B1" w14:textId="77777777" w:rsidR="00397366" w:rsidRDefault="00397366" w:rsidP="00397366">
      <w:pPr>
        <w:spacing w:after="0" w:line="240" w:lineRule="auto"/>
        <w:jc w:val="both"/>
        <w:rPr>
          <w:rFonts w:ascii="Arial" w:eastAsia="Times New Roman" w:hAnsi="Arial" w:cs="Arial"/>
          <w:b/>
          <w:sz w:val="24"/>
          <w:szCs w:val="24"/>
          <w:lang w:val="sr-Latn-CS"/>
        </w:rPr>
      </w:pPr>
    </w:p>
    <w:p w14:paraId="426EFBDB" w14:textId="77777777" w:rsidR="00397366" w:rsidRPr="00291601" w:rsidRDefault="00397366" w:rsidP="00397366">
      <w:pPr>
        <w:spacing w:after="0" w:line="240" w:lineRule="auto"/>
        <w:jc w:val="both"/>
        <w:rPr>
          <w:rFonts w:ascii="Arial" w:eastAsia="Times New Roman" w:hAnsi="Arial" w:cs="Arial"/>
          <w:sz w:val="24"/>
          <w:szCs w:val="24"/>
          <w:lang w:val="sr-Latn-CS"/>
        </w:rPr>
      </w:pPr>
      <w:r w:rsidRPr="00291601">
        <w:rPr>
          <w:rFonts w:ascii="Arial" w:eastAsia="Times New Roman" w:hAnsi="Arial" w:cs="Arial"/>
          <w:b/>
          <w:sz w:val="24"/>
          <w:szCs w:val="24"/>
          <w:lang w:val="sr-Latn-CS"/>
        </w:rPr>
        <w:t>ДИСТРИБУТИВНИ СИСТЕМ ЦРВЕНОГ КРСТА СРБИЈЕ</w:t>
      </w:r>
    </w:p>
    <w:p w14:paraId="36C0D022" w14:textId="77777777" w:rsidR="00397366" w:rsidRPr="00291601" w:rsidRDefault="00397366" w:rsidP="00397366">
      <w:pPr>
        <w:spacing w:after="0" w:line="240" w:lineRule="auto"/>
        <w:jc w:val="both"/>
        <w:rPr>
          <w:rFonts w:ascii="Arial" w:eastAsia="Times New Roman" w:hAnsi="Arial" w:cs="Arial"/>
          <w:i/>
          <w:sz w:val="24"/>
          <w:szCs w:val="24"/>
          <w:lang w:val="sr-Latn-CS"/>
        </w:rPr>
      </w:pPr>
      <w:r w:rsidRPr="00291601">
        <w:rPr>
          <w:rFonts w:ascii="Arial" w:eastAsia="Times New Roman" w:hAnsi="Arial" w:cs="Arial"/>
          <w:i/>
          <w:sz w:val="24"/>
          <w:szCs w:val="24"/>
          <w:lang w:val="sr-Latn-CS"/>
        </w:rPr>
        <w:t xml:space="preserve">(Правни основ: члан </w:t>
      </w:r>
      <w:r w:rsidRPr="00291601">
        <w:rPr>
          <w:rFonts w:ascii="Arial" w:eastAsia="Times New Roman" w:hAnsi="Arial" w:cs="Arial"/>
          <w:i/>
          <w:sz w:val="24"/>
          <w:szCs w:val="24"/>
          <w:lang w:val="sr-Cyrl-CS"/>
        </w:rPr>
        <w:t>6,7,9,13. и 14.</w:t>
      </w:r>
      <w:r w:rsidRPr="00291601">
        <w:rPr>
          <w:rFonts w:ascii="Arial" w:eastAsia="Times New Roman" w:hAnsi="Arial" w:cs="Arial"/>
          <w:i/>
          <w:sz w:val="24"/>
          <w:szCs w:val="24"/>
          <w:lang w:val="sr-Latn-CS"/>
        </w:rPr>
        <w:t>. Закона о Црвеном крсту Србије.)</w:t>
      </w:r>
    </w:p>
    <w:p w14:paraId="1DFD7E72" w14:textId="77777777" w:rsidR="00397366" w:rsidRPr="00CD738A" w:rsidRDefault="00397366" w:rsidP="00397366">
      <w:pPr>
        <w:pStyle w:val="ListParagraph"/>
        <w:ind w:left="0"/>
        <w:jc w:val="both"/>
        <w:rPr>
          <w:rFonts w:ascii="Arial" w:hAnsi="Arial" w:cs="Arial"/>
          <w:i/>
          <w:lang w:val="sr-Latn-CS"/>
        </w:rPr>
      </w:pPr>
    </w:p>
    <w:p w14:paraId="20E8A9F1" w14:textId="77777777" w:rsidR="00397366" w:rsidRPr="007336CB" w:rsidRDefault="00397366" w:rsidP="00397366">
      <w:pPr>
        <w:pStyle w:val="ListParagraph"/>
        <w:spacing w:after="0" w:line="240" w:lineRule="auto"/>
        <w:ind w:left="0"/>
        <w:jc w:val="both"/>
        <w:rPr>
          <w:rFonts w:ascii="Arial" w:hAnsi="Arial" w:cs="Arial"/>
          <w:sz w:val="24"/>
          <w:szCs w:val="24"/>
          <w:lang w:val="sr-Cyrl-CS"/>
        </w:rPr>
      </w:pPr>
      <w:r w:rsidRPr="007336CB">
        <w:rPr>
          <w:rFonts w:ascii="Arial" w:hAnsi="Arial" w:cs="Arial"/>
          <w:sz w:val="24"/>
          <w:szCs w:val="24"/>
          <w:lang w:val="sr-Cyrl-CS"/>
        </w:rPr>
        <w:t>Минимум дистрибутивног система састоји се од дистрибутивних центара - магацина у Земуну и Младеновцу , Новом Саду, Краљеву и Нишу, као и адекватног броја теретних возила у сваком од ових дистрибутивних центара.</w:t>
      </w:r>
    </w:p>
    <w:p w14:paraId="18CC43D1" w14:textId="77777777" w:rsidR="00397366" w:rsidRPr="007336CB" w:rsidRDefault="00397366" w:rsidP="00397366">
      <w:pPr>
        <w:pStyle w:val="ListParagraph"/>
        <w:spacing w:after="0" w:line="240" w:lineRule="auto"/>
        <w:ind w:left="0"/>
        <w:jc w:val="both"/>
        <w:rPr>
          <w:rFonts w:ascii="Arial" w:hAnsi="Arial" w:cs="Arial"/>
          <w:sz w:val="24"/>
          <w:szCs w:val="24"/>
          <w:lang w:val="sr-Cyrl-RS"/>
        </w:rPr>
      </w:pPr>
    </w:p>
    <w:p w14:paraId="6F52646B" w14:textId="77777777" w:rsidR="00397366" w:rsidRPr="007336CB" w:rsidRDefault="00397366" w:rsidP="00397366">
      <w:pPr>
        <w:pStyle w:val="ListParagraph"/>
        <w:spacing w:after="0" w:line="240" w:lineRule="auto"/>
        <w:ind w:left="0"/>
        <w:jc w:val="both"/>
        <w:rPr>
          <w:rFonts w:ascii="Arial" w:hAnsi="Arial" w:cs="Arial"/>
          <w:sz w:val="24"/>
          <w:szCs w:val="24"/>
          <w:lang w:val="sr-Cyrl-CS"/>
        </w:rPr>
      </w:pPr>
      <w:r w:rsidRPr="007336CB">
        <w:rPr>
          <w:rFonts w:ascii="Arial" w:hAnsi="Arial" w:cs="Arial"/>
          <w:sz w:val="24"/>
          <w:szCs w:val="24"/>
          <w:lang w:val="sr-Cyrl-CS"/>
        </w:rPr>
        <w:t>Црвени крст Србије одржава овај систем од 2004. године, те је и у 20</w:t>
      </w:r>
      <w:r w:rsidRPr="007336CB">
        <w:rPr>
          <w:rFonts w:ascii="Arial" w:hAnsi="Arial" w:cs="Arial"/>
          <w:sz w:val="24"/>
          <w:szCs w:val="24"/>
          <w:lang w:val="sr-Latn-RS"/>
        </w:rPr>
        <w:t>20</w:t>
      </w:r>
      <w:r w:rsidRPr="007336CB">
        <w:rPr>
          <w:rFonts w:ascii="Arial" w:hAnsi="Arial" w:cs="Arial"/>
          <w:sz w:val="24"/>
          <w:szCs w:val="24"/>
          <w:lang w:val="sr-Latn-CS"/>
        </w:rPr>
        <w:t>.</w:t>
      </w:r>
      <w:r w:rsidRPr="007336CB">
        <w:rPr>
          <w:rFonts w:ascii="Arial" w:hAnsi="Arial" w:cs="Arial"/>
          <w:sz w:val="24"/>
          <w:szCs w:val="24"/>
          <w:lang w:val="sr-Cyrl-CS"/>
        </w:rPr>
        <w:t xml:space="preserve"> години омогућио економичну и ефикасну дистрибуцију различитих артикала хуманитарне помоћи намењене становништву у стању потребе.</w:t>
      </w:r>
    </w:p>
    <w:p w14:paraId="46E33F40" w14:textId="77777777" w:rsidR="00397366" w:rsidRPr="007336CB" w:rsidRDefault="00397366" w:rsidP="00397366">
      <w:pPr>
        <w:pStyle w:val="ListParagraph"/>
        <w:spacing w:after="0" w:line="240" w:lineRule="auto"/>
        <w:ind w:left="0"/>
        <w:jc w:val="both"/>
        <w:rPr>
          <w:rFonts w:ascii="Arial" w:hAnsi="Arial" w:cs="Arial"/>
          <w:sz w:val="24"/>
          <w:szCs w:val="24"/>
          <w:lang w:val="sr-Cyrl-CS"/>
        </w:rPr>
      </w:pPr>
      <w:r w:rsidRPr="007336CB">
        <w:rPr>
          <w:rFonts w:ascii="Arial" w:hAnsi="Arial" w:cs="Arial"/>
          <w:sz w:val="24"/>
          <w:szCs w:val="24"/>
          <w:lang w:val="sr-Cyrl-CS"/>
        </w:rPr>
        <w:t>У извештајном периоду реализоване су следеће активности у оквиру минимума дистрибутивног система:</w:t>
      </w:r>
    </w:p>
    <w:p w14:paraId="16FE6720" w14:textId="77777777" w:rsidR="00397366" w:rsidRPr="007336CB" w:rsidRDefault="00397366" w:rsidP="00397366">
      <w:pPr>
        <w:pStyle w:val="ListParagraph"/>
        <w:spacing w:after="0" w:line="240" w:lineRule="auto"/>
        <w:ind w:left="0"/>
        <w:jc w:val="both"/>
        <w:rPr>
          <w:rFonts w:ascii="Arial" w:hAnsi="Arial" w:cs="Arial"/>
          <w:sz w:val="24"/>
          <w:szCs w:val="24"/>
          <w:lang w:val="sr-Cyrl-CS"/>
        </w:rPr>
      </w:pPr>
    </w:p>
    <w:p w14:paraId="38C6E72E" w14:textId="77777777" w:rsidR="00397366" w:rsidRPr="007336CB" w:rsidRDefault="00397366" w:rsidP="00397366">
      <w:pPr>
        <w:pStyle w:val="ListParagraph"/>
        <w:numPr>
          <w:ilvl w:val="0"/>
          <w:numId w:val="22"/>
        </w:numPr>
        <w:spacing w:after="0" w:line="240" w:lineRule="auto"/>
        <w:jc w:val="both"/>
        <w:rPr>
          <w:rFonts w:ascii="Arial" w:hAnsi="Arial" w:cs="Arial"/>
          <w:sz w:val="24"/>
          <w:szCs w:val="24"/>
          <w:lang w:val="sr-Cyrl-CS"/>
        </w:rPr>
      </w:pPr>
      <w:r w:rsidRPr="007336CB">
        <w:rPr>
          <w:rFonts w:ascii="Arial" w:hAnsi="Arial" w:cs="Arial"/>
          <w:sz w:val="24"/>
          <w:szCs w:val="24"/>
          <w:lang w:val="sr-Cyrl-CS"/>
        </w:rPr>
        <w:t>У периоду јануар. - фебруар 20</w:t>
      </w:r>
      <w:r w:rsidRPr="007336CB">
        <w:rPr>
          <w:rFonts w:ascii="Arial" w:hAnsi="Arial" w:cs="Arial"/>
          <w:sz w:val="24"/>
          <w:szCs w:val="24"/>
          <w:lang w:val="sr-Latn-RS"/>
        </w:rPr>
        <w:t>20</w:t>
      </w:r>
      <w:r w:rsidRPr="007336CB">
        <w:rPr>
          <w:rFonts w:ascii="Arial" w:hAnsi="Arial" w:cs="Arial"/>
          <w:sz w:val="24"/>
          <w:szCs w:val="24"/>
          <w:lang w:val="sr-Cyrl-CS"/>
        </w:rPr>
        <w:t>. године, у сарадњи са „ЦГ Фудс</w:t>
      </w:r>
      <w:r w:rsidRPr="007336CB">
        <w:rPr>
          <w:rFonts w:ascii="Arial" w:hAnsi="Arial" w:cs="Arial"/>
          <w:sz w:val="24"/>
          <w:szCs w:val="24"/>
          <w:lang w:val="sr-Latn-RS"/>
        </w:rPr>
        <w:t>“,</w:t>
      </w:r>
      <w:r w:rsidRPr="007336CB">
        <w:rPr>
          <w:rFonts w:ascii="Arial" w:hAnsi="Arial" w:cs="Arial"/>
          <w:sz w:val="24"/>
          <w:szCs w:val="24"/>
          <w:lang w:val="sr-Cyrl-CS"/>
        </w:rPr>
        <w:t xml:space="preserve"> извршена је дистрибуција </w:t>
      </w:r>
      <w:r w:rsidRPr="007336CB">
        <w:rPr>
          <w:rFonts w:ascii="Arial" w:hAnsi="Arial" w:cs="Arial"/>
          <w:sz w:val="24"/>
          <w:szCs w:val="24"/>
          <w:lang w:val="sr-Cyrl-RS"/>
        </w:rPr>
        <w:t xml:space="preserve">нудли </w:t>
      </w:r>
      <w:r w:rsidRPr="007336CB">
        <w:rPr>
          <w:rFonts w:ascii="Arial" w:hAnsi="Arial" w:cs="Arial"/>
          <w:sz w:val="24"/>
          <w:szCs w:val="24"/>
          <w:lang w:val="sr-Cyrl-CS"/>
        </w:rPr>
        <w:t xml:space="preserve"> у укупној количини од 914 кг</w:t>
      </w:r>
      <w:r w:rsidRPr="007336CB">
        <w:rPr>
          <w:rFonts w:ascii="Arial" w:hAnsi="Arial" w:cs="Arial"/>
          <w:sz w:val="24"/>
          <w:szCs w:val="24"/>
          <w:lang w:val="sr-Latn-RS"/>
        </w:rPr>
        <w:t>,</w:t>
      </w:r>
      <w:r w:rsidRPr="007336CB">
        <w:rPr>
          <w:rFonts w:ascii="Arial" w:hAnsi="Arial" w:cs="Arial"/>
          <w:sz w:val="24"/>
          <w:szCs w:val="24"/>
          <w:lang w:val="sr-Cyrl-CS"/>
        </w:rPr>
        <w:t xml:space="preserve"> за потребе социјално угроженог становништва</w:t>
      </w:r>
      <w:r w:rsidRPr="007336CB">
        <w:rPr>
          <w:rFonts w:ascii="Arial" w:hAnsi="Arial" w:cs="Arial"/>
          <w:sz w:val="24"/>
          <w:szCs w:val="24"/>
          <w:lang w:val="sr-Latn-RS"/>
        </w:rPr>
        <w:t>;</w:t>
      </w:r>
    </w:p>
    <w:p w14:paraId="419F9E29" w14:textId="77777777" w:rsidR="00397366" w:rsidRPr="007336CB" w:rsidRDefault="00397366" w:rsidP="00397366">
      <w:pPr>
        <w:pStyle w:val="ListParagraph"/>
        <w:numPr>
          <w:ilvl w:val="0"/>
          <w:numId w:val="22"/>
        </w:numPr>
        <w:spacing w:after="0" w:line="240" w:lineRule="auto"/>
        <w:jc w:val="both"/>
        <w:rPr>
          <w:rFonts w:ascii="Arial" w:hAnsi="Arial" w:cs="Arial"/>
          <w:sz w:val="24"/>
          <w:szCs w:val="24"/>
          <w:lang w:val="sr-Latn-RS"/>
        </w:rPr>
      </w:pPr>
      <w:r w:rsidRPr="007336CB">
        <w:rPr>
          <w:rFonts w:ascii="Arial" w:hAnsi="Arial" w:cs="Arial"/>
          <w:sz w:val="24"/>
          <w:szCs w:val="24"/>
          <w:lang w:val="sr-Cyrl-CS"/>
        </w:rPr>
        <w:t>У периоду јануар - април 20</w:t>
      </w:r>
      <w:r w:rsidRPr="007336CB">
        <w:rPr>
          <w:rFonts w:ascii="Arial" w:hAnsi="Arial" w:cs="Arial"/>
          <w:sz w:val="24"/>
          <w:szCs w:val="24"/>
          <w:lang w:val="sr-Latn-RS"/>
        </w:rPr>
        <w:t>20</w:t>
      </w:r>
      <w:r w:rsidRPr="007336CB">
        <w:rPr>
          <w:rFonts w:ascii="Arial" w:hAnsi="Arial" w:cs="Arial"/>
          <w:sz w:val="24"/>
          <w:szCs w:val="24"/>
          <w:lang w:val="sr-Cyrl-CS"/>
        </w:rPr>
        <w:t xml:space="preserve">. године, извршена је дистрибуција </w:t>
      </w:r>
      <w:r w:rsidRPr="007336CB">
        <w:rPr>
          <w:rFonts w:ascii="Arial" w:hAnsi="Arial" w:cs="Arial"/>
          <w:sz w:val="24"/>
          <w:szCs w:val="24"/>
          <w:lang w:val="sr-Cyrl-RS"/>
        </w:rPr>
        <w:t>723.444</w:t>
      </w:r>
      <w:r w:rsidRPr="007336CB">
        <w:rPr>
          <w:rFonts w:ascii="Arial" w:hAnsi="Arial" w:cs="Arial"/>
          <w:sz w:val="24"/>
          <w:szCs w:val="24"/>
        </w:rPr>
        <w:t xml:space="preserve"> </w:t>
      </w:r>
      <w:r w:rsidRPr="007336CB">
        <w:rPr>
          <w:rFonts w:ascii="Arial" w:hAnsi="Arial" w:cs="Arial"/>
          <w:sz w:val="24"/>
          <w:szCs w:val="24"/>
          <w:lang w:val="sr-Cyrl-CS"/>
        </w:rPr>
        <w:t xml:space="preserve">кг </w:t>
      </w:r>
      <w:r w:rsidRPr="007336CB">
        <w:rPr>
          <w:rFonts w:ascii="Arial" w:hAnsi="Arial" w:cs="Arial"/>
          <w:sz w:val="24"/>
          <w:szCs w:val="24"/>
          <w:lang w:val="sr-Latn-RS"/>
        </w:rPr>
        <w:t>x</w:t>
      </w:r>
      <w:r w:rsidRPr="007336CB">
        <w:rPr>
          <w:rFonts w:ascii="Arial" w:hAnsi="Arial" w:cs="Arial"/>
          <w:sz w:val="24"/>
          <w:szCs w:val="24"/>
          <w:lang w:val="sr-Cyrl-CS"/>
        </w:rPr>
        <w:t>ране (брашно, уље, тестенина, пасуљ, пиринач, месне конзерве, ђувеч, боранија, грашак)  за потребе програма Народних кухиња, који се реализује у 77 организација Црвеног крста на територији Републике Србије за 2019. годину</w:t>
      </w:r>
      <w:r w:rsidRPr="007336CB">
        <w:rPr>
          <w:rFonts w:ascii="Arial" w:hAnsi="Arial" w:cs="Arial"/>
          <w:sz w:val="24"/>
          <w:szCs w:val="24"/>
          <w:lang w:val="sr-Latn-RS"/>
        </w:rPr>
        <w:t>;</w:t>
      </w:r>
    </w:p>
    <w:p w14:paraId="23836B8E" w14:textId="77777777" w:rsidR="00397366" w:rsidRPr="007336CB" w:rsidRDefault="00397366" w:rsidP="00397366">
      <w:pPr>
        <w:pStyle w:val="ListParagraph"/>
        <w:numPr>
          <w:ilvl w:val="0"/>
          <w:numId w:val="22"/>
        </w:numPr>
        <w:spacing w:after="0" w:line="240" w:lineRule="auto"/>
        <w:jc w:val="both"/>
        <w:rPr>
          <w:rFonts w:ascii="Arial" w:hAnsi="Arial" w:cs="Arial"/>
          <w:sz w:val="24"/>
          <w:szCs w:val="24"/>
          <w:lang w:val="sr-Latn-RS"/>
        </w:rPr>
      </w:pPr>
      <w:r w:rsidRPr="007336CB">
        <w:rPr>
          <w:rFonts w:ascii="Arial" w:hAnsi="Arial" w:cs="Arial"/>
          <w:sz w:val="24"/>
          <w:szCs w:val="24"/>
          <w:lang w:val="sr-Cyrl-CS"/>
        </w:rPr>
        <w:t xml:space="preserve">У јануару 2020. године у сарадњи са Међународном православном добротворном организацијом IOCC, извршена је дистрибуција хигијенских сетова и прекривача </w:t>
      </w:r>
      <w:r w:rsidRPr="007336CB">
        <w:rPr>
          <w:rFonts w:ascii="Arial" w:hAnsi="Arial" w:cs="Arial"/>
          <w:sz w:val="24"/>
          <w:szCs w:val="24"/>
          <w:lang w:val="sr-Cyrl-RS"/>
        </w:rPr>
        <w:t>у укупној количини од 17.508,60 кг</w:t>
      </w:r>
      <w:r w:rsidRPr="007336CB">
        <w:rPr>
          <w:rFonts w:ascii="Arial" w:hAnsi="Arial" w:cs="Arial"/>
          <w:sz w:val="24"/>
          <w:szCs w:val="24"/>
          <w:lang w:val="sr-Cyrl-CS"/>
        </w:rPr>
        <w:t xml:space="preserve"> за потребе социјално угроженог становништва;</w:t>
      </w:r>
    </w:p>
    <w:p w14:paraId="03C1E634" w14:textId="77777777" w:rsidR="00397366" w:rsidRPr="007336CB" w:rsidRDefault="00397366" w:rsidP="00397366">
      <w:pPr>
        <w:pStyle w:val="ListParagraph"/>
        <w:numPr>
          <w:ilvl w:val="0"/>
          <w:numId w:val="22"/>
        </w:numPr>
        <w:spacing w:after="0" w:line="240" w:lineRule="auto"/>
        <w:jc w:val="both"/>
        <w:rPr>
          <w:rFonts w:ascii="Arial" w:hAnsi="Arial" w:cs="Arial"/>
          <w:sz w:val="24"/>
          <w:szCs w:val="24"/>
          <w:lang w:val="sr-Cyrl-CS"/>
        </w:rPr>
      </w:pPr>
      <w:r w:rsidRPr="007336CB">
        <w:rPr>
          <w:rFonts w:ascii="Arial" w:hAnsi="Arial" w:cs="Arial"/>
          <w:sz w:val="24"/>
          <w:szCs w:val="24"/>
          <w:lang w:val="sr-Cyrl-CS"/>
        </w:rPr>
        <w:t xml:space="preserve">У периоду март – децембар 2020. године, извршена је дистрибуција </w:t>
      </w:r>
      <w:r w:rsidRPr="007336CB">
        <w:rPr>
          <w:rFonts w:ascii="Arial" w:hAnsi="Arial" w:cs="Arial"/>
          <w:sz w:val="24"/>
          <w:szCs w:val="24"/>
          <w:lang w:val="sr-Cyrl-RS"/>
        </w:rPr>
        <w:t>прехрамбених и хигијенских артикала, заштитне опреме и дезинфекционих средстава у количини од 923.116 кг</w:t>
      </w:r>
      <w:r w:rsidRPr="007336CB">
        <w:rPr>
          <w:rFonts w:ascii="Arial" w:hAnsi="Arial" w:cs="Arial"/>
          <w:sz w:val="24"/>
          <w:szCs w:val="24"/>
          <w:lang w:val="sr-Latn-RS"/>
        </w:rPr>
        <w:t>,</w:t>
      </w:r>
      <w:r w:rsidRPr="007336CB">
        <w:rPr>
          <w:rFonts w:ascii="Arial" w:hAnsi="Arial" w:cs="Arial"/>
          <w:sz w:val="24"/>
          <w:szCs w:val="24"/>
          <w:lang w:val="sr-Cyrl-RS"/>
        </w:rPr>
        <w:t xml:space="preserve"> као вид подршке</w:t>
      </w:r>
      <w:r w:rsidRPr="007336CB">
        <w:rPr>
          <w:rFonts w:ascii="Arial" w:hAnsi="Arial" w:cs="Arial"/>
          <w:sz w:val="24"/>
          <w:szCs w:val="24"/>
          <w:lang w:val="sr-Cyrl-CS"/>
        </w:rPr>
        <w:t xml:space="preserve"> угроженом становништву, за одговор на пандемију </w:t>
      </w:r>
      <w:r>
        <w:rPr>
          <w:rFonts w:ascii="Arial" w:hAnsi="Arial" w:cs="Arial"/>
          <w:sz w:val="24"/>
          <w:szCs w:val="24"/>
          <w:lang w:val="sr-Latn-RS"/>
        </w:rPr>
        <w:t>COVID</w:t>
      </w:r>
      <w:r w:rsidRPr="007336CB">
        <w:rPr>
          <w:rFonts w:ascii="Arial" w:hAnsi="Arial" w:cs="Arial"/>
          <w:sz w:val="24"/>
          <w:szCs w:val="24"/>
          <w:lang w:val="sr-Cyrl-CS"/>
        </w:rPr>
        <w:t>-19 на територији Републике Србије</w:t>
      </w:r>
      <w:r w:rsidRPr="007336CB">
        <w:rPr>
          <w:rFonts w:ascii="Arial" w:hAnsi="Arial" w:cs="Arial"/>
          <w:sz w:val="24"/>
          <w:szCs w:val="24"/>
          <w:lang w:val="sr-Latn-RS"/>
        </w:rPr>
        <w:t>;</w:t>
      </w:r>
      <w:r w:rsidRPr="007336CB">
        <w:rPr>
          <w:rFonts w:ascii="Arial" w:hAnsi="Arial" w:cs="Arial"/>
          <w:sz w:val="24"/>
          <w:szCs w:val="24"/>
          <w:lang w:val="sr-Cyrl-CS"/>
        </w:rPr>
        <w:t xml:space="preserve"> </w:t>
      </w:r>
    </w:p>
    <w:p w14:paraId="40A91489" w14:textId="77777777" w:rsidR="00397366" w:rsidRPr="007336CB" w:rsidRDefault="00397366" w:rsidP="00397366">
      <w:pPr>
        <w:pStyle w:val="ListParagraph"/>
        <w:numPr>
          <w:ilvl w:val="0"/>
          <w:numId w:val="22"/>
        </w:numPr>
        <w:spacing w:after="0" w:line="240" w:lineRule="auto"/>
        <w:jc w:val="both"/>
        <w:rPr>
          <w:rFonts w:ascii="Arial" w:hAnsi="Arial" w:cs="Arial"/>
          <w:sz w:val="24"/>
          <w:szCs w:val="24"/>
          <w:lang w:val="sr-Cyrl-CS"/>
        </w:rPr>
      </w:pPr>
      <w:r w:rsidRPr="007336CB">
        <w:rPr>
          <w:rFonts w:ascii="Arial" w:hAnsi="Arial" w:cs="Arial"/>
          <w:sz w:val="24"/>
          <w:szCs w:val="24"/>
          <w:lang w:val="sr-Cyrl-CS"/>
        </w:rPr>
        <w:t>У периоду март – јун 2020. године, у сарадњи са Европским универзитетом у Београду, извршена је дистрибуција 88 школских клупа и 180 школских столица намењених</w:t>
      </w:r>
      <w:r w:rsidRPr="007336CB">
        <w:rPr>
          <w:rFonts w:ascii="Arial" w:hAnsi="Arial" w:cs="Arial"/>
          <w:sz w:val="24"/>
          <w:szCs w:val="24"/>
          <w:lang w:val="sr-Latn-RS"/>
        </w:rPr>
        <w:t xml:space="preserve"> </w:t>
      </w:r>
      <w:r w:rsidRPr="007336CB">
        <w:rPr>
          <w:rFonts w:ascii="Arial" w:hAnsi="Arial" w:cs="Arial"/>
          <w:sz w:val="24"/>
          <w:szCs w:val="24"/>
          <w:lang w:val="sr-Cyrl-RS"/>
        </w:rPr>
        <w:t>школама у руралним срединама</w:t>
      </w:r>
      <w:r w:rsidRPr="007336CB">
        <w:rPr>
          <w:rFonts w:ascii="Arial" w:hAnsi="Arial" w:cs="Arial"/>
          <w:sz w:val="24"/>
          <w:szCs w:val="24"/>
          <w:lang w:val="sr-Latn-RS"/>
        </w:rPr>
        <w:t>;</w:t>
      </w:r>
      <w:r w:rsidRPr="007336CB">
        <w:rPr>
          <w:rFonts w:ascii="Arial" w:hAnsi="Arial" w:cs="Arial"/>
          <w:sz w:val="24"/>
          <w:szCs w:val="24"/>
          <w:lang w:val="sr-Cyrl-CS"/>
        </w:rPr>
        <w:t xml:space="preserve"> </w:t>
      </w:r>
    </w:p>
    <w:p w14:paraId="318595BA" w14:textId="77777777" w:rsidR="00397366" w:rsidRPr="007336CB" w:rsidRDefault="00397366" w:rsidP="00397366">
      <w:pPr>
        <w:pStyle w:val="ListParagraph"/>
        <w:numPr>
          <w:ilvl w:val="0"/>
          <w:numId w:val="22"/>
        </w:numPr>
        <w:spacing w:after="0" w:line="240" w:lineRule="auto"/>
        <w:jc w:val="both"/>
        <w:rPr>
          <w:rFonts w:ascii="Arial" w:hAnsi="Arial" w:cs="Arial"/>
          <w:i/>
          <w:sz w:val="24"/>
          <w:szCs w:val="24"/>
          <w:lang w:val="sr-Cyrl-CS"/>
        </w:rPr>
      </w:pPr>
      <w:r w:rsidRPr="007336CB">
        <w:rPr>
          <w:rFonts w:ascii="Arial" w:hAnsi="Arial" w:cs="Arial"/>
          <w:sz w:val="24"/>
          <w:szCs w:val="24"/>
          <w:lang w:val="sr-Cyrl-CS"/>
        </w:rPr>
        <w:t>У периоду март – април 2020. године,</w:t>
      </w:r>
      <w:r w:rsidRPr="007336CB">
        <w:rPr>
          <w:rFonts w:ascii="Arial" w:hAnsi="Arial" w:cs="Arial"/>
          <w:i/>
          <w:sz w:val="24"/>
          <w:szCs w:val="24"/>
          <w:lang w:val="sr-Cyrl-CS"/>
        </w:rPr>
        <w:t xml:space="preserve"> </w:t>
      </w:r>
      <w:r w:rsidRPr="007336CB">
        <w:rPr>
          <w:rFonts w:ascii="Arial" w:hAnsi="Arial" w:cs="Arial"/>
          <w:sz w:val="24"/>
          <w:szCs w:val="24"/>
          <w:lang w:val="sr-Cyrl-CS"/>
        </w:rPr>
        <w:t>у сарадњи са компанијом „Полимарк</w:t>
      </w:r>
      <w:r w:rsidRPr="007336CB">
        <w:rPr>
          <w:rFonts w:ascii="Arial" w:hAnsi="Arial" w:cs="Arial"/>
          <w:sz w:val="24"/>
          <w:szCs w:val="24"/>
          <w:lang w:val="sr-Latn-RS"/>
        </w:rPr>
        <w:t>“,</w:t>
      </w:r>
      <w:r w:rsidRPr="007336CB">
        <w:rPr>
          <w:rFonts w:ascii="Arial" w:hAnsi="Arial" w:cs="Arial"/>
          <w:sz w:val="24"/>
          <w:szCs w:val="24"/>
          <w:lang w:val="sr-Cyrl-CS"/>
        </w:rPr>
        <w:t xml:space="preserve"> извршена је дистрибуција </w:t>
      </w:r>
      <w:r w:rsidRPr="007336CB">
        <w:rPr>
          <w:rFonts w:ascii="Arial" w:hAnsi="Arial" w:cs="Arial"/>
          <w:sz w:val="24"/>
          <w:szCs w:val="24"/>
          <w:lang w:val="sr-Cyrl-RS"/>
        </w:rPr>
        <w:t xml:space="preserve">кечапа и мајонеза </w:t>
      </w:r>
      <w:r w:rsidRPr="007336CB">
        <w:rPr>
          <w:rFonts w:ascii="Arial" w:hAnsi="Arial" w:cs="Arial"/>
          <w:sz w:val="24"/>
          <w:szCs w:val="24"/>
          <w:lang w:val="sr-Cyrl-CS"/>
        </w:rPr>
        <w:t xml:space="preserve"> у укупној количини од 1,500 кг за потребе социјално угроженог становништва;</w:t>
      </w:r>
      <w:r w:rsidRPr="007336CB">
        <w:rPr>
          <w:rFonts w:ascii="Arial" w:hAnsi="Arial" w:cs="Arial"/>
          <w:i/>
          <w:sz w:val="24"/>
          <w:szCs w:val="24"/>
          <w:lang w:val="sr-Cyrl-CS"/>
        </w:rPr>
        <w:t xml:space="preserve"> </w:t>
      </w:r>
    </w:p>
    <w:p w14:paraId="6CCDBEC2" w14:textId="77777777" w:rsidR="00397366" w:rsidRPr="007336CB" w:rsidRDefault="00397366" w:rsidP="00397366">
      <w:pPr>
        <w:pStyle w:val="ListParagraph"/>
        <w:numPr>
          <w:ilvl w:val="0"/>
          <w:numId w:val="22"/>
        </w:numPr>
        <w:spacing w:after="0" w:line="240" w:lineRule="auto"/>
        <w:jc w:val="both"/>
        <w:rPr>
          <w:rFonts w:ascii="Arial" w:hAnsi="Arial" w:cs="Arial"/>
          <w:sz w:val="24"/>
          <w:szCs w:val="24"/>
          <w:lang w:val="sr-Cyrl-CS"/>
        </w:rPr>
      </w:pPr>
      <w:r w:rsidRPr="007336CB">
        <w:rPr>
          <w:rFonts w:ascii="Arial" w:hAnsi="Arial" w:cs="Arial"/>
          <w:sz w:val="24"/>
          <w:szCs w:val="24"/>
          <w:lang w:val="sr-Cyrl-CS"/>
        </w:rPr>
        <w:t xml:space="preserve">У периоду </w:t>
      </w:r>
      <w:r w:rsidRPr="007336CB">
        <w:rPr>
          <w:rFonts w:ascii="Arial" w:hAnsi="Arial" w:cs="Arial"/>
          <w:sz w:val="24"/>
          <w:szCs w:val="24"/>
          <w:lang w:val="sr-Cyrl-RS"/>
        </w:rPr>
        <w:t>април - јун 2020. у сарадњи са невладином организацијом „Солидарност за Косово“ извршена је дистрибуција одеће и обуће за децу кориснике Народних кухиња на територији Републике Србије, у укупној количини од 8.252,22 кг;</w:t>
      </w:r>
      <w:r w:rsidRPr="007336CB">
        <w:rPr>
          <w:rFonts w:ascii="Arial" w:hAnsi="Arial" w:cs="Arial"/>
          <w:sz w:val="24"/>
          <w:szCs w:val="24"/>
          <w:lang w:val="sr-Cyrl-CS"/>
        </w:rPr>
        <w:t xml:space="preserve"> </w:t>
      </w:r>
    </w:p>
    <w:p w14:paraId="2C1C0F8A" w14:textId="77777777" w:rsidR="00397366" w:rsidRPr="007336CB" w:rsidRDefault="00397366" w:rsidP="00397366">
      <w:pPr>
        <w:pStyle w:val="ListParagraph"/>
        <w:numPr>
          <w:ilvl w:val="0"/>
          <w:numId w:val="22"/>
        </w:numPr>
        <w:spacing w:after="0" w:line="240" w:lineRule="auto"/>
        <w:jc w:val="both"/>
        <w:rPr>
          <w:rFonts w:ascii="Arial" w:hAnsi="Arial" w:cs="Arial"/>
          <w:sz w:val="24"/>
          <w:szCs w:val="24"/>
          <w:lang w:val="sr-Cyrl-CS"/>
        </w:rPr>
      </w:pPr>
      <w:r w:rsidRPr="007336CB">
        <w:rPr>
          <w:rFonts w:ascii="Arial" w:hAnsi="Arial" w:cs="Arial"/>
          <w:sz w:val="24"/>
          <w:szCs w:val="24"/>
          <w:lang w:val="sr-Cyrl-CS"/>
        </w:rPr>
        <w:t xml:space="preserve">У периоду </w:t>
      </w:r>
      <w:r w:rsidRPr="007336CB">
        <w:rPr>
          <w:rFonts w:ascii="Arial" w:hAnsi="Arial" w:cs="Arial"/>
          <w:sz w:val="24"/>
          <w:szCs w:val="24"/>
          <w:lang w:val="sr-Cyrl-RS"/>
        </w:rPr>
        <w:t>април - јун 2020. у сарадњи са фирмом „Шафран“, извршена је дистрибуција обуће за  кориснике Народних кухиња на територији Републике Србије у укупној количини од 8.352 пара;</w:t>
      </w:r>
      <w:r w:rsidRPr="007336CB">
        <w:rPr>
          <w:rFonts w:ascii="Arial" w:hAnsi="Arial" w:cs="Arial"/>
          <w:sz w:val="24"/>
          <w:szCs w:val="24"/>
          <w:lang w:val="sr-Cyrl-CS"/>
        </w:rPr>
        <w:t xml:space="preserve"> </w:t>
      </w:r>
    </w:p>
    <w:p w14:paraId="4B8CECBC" w14:textId="77777777" w:rsidR="00397366" w:rsidRPr="007336CB" w:rsidRDefault="00397366" w:rsidP="00397366">
      <w:pPr>
        <w:pStyle w:val="ListParagraph"/>
        <w:numPr>
          <w:ilvl w:val="0"/>
          <w:numId w:val="22"/>
        </w:numPr>
        <w:spacing w:after="0" w:line="240" w:lineRule="auto"/>
        <w:jc w:val="both"/>
        <w:rPr>
          <w:rFonts w:ascii="Arial" w:hAnsi="Arial" w:cs="Arial"/>
          <w:sz w:val="24"/>
          <w:szCs w:val="24"/>
          <w:lang w:val="sr-Cyrl-CS"/>
        </w:rPr>
      </w:pPr>
      <w:r w:rsidRPr="007336CB">
        <w:rPr>
          <w:rFonts w:ascii="Arial" w:hAnsi="Arial" w:cs="Arial"/>
          <w:sz w:val="24"/>
          <w:szCs w:val="24"/>
          <w:lang w:val="sr-Cyrl-CS"/>
        </w:rPr>
        <w:t xml:space="preserve">У периоду </w:t>
      </w:r>
      <w:r w:rsidRPr="007336CB">
        <w:rPr>
          <w:rFonts w:ascii="Arial" w:hAnsi="Arial" w:cs="Arial"/>
          <w:sz w:val="24"/>
          <w:szCs w:val="24"/>
          <w:lang w:val="sr-Cyrl-RS"/>
        </w:rPr>
        <w:t>мај - август 2020. у сарадњи са фирмом „ИКЕА“, извршена је дистрибуција 4.100 ком посуда са поклопцем и 4.100 ком ПВЦ торби за кориснике Народних кухиња на територији Републике Србије;</w:t>
      </w:r>
      <w:r w:rsidRPr="007336CB">
        <w:rPr>
          <w:rFonts w:ascii="Arial" w:hAnsi="Arial" w:cs="Arial"/>
          <w:sz w:val="24"/>
          <w:szCs w:val="24"/>
          <w:lang w:val="sr-Cyrl-CS"/>
        </w:rPr>
        <w:t xml:space="preserve"> </w:t>
      </w:r>
    </w:p>
    <w:p w14:paraId="7862CCB3" w14:textId="77777777" w:rsidR="00397366" w:rsidRPr="007336CB" w:rsidRDefault="00397366" w:rsidP="00397366">
      <w:pPr>
        <w:pStyle w:val="ListParagraph"/>
        <w:numPr>
          <w:ilvl w:val="0"/>
          <w:numId w:val="22"/>
        </w:numPr>
        <w:spacing w:after="0" w:line="240" w:lineRule="auto"/>
        <w:jc w:val="both"/>
        <w:rPr>
          <w:rFonts w:ascii="Arial" w:hAnsi="Arial" w:cs="Arial"/>
          <w:sz w:val="24"/>
          <w:szCs w:val="24"/>
          <w:lang w:val="sr-Cyrl-CS"/>
        </w:rPr>
      </w:pPr>
      <w:r w:rsidRPr="007336CB">
        <w:rPr>
          <w:rFonts w:ascii="Arial" w:hAnsi="Arial" w:cs="Arial"/>
          <w:sz w:val="24"/>
          <w:szCs w:val="24"/>
          <w:lang w:val="sr-Cyrl-CS"/>
        </w:rPr>
        <w:t>У периоду мај – јун 2020. године, извршено је паковање и дистрибуција 25.250 ком породичних пакета хране и хигијене за подршку најугроженијем становништву у субстандарним насељима,  у 76 средина на територији Републике Србије</w:t>
      </w:r>
      <w:r w:rsidRPr="007336CB">
        <w:rPr>
          <w:rFonts w:ascii="Arial" w:hAnsi="Arial" w:cs="Arial"/>
          <w:sz w:val="24"/>
          <w:szCs w:val="24"/>
          <w:lang w:val="sr-Latn-RS"/>
        </w:rPr>
        <w:t>;</w:t>
      </w:r>
      <w:r w:rsidRPr="007336CB">
        <w:rPr>
          <w:rFonts w:ascii="Arial" w:hAnsi="Arial" w:cs="Arial"/>
          <w:sz w:val="24"/>
          <w:szCs w:val="24"/>
          <w:lang w:val="sr-Cyrl-CS"/>
        </w:rPr>
        <w:t xml:space="preserve"> </w:t>
      </w:r>
    </w:p>
    <w:p w14:paraId="0153D828" w14:textId="77777777" w:rsidR="00397366" w:rsidRPr="007336CB" w:rsidRDefault="00397366" w:rsidP="00397366">
      <w:pPr>
        <w:spacing w:after="0" w:line="240" w:lineRule="auto"/>
        <w:ind w:left="630" w:hanging="270"/>
        <w:jc w:val="both"/>
        <w:rPr>
          <w:rFonts w:ascii="Arial" w:hAnsi="Arial" w:cs="Arial"/>
          <w:sz w:val="24"/>
          <w:szCs w:val="24"/>
          <w:lang w:val="sr-Cyrl-CS"/>
        </w:rPr>
      </w:pPr>
      <w:r w:rsidRPr="007336CB">
        <w:rPr>
          <w:rFonts w:ascii="Arial" w:hAnsi="Arial" w:cs="Arial"/>
          <w:sz w:val="24"/>
          <w:szCs w:val="24"/>
          <w:lang w:val="sr-Cyrl-CS"/>
        </w:rPr>
        <w:t xml:space="preserve">• </w:t>
      </w:r>
      <w:r w:rsidRPr="007336CB">
        <w:rPr>
          <w:rFonts w:ascii="Arial" w:hAnsi="Arial" w:cs="Arial"/>
          <w:sz w:val="24"/>
          <w:szCs w:val="24"/>
          <w:lang w:val="sr-Cyrl-CS"/>
        </w:rPr>
        <w:tab/>
        <w:t xml:space="preserve">У периоду </w:t>
      </w:r>
      <w:r w:rsidRPr="007336CB">
        <w:rPr>
          <w:rFonts w:ascii="Arial" w:hAnsi="Arial" w:cs="Arial"/>
          <w:sz w:val="24"/>
          <w:szCs w:val="24"/>
          <w:lang w:val="sr-Cyrl-RS"/>
        </w:rPr>
        <w:t>јун</w:t>
      </w:r>
      <w:r w:rsidRPr="007336CB">
        <w:rPr>
          <w:rFonts w:ascii="Arial" w:hAnsi="Arial" w:cs="Arial"/>
          <w:sz w:val="24"/>
          <w:szCs w:val="24"/>
          <w:lang w:val="sr-Cyrl-CS"/>
        </w:rPr>
        <w:t xml:space="preserve"> – децембар 2020. године, извршена је дистрибуција 3.917.605,00 кг хране (брашно, уље, тестенина, пасуљ, пиринач, месне конзерве, ђувеч, боранија, грашак) за потребе програма Народних кухиња, који се реализује у 79 организација Црвеног крста, на територији Републике Србије за 2020. годину;</w:t>
      </w:r>
    </w:p>
    <w:p w14:paraId="08982404" w14:textId="77777777" w:rsidR="00397366" w:rsidRPr="007336CB" w:rsidRDefault="00397366" w:rsidP="00397366">
      <w:pPr>
        <w:pStyle w:val="ListParagraph"/>
        <w:numPr>
          <w:ilvl w:val="0"/>
          <w:numId w:val="23"/>
        </w:numPr>
        <w:spacing w:after="0" w:line="240" w:lineRule="auto"/>
        <w:jc w:val="both"/>
        <w:rPr>
          <w:rFonts w:ascii="Arial" w:hAnsi="Arial" w:cs="Arial"/>
          <w:sz w:val="24"/>
          <w:szCs w:val="24"/>
          <w:lang w:val="sr-Latn-RS"/>
        </w:rPr>
      </w:pPr>
      <w:r w:rsidRPr="007336CB">
        <w:rPr>
          <w:rFonts w:ascii="Arial" w:hAnsi="Arial" w:cs="Arial"/>
          <w:sz w:val="24"/>
          <w:szCs w:val="24"/>
          <w:lang w:val="sr-Cyrl-CS"/>
        </w:rPr>
        <w:t xml:space="preserve">У периоду јун - </w:t>
      </w:r>
      <w:r w:rsidRPr="007336CB">
        <w:rPr>
          <w:rFonts w:ascii="Arial" w:hAnsi="Arial" w:cs="Arial"/>
          <w:sz w:val="24"/>
          <w:szCs w:val="24"/>
          <w:lang w:val="sr-Cyrl-RS"/>
        </w:rPr>
        <w:t>јул</w:t>
      </w:r>
      <w:r w:rsidRPr="007336CB">
        <w:rPr>
          <w:rFonts w:ascii="Arial" w:hAnsi="Arial" w:cs="Arial"/>
          <w:sz w:val="24"/>
          <w:szCs w:val="24"/>
          <w:lang w:val="sr-Cyrl-CS"/>
        </w:rPr>
        <w:t xml:space="preserve"> 2020. године, извршена је дистрибуција робе за поплављена подручја на територији Републике Србије, у укупној количини од </w:t>
      </w:r>
      <w:r w:rsidRPr="007336CB">
        <w:rPr>
          <w:rFonts w:ascii="Arial" w:hAnsi="Arial" w:cs="Arial"/>
          <w:sz w:val="24"/>
          <w:szCs w:val="24"/>
          <w:lang w:val="sr-Cyrl-RS"/>
        </w:rPr>
        <w:t>11.344</w:t>
      </w:r>
      <w:r w:rsidRPr="007336CB">
        <w:rPr>
          <w:rFonts w:ascii="Arial" w:hAnsi="Arial" w:cs="Arial"/>
          <w:sz w:val="24"/>
          <w:szCs w:val="24"/>
          <w:lang w:val="sr-Cyrl-CS"/>
        </w:rPr>
        <w:t xml:space="preserve"> кг, у виду прехрамбених артикала, хигијенских артикала, дезинфекционих средстава, сетова за чишћење домаћинстава</w:t>
      </w:r>
      <w:r w:rsidRPr="007336CB">
        <w:rPr>
          <w:rFonts w:ascii="Arial" w:hAnsi="Arial" w:cs="Arial"/>
          <w:sz w:val="24"/>
          <w:szCs w:val="24"/>
          <w:lang w:val="sr-Latn-RS"/>
        </w:rPr>
        <w:t>;</w:t>
      </w:r>
    </w:p>
    <w:p w14:paraId="4FAA6ABF" w14:textId="77777777" w:rsidR="00397366" w:rsidRPr="007336CB" w:rsidRDefault="00397366" w:rsidP="00397366">
      <w:pPr>
        <w:pStyle w:val="ListParagraph"/>
        <w:numPr>
          <w:ilvl w:val="0"/>
          <w:numId w:val="21"/>
        </w:numPr>
        <w:spacing w:after="0" w:line="240" w:lineRule="auto"/>
        <w:ind w:left="630" w:hanging="270"/>
        <w:jc w:val="both"/>
        <w:rPr>
          <w:rFonts w:ascii="Arial" w:hAnsi="Arial" w:cs="Arial"/>
          <w:sz w:val="24"/>
          <w:szCs w:val="24"/>
          <w:lang w:val="sr-Cyrl-CS"/>
        </w:rPr>
      </w:pPr>
      <w:r w:rsidRPr="007336CB">
        <w:rPr>
          <w:rFonts w:ascii="Arial" w:hAnsi="Arial" w:cs="Arial"/>
          <w:sz w:val="24"/>
          <w:szCs w:val="24"/>
          <w:lang w:val="sr-Cyrl-CS"/>
        </w:rPr>
        <w:t>У периоду јул – октобар 2020. године, извршено је паковање и дистрибуција 25.250 ком породичних пакета хране и хигијене, за подршку социјално најугроженијим породицама  у 126 средина на територији Републике Србије</w:t>
      </w:r>
      <w:r w:rsidRPr="007336CB">
        <w:rPr>
          <w:rFonts w:ascii="Arial" w:hAnsi="Arial" w:cs="Arial"/>
          <w:sz w:val="24"/>
          <w:szCs w:val="24"/>
          <w:lang w:val="sr-Latn-RS"/>
        </w:rPr>
        <w:t>;</w:t>
      </w:r>
      <w:r w:rsidRPr="007336CB">
        <w:rPr>
          <w:rFonts w:ascii="Arial" w:hAnsi="Arial" w:cs="Arial"/>
          <w:sz w:val="24"/>
          <w:szCs w:val="24"/>
          <w:lang w:val="sr-Cyrl-CS"/>
        </w:rPr>
        <w:t xml:space="preserve"> </w:t>
      </w:r>
    </w:p>
    <w:p w14:paraId="57CDF6B1" w14:textId="77777777" w:rsidR="00397366" w:rsidRPr="007336CB" w:rsidRDefault="00397366" w:rsidP="00397366">
      <w:pPr>
        <w:pStyle w:val="ListParagraph"/>
        <w:numPr>
          <w:ilvl w:val="0"/>
          <w:numId w:val="21"/>
        </w:numPr>
        <w:tabs>
          <w:tab w:val="left" w:pos="540"/>
        </w:tabs>
        <w:spacing w:after="0" w:line="240" w:lineRule="auto"/>
        <w:jc w:val="both"/>
        <w:rPr>
          <w:rFonts w:ascii="Arial" w:hAnsi="Arial" w:cs="Arial"/>
          <w:sz w:val="24"/>
          <w:szCs w:val="24"/>
          <w:lang w:val="sr-Cyrl-RS"/>
        </w:rPr>
      </w:pPr>
      <w:r w:rsidRPr="007336CB">
        <w:rPr>
          <w:rFonts w:ascii="Arial" w:hAnsi="Arial" w:cs="Arial"/>
          <w:sz w:val="24"/>
          <w:szCs w:val="24"/>
          <w:lang w:val="sr-Cyrl-RS"/>
        </w:rPr>
        <w:t xml:space="preserve"> </w:t>
      </w:r>
      <w:r w:rsidRPr="007336CB">
        <w:rPr>
          <w:rFonts w:ascii="Arial" w:hAnsi="Arial" w:cs="Arial"/>
          <w:sz w:val="24"/>
          <w:szCs w:val="24"/>
          <w:lang w:val="sr-Cyrl-RS"/>
        </w:rPr>
        <w:tab/>
        <w:t>Током</w:t>
      </w:r>
      <w:r w:rsidRPr="007336CB">
        <w:rPr>
          <w:rFonts w:ascii="Arial" w:hAnsi="Arial" w:cs="Arial"/>
          <w:sz w:val="24"/>
          <w:szCs w:val="24"/>
        </w:rPr>
        <w:t xml:space="preserve"> 20</w:t>
      </w:r>
      <w:r w:rsidRPr="007336CB">
        <w:rPr>
          <w:rFonts w:ascii="Arial" w:hAnsi="Arial" w:cs="Arial"/>
          <w:sz w:val="24"/>
          <w:szCs w:val="24"/>
          <w:lang w:val="sr-Cyrl-RS"/>
        </w:rPr>
        <w:t>20</w:t>
      </w:r>
      <w:r w:rsidRPr="007336CB">
        <w:rPr>
          <w:rFonts w:ascii="Arial" w:hAnsi="Arial" w:cs="Arial"/>
          <w:sz w:val="24"/>
          <w:szCs w:val="24"/>
        </w:rPr>
        <w:t xml:space="preserve">. укупно је дистрибуирано </w:t>
      </w:r>
      <w:r w:rsidRPr="007336CB">
        <w:rPr>
          <w:rFonts w:ascii="Arial" w:hAnsi="Arial" w:cs="Arial"/>
          <w:sz w:val="24"/>
          <w:szCs w:val="24"/>
          <w:lang w:val="sr-Cyrl-RS"/>
        </w:rPr>
        <w:t>2.585,76</w:t>
      </w:r>
      <w:r w:rsidRPr="007336CB">
        <w:rPr>
          <w:rFonts w:ascii="Arial" w:hAnsi="Arial" w:cs="Arial"/>
          <w:sz w:val="24"/>
          <w:szCs w:val="24"/>
        </w:rPr>
        <w:t xml:space="preserve"> кг </w:t>
      </w:r>
      <w:r w:rsidRPr="007336CB">
        <w:rPr>
          <w:rFonts w:ascii="Arial" w:hAnsi="Arial" w:cs="Arial"/>
          <w:sz w:val="24"/>
          <w:szCs w:val="24"/>
          <w:lang w:val="sr-Cyrl-RS"/>
        </w:rPr>
        <w:t>хуманитарне помоћи мигрантској популацији</w:t>
      </w:r>
      <w:r w:rsidRPr="007336CB">
        <w:rPr>
          <w:rFonts w:ascii="Arial" w:hAnsi="Arial" w:cs="Arial"/>
          <w:sz w:val="24"/>
          <w:szCs w:val="24"/>
        </w:rPr>
        <w:t xml:space="preserve"> </w:t>
      </w:r>
      <w:r w:rsidRPr="007336CB">
        <w:rPr>
          <w:rFonts w:ascii="Arial" w:hAnsi="Arial" w:cs="Arial"/>
          <w:sz w:val="24"/>
          <w:szCs w:val="24"/>
          <w:lang w:val="sr-Cyrl-RS"/>
        </w:rPr>
        <w:t>(храна и хигијена</w:t>
      </w:r>
      <w:r w:rsidRPr="007336CB">
        <w:rPr>
          <w:rFonts w:ascii="Arial" w:hAnsi="Arial" w:cs="Arial"/>
          <w:sz w:val="24"/>
          <w:szCs w:val="24"/>
        </w:rPr>
        <w:t>)</w:t>
      </w:r>
      <w:r w:rsidRPr="007336CB">
        <w:rPr>
          <w:rFonts w:ascii="Arial" w:hAnsi="Arial" w:cs="Arial"/>
          <w:sz w:val="24"/>
          <w:szCs w:val="24"/>
          <w:lang w:val="sr-Cyrl-RS"/>
        </w:rPr>
        <w:t>;</w:t>
      </w:r>
    </w:p>
    <w:p w14:paraId="137DC99B" w14:textId="77777777" w:rsidR="00397366" w:rsidRPr="007336CB" w:rsidRDefault="00397366" w:rsidP="00397366">
      <w:pPr>
        <w:pStyle w:val="ListParagraph"/>
        <w:numPr>
          <w:ilvl w:val="0"/>
          <w:numId w:val="21"/>
        </w:numPr>
        <w:spacing w:after="0" w:line="240" w:lineRule="auto"/>
        <w:jc w:val="both"/>
        <w:rPr>
          <w:rFonts w:ascii="Arial" w:hAnsi="Arial" w:cs="Arial"/>
          <w:sz w:val="24"/>
          <w:szCs w:val="24"/>
          <w:lang w:val="sr-Cyrl-CS"/>
        </w:rPr>
      </w:pPr>
      <w:r w:rsidRPr="007336CB">
        <w:rPr>
          <w:rFonts w:ascii="Arial" w:hAnsi="Arial" w:cs="Arial"/>
          <w:sz w:val="24"/>
          <w:szCs w:val="24"/>
          <w:lang w:val="sr-Cyrl-CS"/>
        </w:rPr>
        <w:t>У октобру 2020. године у сарадњи са Међународном православном добротворном организацијом IOCC, извршена је дистрибуција јастука, ћебади и прекривача,</w:t>
      </w:r>
      <w:r w:rsidRPr="007336CB">
        <w:rPr>
          <w:rFonts w:ascii="Arial" w:hAnsi="Arial" w:cs="Arial"/>
          <w:sz w:val="24"/>
          <w:szCs w:val="24"/>
          <w:lang w:val="sr-Latn-RS"/>
        </w:rPr>
        <w:t xml:space="preserve"> </w:t>
      </w:r>
      <w:r w:rsidRPr="007336CB">
        <w:rPr>
          <w:rFonts w:ascii="Arial" w:hAnsi="Arial" w:cs="Arial"/>
          <w:sz w:val="24"/>
          <w:szCs w:val="24"/>
          <w:lang w:val="sr-Cyrl-RS"/>
        </w:rPr>
        <w:t>у укупној количини од 2.462,10 кг</w:t>
      </w:r>
      <w:r w:rsidRPr="007336CB">
        <w:rPr>
          <w:rFonts w:ascii="Arial" w:hAnsi="Arial" w:cs="Arial"/>
          <w:sz w:val="24"/>
          <w:szCs w:val="24"/>
          <w:lang w:val="sr-Cyrl-CS"/>
        </w:rPr>
        <w:t xml:space="preserve"> за потребе социјално угроженог становништва;</w:t>
      </w:r>
    </w:p>
    <w:p w14:paraId="5BAC08F6" w14:textId="77777777" w:rsidR="00397366" w:rsidRPr="007336CB" w:rsidRDefault="00397366" w:rsidP="00397366">
      <w:pPr>
        <w:pStyle w:val="ListParagraph"/>
        <w:numPr>
          <w:ilvl w:val="0"/>
          <w:numId w:val="21"/>
        </w:numPr>
        <w:spacing w:after="0" w:line="240" w:lineRule="auto"/>
        <w:jc w:val="both"/>
        <w:rPr>
          <w:rFonts w:ascii="Arial" w:hAnsi="Arial" w:cs="Arial"/>
          <w:sz w:val="24"/>
          <w:szCs w:val="24"/>
          <w:lang w:val="sr-Cyrl-CS"/>
        </w:rPr>
      </w:pPr>
      <w:r w:rsidRPr="007336CB">
        <w:rPr>
          <w:rFonts w:ascii="Arial" w:hAnsi="Arial" w:cs="Arial"/>
          <w:sz w:val="24"/>
          <w:szCs w:val="24"/>
          <w:lang w:val="sr-Cyrl-CS"/>
        </w:rPr>
        <w:t>У децембру 2020. године у сарадњи са фирмом „ИКЕА“ извршена је дистрибуција намештаја угроженим категоријама локалног становништа у 9 средина на територији Републике Србије;</w:t>
      </w:r>
    </w:p>
    <w:p w14:paraId="71E0B468" w14:textId="77777777" w:rsidR="00397366" w:rsidRPr="007336CB" w:rsidRDefault="00397366" w:rsidP="00397366">
      <w:pPr>
        <w:spacing w:after="0" w:line="240" w:lineRule="auto"/>
        <w:ind w:left="720" w:hanging="360"/>
        <w:jc w:val="both"/>
        <w:rPr>
          <w:rFonts w:ascii="Arial" w:hAnsi="Arial" w:cs="Arial"/>
          <w:sz w:val="24"/>
          <w:szCs w:val="24"/>
          <w:lang w:val="sr-Latn-RS"/>
        </w:rPr>
      </w:pPr>
      <w:r w:rsidRPr="007336CB">
        <w:rPr>
          <w:rFonts w:ascii="Arial" w:hAnsi="Arial" w:cs="Arial"/>
          <w:sz w:val="24"/>
          <w:szCs w:val="24"/>
          <w:lang w:val="sr-Cyrl-CS"/>
        </w:rPr>
        <w:t xml:space="preserve">• </w:t>
      </w:r>
      <w:r w:rsidRPr="007336CB">
        <w:rPr>
          <w:rFonts w:ascii="Arial" w:hAnsi="Arial" w:cs="Arial"/>
          <w:sz w:val="24"/>
          <w:szCs w:val="24"/>
          <w:lang w:val="sr-Cyrl-CS"/>
        </w:rPr>
        <w:tab/>
      </w:r>
      <w:r w:rsidRPr="007336CB">
        <w:rPr>
          <w:rFonts w:ascii="Arial" w:hAnsi="Arial" w:cs="Arial"/>
          <w:sz w:val="24"/>
          <w:szCs w:val="24"/>
          <w:lang w:val="sr-Cyrl-RS"/>
        </w:rPr>
        <w:t>Током 2020.</w:t>
      </w:r>
      <w:r w:rsidRPr="007336CB">
        <w:rPr>
          <w:rFonts w:ascii="Arial" w:hAnsi="Arial" w:cs="Arial"/>
          <w:sz w:val="24"/>
          <w:szCs w:val="24"/>
          <w:lang w:val="sr-Cyrl-CS"/>
        </w:rPr>
        <w:t xml:space="preserve"> године, извршена је дистрибуција сетова наставног материјала и упутстава из Прве помоћи за возаче, ка организацијама Црвеног крста</w:t>
      </w:r>
      <w:r w:rsidRPr="007336CB">
        <w:rPr>
          <w:rFonts w:ascii="Arial" w:hAnsi="Arial" w:cs="Arial"/>
          <w:sz w:val="24"/>
          <w:szCs w:val="24"/>
          <w:lang w:val="sr-Latn-RS"/>
        </w:rPr>
        <w:t>;</w:t>
      </w:r>
    </w:p>
    <w:p w14:paraId="54760153" w14:textId="77777777" w:rsidR="00397366" w:rsidRPr="007336CB" w:rsidRDefault="00397366" w:rsidP="00397366">
      <w:pPr>
        <w:spacing w:after="0" w:line="240" w:lineRule="auto"/>
        <w:ind w:left="720" w:hanging="360"/>
        <w:jc w:val="both"/>
        <w:rPr>
          <w:rFonts w:ascii="Arial" w:hAnsi="Arial" w:cs="Arial"/>
          <w:sz w:val="24"/>
          <w:szCs w:val="24"/>
          <w:lang w:val="sr-Cyrl-CS"/>
        </w:rPr>
      </w:pPr>
      <w:r w:rsidRPr="007336CB">
        <w:rPr>
          <w:rFonts w:ascii="Arial" w:hAnsi="Arial" w:cs="Arial"/>
          <w:sz w:val="24"/>
          <w:szCs w:val="24"/>
          <w:lang w:val="sr-Cyrl-CS"/>
        </w:rPr>
        <w:t xml:space="preserve">• </w:t>
      </w:r>
      <w:r w:rsidRPr="007336CB">
        <w:rPr>
          <w:rFonts w:ascii="Arial" w:hAnsi="Arial" w:cs="Arial"/>
          <w:sz w:val="24"/>
          <w:szCs w:val="24"/>
          <w:lang w:val="sr-Cyrl-CS"/>
        </w:rPr>
        <w:tab/>
        <w:t>Током 2020. године, извршена је дистрибуција промотивног материјала за програм „Добровољног давалаштва крви“, промотивног материјала за програм „Б</w:t>
      </w:r>
      <w:r w:rsidRPr="007336CB">
        <w:rPr>
          <w:rFonts w:ascii="Arial" w:hAnsi="Arial" w:cs="Arial"/>
          <w:sz w:val="24"/>
          <w:szCs w:val="24"/>
          <w:lang w:val="sr-Cyrl-RS"/>
        </w:rPr>
        <w:t>орба против трговине људима“ и „Бриге о старијима“</w:t>
      </w:r>
      <w:r w:rsidRPr="007336CB">
        <w:rPr>
          <w:rFonts w:ascii="Arial" w:hAnsi="Arial" w:cs="Arial"/>
          <w:sz w:val="24"/>
          <w:szCs w:val="24"/>
          <w:lang w:val="sr-Cyrl-CS"/>
        </w:rPr>
        <w:t>.</w:t>
      </w:r>
    </w:p>
    <w:p w14:paraId="4E1DBD9F" w14:textId="77777777" w:rsidR="00397366" w:rsidRPr="007336CB" w:rsidRDefault="00397366" w:rsidP="00397366">
      <w:pPr>
        <w:pStyle w:val="ListParagraph"/>
        <w:numPr>
          <w:ilvl w:val="0"/>
          <w:numId w:val="21"/>
        </w:numPr>
        <w:spacing w:after="0" w:line="240" w:lineRule="auto"/>
        <w:rPr>
          <w:b/>
          <w:sz w:val="24"/>
          <w:szCs w:val="24"/>
          <w:lang w:val="sr-Latn-RS"/>
        </w:rPr>
      </w:pPr>
      <w:r w:rsidRPr="007336CB">
        <w:rPr>
          <w:rFonts w:ascii="Arial" w:hAnsi="Arial" w:cs="Arial"/>
          <w:sz w:val="24"/>
          <w:szCs w:val="24"/>
          <w:lang w:val="sr-Cyrl-RS"/>
        </w:rPr>
        <w:t xml:space="preserve">Укупно је из централног магацина ЦКС, према свим магацинима у организацијама Црвеног крста отпремљено </w:t>
      </w:r>
      <w:r w:rsidRPr="007336CB">
        <w:rPr>
          <w:b/>
          <w:sz w:val="24"/>
          <w:szCs w:val="24"/>
          <w:lang w:val="sr-Latn-RS"/>
        </w:rPr>
        <w:t>6.978.774,91kg</w:t>
      </w:r>
      <w:r w:rsidRPr="007336CB">
        <w:rPr>
          <w:b/>
          <w:sz w:val="24"/>
          <w:szCs w:val="24"/>
          <w:lang w:val="sr-Cyrl-RS"/>
        </w:rPr>
        <w:t>.</w:t>
      </w:r>
    </w:p>
    <w:p w14:paraId="660048E3" w14:textId="77777777" w:rsidR="00397366" w:rsidRPr="00291601" w:rsidRDefault="00397366" w:rsidP="00397366">
      <w:pPr>
        <w:spacing w:after="0" w:line="240" w:lineRule="auto"/>
        <w:jc w:val="both"/>
        <w:rPr>
          <w:rFonts w:ascii="Arial" w:eastAsia="Times New Roman" w:hAnsi="Arial" w:cs="Arial"/>
          <w:i/>
          <w:sz w:val="24"/>
          <w:szCs w:val="24"/>
          <w:lang w:val="sr-Latn-CS"/>
        </w:rPr>
      </w:pPr>
    </w:p>
    <w:p w14:paraId="33F91B49" w14:textId="77777777" w:rsidR="00397366" w:rsidRPr="00291601" w:rsidRDefault="00397366" w:rsidP="00397366">
      <w:pPr>
        <w:spacing w:after="0" w:line="240" w:lineRule="auto"/>
        <w:jc w:val="both"/>
        <w:rPr>
          <w:rFonts w:ascii="Arial" w:hAnsi="Arial" w:cs="Arial"/>
          <w:b/>
          <w:bCs/>
          <w:sz w:val="24"/>
          <w:szCs w:val="24"/>
          <w:lang w:val="sr-Cyrl-CS"/>
        </w:rPr>
      </w:pPr>
      <w:r w:rsidRPr="00291601">
        <w:rPr>
          <w:rFonts w:ascii="Arial" w:hAnsi="Arial" w:cs="Arial"/>
          <w:b/>
          <w:bCs/>
          <w:sz w:val="24"/>
          <w:szCs w:val="24"/>
          <w:lang w:val="sr-Latn-CS"/>
        </w:rPr>
        <w:t>С</w:t>
      </w:r>
      <w:r w:rsidRPr="00291601">
        <w:rPr>
          <w:rFonts w:ascii="Arial" w:hAnsi="Arial" w:cs="Arial"/>
          <w:b/>
          <w:bCs/>
          <w:sz w:val="24"/>
          <w:szCs w:val="24"/>
          <w:lang w:val="sr-Cyrl-CS"/>
        </w:rPr>
        <w:t>ЛУЖБА ТРАНСПОРТА</w:t>
      </w:r>
    </w:p>
    <w:p w14:paraId="76988BCB" w14:textId="77777777" w:rsidR="00397366" w:rsidRPr="00291601" w:rsidRDefault="00397366" w:rsidP="00397366">
      <w:pPr>
        <w:spacing w:after="0" w:line="240" w:lineRule="auto"/>
        <w:jc w:val="both"/>
        <w:rPr>
          <w:rFonts w:ascii="Arial" w:hAnsi="Arial" w:cs="Arial"/>
          <w:i/>
          <w:iCs/>
          <w:sz w:val="24"/>
          <w:szCs w:val="24"/>
          <w:lang w:val="sr-Cyrl-CS"/>
        </w:rPr>
      </w:pPr>
      <w:r w:rsidRPr="00291601">
        <w:rPr>
          <w:rFonts w:ascii="Arial" w:hAnsi="Arial" w:cs="Arial"/>
          <w:i/>
          <w:iCs/>
          <w:sz w:val="24"/>
          <w:szCs w:val="24"/>
          <w:lang w:val="sr-Cyrl-CS"/>
        </w:rPr>
        <w:t>(Правни основ: Закон о Црвеном крсту Србије, члан 6, члан 7, члан 9, члан 13 и члан14.)</w:t>
      </w:r>
    </w:p>
    <w:p w14:paraId="5537E780" w14:textId="77777777" w:rsidR="00397366" w:rsidRDefault="00397366" w:rsidP="00397366">
      <w:pPr>
        <w:pStyle w:val="paragraph"/>
        <w:spacing w:before="0" w:beforeAutospacing="0" w:after="0" w:afterAutospacing="0"/>
        <w:jc w:val="both"/>
        <w:textAlignment w:val="baseline"/>
        <w:rPr>
          <w:rFonts w:ascii="Segoe UI" w:hAnsi="Segoe UI" w:cs="Segoe UI"/>
          <w:sz w:val="18"/>
          <w:szCs w:val="18"/>
        </w:rPr>
      </w:pPr>
    </w:p>
    <w:p w14:paraId="5ED0FE45" w14:textId="77777777" w:rsidR="003901D8" w:rsidRPr="003901D8" w:rsidRDefault="003901D8" w:rsidP="003901D8">
      <w:pPr>
        <w:spacing w:after="0" w:line="240" w:lineRule="auto"/>
        <w:ind w:firstLine="720"/>
        <w:jc w:val="both"/>
        <w:rPr>
          <w:rFonts w:ascii="Arial" w:hAnsi="Arial" w:cs="Arial"/>
          <w:sz w:val="24"/>
          <w:szCs w:val="24"/>
          <w:lang w:val="sr-Cyrl-CS"/>
        </w:rPr>
      </w:pPr>
      <w:r w:rsidRPr="003901D8">
        <w:rPr>
          <w:rFonts w:ascii="Arial" w:hAnsi="Arial" w:cs="Arial"/>
          <w:sz w:val="24"/>
          <w:szCs w:val="24"/>
          <w:lang w:val="sr-Cyrl-CS"/>
        </w:rPr>
        <w:t>Служба транспорта била је у функцији свих активности Црвеног крста Србије</w:t>
      </w:r>
      <w:r w:rsidRPr="003901D8">
        <w:rPr>
          <w:rFonts w:ascii="Arial" w:hAnsi="Arial" w:cs="Arial"/>
          <w:sz w:val="24"/>
          <w:szCs w:val="24"/>
          <w:lang w:val="sr-Latn-CS"/>
        </w:rPr>
        <w:t xml:space="preserve">. </w:t>
      </w:r>
    </w:p>
    <w:p w14:paraId="12B78A64" w14:textId="77777777" w:rsidR="003901D8" w:rsidRPr="003901D8" w:rsidRDefault="003901D8" w:rsidP="003901D8">
      <w:pPr>
        <w:spacing w:after="0" w:line="240" w:lineRule="auto"/>
        <w:ind w:firstLine="720"/>
        <w:jc w:val="both"/>
        <w:rPr>
          <w:rFonts w:ascii="Arial" w:hAnsi="Arial" w:cs="Arial"/>
          <w:sz w:val="24"/>
          <w:szCs w:val="24"/>
          <w:lang w:val="sr-Latn-CS"/>
        </w:rPr>
      </w:pPr>
      <w:r w:rsidRPr="003901D8">
        <w:rPr>
          <w:rFonts w:ascii="Arial" w:hAnsi="Arial" w:cs="Arial"/>
          <w:sz w:val="24"/>
          <w:szCs w:val="24"/>
          <w:lang w:val="sr-Cyrl-CS"/>
        </w:rPr>
        <w:t>Возилима Црвеног крста Србије у 20</w:t>
      </w:r>
      <w:r w:rsidRPr="003901D8">
        <w:rPr>
          <w:rFonts w:ascii="Arial" w:hAnsi="Arial" w:cs="Arial"/>
          <w:sz w:val="24"/>
          <w:szCs w:val="24"/>
          <w:lang w:val="sr-Latn-RS"/>
        </w:rPr>
        <w:t>20</w:t>
      </w:r>
      <w:r w:rsidRPr="003901D8">
        <w:rPr>
          <w:rFonts w:ascii="Arial" w:hAnsi="Arial" w:cs="Arial"/>
          <w:sz w:val="24"/>
          <w:szCs w:val="24"/>
          <w:lang w:val="sr-Cyrl-CS"/>
        </w:rPr>
        <w:t xml:space="preserve">. </w:t>
      </w:r>
      <w:r w:rsidRPr="003901D8">
        <w:rPr>
          <w:rFonts w:ascii="Arial" w:hAnsi="Arial" w:cs="Arial"/>
          <w:sz w:val="24"/>
          <w:szCs w:val="24"/>
          <w:lang w:val="sr-Latn-CS"/>
        </w:rPr>
        <w:t>г</w:t>
      </w:r>
      <w:r w:rsidRPr="003901D8">
        <w:rPr>
          <w:rFonts w:ascii="Arial" w:hAnsi="Arial" w:cs="Arial"/>
          <w:sz w:val="24"/>
          <w:szCs w:val="24"/>
          <w:lang w:val="sr-Cyrl-CS"/>
        </w:rPr>
        <w:t xml:space="preserve">одини укупно </w:t>
      </w:r>
      <w:r w:rsidRPr="003901D8">
        <w:rPr>
          <w:rFonts w:ascii="Arial" w:hAnsi="Arial" w:cs="Arial"/>
          <w:sz w:val="24"/>
          <w:szCs w:val="24"/>
          <w:lang w:val="sr-Latn-CS"/>
        </w:rPr>
        <w:t xml:space="preserve">је </w:t>
      </w:r>
      <w:r w:rsidRPr="003901D8">
        <w:rPr>
          <w:rFonts w:ascii="Arial" w:hAnsi="Arial" w:cs="Arial"/>
          <w:sz w:val="24"/>
          <w:szCs w:val="24"/>
          <w:lang w:val="sr-Cyrl-CS"/>
        </w:rPr>
        <w:t xml:space="preserve">пређено </w:t>
      </w:r>
      <w:r w:rsidRPr="003901D8">
        <w:rPr>
          <w:rFonts w:ascii="Arial" w:hAnsi="Arial" w:cs="Arial"/>
          <w:sz w:val="24"/>
          <w:szCs w:val="24"/>
          <w:lang w:val="sr-Latn-RS"/>
        </w:rPr>
        <w:t>466</w:t>
      </w:r>
      <w:r w:rsidRPr="003901D8">
        <w:rPr>
          <w:rFonts w:ascii="Arial" w:hAnsi="Arial" w:cs="Arial"/>
          <w:sz w:val="24"/>
          <w:szCs w:val="24"/>
          <w:lang w:val="sr-Cyrl-CS"/>
        </w:rPr>
        <w:t>.</w:t>
      </w:r>
      <w:r w:rsidRPr="003901D8">
        <w:rPr>
          <w:rFonts w:ascii="Arial" w:hAnsi="Arial" w:cs="Arial"/>
          <w:sz w:val="24"/>
          <w:szCs w:val="24"/>
          <w:lang w:val="sr-Latn-RS"/>
        </w:rPr>
        <w:t>519</w:t>
      </w:r>
      <w:r w:rsidRPr="003901D8">
        <w:rPr>
          <w:rFonts w:ascii="Arial" w:hAnsi="Arial" w:cs="Arial"/>
          <w:sz w:val="24"/>
          <w:szCs w:val="24"/>
          <w:lang w:val="sr-Cyrl-CS"/>
        </w:rPr>
        <w:t xml:space="preserve"> км</w:t>
      </w:r>
      <w:r w:rsidRPr="003901D8">
        <w:rPr>
          <w:rFonts w:ascii="Arial" w:hAnsi="Arial" w:cs="Arial"/>
          <w:sz w:val="24"/>
          <w:szCs w:val="24"/>
          <w:lang w:val="sr-Latn-RS"/>
        </w:rPr>
        <w:t xml:space="preserve">, </w:t>
      </w:r>
      <w:r w:rsidRPr="003901D8">
        <w:rPr>
          <w:rFonts w:ascii="Arial" w:hAnsi="Arial" w:cs="Arial"/>
          <w:sz w:val="24"/>
          <w:szCs w:val="24"/>
          <w:lang w:val="sr-Cyrl-CS"/>
        </w:rPr>
        <w:t>и то:</w:t>
      </w:r>
    </w:p>
    <w:p w14:paraId="2644D255" w14:textId="77777777" w:rsidR="003901D8" w:rsidRPr="003901D8" w:rsidRDefault="003901D8" w:rsidP="00CB5C32">
      <w:pPr>
        <w:pStyle w:val="ListParagraph"/>
        <w:numPr>
          <w:ilvl w:val="1"/>
          <w:numId w:val="33"/>
        </w:numPr>
        <w:spacing w:after="0" w:line="240" w:lineRule="auto"/>
        <w:jc w:val="both"/>
        <w:rPr>
          <w:rFonts w:ascii="Arial" w:hAnsi="Arial" w:cs="Arial"/>
          <w:sz w:val="24"/>
          <w:szCs w:val="24"/>
          <w:lang w:val="sr-Latn-CS"/>
        </w:rPr>
      </w:pPr>
      <w:r w:rsidRPr="003901D8">
        <w:rPr>
          <w:rFonts w:ascii="Arial" w:hAnsi="Arial" w:cs="Arial"/>
          <w:sz w:val="24"/>
          <w:szCs w:val="24"/>
          <w:lang w:val="sr-Latn-RS"/>
        </w:rPr>
        <w:t>107</w:t>
      </w:r>
      <w:r w:rsidRPr="003901D8">
        <w:rPr>
          <w:rFonts w:ascii="Arial" w:hAnsi="Arial" w:cs="Arial"/>
          <w:sz w:val="24"/>
          <w:szCs w:val="24"/>
          <w:lang w:val="sr-Cyrl-CS"/>
        </w:rPr>
        <w:t>.</w:t>
      </w:r>
      <w:r w:rsidRPr="003901D8">
        <w:rPr>
          <w:rFonts w:ascii="Arial" w:hAnsi="Arial" w:cs="Arial"/>
          <w:sz w:val="24"/>
          <w:szCs w:val="24"/>
          <w:lang w:val="sr-Latn-RS"/>
        </w:rPr>
        <w:t xml:space="preserve">448 </w:t>
      </w:r>
      <w:r w:rsidRPr="003901D8">
        <w:rPr>
          <w:rFonts w:ascii="Arial" w:hAnsi="Arial" w:cs="Arial"/>
          <w:sz w:val="24"/>
          <w:szCs w:val="24"/>
          <w:lang w:val="sr-Cyrl-CS"/>
        </w:rPr>
        <w:t>км путничким</w:t>
      </w:r>
      <w:r w:rsidRPr="003901D8">
        <w:rPr>
          <w:rFonts w:ascii="Arial" w:hAnsi="Arial" w:cs="Arial"/>
          <w:sz w:val="24"/>
          <w:szCs w:val="24"/>
          <w:lang w:val="sr-Latn-CS"/>
        </w:rPr>
        <w:t xml:space="preserve"> возилима и</w:t>
      </w:r>
    </w:p>
    <w:p w14:paraId="3945BC9A" w14:textId="77777777" w:rsidR="003901D8" w:rsidRPr="003901D8" w:rsidRDefault="003901D8" w:rsidP="003901D8">
      <w:pPr>
        <w:spacing w:after="0" w:line="240" w:lineRule="auto"/>
        <w:ind w:left="360" w:firstLine="720"/>
        <w:jc w:val="both"/>
        <w:rPr>
          <w:rFonts w:ascii="Arial" w:hAnsi="Arial" w:cs="Arial"/>
          <w:sz w:val="24"/>
          <w:szCs w:val="24"/>
          <w:lang w:val="sr-Cyrl-CS"/>
        </w:rPr>
      </w:pPr>
      <w:r w:rsidRPr="003901D8">
        <w:rPr>
          <w:rFonts w:ascii="Arial" w:hAnsi="Arial" w:cs="Arial"/>
          <w:sz w:val="24"/>
          <w:szCs w:val="24"/>
          <w:lang w:val="sr-Cyrl-CS"/>
        </w:rPr>
        <w:t xml:space="preserve">- </w:t>
      </w:r>
      <w:r w:rsidRPr="003901D8">
        <w:rPr>
          <w:rFonts w:ascii="Arial" w:hAnsi="Arial" w:cs="Arial"/>
          <w:sz w:val="24"/>
          <w:szCs w:val="24"/>
          <w:lang w:val="sr-Latn-CS"/>
        </w:rPr>
        <w:t xml:space="preserve">   359</w:t>
      </w:r>
      <w:r w:rsidRPr="003901D8">
        <w:rPr>
          <w:rFonts w:ascii="Arial" w:hAnsi="Arial" w:cs="Arial"/>
          <w:sz w:val="24"/>
          <w:szCs w:val="24"/>
          <w:lang w:val="sr-Cyrl-CS"/>
        </w:rPr>
        <w:t>.</w:t>
      </w:r>
      <w:r w:rsidRPr="003901D8">
        <w:rPr>
          <w:rFonts w:ascii="Arial" w:hAnsi="Arial" w:cs="Arial"/>
          <w:sz w:val="24"/>
          <w:szCs w:val="24"/>
          <w:lang w:val="sr-Latn-RS"/>
        </w:rPr>
        <w:t>071</w:t>
      </w:r>
      <w:r w:rsidRPr="003901D8">
        <w:rPr>
          <w:rFonts w:ascii="Arial" w:hAnsi="Arial" w:cs="Arial"/>
          <w:sz w:val="24"/>
          <w:szCs w:val="24"/>
          <w:lang w:val="sr-Cyrl-CS"/>
        </w:rPr>
        <w:t xml:space="preserve"> км</w:t>
      </w:r>
      <w:r w:rsidRPr="003901D8">
        <w:rPr>
          <w:rFonts w:ascii="Arial" w:hAnsi="Arial" w:cs="Arial"/>
          <w:sz w:val="24"/>
          <w:szCs w:val="24"/>
          <w:lang w:val="sr-Latn-RS"/>
        </w:rPr>
        <w:t xml:space="preserve"> </w:t>
      </w:r>
      <w:r w:rsidRPr="003901D8">
        <w:rPr>
          <w:rFonts w:ascii="Arial" w:hAnsi="Arial" w:cs="Arial"/>
          <w:sz w:val="24"/>
          <w:szCs w:val="24"/>
          <w:lang w:val="sr-Cyrl-CS"/>
        </w:rPr>
        <w:t>теретним</w:t>
      </w:r>
      <w:r w:rsidRPr="003901D8">
        <w:rPr>
          <w:rFonts w:ascii="Arial" w:hAnsi="Arial" w:cs="Arial"/>
          <w:sz w:val="24"/>
          <w:szCs w:val="24"/>
          <w:lang w:val="sr-Latn-CS"/>
        </w:rPr>
        <w:t xml:space="preserve"> возилима</w:t>
      </w:r>
      <w:r w:rsidRPr="003901D8">
        <w:rPr>
          <w:rFonts w:ascii="Arial" w:hAnsi="Arial" w:cs="Arial"/>
          <w:sz w:val="24"/>
          <w:szCs w:val="24"/>
          <w:lang w:val="sr-Cyrl-CS"/>
        </w:rPr>
        <w:t>.</w:t>
      </w:r>
      <w:r w:rsidRPr="003901D8">
        <w:rPr>
          <w:rFonts w:ascii="Arial" w:hAnsi="Arial" w:cs="Arial"/>
          <w:sz w:val="24"/>
          <w:szCs w:val="24"/>
          <w:lang w:val="sr-Cyrl-CS"/>
        </w:rPr>
        <w:tab/>
      </w:r>
    </w:p>
    <w:p w14:paraId="436142DA" w14:textId="77777777" w:rsidR="003901D8" w:rsidRPr="003901D8" w:rsidRDefault="003901D8" w:rsidP="003901D8">
      <w:pPr>
        <w:pStyle w:val="ListParagraph"/>
        <w:spacing w:after="0" w:line="240" w:lineRule="auto"/>
        <w:jc w:val="both"/>
        <w:rPr>
          <w:rFonts w:ascii="Arial" w:hAnsi="Arial" w:cs="Arial"/>
          <w:sz w:val="24"/>
          <w:szCs w:val="24"/>
          <w:lang w:val="sr-Cyrl-CS"/>
        </w:rPr>
      </w:pPr>
      <w:r w:rsidRPr="003901D8">
        <w:rPr>
          <w:rFonts w:ascii="Arial" w:hAnsi="Arial" w:cs="Arial"/>
          <w:sz w:val="24"/>
          <w:szCs w:val="24"/>
          <w:lang w:val="sr-Cyrl-CS"/>
        </w:rPr>
        <w:t xml:space="preserve">Укупно </w:t>
      </w:r>
      <w:r w:rsidRPr="003901D8">
        <w:rPr>
          <w:rFonts w:ascii="Arial" w:hAnsi="Arial" w:cs="Arial"/>
          <w:sz w:val="24"/>
          <w:szCs w:val="24"/>
          <w:lang w:val="sr-Latn-CS"/>
        </w:rPr>
        <w:t xml:space="preserve">је </w:t>
      </w:r>
      <w:r w:rsidRPr="003901D8">
        <w:rPr>
          <w:rFonts w:ascii="Arial" w:hAnsi="Arial" w:cs="Arial"/>
          <w:sz w:val="24"/>
          <w:szCs w:val="24"/>
          <w:lang w:val="sr-Cyrl-CS"/>
        </w:rPr>
        <w:t xml:space="preserve">утрошено </w:t>
      </w:r>
      <w:r w:rsidRPr="003901D8">
        <w:rPr>
          <w:rFonts w:ascii="Arial" w:hAnsi="Arial" w:cs="Arial"/>
          <w:sz w:val="24"/>
          <w:szCs w:val="24"/>
          <w:lang w:val="sr-Latn-RS"/>
        </w:rPr>
        <w:t xml:space="preserve">98,848 литара </w:t>
      </w:r>
      <w:r w:rsidRPr="003901D8">
        <w:rPr>
          <w:rFonts w:ascii="Arial" w:hAnsi="Arial" w:cs="Arial"/>
          <w:sz w:val="24"/>
          <w:szCs w:val="24"/>
          <w:lang w:val="sr-Cyrl-CS"/>
        </w:rPr>
        <w:t>горива:</w:t>
      </w:r>
    </w:p>
    <w:p w14:paraId="054E760C" w14:textId="77777777" w:rsidR="003901D8" w:rsidRPr="003901D8" w:rsidRDefault="003901D8" w:rsidP="00CB5C32">
      <w:pPr>
        <w:pStyle w:val="ListParagraph"/>
        <w:numPr>
          <w:ilvl w:val="1"/>
          <w:numId w:val="33"/>
        </w:numPr>
        <w:spacing w:after="0" w:line="240" w:lineRule="auto"/>
        <w:jc w:val="both"/>
        <w:rPr>
          <w:rFonts w:ascii="Arial" w:hAnsi="Arial" w:cs="Arial"/>
          <w:sz w:val="24"/>
          <w:szCs w:val="24"/>
          <w:lang w:val="sr-Cyrl-CS"/>
        </w:rPr>
      </w:pPr>
      <w:r w:rsidRPr="003901D8">
        <w:rPr>
          <w:rFonts w:ascii="Arial" w:hAnsi="Arial" w:cs="Arial"/>
          <w:sz w:val="24"/>
          <w:szCs w:val="24"/>
          <w:lang w:val="sr-Latn-RS"/>
        </w:rPr>
        <w:t>8</w:t>
      </w:r>
      <w:r w:rsidRPr="003901D8">
        <w:rPr>
          <w:rFonts w:ascii="Arial" w:hAnsi="Arial" w:cs="Arial"/>
          <w:sz w:val="24"/>
          <w:szCs w:val="24"/>
          <w:lang w:val="sr-Cyrl-CS"/>
        </w:rPr>
        <w:t>.</w:t>
      </w:r>
      <w:r w:rsidRPr="003901D8">
        <w:rPr>
          <w:rFonts w:ascii="Arial" w:hAnsi="Arial" w:cs="Arial"/>
          <w:sz w:val="24"/>
          <w:szCs w:val="24"/>
          <w:lang w:val="sr-Latn-RS"/>
        </w:rPr>
        <w:t>670</w:t>
      </w:r>
      <w:r w:rsidRPr="003901D8">
        <w:rPr>
          <w:rFonts w:ascii="Arial" w:hAnsi="Arial" w:cs="Arial"/>
          <w:sz w:val="24"/>
          <w:szCs w:val="24"/>
          <w:lang w:val="sr-Cyrl-CS"/>
        </w:rPr>
        <w:t xml:space="preserve"> литара путничким</w:t>
      </w:r>
      <w:r w:rsidRPr="003901D8">
        <w:rPr>
          <w:rFonts w:ascii="Arial" w:hAnsi="Arial" w:cs="Arial"/>
          <w:sz w:val="24"/>
          <w:szCs w:val="24"/>
          <w:lang w:val="sr-Latn-CS"/>
        </w:rPr>
        <w:t xml:space="preserve"> возилима и</w:t>
      </w:r>
      <w:r w:rsidRPr="003901D8">
        <w:rPr>
          <w:rFonts w:ascii="Arial" w:hAnsi="Arial" w:cs="Arial"/>
          <w:sz w:val="24"/>
          <w:szCs w:val="24"/>
          <w:lang w:val="sr-Cyrl-CS"/>
        </w:rPr>
        <w:tab/>
      </w:r>
    </w:p>
    <w:p w14:paraId="2E135D76" w14:textId="77777777" w:rsidR="003901D8" w:rsidRPr="003901D8" w:rsidRDefault="003901D8" w:rsidP="00CB5C32">
      <w:pPr>
        <w:pStyle w:val="ListParagraph"/>
        <w:numPr>
          <w:ilvl w:val="1"/>
          <w:numId w:val="33"/>
        </w:numPr>
        <w:spacing w:after="0" w:line="240" w:lineRule="auto"/>
        <w:jc w:val="both"/>
        <w:rPr>
          <w:rFonts w:ascii="Arial" w:hAnsi="Arial" w:cs="Arial"/>
          <w:sz w:val="24"/>
          <w:szCs w:val="24"/>
          <w:lang w:val="sr-Latn-CS"/>
        </w:rPr>
      </w:pPr>
      <w:r w:rsidRPr="003901D8">
        <w:rPr>
          <w:rFonts w:ascii="Arial" w:hAnsi="Arial" w:cs="Arial"/>
          <w:sz w:val="24"/>
          <w:szCs w:val="24"/>
          <w:lang w:val="sr-Latn-RS"/>
        </w:rPr>
        <w:t>90</w:t>
      </w:r>
      <w:r w:rsidRPr="003901D8">
        <w:rPr>
          <w:rFonts w:ascii="Arial" w:hAnsi="Arial" w:cs="Arial"/>
          <w:sz w:val="24"/>
          <w:szCs w:val="24"/>
          <w:lang w:val="sr-Cyrl-CS"/>
        </w:rPr>
        <w:t>.</w:t>
      </w:r>
      <w:r w:rsidRPr="003901D8">
        <w:rPr>
          <w:rFonts w:ascii="Arial" w:hAnsi="Arial" w:cs="Arial"/>
          <w:sz w:val="24"/>
          <w:szCs w:val="24"/>
          <w:lang w:val="sr-Latn-RS"/>
        </w:rPr>
        <w:t>178</w:t>
      </w:r>
      <w:r w:rsidRPr="003901D8">
        <w:rPr>
          <w:rFonts w:ascii="Arial" w:hAnsi="Arial" w:cs="Arial"/>
          <w:sz w:val="24"/>
          <w:szCs w:val="24"/>
          <w:lang w:val="sr-Latn-CS"/>
        </w:rPr>
        <w:t xml:space="preserve"> </w:t>
      </w:r>
      <w:r w:rsidRPr="003901D8">
        <w:rPr>
          <w:rFonts w:ascii="Arial" w:hAnsi="Arial" w:cs="Arial"/>
          <w:sz w:val="24"/>
          <w:szCs w:val="24"/>
          <w:lang w:val="sr-Cyrl-CS"/>
        </w:rPr>
        <w:t>литара теретним</w:t>
      </w:r>
      <w:r w:rsidRPr="003901D8">
        <w:rPr>
          <w:rFonts w:ascii="Arial" w:hAnsi="Arial" w:cs="Arial"/>
          <w:sz w:val="24"/>
          <w:szCs w:val="24"/>
          <w:lang w:val="sr-Latn-CS"/>
        </w:rPr>
        <w:t xml:space="preserve"> возилима.</w:t>
      </w:r>
    </w:p>
    <w:p w14:paraId="37F54D10" w14:textId="77777777" w:rsidR="003901D8" w:rsidRPr="003901D8" w:rsidRDefault="003901D8" w:rsidP="003901D8">
      <w:pPr>
        <w:pStyle w:val="ListParagraph"/>
        <w:spacing w:after="0" w:line="240" w:lineRule="auto"/>
        <w:ind w:left="0" w:firstLine="720"/>
        <w:jc w:val="both"/>
        <w:rPr>
          <w:rFonts w:ascii="Arial" w:hAnsi="Arial" w:cs="Arial"/>
          <w:sz w:val="24"/>
          <w:szCs w:val="24"/>
          <w:lang w:val="sr-Latn-CS"/>
        </w:rPr>
      </w:pPr>
      <w:r w:rsidRPr="003901D8">
        <w:rPr>
          <w:rFonts w:ascii="Arial" w:hAnsi="Arial" w:cs="Arial"/>
          <w:sz w:val="24"/>
          <w:szCs w:val="24"/>
          <w:lang w:val="sr-Cyrl-CS"/>
        </w:rPr>
        <w:t>У</w:t>
      </w:r>
      <w:r w:rsidRPr="003901D8">
        <w:rPr>
          <w:rFonts w:ascii="Arial" w:hAnsi="Arial" w:cs="Arial"/>
          <w:sz w:val="24"/>
          <w:szCs w:val="24"/>
          <w:lang w:val="sr-Latn-CS"/>
        </w:rPr>
        <w:t>купно је превежено 8.197.046 кг хуманитарне помоћи и опреме Црвеног крста Србије теретним возилима Црвеног крста Србије (утоварено-истоварено) – детаљан приказ роба је приказан у дистрибутивном систему.</w:t>
      </w:r>
    </w:p>
    <w:p w14:paraId="589A2671" w14:textId="77777777" w:rsidR="003901D8" w:rsidRPr="003901D8" w:rsidRDefault="003901D8" w:rsidP="003901D8">
      <w:pPr>
        <w:spacing w:after="0" w:line="240" w:lineRule="auto"/>
        <w:ind w:firstLine="720"/>
        <w:jc w:val="both"/>
        <w:rPr>
          <w:rFonts w:ascii="Arial" w:hAnsi="Arial" w:cs="Arial"/>
          <w:sz w:val="24"/>
          <w:szCs w:val="24"/>
          <w:lang w:val="sr-Latn-CS"/>
        </w:rPr>
      </w:pPr>
      <w:r w:rsidRPr="003901D8">
        <w:rPr>
          <w:rFonts w:ascii="Arial" w:hAnsi="Arial" w:cs="Arial"/>
          <w:sz w:val="24"/>
          <w:szCs w:val="24"/>
          <w:lang w:val="sr-Latn-CS"/>
        </w:rPr>
        <w:t>Поред превоза хуманитарне помоћи специфициране у дистрибутивном систему, током 2020.</w:t>
      </w:r>
      <w:r w:rsidRPr="003901D8">
        <w:rPr>
          <w:rFonts w:ascii="Arial" w:hAnsi="Arial" w:cs="Arial"/>
          <w:sz w:val="24"/>
          <w:szCs w:val="24"/>
          <w:lang w:val="sr-Cyrl-CS"/>
        </w:rPr>
        <w:t xml:space="preserve"> </w:t>
      </w:r>
      <w:r w:rsidRPr="003901D8">
        <w:rPr>
          <w:rFonts w:ascii="Arial" w:hAnsi="Arial" w:cs="Arial"/>
          <w:sz w:val="24"/>
          <w:szCs w:val="24"/>
          <w:lang w:val="sr-Latn-CS"/>
        </w:rPr>
        <w:t xml:space="preserve">године </w:t>
      </w:r>
      <w:r w:rsidRPr="003901D8">
        <w:rPr>
          <w:rFonts w:ascii="Arial" w:hAnsi="Arial" w:cs="Arial"/>
          <w:sz w:val="24"/>
          <w:szCs w:val="24"/>
          <w:lang w:val="sr-Cyrl-CS"/>
        </w:rPr>
        <w:t>С</w:t>
      </w:r>
      <w:r w:rsidRPr="003901D8">
        <w:rPr>
          <w:rFonts w:ascii="Arial" w:hAnsi="Arial" w:cs="Arial"/>
          <w:sz w:val="24"/>
          <w:szCs w:val="24"/>
          <w:lang w:val="sr-Latn-CS"/>
        </w:rPr>
        <w:t>лужба транспорта је реализовала и следеће превозе:</w:t>
      </w:r>
    </w:p>
    <w:p w14:paraId="2CC1AFC4" w14:textId="77777777" w:rsidR="003901D8" w:rsidRPr="003901D8" w:rsidRDefault="003901D8" w:rsidP="00CB5C32">
      <w:pPr>
        <w:numPr>
          <w:ilvl w:val="0"/>
          <w:numId w:val="34"/>
        </w:numPr>
        <w:spacing w:after="0" w:line="240" w:lineRule="auto"/>
        <w:ind w:left="1080"/>
        <w:contextualSpacing/>
        <w:jc w:val="both"/>
        <w:rPr>
          <w:rFonts w:ascii="Arial" w:hAnsi="Arial" w:cs="Arial"/>
          <w:sz w:val="24"/>
          <w:szCs w:val="24"/>
          <w:lang w:val="sr-Latn-RS"/>
        </w:rPr>
      </w:pPr>
      <w:r w:rsidRPr="003901D8">
        <w:rPr>
          <w:rFonts w:ascii="Arial" w:hAnsi="Arial" w:cs="Arial"/>
          <w:sz w:val="24"/>
          <w:szCs w:val="24"/>
          <w:lang w:val="sr-Latn-RS"/>
        </w:rPr>
        <w:t>Континуирано су извршени превози опреме за деловање у несрећама за поплављена подручја у Брусу, Крагујевцу, Аранђеловцу, Лучанима, Ивањици, Крушевцу, Блацама, Куршумлији, Деспотовцу, Дољевцу, Житорађи, Прокупљу, Коцељеви, Осечини, Мајданпеку, Горњем Милановцу, Чачку, Ариљу, Пожеги, Косјерићу, Краљеву и Љубовији,</w:t>
      </w:r>
    </w:p>
    <w:p w14:paraId="1D80CF91" w14:textId="77777777" w:rsidR="003901D8" w:rsidRPr="003901D8" w:rsidRDefault="003901D8" w:rsidP="00CB5C32">
      <w:pPr>
        <w:numPr>
          <w:ilvl w:val="0"/>
          <w:numId w:val="34"/>
        </w:numPr>
        <w:spacing w:after="0" w:line="240" w:lineRule="auto"/>
        <w:ind w:left="1080"/>
        <w:contextualSpacing/>
        <w:jc w:val="both"/>
        <w:rPr>
          <w:rFonts w:ascii="Arial" w:hAnsi="Arial" w:cs="Arial"/>
          <w:sz w:val="24"/>
          <w:szCs w:val="24"/>
          <w:lang w:val="sr-Latn-RS"/>
        </w:rPr>
      </w:pPr>
      <w:r w:rsidRPr="003901D8">
        <w:rPr>
          <w:rFonts w:ascii="Arial" w:hAnsi="Arial" w:cs="Arial"/>
          <w:sz w:val="24"/>
          <w:szCs w:val="24"/>
          <w:lang w:val="sr-Latn-RS"/>
        </w:rPr>
        <w:t>Извршен је превоз санитарног контејнера и опреме за СО Ужице,</w:t>
      </w:r>
    </w:p>
    <w:p w14:paraId="71A7AD96" w14:textId="77777777" w:rsidR="003901D8" w:rsidRPr="003901D8" w:rsidRDefault="003901D8" w:rsidP="00CB5C32">
      <w:pPr>
        <w:numPr>
          <w:ilvl w:val="0"/>
          <w:numId w:val="34"/>
        </w:numPr>
        <w:spacing w:after="0" w:line="240" w:lineRule="auto"/>
        <w:ind w:left="1080"/>
        <w:contextualSpacing/>
        <w:jc w:val="both"/>
        <w:rPr>
          <w:rFonts w:ascii="Arial" w:hAnsi="Arial" w:cs="Arial"/>
          <w:sz w:val="24"/>
          <w:szCs w:val="24"/>
          <w:lang w:val="sr-Latn-RS"/>
        </w:rPr>
      </w:pPr>
      <w:r w:rsidRPr="003901D8">
        <w:rPr>
          <w:rFonts w:ascii="Arial" w:hAnsi="Arial" w:cs="Arial"/>
          <w:sz w:val="24"/>
          <w:szCs w:val="24"/>
          <w:lang w:val="sr-Latn-RS"/>
        </w:rPr>
        <w:t>Превоз учесника зимске акције ДДК у СО Врачар,</w:t>
      </w:r>
    </w:p>
    <w:p w14:paraId="48BB515F" w14:textId="77777777" w:rsidR="003901D8" w:rsidRPr="003901D8" w:rsidRDefault="003901D8" w:rsidP="00CB5C32">
      <w:pPr>
        <w:numPr>
          <w:ilvl w:val="0"/>
          <w:numId w:val="34"/>
        </w:numPr>
        <w:spacing w:after="0" w:line="240" w:lineRule="auto"/>
        <w:ind w:left="1080"/>
        <w:contextualSpacing/>
        <w:jc w:val="both"/>
        <w:rPr>
          <w:rFonts w:ascii="Arial" w:hAnsi="Arial" w:cs="Arial"/>
          <w:sz w:val="24"/>
          <w:szCs w:val="24"/>
          <w:lang w:val="sr-Latn-RS"/>
        </w:rPr>
      </w:pPr>
      <w:r w:rsidRPr="003901D8">
        <w:rPr>
          <w:rFonts w:ascii="Arial" w:hAnsi="Arial" w:cs="Arial"/>
          <w:sz w:val="24"/>
          <w:szCs w:val="24"/>
          <w:lang w:val="sr-Latn-RS"/>
        </w:rPr>
        <w:t>Превоз кревета и душека за потребе миграната смештених у Боговађи,</w:t>
      </w:r>
    </w:p>
    <w:p w14:paraId="552D8958" w14:textId="77777777" w:rsidR="003901D8" w:rsidRPr="003901D8" w:rsidRDefault="003901D8" w:rsidP="00CB5C32">
      <w:pPr>
        <w:numPr>
          <w:ilvl w:val="0"/>
          <w:numId w:val="34"/>
        </w:numPr>
        <w:spacing w:after="0" w:line="240" w:lineRule="auto"/>
        <w:ind w:left="1080"/>
        <w:contextualSpacing/>
        <w:jc w:val="both"/>
        <w:rPr>
          <w:rFonts w:ascii="Arial" w:hAnsi="Arial" w:cs="Arial"/>
          <w:sz w:val="24"/>
          <w:szCs w:val="24"/>
          <w:lang w:val="sr-Latn-RS"/>
        </w:rPr>
      </w:pPr>
      <w:r w:rsidRPr="003901D8">
        <w:rPr>
          <w:rFonts w:ascii="Arial" w:hAnsi="Arial" w:cs="Arial"/>
          <w:sz w:val="24"/>
          <w:szCs w:val="24"/>
          <w:lang w:val="sr-Latn-RS"/>
        </w:rPr>
        <w:t>Превоз канцеларијског намештаја за Удружење породица киднапованих и несталих лица на Косову и Метохији,</w:t>
      </w:r>
    </w:p>
    <w:p w14:paraId="4EFADB05" w14:textId="77777777" w:rsidR="003901D8" w:rsidRPr="003901D8" w:rsidRDefault="003901D8" w:rsidP="00CB5C32">
      <w:pPr>
        <w:numPr>
          <w:ilvl w:val="0"/>
          <w:numId w:val="34"/>
        </w:numPr>
        <w:spacing w:after="0" w:line="240" w:lineRule="auto"/>
        <w:ind w:left="1080"/>
        <w:contextualSpacing/>
        <w:jc w:val="both"/>
        <w:rPr>
          <w:rFonts w:ascii="Arial" w:hAnsi="Arial" w:cs="Arial"/>
          <w:sz w:val="24"/>
          <w:szCs w:val="24"/>
          <w:lang w:val="sr-Latn-RS"/>
        </w:rPr>
      </w:pPr>
      <w:r w:rsidRPr="003901D8">
        <w:rPr>
          <w:rFonts w:ascii="Arial" w:hAnsi="Arial" w:cs="Arial"/>
          <w:sz w:val="24"/>
          <w:szCs w:val="24"/>
          <w:lang w:val="sr-Latn-RS"/>
        </w:rPr>
        <w:t>Превоз опреме за Европску недељу спорта</w:t>
      </w:r>
    </w:p>
    <w:p w14:paraId="08B137CB" w14:textId="77777777" w:rsidR="003901D8" w:rsidRPr="003901D8" w:rsidRDefault="003901D8" w:rsidP="00CB5C32">
      <w:pPr>
        <w:numPr>
          <w:ilvl w:val="0"/>
          <w:numId w:val="34"/>
        </w:numPr>
        <w:spacing w:after="0" w:line="240" w:lineRule="auto"/>
        <w:ind w:left="1080"/>
        <w:contextualSpacing/>
        <w:jc w:val="both"/>
        <w:rPr>
          <w:rFonts w:ascii="Arial" w:hAnsi="Arial" w:cs="Arial"/>
          <w:sz w:val="24"/>
          <w:szCs w:val="24"/>
          <w:lang w:val="sr-Latn-RS"/>
        </w:rPr>
      </w:pPr>
      <w:r w:rsidRPr="003901D8">
        <w:rPr>
          <w:rFonts w:ascii="Arial" w:hAnsi="Arial" w:cs="Arial"/>
          <w:sz w:val="24"/>
          <w:szCs w:val="24"/>
          <w:lang w:val="sr-Latn-RS"/>
        </w:rPr>
        <w:t>Превоз опреме за обуку јединица за деловање у несрећама ЦК Београда,</w:t>
      </w:r>
    </w:p>
    <w:p w14:paraId="11B62C95" w14:textId="77777777" w:rsidR="003901D8" w:rsidRPr="003901D8" w:rsidRDefault="003901D8" w:rsidP="00CB5C32">
      <w:pPr>
        <w:numPr>
          <w:ilvl w:val="0"/>
          <w:numId w:val="34"/>
        </w:numPr>
        <w:spacing w:after="0" w:line="240" w:lineRule="auto"/>
        <w:ind w:left="1080"/>
        <w:contextualSpacing/>
        <w:jc w:val="both"/>
        <w:rPr>
          <w:rFonts w:ascii="Arial" w:hAnsi="Arial" w:cs="Arial"/>
          <w:sz w:val="24"/>
          <w:szCs w:val="24"/>
          <w:lang w:val="sr-Cyrl-CS"/>
        </w:rPr>
      </w:pPr>
      <w:r w:rsidRPr="003901D8">
        <w:rPr>
          <w:rFonts w:ascii="Arial" w:hAnsi="Arial" w:cs="Arial"/>
          <w:sz w:val="24"/>
          <w:szCs w:val="24"/>
          <w:lang w:val="sr-Latn-RS"/>
        </w:rPr>
        <w:t>Превози појединачних донација и превози за потребе организација Црвеног</w:t>
      </w:r>
      <w:r w:rsidRPr="003901D8">
        <w:rPr>
          <w:rFonts w:ascii="Arial" w:hAnsi="Arial" w:cs="Arial"/>
          <w:sz w:val="24"/>
          <w:szCs w:val="24"/>
          <w:lang w:val="sr-Latn-CS"/>
        </w:rPr>
        <w:t xml:space="preserve"> крста,</w:t>
      </w:r>
    </w:p>
    <w:p w14:paraId="14D90EB2" w14:textId="77777777" w:rsidR="003901D8" w:rsidRPr="003901D8" w:rsidRDefault="003901D8" w:rsidP="00CB5C32">
      <w:pPr>
        <w:numPr>
          <w:ilvl w:val="0"/>
          <w:numId w:val="35"/>
        </w:numPr>
        <w:spacing w:after="0" w:line="240" w:lineRule="auto"/>
        <w:ind w:left="1080"/>
        <w:contextualSpacing/>
        <w:jc w:val="both"/>
        <w:rPr>
          <w:rFonts w:ascii="Arial" w:hAnsi="Arial" w:cs="Arial"/>
          <w:sz w:val="24"/>
          <w:szCs w:val="24"/>
          <w:lang w:val="sr-Cyrl-CS"/>
        </w:rPr>
      </w:pPr>
      <w:r w:rsidRPr="003901D8">
        <w:rPr>
          <w:rFonts w:ascii="Arial" w:hAnsi="Arial" w:cs="Arial"/>
          <w:sz w:val="24"/>
          <w:szCs w:val="24"/>
          <w:lang w:val="sr-Cyrl-CS"/>
        </w:rPr>
        <w:t>Превози професионалаца и волонтера Црвеног крста за потребе реализације различитих програма.</w:t>
      </w:r>
    </w:p>
    <w:p w14:paraId="66158FD7" w14:textId="77777777" w:rsidR="003901D8" w:rsidRPr="003901D8" w:rsidRDefault="003901D8" w:rsidP="00CB5C32">
      <w:pPr>
        <w:numPr>
          <w:ilvl w:val="0"/>
          <w:numId w:val="35"/>
        </w:numPr>
        <w:spacing w:after="0" w:line="240" w:lineRule="auto"/>
        <w:ind w:left="1080"/>
        <w:contextualSpacing/>
        <w:jc w:val="both"/>
        <w:rPr>
          <w:rFonts w:ascii="Arial" w:hAnsi="Arial" w:cs="Arial"/>
          <w:sz w:val="24"/>
          <w:szCs w:val="24"/>
          <w:lang w:val="sr-Cyrl-CS"/>
        </w:rPr>
      </w:pPr>
      <w:r w:rsidRPr="003901D8">
        <w:rPr>
          <w:rFonts w:ascii="Arial" w:hAnsi="Arial" w:cs="Arial"/>
          <w:sz w:val="24"/>
          <w:szCs w:val="24"/>
          <w:lang w:val="sr-Cyrl-CS"/>
        </w:rPr>
        <w:t>Донирана су два путничка возила ЦК Алексинац и ЦК Кнић као и једно теретно доставно возило ЦК Александровац,</w:t>
      </w:r>
    </w:p>
    <w:p w14:paraId="643C0864" w14:textId="77777777" w:rsidR="003901D8" w:rsidRPr="003901D8" w:rsidRDefault="003901D8" w:rsidP="003901D8">
      <w:pPr>
        <w:spacing w:after="0" w:line="240" w:lineRule="auto"/>
        <w:ind w:firstLine="720"/>
        <w:jc w:val="both"/>
        <w:rPr>
          <w:rFonts w:ascii="Arial" w:hAnsi="Arial" w:cs="Arial"/>
          <w:sz w:val="24"/>
          <w:szCs w:val="24"/>
          <w:lang w:val="sr-Latn-CS"/>
        </w:rPr>
      </w:pPr>
      <w:r w:rsidRPr="003901D8">
        <w:rPr>
          <w:rFonts w:ascii="Arial" w:hAnsi="Arial" w:cs="Arial"/>
          <w:sz w:val="24"/>
          <w:szCs w:val="24"/>
          <w:lang w:val="sr-Latn-CS"/>
        </w:rPr>
        <w:t>На основу указаних потреба организације Црвеног крста Ниш:</w:t>
      </w:r>
    </w:p>
    <w:p w14:paraId="6E1AC3A2" w14:textId="77777777" w:rsidR="003901D8" w:rsidRPr="003901D8" w:rsidRDefault="003901D8" w:rsidP="00CB5C32">
      <w:pPr>
        <w:numPr>
          <w:ilvl w:val="0"/>
          <w:numId w:val="35"/>
        </w:numPr>
        <w:spacing w:after="0" w:line="240" w:lineRule="auto"/>
        <w:ind w:left="1080"/>
        <w:contextualSpacing/>
        <w:jc w:val="both"/>
        <w:rPr>
          <w:rFonts w:ascii="Arial" w:hAnsi="Arial" w:cs="Arial"/>
          <w:sz w:val="24"/>
          <w:szCs w:val="24"/>
          <w:lang w:val="sr-Cyrl-CS"/>
        </w:rPr>
      </w:pPr>
      <w:r w:rsidRPr="003901D8">
        <w:rPr>
          <w:rFonts w:ascii="Arial" w:hAnsi="Arial" w:cs="Arial"/>
          <w:sz w:val="24"/>
          <w:szCs w:val="24"/>
          <w:lang w:val="sr-Latn-RS"/>
        </w:rPr>
        <w:t>дато је на коришћење теретно доставно возило Црвеном крсту Ниш</w:t>
      </w:r>
    </w:p>
    <w:p w14:paraId="13D01FDB" w14:textId="77777777" w:rsidR="003901D8" w:rsidRPr="003901D8" w:rsidRDefault="003901D8" w:rsidP="003901D8">
      <w:pPr>
        <w:spacing w:after="0" w:line="240" w:lineRule="auto"/>
        <w:ind w:firstLine="720"/>
        <w:jc w:val="both"/>
        <w:rPr>
          <w:rFonts w:ascii="Arial" w:hAnsi="Arial" w:cs="Arial"/>
          <w:sz w:val="24"/>
          <w:szCs w:val="24"/>
          <w:lang w:val="sr-Latn-CS"/>
        </w:rPr>
      </w:pPr>
      <w:r w:rsidRPr="003901D8">
        <w:rPr>
          <w:rFonts w:ascii="Arial" w:hAnsi="Arial" w:cs="Arial"/>
          <w:sz w:val="24"/>
          <w:szCs w:val="24"/>
          <w:lang w:val="sr-Latn-CS"/>
        </w:rPr>
        <w:t>Извршена је регистрација и пријава 3 теретна возила за међународни превоз за сопствене потребе – за случај потребе превоза хуманитарне помоћи.</w:t>
      </w:r>
    </w:p>
    <w:p w14:paraId="3262CDBB" w14:textId="77777777" w:rsidR="003901D8" w:rsidRPr="003901D8" w:rsidRDefault="003901D8" w:rsidP="003901D8">
      <w:pPr>
        <w:spacing w:after="0" w:line="240" w:lineRule="auto"/>
        <w:ind w:firstLine="720"/>
        <w:jc w:val="both"/>
        <w:rPr>
          <w:rFonts w:ascii="Arial" w:hAnsi="Arial" w:cs="Arial"/>
          <w:sz w:val="24"/>
          <w:szCs w:val="24"/>
          <w:lang w:val="sr-Latn-CS"/>
        </w:rPr>
      </w:pPr>
      <w:r w:rsidRPr="003901D8">
        <w:rPr>
          <w:rFonts w:ascii="Arial" w:hAnsi="Arial" w:cs="Arial"/>
          <w:sz w:val="24"/>
          <w:szCs w:val="24"/>
          <w:lang w:val="sr-Latn-CS"/>
        </w:rPr>
        <w:t>У складу са већ донетим одлукама Управног одбора, окончан је процес преноса власништва за већ набављена возила за организације Црвеног крста и то: Алексинац, Кнић, Александровац и Медвеђа.</w:t>
      </w:r>
    </w:p>
    <w:p w14:paraId="137B491E" w14:textId="77777777" w:rsidR="003901D8" w:rsidRPr="003901D8" w:rsidRDefault="003901D8" w:rsidP="003901D8">
      <w:pPr>
        <w:spacing w:after="0" w:line="240" w:lineRule="auto"/>
        <w:ind w:firstLine="720"/>
        <w:jc w:val="both"/>
        <w:rPr>
          <w:rFonts w:ascii="Arial" w:hAnsi="Arial" w:cs="Arial"/>
          <w:sz w:val="24"/>
          <w:szCs w:val="24"/>
          <w:lang w:val="sr-Latn-RS"/>
        </w:rPr>
      </w:pPr>
      <w:r w:rsidRPr="003901D8">
        <w:rPr>
          <w:rFonts w:ascii="Arial" w:hAnsi="Arial" w:cs="Arial"/>
          <w:sz w:val="24"/>
          <w:szCs w:val="24"/>
          <w:lang w:val="sr-Latn-RS"/>
        </w:rPr>
        <w:t>На предлог Црвеног крста Србије, Министарство трговине, туризма и телекомуникација – сектор тржишне инспекције је з</w:t>
      </w:r>
      <w:r w:rsidRPr="003901D8">
        <w:rPr>
          <w:rFonts w:ascii="Arial" w:hAnsi="Arial" w:cs="Arial"/>
          <w:sz w:val="24"/>
          <w:szCs w:val="24"/>
          <w:lang w:val="sr-Cyrl-CS"/>
        </w:rPr>
        <w:t xml:space="preserve">а потребе </w:t>
      </w:r>
      <w:r w:rsidRPr="003901D8">
        <w:rPr>
          <w:rFonts w:ascii="Arial" w:hAnsi="Arial" w:cs="Arial"/>
          <w:sz w:val="24"/>
          <w:szCs w:val="24"/>
          <w:lang w:val="sr-Latn-RS"/>
        </w:rPr>
        <w:t>организација Црвеног крста у Србији уступило 7.200 литара евро дизел и 5.400 литара БМБ горива, које је у два наврата подељено организацијама Црвеног крста: Алибунар, Бачка Паланка, Београд, Богатић, Чукарица, Голубац, Гроцка, Ириг, Кањижа, Коцељева, Ковин, Лајковац, Лазаревац, Љиг, Мали Иђош, Мало Црниће, Нови Бечеј, Нови Београд, Нови Сад, Обреновац, Осечина, Палилула, Петровац, Пландиште, Пожаревац, Сечањ, Смедерево, Смедеревска Паланка, Сомбор, Стара Пазова, Стари Град, Суботица, Сурчин, Темерин, Уб, Ваљево, Велика Плана, Владимирци, Војводина, Врачар, Вршац, Жагубица, Житиште, Земун и Зрењанин.</w:t>
      </w:r>
    </w:p>
    <w:p w14:paraId="7BB0B0A1" w14:textId="77777777" w:rsidR="003901D8" w:rsidRPr="003901D8" w:rsidRDefault="003901D8" w:rsidP="003901D8">
      <w:pPr>
        <w:spacing w:after="0" w:line="240" w:lineRule="auto"/>
        <w:ind w:firstLine="720"/>
        <w:jc w:val="both"/>
        <w:rPr>
          <w:rFonts w:ascii="Arial" w:hAnsi="Arial" w:cs="Arial"/>
          <w:sz w:val="24"/>
          <w:szCs w:val="24"/>
          <w:lang w:val="sr-Latn-CS"/>
        </w:rPr>
      </w:pPr>
      <w:r w:rsidRPr="003901D8">
        <w:rPr>
          <w:rFonts w:ascii="Arial" w:hAnsi="Arial" w:cs="Arial"/>
          <w:sz w:val="24"/>
          <w:szCs w:val="24"/>
          <w:lang w:val="sr-Latn-CS"/>
        </w:rPr>
        <w:t xml:space="preserve">Од </w:t>
      </w:r>
      <w:r w:rsidRPr="003901D8">
        <w:rPr>
          <w:rFonts w:ascii="Arial" w:hAnsi="Arial" w:cs="Arial"/>
          <w:sz w:val="24"/>
          <w:szCs w:val="24"/>
          <w:lang w:val="sr-Cyrl-CS"/>
        </w:rPr>
        <w:t>С</w:t>
      </w:r>
      <w:r w:rsidRPr="003901D8">
        <w:rPr>
          <w:rFonts w:ascii="Arial" w:hAnsi="Arial" w:cs="Arial"/>
          <w:sz w:val="24"/>
          <w:szCs w:val="24"/>
          <w:lang w:val="sr-Latn-CS"/>
        </w:rPr>
        <w:t>екретаријата за саобраћај Градске управе града Београда, обезбеђене су дозволе за кретање градом Београдом ван ужег центра града за сва теретна возила масе веће од 3.5 тона, као и 5 уличних паркинг места у висини броја Симина 21.</w:t>
      </w:r>
    </w:p>
    <w:p w14:paraId="4474FB30" w14:textId="77777777" w:rsidR="003901D8" w:rsidRPr="003901D8" w:rsidRDefault="003901D8" w:rsidP="003901D8">
      <w:pPr>
        <w:spacing w:after="0" w:line="240" w:lineRule="auto"/>
        <w:ind w:firstLine="720"/>
        <w:contextualSpacing/>
        <w:jc w:val="both"/>
        <w:rPr>
          <w:rFonts w:ascii="Arial" w:hAnsi="Arial" w:cs="Arial"/>
          <w:color w:val="FF0000"/>
          <w:sz w:val="24"/>
          <w:szCs w:val="24"/>
          <w:lang w:val="sr-Cyrl-CS"/>
        </w:rPr>
      </w:pPr>
      <w:r w:rsidRPr="003901D8">
        <w:rPr>
          <w:rFonts w:ascii="Arial" w:hAnsi="Arial" w:cs="Arial"/>
          <w:sz w:val="24"/>
          <w:szCs w:val="24"/>
          <w:lang w:val="sr-Latn-CS"/>
        </w:rPr>
        <w:t xml:space="preserve">Редовно су вршене набавке у складу са одлукама Управног одбора Црвеног крста Србије као и регистрације возила која су власништво Црвеног крста Србије. </w:t>
      </w:r>
    </w:p>
    <w:p w14:paraId="56D52D17" w14:textId="77777777" w:rsidR="003901D8" w:rsidRPr="003901D8" w:rsidRDefault="003901D8" w:rsidP="003901D8">
      <w:pPr>
        <w:spacing w:after="0" w:line="240" w:lineRule="auto"/>
        <w:ind w:firstLine="720"/>
        <w:contextualSpacing/>
        <w:jc w:val="both"/>
        <w:rPr>
          <w:rFonts w:ascii="Arial" w:hAnsi="Arial" w:cs="Arial"/>
          <w:sz w:val="24"/>
          <w:szCs w:val="24"/>
          <w:lang w:val="sr-Latn-CS"/>
        </w:rPr>
      </w:pPr>
      <w:r w:rsidRPr="003901D8">
        <w:rPr>
          <w:rFonts w:ascii="Arial" w:hAnsi="Arial" w:cs="Arial"/>
          <w:sz w:val="24"/>
          <w:szCs w:val="24"/>
          <w:lang w:val="sr-Latn-CS"/>
        </w:rPr>
        <w:t>Служба транспорта укупно је извршила 79 регистрација возила.</w:t>
      </w:r>
    </w:p>
    <w:p w14:paraId="4B2F9E3A" w14:textId="77777777" w:rsidR="003901D8" w:rsidRPr="003901D8" w:rsidRDefault="003901D8" w:rsidP="003901D8">
      <w:pPr>
        <w:spacing w:after="0" w:line="240" w:lineRule="auto"/>
        <w:ind w:firstLine="720"/>
        <w:contextualSpacing/>
        <w:jc w:val="both"/>
        <w:rPr>
          <w:rFonts w:ascii="Arial" w:hAnsi="Arial" w:cs="Arial"/>
          <w:sz w:val="24"/>
          <w:szCs w:val="24"/>
          <w:lang w:val="sr-Latn-CS"/>
        </w:rPr>
      </w:pPr>
      <w:r w:rsidRPr="003901D8">
        <w:rPr>
          <w:rFonts w:ascii="Arial" w:hAnsi="Arial" w:cs="Arial"/>
          <w:sz w:val="24"/>
          <w:szCs w:val="24"/>
          <w:lang w:val="sr-Cyrl-CS"/>
        </w:rPr>
        <w:t xml:space="preserve">Сукцесивно </w:t>
      </w:r>
      <w:r w:rsidRPr="003901D8">
        <w:rPr>
          <w:rFonts w:ascii="Arial" w:hAnsi="Arial" w:cs="Arial"/>
          <w:sz w:val="24"/>
          <w:szCs w:val="24"/>
          <w:lang w:val="sr-Latn-RS"/>
        </w:rPr>
        <w:t>су</w:t>
      </w:r>
      <w:r w:rsidRPr="003901D8">
        <w:rPr>
          <w:rFonts w:ascii="Arial" w:hAnsi="Arial" w:cs="Arial"/>
          <w:sz w:val="24"/>
          <w:szCs w:val="24"/>
          <w:lang w:val="sr-Cyrl-CS"/>
        </w:rPr>
        <w:t xml:space="preserve"> током године обезбеђива</w:t>
      </w:r>
      <w:r w:rsidRPr="003901D8">
        <w:rPr>
          <w:rFonts w:ascii="Arial" w:hAnsi="Arial" w:cs="Arial"/>
          <w:sz w:val="24"/>
          <w:szCs w:val="24"/>
          <w:lang w:val="sr-Latn-RS"/>
        </w:rPr>
        <w:t>не</w:t>
      </w:r>
      <w:r w:rsidRPr="003901D8">
        <w:rPr>
          <w:rFonts w:ascii="Arial" w:hAnsi="Arial" w:cs="Arial"/>
          <w:sz w:val="24"/>
          <w:szCs w:val="24"/>
          <w:lang w:val="sr-Cyrl-CS"/>
        </w:rPr>
        <w:t xml:space="preserve"> годишње дозволе за бесплатан пролаз возила аутопутевима Србије за сва возила Црвеног крста, као и за возила која су превозила хуманитарну помоћ организацијама Црвеног крста.</w:t>
      </w:r>
      <w:r w:rsidRPr="003901D8">
        <w:rPr>
          <w:rFonts w:ascii="Arial" w:hAnsi="Arial" w:cs="Arial"/>
          <w:sz w:val="24"/>
          <w:szCs w:val="24"/>
          <w:lang w:val="sr-Latn-RS"/>
        </w:rPr>
        <w:t xml:space="preserve"> Укупно</w:t>
      </w:r>
      <w:r w:rsidRPr="003901D8">
        <w:rPr>
          <w:rFonts w:ascii="Arial" w:hAnsi="Arial" w:cs="Arial"/>
          <w:sz w:val="24"/>
          <w:szCs w:val="24"/>
          <w:lang w:val="sr-Latn-CS"/>
        </w:rPr>
        <w:t xml:space="preserve"> је обезбеђено 277 дозвола за бесплатан пролаз аутопутевима Србије.</w:t>
      </w:r>
    </w:p>
    <w:p w14:paraId="7CD5ECDC" w14:textId="77777777" w:rsidR="003901D8" w:rsidRPr="003901D8" w:rsidRDefault="003901D8" w:rsidP="003901D8">
      <w:pPr>
        <w:spacing w:after="0" w:line="240" w:lineRule="auto"/>
        <w:ind w:firstLine="720"/>
        <w:contextualSpacing/>
        <w:jc w:val="both"/>
        <w:rPr>
          <w:rFonts w:ascii="Arial" w:hAnsi="Arial" w:cs="Arial"/>
          <w:sz w:val="24"/>
          <w:szCs w:val="24"/>
          <w:lang w:val="sr-Cyrl-CS"/>
        </w:rPr>
      </w:pPr>
      <w:r w:rsidRPr="003901D8">
        <w:rPr>
          <w:rFonts w:ascii="Arial" w:hAnsi="Arial" w:cs="Arial"/>
          <w:sz w:val="24"/>
          <w:szCs w:val="24"/>
          <w:lang w:val="sr-Cyrl-CS"/>
        </w:rPr>
        <w:t>Редовно је вршено сервисирање противпожарних апарата у</w:t>
      </w:r>
      <w:r w:rsidRPr="003901D8">
        <w:rPr>
          <w:rFonts w:ascii="Arial" w:hAnsi="Arial" w:cs="Arial"/>
          <w:sz w:val="24"/>
          <w:szCs w:val="24"/>
          <w:lang w:val="sr-Latn-RS"/>
        </w:rPr>
        <w:t xml:space="preserve"> возилима.</w:t>
      </w:r>
    </w:p>
    <w:p w14:paraId="35ECB34D" w14:textId="77777777" w:rsidR="003901D8" w:rsidRPr="003901D8" w:rsidRDefault="003901D8" w:rsidP="003901D8">
      <w:pPr>
        <w:spacing w:after="0" w:line="240" w:lineRule="auto"/>
        <w:ind w:firstLine="720"/>
        <w:contextualSpacing/>
        <w:jc w:val="both"/>
        <w:rPr>
          <w:rFonts w:ascii="Arial" w:hAnsi="Arial" w:cs="Arial"/>
          <w:sz w:val="24"/>
          <w:szCs w:val="24"/>
          <w:lang w:val="sr-Cyrl-CS"/>
        </w:rPr>
      </w:pPr>
      <w:r w:rsidRPr="003901D8">
        <w:rPr>
          <w:rFonts w:ascii="Arial" w:hAnsi="Arial" w:cs="Arial"/>
          <w:sz w:val="24"/>
          <w:szCs w:val="24"/>
          <w:lang w:val="sr-Latn-CS"/>
        </w:rPr>
        <w:t>У</w:t>
      </w:r>
      <w:r w:rsidRPr="003901D8">
        <w:rPr>
          <w:rFonts w:ascii="Arial" w:hAnsi="Arial" w:cs="Arial"/>
          <w:sz w:val="24"/>
          <w:szCs w:val="24"/>
          <w:lang w:val="sr-Cyrl-CS"/>
        </w:rPr>
        <w:t xml:space="preserve"> аутомеханичарској радионици одржавана су возила </w:t>
      </w:r>
      <w:r w:rsidRPr="003901D8">
        <w:rPr>
          <w:rFonts w:ascii="Arial" w:hAnsi="Arial" w:cs="Arial"/>
          <w:sz w:val="24"/>
          <w:szCs w:val="24"/>
          <w:lang w:val="sr-Latn-CS"/>
        </w:rPr>
        <w:t>седишта</w:t>
      </w:r>
      <w:r w:rsidRPr="003901D8">
        <w:rPr>
          <w:rFonts w:ascii="Arial" w:hAnsi="Arial" w:cs="Arial"/>
          <w:sz w:val="24"/>
          <w:szCs w:val="24"/>
          <w:lang w:val="sr-Cyrl-CS"/>
        </w:rPr>
        <w:t xml:space="preserve"> Црвеног крста Србије, а </w:t>
      </w:r>
      <w:r w:rsidRPr="003901D8">
        <w:rPr>
          <w:rFonts w:ascii="Arial" w:hAnsi="Arial" w:cs="Arial"/>
          <w:sz w:val="24"/>
          <w:szCs w:val="24"/>
          <w:lang w:val="sr-Latn-CS"/>
        </w:rPr>
        <w:t>у складу са могућностима</w:t>
      </w:r>
      <w:r w:rsidRPr="003901D8">
        <w:rPr>
          <w:rFonts w:ascii="Arial" w:hAnsi="Arial" w:cs="Arial"/>
          <w:sz w:val="24"/>
          <w:szCs w:val="24"/>
          <w:lang w:val="sr-Cyrl-CS"/>
        </w:rPr>
        <w:t xml:space="preserve"> су вршене и хитне интервенције </w:t>
      </w:r>
      <w:r w:rsidRPr="003901D8">
        <w:rPr>
          <w:rFonts w:ascii="Arial" w:hAnsi="Arial" w:cs="Arial"/>
          <w:sz w:val="24"/>
          <w:szCs w:val="24"/>
          <w:lang w:val="sr-Latn-CS"/>
        </w:rPr>
        <w:t xml:space="preserve"> </w:t>
      </w:r>
      <w:r w:rsidRPr="003901D8">
        <w:rPr>
          <w:rFonts w:ascii="Arial" w:hAnsi="Arial" w:cs="Arial"/>
          <w:sz w:val="24"/>
          <w:szCs w:val="24"/>
          <w:lang w:val="sr-Cyrl-CS"/>
        </w:rPr>
        <w:t>на возилима организација Црвеног крста. У радионици и на терену, укупно је</w:t>
      </w:r>
      <w:r w:rsidRPr="003901D8">
        <w:rPr>
          <w:rFonts w:ascii="Arial" w:hAnsi="Arial" w:cs="Arial"/>
          <w:sz w:val="24"/>
          <w:szCs w:val="24"/>
          <w:lang w:val="sr-Latn-CS"/>
        </w:rPr>
        <w:t xml:space="preserve"> урађен</w:t>
      </w:r>
      <w:r w:rsidRPr="003901D8">
        <w:rPr>
          <w:rFonts w:ascii="Arial" w:hAnsi="Arial" w:cs="Arial"/>
          <w:sz w:val="24"/>
          <w:szCs w:val="24"/>
          <w:lang w:val="sr-Cyrl-CS"/>
        </w:rPr>
        <w:t>о</w:t>
      </w:r>
      <w:r w:rsidRPr="003901D8">
        <w:rPr>
          <w:rFonts w:ascii="Arial" w:hAnsi="Arial" w:cs="Arial"/>
          <w:sz w:val="24"/>
          <w:szCs w:val="24"/>
          <w:lang w:val="sr-Latn-CS"/>
        </w:rPr>
        <w:t xml:space="preserve"> следеће</w:t>
      </w:r>
      <w:r w:rsidRPr="003901D8">
        <w:rPr>
          <w:rFonts w:ascii="Arial" w:hAnsi="Arial" w:cs="Arial"/>
          <w:sz w:val="24"/>
          <w:szCs w:val="24"/>
          <w:lang w:val="sr-Cyrl-CS"/>
        </w:rPr>
        <w:t>:</w:t>
      </w:r>
    </w:p>
    <w:p w14:paraId="54A762B8" w14:textId="77777777" w:rsidR="003901D8" w:rsidRPr="003901D8" w:rsidRDefault="003901D8" w:rsidP="00CB5C32">
      <w:pPr>
        <w:numPr>
          <w:ilvl w:val="1"/>
          <w:numId w:val="32"/>
        </w:numPr>
        <w:spacing w:after="0" w:line="240" w:lineRule="auto"/>
        <w:jc w:val="both"/>
        <w:rPr>
          <w:rFonts w:ascii="Arial" w:hAnsi="Arial" w:cs="Arial"/>
          <w:sz w:val="24"/>
          <w:szCs w:val="24"/>
          <w:lang w:val="sr-Cyrl-CS"/>
        </w:rPr>
      </w:pPr>
      <w:r w:rsidRPr="003901D8">
        <w:rPr>
          <w:rFonts w:ascii="Arial" w:hAnsi="Arial" w:cs="Arial"/>
          <w:sz w:val="24"/>
          <w:szCs w:val="24"/>
          <w:lang w:val="sr-Cyrl-CS"/>
        </w:rPr>
        <w:t>Редовни сервиси</w:t>
      </w:r>
      <w:r w:rsidRPr="003901D8">
        <w:rPr>
          <w:rFonts w:ascii="Arial" w:hAnsi="Arial" w:cs="Arial"/>
          <w:sz w:val="24"/>
          <w:szCs w:val="24"/>
          <w:lang w:val="sr-Cyrl-CS"/>
        </w:rPr>
        <w:tab/>
      </w:r>
      <w:r w:rsidRPr="003901D8">
        <w:rPr>
          <w:rFonts w:ascii="Arial" w:hAnsi="Arial" w:cs="Arial"/>
          <w:sz w:val="24"/>
          <w:szCs w:val="24"/>
          <w:lang w:val="sr-Cyrl-CS"/>
        </w:rPr>
        <w:tab/>
      </w:r>
      <w:r w:rsidRPr="003901D8">
        <w:rPr>
          <w:rFonts w:ascii="Arial" w:hAnsi="Arial" w:cs="Arial"/>
          <w:sz w:val="24"/>
          <w:szCs w:val="24"/>
          <w:lang w:val="sr-Cyrl-CS"/>
        </w:rPr>
        <w:tab/>
        <w:t xml:space="preserve">  </w:t>
      </w:r>
      <w:r w:rsidRPr="003901D8">
        <w:rPr>
          <w:rFonts w:ascii="Arial" w:hAnsi="Arial" w:cs="Arial"/>
          <w:sz w:val="24"/>
          <w:szCs w:val="24"/>
          <w:lang w:val="sr-Latn-CS"/>
        </w:rPr>
        <w:t>41</w:t>
      </w:r>
    </w:p>
    <w:p w14:paraId="34830D34" w14:textId="77777777" w:rsidR="003901D8" w:rsidRPr="003901D8" w:rsidRDefault="003901D8" w:rsidP="00CB5C32">
      <w:pPr>
        <w:numPr>
          <w:ilvl w:val="1"/>
          <w:numId w:val="32"/>
        </w:numPr>
        <w:spacing w:after="0" w:line="240" w:lineRule="auto"/>
        <w:jc w:val="both"/>
        <w:rPr>
          <w:rFonts w:ascii="Arial" w:hAnsi="Arial" w:cs="Arial"/>
          <w:sz w:val="24"/>
          <w:szCs w:val="24"/>
          <w:lang w:val="sr-Cyrl-CS"/>
        </w:rPr>
      </w:pPr>
      <w:r w:rsidRPr="003901D8">
        <w:rPr>
          <w:rFonts w:ascii="Arial" w:hAnsi="Arial" w:cs="Arial"/>
          <w:sz w:val="24"/>
          <w:szCs w:val="24"/>
          <w:lang w:val="sr-Latn-CS"/>
        </w:rPr>
        <w:t>Велики сервис</w:t>
      </w:r>
      <w:r w:rsidRPr="003901D8">
        <w:rPr>
          <w:rFonts w:ascii="Arial" w:hAnsi="Arial" w:cs="Arial"/>
          <w:sz w:val="24"/>
          <w:szCs w:val="24"/>
          <w:lang w:val="sr-Latn-CS"/>
        </w:rPr>
        <w:tab/>
      </w:r>
      <w:r w:rsidRPr="003901D8">
        <w:rPr>
          <w:rFonts w:ascii="Arial" w:hAnsi="Arial" w:cs="Arial"/>
          <w:sz w:val="24"/>
          <w:szCs w:val="24"/>
          <w:lang w:val="sr-Latn-CS"/>
        </w:rPr>
        <w:tab/>
      </w:r>
      <w:r w:rsidRPr="003901D8">
        <w:rPr>
          <w:rFonts w:ascii="Arial" w:hAnsi="Arial" w:cs="Arial"/>
          <w:sz w:val="24"/>
          <w:szCs w:val="24"/>
          <w:lang w:val="sr-Latn-CS"/>
        </w:rPr>
        <w:tab/>
        <w:t xml:space="preserve">  12</w:t>
      </w:r>
    </w:p>
    <w:p w14:paraId="229E4DFF" w14:textId="77777777" w:rsidR="003901D8" w:rsidRPr="003901D8" w:rsidRDefault="003901D8" w:rsidP="00CB5C32">
      <w:pPr>
        <w:numPr>
          <w:ilvl w:val="1"/>
          <w:numId w:val="32"/>
        </w:numPr>
        <w:spacing w:after="0" w:line="240" w:lineRule="auto"/>
        <w:jc w:val="both"/>
        <w:rPr>
          <w:rFonts w:ascii="Arial" w:hAnsi="Arial" w:cs="Arial"/>
          <w:sz w:val="24"/>
          <w:szCs w:val="24"/>
          <w:lang w:val="sr-Cyrl-CS"/>
        </w:rPr>
      </w:pPr>
      <w:r w:rsidRPr="003901D8">
        <w:rPr>
          <w:rFonts w:ascii="Arial" w:hAnsi="Arial" w:cs="Arial"/>
          <w:sz w:val="24"/>
          <w:szCs w:val="24"/>
          <w:lang w:val="sr-Cyrl-CS"/>
        </w:rPr>
        <w:t>Мање поправке</w:t>
      </w:r>
      <w:r w:rsidRPr="003901D8">
        <w:rPr>
          <w:rFonts w:ascii="Arial" w:hAnsi="Arial" w:cs="Arial"/>
          <w:sz w:val="24"/>
          <w:szCs w:val="24"/>
          <w:lang w:val="sr-Cyrl-CS"/>
        </w:rPr>
        <w:tab/>
      </w:r>
      <w:r w:rsidRPr="003901D8">
        <w:rPr>
          <w:rFonts w:ascii="Arial" w:hAnsi="Arial" w:cs="Arial"/>
          <w:sz w:val="24"/>
          <w:szCs w:val="24"/>
          <w:lang w:val="sr-Cyrl-CS"/>
        </w:rPr>
        <w:tab/>
      </w:r>
      <w:r w:rsidRPr="003901D8">
        <w:rPr>
          <w:rFonts w:ascii="Arial" w:hAnsi="Arial" w:cs="Arial"/>
          <w:sz w:val="24"/>
          <w:szCs w:val="24"/>
          <w:lang w:val="sr-Cyrl-CS"/>
        </w:rPr>
        <w:tab/>
      </w:r>
      <w:r w:rsidRPr="003901D8">
        <w:rPr>
          <w:rFonts w:ascii="Arial" w:hAnsi="Arial" w:cs="Arial"/>
          <w:sz w:val="24"/>
          <w:szCs w:val="24"/>
          <w:lang w:val="sr-Latn-CS"/>
        </w:rPr>
        <w:t>273</w:t>
      </w:r>
    </w:p>
    <w:p w14:paraId="2E22FBC4" w14:textId="77777777" w:rsidR="003901D8" w:rsidRPr="003901D8" w:rsidRDefault="003901D8" w:rsidP="00CB5C32">
      <w:pPr>
        <w:numPr>
          <w:ilvl w:val="1"/>
          <w:numId w:val="32"/>
        </w:numPr>
        <w:spacing w:after="0" w:line="240" w:lineRule="auto"/>
        <w:jc w:val="both"/>
        <w:rPr>
          <w:rFonts w:ascii="Arial" w:hAnsi="Arial" w:cs="Arial"/>
          <w:sz w:val="24"/>
          <w:szCs w:val="24"/>
          <w:lang w:val="sr-Cyrl-CS"/>
        </w:rPr>
      </w:pPr>
      <w:r w:rsidRPr="003901D8">
        <w:rPr>
          <w:rFonts w:ascii="Arial" w:hAnsi="Arial" w:cs="Arial"/>
          <w:sz w:val="24"/>
          <w:szCs w:val="24"/>
          <w:lang w:val="sr-Cyrl-CS"/>
        </w:rPr>
        <w:t>Веће поправке</w:t>
      </w:r>
      <w:r w:rsidRPr="003901D8">
        <w:rPr>
          <w:rFonts w:ascii="Arial" w:hAnsi="Arial" w:cs="Arial"/>
          <w:sz w:val="24"/>
          <w:szCs w:val="24"/>
          <w:lang w:val="sr-Cyrl-CS"/>
        </w:rPr>
        <w:tab/>
      </w:r>
      <w:r w:rsidRPr="003901D8">
        <w:rPr>
          <w:rFonts w:ascii="Arial" w:hAnsi="Arial" w:cs="Arial"/>
          <w:sz w:val="24"/>
          <w:szCs w:val="24"/>
          <w:lang w:val="sr-Cyrl-CS"/>
        </w:rPr>
        <w:tab/>
      </w:r>
      <w:r w:rsidRPr="003901D8">
        <w:rPr>
          <w:rFonts w:ascii="Arial" w:hAnsi="Arial" w:cs="Arial"/>
          <w:sz w:val="24"/>
          <w:szCs w:val="24"/>
          <w:lang w:val="sr-Cyrl-CS"/>
        </w:rPr>
        <w:tab/>
        <w:t xml:space="preserve">  </w:t>
      </w:r>
      <w:r w:rsidRPr="003901D8">
        <w:rPr>
          <w:rFonts w:ascii="Arial" w:hAnsi="Arial" w:cs="Arial"/>
          <w:sz w:val="24"/>
          <w:szCs w:val="24"/>
          <w:lang w:val="sr-Latn-RS"/>
        </w:rPr>
        <w:t>40</w:t>
      </w:r>
    </w:p>
    <w:p w14:paraId="0F2156A9" w14:textId="77777777" w:rsidR="003901D8" w:rsidRPr="003901D8" w:rsidRDefault="003901D8" w:rsidP="00CB5C32">
      <w:pPr>
        <w:numPr>
          <w:ilvl w:val="1"/>
          <w:numId w:val="32"/>
        </w:numPr>
        <w:spacing w:after="0" w:line="240" w:lineRule="auto"/>
        <w:jc w:val="both"/>
        <w:rPr>
          <w:rFonts w:ascii="Arial" w:hAnsi="Arial" w:cs="Arial"/>
          <w:sz w:val="24"/>
          <w:szCs w:val="24"/>
          <w:lang w:val="sr-Cyrl-CS"/>
        </w:rPr>
      </w:pPr>
      <w:r w:rsidRPr="003901D8">
        <w:rPr>
          <w:rFonts w:ascii="Arial" w:hAnsi="Arial" w:cs="Arial"/>
          <w:sz w:val="24"/>
          <w:szCs w:val="24"/>
          <w:lang w:val="sr-Cyrl-CS"/>
        </w:rPr>
        <w:t>Рад на терену</w:t>
      </w:r>
      <w:r w:rsidRPr="003901D8">
        <w:rPr>
          <w:rFonts w:ascii="Arial" w:hAnsi="Arial" w:cs="Arial"/>
          <w:sz w:val="24"/>
          <w:szCs w:val="24"/>
          <w:lang w:val="sr-Cyrl-CS"/>
        </w:rPr>
        <w:tab/>
      </w:r>
      <w:r w:rsidRPr="003901D8">
        <w:rPr>
          <w:rFonts w:ascii="Arial" w:hAnsi="Arial" w:cs="Arial"/>
          <w:sz w:val="24"/>
          <w:szCs w:val="24"/>
          <w:lang w:val="sr-Cyrl-CS"/>
        </w:rPr>
        <w:tab/>
      </w:r>
      <w:r w:rsidRPr="003901D8">
        <w:rPr>
          <w:rFonts w:ascii="Arial" w:hAnsi="Arial" w:cs="Arial"/>
          <w:sz w:val="24"/>
          <w:szCs w:val="24"/>
          <w:lang w:val="sr-Cyrl-CS"/>
        </w:rPr>
        <w:tab/>
        <w:t xml:space="preserve">    </w:t>
      </w:r>
      <w:r w:rsidRPr="003901D8">
        <w:rPr>
          <w:rFonts w:ascii="Arial" w:hAnsi="Arial" w:cs="Arial"/>
          <w:sz w:val="24"/>
          <w:szCs w:val="24"/>
          <w:lang w:val="sr-Latn-RS"/>
        </w:rPr>
        <w:t>4</w:t>
      </w:r>
    </w:p>
    <w:p w14:paraId="11725887" w14:textId="77777777" w:rsidR="00397366" w:rsidRPr="00291601" w:rsidRDefault="00397366" w:rsidP="00397366">
      <w:pPr>
        <w:spacing w:after="0" w:line="240" w:lineRule="auto"/>
        <w:jc w:val="both"/>
        <w:rPr>
          <w:rFonts w:ascii="Arial" w:eastAsia="Times New Roman" w:hAnsi="Arial" w:cs="Arial"/>
          <w:b/>
          <w:sz w:val="24"/>
          <w:szCs w:val="24"/>
          <w:lang w:val="sr-Latn-CS"/>
        </w:rPr>
      </w:pPr>
    </w:p>
    <w:p w14:paraId="6ABAF5A7" w14:textId="77777777" w:rsidR="00397366" w:rsidRPr="00291601" w:rsidRDefault="00397366" w:rsidP="00397366">
      <w:pPr>
        <w:spacing w:after="0" w:line="240" w:lineRule="auto"/>
        <w:rPr>
          <w:rFonts w:ascii="Arial" w:eastAsia="Times New Roman" w:hAnsi="Arial" w:cs="Arial"/>
          <w:b/>
          <w:color w:val="FF0000"/>
          <w:sz w:val="24"/>
          <w:szCs w:val="24"/>
          <w:lang w:eastAsia="fr-FR"/>
        </w:rPr>
      </w:pPr>
      <w:bookmarkStart w:id="22" w:name="J"/>
    </w:p>
    <w:p w14:paraId="216EF3DE" w14:textId="77777777" w:rsidR="00397366" w:rsidRPr="00291601" w:rsidRDefault="00397366" w:rsidP="00397366">
      <w:pPr>
        <w:spacing w:after="0" w:line="240" w:lineRule="auto"/>
        <w:rPr>
          <w:rFonts w:ascii="Arial" w:eastAsia="Times New Roman" w:hAnsi="Arial" w:cs="Arial"/>
          <w:b/>
          <w:color w:val="FF0000"/>
          <w:sz w:val="24"/>
          <w:szCs w:val="24"/>
          <w:lang w:val="sr-Cyrl-CS" w:eastAsia="fr-FR"/>
        </w:rPr>
      </w:pPr>
      <w:bookmarkStart w:id="23" w:name="pravni_poslovi_javne_nabavke"/>
      <w:r w:rsidRPr="00291601">
        <w:rPr>
          <w:rFonts w:ascii="Arial" w:eastAsia="Times New Roman" w:hAnsi="Arial" w:cs="Arial"/>
          <w:b/>
          <w:color w:val="FF0000"/>
          <w:sz w:val="24"/>
          <w:szCs w:val="24"/>
          <w:lang w:eastAsia="fr-FR"/>
        </w:rPr>
        <w:t>ПРАВНИ ПОСЛОВИ И ЈАВНЕ НАБАВКЕ</w:t>
      </w:r>
      <w:bookmarkEnd w:id="22"/>
      <w:bookmarkEnd w:id="23"/>
    </w:p>
    <w:p w14:paraId="37E7BD75" w14:textId="77777777" w:rsidR="008F740F" w:rsidRDefault="008F740F" w:rsidP="008F740F">
      <w:pPr>
        <w:spacing w:after="0" w:line="240" w:lineRule="auto"/>
        <w:jc w:val="both"/>
        <w:rPr>
          <w:rFonts w:ascii="Arial" w:eastAsia="Times New Roman" w:hAnsi="Arial" w:cs="Arial"/>
          <w:b/>
          <w:sz w:val="24"/>
          <w:szCs w:val="24"/>
          <w:lang w:val="sr-Latn-RS"/>
        </w:rPr>
      </w:pPr>
    </w:p>
    <w:p w14:paraId="505C0FD7" w14:textId="77777777" w:rsidR="008F740F" w:rsidRDefault="008F740F" w:rsidP="008F740F">
      <w:pPr>
        <w:spacing w:after="0" w:line="240" w:lineRule="auto"/>
        <w:ind w:firstLine="720"/>
        <w:jc w:val="both"/>
        <w:rPr>
          <w:rFonts w:ascii="Arial" w:eastAsia="Times New Roman" w:hAnsi="Arial" w:cs="Arial"/>
          <w:sz w:val="24"/>
          <w:szCs w:val="24"/>
          <w:lang w:val="sr-Cyrl-CS"/>
        </w:rPr>
      </w:pPr>
      <w:r w:rsidRPr="00C433A5">
        <w:rPr>
          <w:rFonts w:ascii="Arial" w:eastAsia="Times New Roman" w:hAnsi="Arial" w:cs="Arial"/>
          <w:sz w:val="24"/>
          <w:szCs w:val="24"/>
          <w:lang w:val="sr-Cyrl-CS"/>
        </w:rPr>
        <w:t>Сви правни послови су обављани у циљу несметаног и што квалитетнијег спровођења активности Организације Црвеног крста Србије у складу са позитивним законским прописима, како седишта (секретаријата, органа и радних тела Црвеног крста Србије), тако и помоћи организацијама Црвеног крста у градовима и општинама. Посебна пажња је посвећена издавању појединачних аката (нарочито у вези радних односа), закључивању потребних уговора (ауторских, о делу, донацијама, купопродајних, а вођени су и судски поступци у вези са дуговањима Црвеног крста Бор који су судским путем затражени од Црвеног крста Србије, набавком брашна за Народне кухиње</w:t>
      </w:r>
      <w:r w:rsidRPr="00C433A5">
        <w:rPr>
          <w:rFonts w:ascii="Arial" w:eastAsia="Times New Roman" w:hAnsi="Arial" w:cs="Arial"/>
          <w:sz w:val="24"/>
          <w:szCs w:val="24"/>
          <w:lang w:val="sr-Latn-RS"/>
        </w:rPr>
        <w:t xml:space="preserve"> (</w:t>
      </w:r>
      <w:r w:rsidRPr="00C433A5">
        <w:rPr>
          <w:rFonts w:ascii="Arial" w:eastAsia="Times New Roman" w:hAnsi="Arial" w:cs="Arial"/>
          <w:sz w:val="24"/>
          <w:szCs w:val="24"/>
          <w:lang w:val="sr-Cyrl-RS"/>
        </w:rPr>
        <w:t>правоснажно окончан у нашу корист)</w:t>
      </w:r>
      <w:r w:rsidRPr="00C433A5">
        <w:rPr>
          <w:rFonts w:ascii="Arial" w:eastAsia="Times New Roman" w:hAnsi="Arial" w:cs="Arial"/>
          <w:sz w:val="24"/>
          <w:szCs w:val="24"/>
          <w:lang w:val="sr-Cyrl-CS"/>
        </w:rPr>
        <w:t xml:space="preserve"> и радн</w:t>
      </w:r>
      <w:r>
        <w:rPr>
          <w:rFonts w:ascii="Arial" w:eastAsia="Times New Roman" w:hAnsi="Arial" w:cs="Arial"/>
          <w:sz w:val="24"/>
          <w:szCs w:val="24"/>
          <w:lang w:val="sr-Cyrl-RS"/>
        </w:rPr>
        <w:t>и</w:t>
      </w:r>
      <w:r w:rsidRPr="00C433A5">
        <w:rPr>
          <w:rFonts w:ascii="Arial" w:eastAsia="Times New Roman" w:hAnsi="Arial" w:cs="Arial"/>
          <w:sz w:val="24"/>
          <w:szCs w:val="24"/>
          <w:lang w:val="sr-Cyrl-CS"/>
        </w:rPr>
        <w:t xml:space="preserve"> спор </w:t>
      </w:r>
      <w:r w:rsidRPr="00C433A5">
        <w:rPr>
          <w:rFonts w:ascii="Arial" w:eastAsia="Times New Roman" w:hAnsi="Arial" w:cs="Arial"/>
          <w:sz w:val="24"/>
          <w:szCs w:val="24"/>
          <w:lang w:val="sr-Latn-RS"/>
        </w:rPr>
        <w:t>(</w:t>
      </w:r>
      <w:r w:rsidRPr="00C433A5">
        <w:rPr>
          <w:rFonts w:ascii="Arial" w:eastAsia="Times New Roman" w:hAnsi="Arial" w:cs="Arial"/>
          <w:sz w:val="24"/>
          <w:szCs w:val="24"/>
          <w:lang w:val="sr-Cyrl-RS"/>
        </w:rPr>
        <w:t>такође правоснажно окончан у нашу корист)</w:t>
      </w:r>
      <w:r w:rsidRPr="00C433A5">
        <w:rPr>
          <w:rFonts w:ascii="Arial" w:eastAsia="Times New Roman" w:hAnsi="Arial" w:cs="Arial"/>
          <w:sz w:val="24"/>
          <w:szCs w:val="24"/>
          <w:lang w:val="sr-Cyrl-CS"/>
        </w:rPr>
        <w:t>.</w:t>
      </w:r>
      <w:r>
        <w:rPr>
          <w:rFonts w:ascii="Arial" w:eastAsia="Times New Roman" w:hAnsi="Arial" w:cs="Arial"/>
          <w:sz w:val="24"/>
          <w:szCs w:val="24"/>
          <w:lang w:val="sr-Cyrl-CS"/>
        </w:rPr>
        <w:t xml:space="preserve">  Није било привредних преступа нити прекршаја.</w:t>
      </w:r>
    </w:p>
    <w:p w14:paraId="76D878E1" w14:textId="77777777" w:rsidR="008F740F" w:rsidRPr="00C433A5" w:rsidRDefault="008F740F" w:rsidP="008F740F">
      <w:pPr>
        <w:spacing w:after="0" w:line="240" w:lineRule="auto"/>
        <w:ind w:firstLine="720"/>
        <w:jc w:val="both"/>
        <w:rPr>
          <w:rFonts w:ascii="Arial" w:eastAsia="Times New Roman" w:hAnsi="Arial" w:cs="Arial"/>
          <w:sz w:val="24"/>
          <w:szCs w:val="24"/>
          <w:lang w:val="sr-Cyrl-CS"/>
        </w:rPr>
      </w:pPr>
      <w:r w:rsidRPr="00C433A5">
        <w:rPr>
          <w:rFonts w:ascii="Arial" w:eastAsia="Times New Roman" w:hAnsi="Arial" w:cs="Arial"/>
          <w:color w:val="000000"/>
          <w:sz w:val="24"/>
          <w:szCs w:val="24"/>
          <w:lang w:val="sr-Cyrl-CS"/>
        </w:rPr>
        <w:t xml:space="preserve">У складу са одлукама Управног </w:t>
      </w:r>
      <w:r w:rsidRPr="00C433A5">
        <w:rPr>
          <w:rFonts w:ascii="Arial" w:eastAsia="Times New Roman" w:hAnsi="Arial" w:cs="Arial"/>
          <w:sz w:val="24"/>
          <w:szCs w:val="24"/>
          <w:lang w:val="sr-Cyrl-CS"/>
        </w:rPr>
        <w:t>одбора Црвеног крста Србије и генералног секретара с</w:t>
      </w:r>
      <w:r w:rsidRPr="00C433A5">
        <w:rPr>
          <w:rFonts w:ascii="Arial" w:eastAsia="Times New Roman" w:hAnsi="Arial" w:cs="Arial"/>
          <w:sz w:val="24"/>
          <w:szCs w:val="24"/>
          <w:lang w:val="sr-Latn-CS"/>
        </w:rPr>
        <w:t xml:space="preserve">проведени су </w:t>
      </w:r>
      <w:r w:rsidRPr="00C433A5">
        <w:rPr>
          <w:rFonts w:ascii="Arial" w:eastAsia="Times New Roman" w:hAnsi="Arial" w:cs="Arial"/>
          <w:sz w:val="24"/>
          <w:szCs w:val="24"/>
          <w:lang w:val="sr-Cyrl-CS"/>
        </w:rPr>
        <w:t xml:space="preserve">од почетка године </w:t>
      </w:r>
      <w:r w:rsidRPr="00C433A5">
        <w:rPr>
          <w:rFonts w:ascii="Arial" w:eastAsia="Times New Roman" w:hAnsi="Arial" w:cs="Arial"/>
          <w:sz w:val="24"/>
          <w:szCs w:val="24"/>
          <w:lang w:val="sr-Latn-CS"/>
        </w:rPr>
        <w:t xml:space="preserve">поступци за </w:t>
      </w:r>
      <w:r>
        <w:rPr>
          <w:rFonts w:ascii="Arial" w:eastAsia="Times New Roman" w:hAnsi="Arial" w:cs="Arial"/>
          <w:sz w:val="24"/>
          <w:szCs w:val="24"/>
          <w:lang w:val="sr-Cyrl-CS"/>
        </w:rPr>
        <w:t>осам</w:t>
      </w:r>
      <w:r w:rsidRPr="00C433A5">
        <w:rPr>
          <w:rFonts w:ascii="Arial" w:eastAsia="Times New Roman" w:hAnsi="Arial" w:cs="Arial"/>
          <w:sz w:val="24"/>
          <w:szCs w:val="24"/>
          <w:lang w:val="sr-Latn-CS"/>
        </w:rPr>
        <w:t xml:space="preserve"> јавн</w:t>
      </w:r>
      <w:r>
        <w:rPr>
          <w:rFonts w:ascii="Arial" w:eastAsia="Times New Roman" w:hAnsi="Arial" w:cs="Arial"/>
          <w:sz w:val="24"/>
          <w:szCs w:val="24"/>
          <w:lang w:val="sr-Cyrl-CS"/>
        </w:rPr>
        <w:t>их</w:t>
      </w:r>
      <w:r w:rsidRPr="00C433A5">
        <w:rPr>
          <w:rFonts w:ascii="Arial" w:eastAsia="Times New Roman" w:hAnsi="Arial" w:cs="Arial"/>
          <w:sz w:val="24"/>
          <w:szCs w:val="24"/>
          <w:lang w:val="sr-Latn-CS"/>
        </w:rPr>
        <w:t xml:space="preserve"> набавк</w:t>
      </w:r>
      <w:r>
        <w:rPr>
          <w:rFonts w:ascii="Arial" w:eastAsia="Times New Roman" w:hAnsi="Arial" w:cs="Arial"/>
          <w:sz w:val="24"/>
          <w:szCs w:val="24"/>
          <w:lang w:val="sr-Cyrl-CS"/>
        </w:rPr>
        <w:t>и</w:t>
      </w:r>
      <w:r w:rsidRPr="00C433A5">
        <w:rPr>
          <w:rFonts w:ascii="Arial" w:eastAsia="Times New Roman" w:hAnsi="Arial" w:cs="Arial"/>
          <w:sz w:val="24"/>
          <w:szCs w:val="24"/>
          <w:lang w:val="sr-Latn-CS"/>
        </w:rPr>
        <w:t xml:space="preserve"> велике вредности за укупан износ </w:t>
      </w:r>
      <w:r w:rsidRPr="00C433A5">
        <w:rPr>
          <w:rFonts w:ascii="Arial" w:eastAsia="Times New Roman" w:hAnsi="Arial" w:cs="Arial"/>
          <w:sz w:val="24"/>
          <w:szCs w:val="24"/>
          <w:lang w:val="sr-Cyrl-CS"/>
        </w:rPr>
        <w:t xml:space="preserve">процењене вредности 422.329.000 динара без ПДВ-а и уговорене вредности </w:t>
      </w:r>
      <w:r w:rsidRPr="00C433A5">
        <w:rPr>
          <w:rFonts w:ascii="Arial" w:eastAsia="Times New Roman" w:hAnsi="Arial" w:cs="Arial"/>
          <w:sz w:val="24"/>
          <w:szCs w:val="24"/>
          <w:lang w:val="sr-Latn-CS"/>
        </w:rPr>
        <w:t xml:space="preserve">од </w:t>
      </w:r>
      <w:r w:rsidRPr="00C433A5">
        <w:rPr>
          <w:rFonts w:ascii="Arial" w:eastAsia="Times New Roman" w:hAnsi="Arial" w:cs="Arial"/>
          <w:sz w:val="24"/>
          <w:szCs w:val="24"/>
          <w:lang w:val="sr-Cyrl-CS"/>
        </w:rPr>
        <w:t>312.583</w:t>
      </w:r>
      <w:r w:rsidRPr="00C433A5">
        <w:rPr>
          <w:rFonts w:ascii="Arial" w:eastAsia="Times New Roman" w:hAnsi="Arial" w:cs="Arial"/>
          <w:sz w:val="24"/>
          <w:szCs w:val="24"/>
          <w:lang w:val="sr-Latn-CS"/>
        </w:rPr>
        <w:t>.000 динара</w:t>
      </w:r>
      <w:r w:rsidRPr="00C433A5">
        <w:rPr>
          <w:rFonts w:ascii="Arial" w:eastAsia="Times New Roman" w:hAnsi="Arial" w:cs="Arial"/>
          <w:sz w:val="24"/>
          <w:szCs w:val="24"/>
          <w:lang w:val="sr-Cyrl-CS"/>
        </w:rPr>
        <w:t xml:space="preserve"> без ПДВ-а, као </w:t>
      </w:r>
      <w:r w:rsidRPr="00C433A5">
        <w:rPr>
          <w:rFonts w:ascii="Arial" w:eastAsia="Times New Roman" w:hAnsi="Arial" w:cs="Arial"/>
          <w:sz w:val="24"/>
          <w:szCs w:val="24"/>
          <w:lang w:val="sr-Latn-CS"/>
        </w:rPr>
        <w:t xml:space="preserve">и </w:t>
      </w:r>
      <w:r w:rsidRPr="00C433A5">
        <w:rPr>
          <w:rFonts w:ascii="Arial" w:eastAsia="Times New Roman" w:hAnsi="Arial" w:cs="Arial"/>
          <w:sz w:val="24"/>
          <w:szCs w:val="24"/>
          <w:lang w:val="sr-Cyrl-CS"/>
        </w:rPr>
        <w:t>6</w:t>
      </w:r>
      <w:r w:rsidRPr="00C433A5">
        <w:rPr>
          <w:rFonts w:ascii="Arial" w:eastAsia="Times New Roman" w:hAnsi="Arial" w:cs="Arial"/>
          <w:sz w:val="24"/>
          <w:szCs w:val="24"/>
          <w:lang w:val="sr-Latn-CS"/>
        </w:rPr>
        <w:t xml:space="preserve"> јавн</w:t>
      </w:r>
      <w:r w:rsidRPr="00C433A5">
        <w:rPr>
          <w:rFonts w:ascii="Arial" w:eastAsia="Times New Roman" w:hAnsi="Arial" w:cs="Arial"/>
          <w:sz w:val="24"/>
          <w:szCs w:val="24"/>
          <w:lang w:val="sr-Cyrl-CS"/>
        </w:rPr>
        <w:t>их</w:t>
      </w:r>
      <w:r w:rsidRPr="00C433A5">
        <w:rPr>
          <w:rFonts w:ascii="Arial" w:eastAsia="Times New Roman" w:hAnsi="Arial" w:cs="Arial"/>
          <w:sz w:val="24"/>
          <w:szCs w:val="24"/>
          <w:lang w:val="sr-Latn-CS"/>
        </w:rPr>
        <w:t xml:space="preserve"> набавк</w:t>
      </w:r>
      <w:r w:rsidRPr="00C433A5">
        <w:rPr>
          <w:rFonts w:ascii="Arial" w:eastAsia="Times New Roman" w:hAnsi="Arial" w:cs="Arial"/>
          <w:sz w:val="24"/>
          <w:szCs w:val="24"/>
          <w:lang w:val="sr-Cyrl-CS"/>
        </w:rPr>
        <w:t>и</w:t>
      </w:r>
      <w:r w:rsidRPr="00C433A5">
        <w:rPr>
          <w:rFonts w:ascii="Arial" w:eastAsia="Times New Roman" w:hAnsi="Arial" w:cs="Arial"/>
          <w:sz w:val="24"/>
          <w:szCs w:val="24"/>
          <w:lang w:val="sr-Latn-CS"/>
        </w:rPr>
        <w:t xml:space="preserve"> мал</w:t>
      </w:r>
      <w:r w:rsidRPr="00C433A5">
        <w:rPr>
          <w:rFonts w:ascii="Arial" w:eastAsia="Times New Roman" w:hAnsi="Arial" w:cs="Arial"/>
          <w:sz w:val="24"/>
          <w:szCs w:val="24"/>
          <w:lang w:val="sr-Cyrl-CS"/>
        </w:rPr>
        <w:t>е</w:t>
      </w:r>
      <w:r w:rsidRPr="00C433A5">
        <w:rPr>
          <w:rFonts w:ascii="Arial" w:eastAsia="Times New Roman" w:hAnsi="Arial" w:cs="Arial"/>
          <w:sz w:val="24"/>
          <w:szCs w:val="24"/>
          <w:lang w:val="sr-Latn-CS"/>
        </w:rPr>
        <w:t xml:space="preserve"> вредности</w:t>
      </w:r>
      <w:r w:rsidRPr="00C433A5">
        <w:rPr>
          <w:rFonts w:ascii="Arial" w:eastAsia="Times New Roman" w:hAnsi="Arial" w:cs="Arial"/>
          <w:sz w:val="24"/>
          <w:szCs w:val="24"/>
          <w:lang w:val="sr-Cyrl-CS"/>
        </w:rPr>
        <w:t xml:space="preserve"> процењене вредности 5.765.000 динара без ПДВ-а и</w:t>
      </w:r>
      <w:r w:rsidRPr="00C433A5">
        <w:rPr>
          <w:rFonts w:ascii="Arial" w:eastAsia="Times New Roman" w:hAnsi="Arial" w:cs="Arial"/>
          <w:sz w:val="24"/>
          <w:szCs w:val="24"/>
          <w:lang w:val="sr-Latn-CS"/>
        </w:rPr>
        <w:t xml:space="preserve"> укупне </w:t>
      </w:r>
      <w:r w:rsidRPr="00C433A5">
        <w:rPr>
          <w:rFonts w:ascii="Arial" w:eastAsia="Times New Roman" w:hAnsi="Arial" w:cs="Arial"/>
          <w:sz w:val="24"/>
          <w:szCs w:val="24"/>
          <w:lang w:val="sr-Cyrl-CS"/>
        </w:rPr>
        <w:t xml:space="preserve">уговорене </w:t>
      </w:r>
      <w:r w:rsidRPr="00C433A5">
        <w:rPr>
          <w:rFonts w:ascii="Arial" w:eastAsia="Times New Roman" w:hAnsi="Arial" w:cs="Arial"/>
          <w:sz w:val="24"/>
          <w:szCs w:val="24"/>
          <w:lang w:val="sr-Latn-CS"/>
        </w:rPr>
        <w:t xml:space="preserve">вредности </w:t>
      </w:r>
      <w:r w:rsidRPr="00C433A5">
        <w:rPr>
          <w:rFonts w:ascii="Arial" w:eastAsia="Times New Roman" w:hAnsi="Arial" w:cs="Arial"/>
          <w:sz w:val="24"/>
          <w:szCs w:val="24"/>
          <w:lang w:val="sr-Cyrl-CS"/>
        </w:rPr>
        <w:t>4.698</w:t>
      </w:r>
      <w:r w:rsidRPr="00C433A5">
        <w:rPr>
          <w:rFonts w:ascii="Arial" w:eastAsia="Times New Roman" w:hAnsi="Arial" w:cs="Arial"/>
          <w:sz w:val="24"/>
          <w:szCs w:val="24"/>
          <w:lang w:val="sr-Latn-CS"/>
        </w:rPr>
        <w:t>.000 динара</w:t>
      </w:r>
      <w:r w:rsidRPr="00C433A5">
        <w:rPr>
          <w:rFonts w:ascii="Arial" w:eastAsia="Times New Roman" w:hAnsi="Arial" w:cs="Arial"/>
          <w:sz w:val="24"/>
          <w:szCs w:val="24"/>
          <w:lang w:val="sr-Cyrl-CS"/>
        </w:rPr>
        <w:t xml:space="preserve"> без ПДВ-а</w:t>
      </w:r>
      <w:r w:rsidRPr="00C433A5">
        <w:rPr>
          <w:rFonts w:ascii="Arial" w:eastAsia="Times New Roman" w:hAnsi="Arial" w:cs="Arial"/>
          <w:sz w:val="24"/>
          <w:szCs w:val="24"/>
          <w:lang w:val="sr-Latn-CS"/>
        </w:rPr>
        <w:t>, а обустављен</w:t>
      </w:r>
      <w:r w:rsidRPr="00C433A5">
        <w:rPr>
          <w:rFonts w:ascii="Arial" w:eastAsia="Times New Roman" w:hAnsi="Arial" w:cs="Arial"/>
          <w:sz w:val="24"/>
          <w:szCs w:val="24"/>
          <w:lang w:val="sr-Cyrl-CS"/>
        </w:rPr>
        <w:t>о је</w:t>
      </w:r>
      <w:r w:rsidRPr="00C433A5">
        <w:rPr>
          <w:rFonts w:ascii="Arial" w:eastAsia="Times New Roman" w:hAnsi="Arial" w:cs="Arial"/>
          <w:sz w:val="24"/>
          <w:szCs w:val="24"/>
          <w:lang w:val="sr-Latn-CS"/>
        </w:rPr>
        <w:t xml:space="preserve"> </w:t>
      </w:r>
      <w:r w:rsidRPr="00C433A5">
        <w:rPr>
          <w:rFonts w:ascii="Arial" w:eastAsia="Times New Roman" w:hAnsi="Arial" w:cs="Arial"/>
          <w:sz w:val="24"/>
          <w:szCs w:val="24"/>
          <w:lang w:val="sr-Cyrl-CS"/>
        </w:rPr>
        <w:t>6</w:t>
      </w:r>
      <w:r w:rsidRPr="00C433A5">
        <w:rPr>
          <w:rFonts w:ascii="Arial" w:eastAsia="Times New Roman" w:hAnsi="Arial" w:cs="Arial"/>
          <w:sz w:val="24"/>
          <w:szCs w:val="24"/>
          <w:lang w:val="sr-Latn-CS"/>
        </w:rPr>
        <w:t xml:space="preserve"> поступ</w:t>
      </w:r>
      <w:r w:rsidRPr="00C433A5">
        <w:rPr>
          <w:rFonts w:ascii="Arial" w:eastAsia="Times New Roman" w:hAnsi="Arial" w:cs="Arial"/>
          <w:sz w:val="24"/>
          <w:szCs w:val="24"/>
          <w:lang w:val="sr-Cyrl-CS"/>
        </w:rPr>
        <w:t>а</w:t>
      </w:r>
      <w:r w:rsidRPr="00C433A5">
        <w:rPr>
          <w:rFonts w:ascii="Arial" w:eastAsia="Times New Roman" w:hAnsi="Arial" w:cs="Arial"/>
          <w:sz w:val="24"/>
          <w:szCs w:val="24"/>
          <w:lang w:val="sr-Latn-CS"/>
        </w:rPr>
        <w:t>ка из законских</w:t>
      </w:r>
      <w:r w:rsidRPr="00C433A5">
        <w:rPr>
          <w:rFonts w:ascii="Arial" w:eastAsia="Times New Roman" w:hAnsi="Arial" w:cs="Arial"/>
          <w:color w:val="000000"/>
          <w:sz w:val="24"/>
          <w:szCs w:val="24"/>
          <w:lang w:val="sr-Latn-CS"/>
        </w:rPr>
        <w:t xml:space="preserve"> </w:t>
      </w:r>
      <w:r w:rsidRPr="00C433A5">
        <w:rPr>
          <w:rFonts w:ascii="Arial" w:eastAsia="Times New Roman" w:hAnsi="Arial" w:cs="Arial"/>
          <w:sz w:val="24"/>
          <w:szCs w:val="24"/>
          <w:lang w:val="sr-Latn-CS"/>
        </w:rPr>
        <w:t>разлога</w:t>
      </w:r>
      <w:r w:rsidRPr="00C433A5">
        <w:rPr>
          <w:rFonts w:ascii="Arial" w:eastAsia="Times New Roman" w:hAnsi="Arial" w:cs="Arial"/>
          <w:sz w:val="24"/>
          <w:szCs w:val="24"/>
          <w:lang w:val="sr-Cyrl-CS"/>
        </w:rPr>
        <w:t>. Поништених поступака није било</w:t>
      </w:r>
      <w:r w:rsidRPr="00C433A5">
        <w:rPr>
          <w:rFonts w:ascii="Arial" w:eastAsia="Times New Roman" w:hAnsi="Arial" w:cs="Arial"/>
          <w:sz w:val="24"/>
          <w:szCs w:val="24"/>
          <w:lang w:val="sr-Latn-CS"/>
        </w:rPr>
        <w:t>.</w:t>
      </w:r>
      <w:r w:rsidRPr="00C433A5">
        <w:rPr>
          <w:rFonts w:ascii="Arial" w:eastAsia="Times New Roman" w:hAnsi="Arial" w:cs="Arial"/>
          <w:sz w:val="24"/>
          <w:szCs w:val="24"/>
          <w:lang w:val="sr-Cyrl-CS"/>
        </w:rPr>
        <w:t xml:space="preserve"> У односу на процењену вредност поступцима јавних набавки је извршена уштеда средстава у укупном износу од 110.813.000 динара без ПДВ-а. Спроведено је и </w:t>
      </w:r>
      <w:r>
        <w:rPr>
          <w:rFonts w:ascii="Arial" w:eastAsia="Times New Roman" w:hAnsi="Arial" w:cs="Arial"/>
          <w:sz w:val="24"/>
          <w:szCs w:val="24"/>
          <w:lang w:val="sr-Cyrl-CS"/>
        </w:rPr>
        <w:t>52 поступ</w:t>
      </w:r>
      <w:r w:rsidRPr="00C433A5">
        <w:rPr>
          <w:rFonts w:ascii="Arial" w:eastAsia="Times New Roman" w:hAnsi="Arial" w:cs="Arial"/>
          <w:sz w:val="24"/>
          <w:szCs w:val="24"/>
          <w:lang w:val="sr-Cyrl-CS"/>
        </w:rPr>
        <w:t>ка набавки по Процедурама</w:t>
      </w:r>
      <w:r>
        <w:rPr>
          <w:rFonts w:ascii="Arial" w:eastAsia="Times New Roman" w:hAnsi="Arial" w:cs="Arial"/>
          <w:sz w:val="24"/>
          <w:szCs w:val="24"/>
          <w:lang w:val="sr-Cyrl-CS"/>
        </w:rPr>
        <w:t xml:space="preserve"> које је прописала Међународна федерација</w:t>
      </w:r>
      <w:r w:rsidRPr="00C433A5">
        <w:rPr>
          <w:rFonts w:ascii="Arial" w:eastAsia="Times New Roman" w:hAnsi="Arial" w:cs="Arial"/>
          <w:sz w:val="24"/>
          <w:szCs w:val="24"/>
          <w:lang w:val="sr-Cyrl-CS"/>
        </w:rPr>
        <w:t xml:space="preserve"> друштава Црвеног крста и Црвеног полумесеца</w:t>
      </w:r>
      <w:r>
        <w:rPr>
          <w:rFonts w:ascii="Arial" w:eastAsia="Times New Roman" w:hAnsi="Arial" w:cs="Arial"/>
          <w:sz w:val="24"/>
          <w:szCs w:val="24"/>
          <w:lang w:val="sr-Cyrl-CS"/>
        </w:rPr>
        <w:t xml:space="preserve"> за укупну уговорену вредност</w:t>
      </w:r>
      <w:r w:rsidRPr="00C433A5">
        <w:rPr>
          <w:rFonts w:ascii="Arial" w:eastAsia="Times New Roman" w:hAnsi="Arial" w:cs="Arial"/>
          <w:sz w:val="24"/>
          <w:szCs w:val="24"/>
          <w:lang w:val="sr-Cyrl-CS"/>
        </w:rPr>
        <w:t xml:space="preserve"> </w:t>
      </w:r>
      <w:r>
        <w:rPr>
          <w:rFonts w:ascii="Arial" w:eastAsia="Times New Roman" w:hAnsi="Arial" w:cs="Arial"/>
          <w:sz w:val="24"/>
          <w:szCs w:val="24"/>
          <w:lang w:val="sr-Cyrl-RS"/>
        </w:rPr>
        <w:t>157.702.078</w:t>
      </w:r>
      <w:r w:rsidRPr="00C433A5">
        <w:rPr>
          <w:rFonts w:ascii="Arial" w:eastAsia="Times New Roman" w:hAnsi="Arial" w:cs="Arial"/>
          <w:sz w:val="24"/>
          <w:szCs w:val="24"/>
          <w:lang w:val="sr-Cyrl-RS"/>
        </w:rPr>
        <w:t xml:space="preserve"> </w:t>
      </w:r>
      <w:r w:rsidRPr="00C433A5">
        <w:rPr>
          <w:rFonts w:ascii="Arial" w:eastAsia="Times New Roman" w:hAnsi="Arial" w:cs="Arial"/>
          <w:sz w:val="24"/>
          <w:szCs w:val="24"/>
          <w:lang w:val="sr-Cyrl-CS"/>
        </w:rPr>
        <w:t xml:space="preserve">динара </w:t>
      </w:r>
      <w:r>
        <w:rPr>
          <w:rFonts w:ascii="Arial" w:eastAsia="Times New Roman" w:hAnsi="Arial" w:cs="Arial"/>
          <w:sz w:val="24"/>
          <w:szCs w:val="24"/>
          <w:lang w:val="sr-Cyrl-CS"/>
        </w:rPr>
        <w:t>без ПДВ-а</w:t>
      </w:r>
      <w:r w:rsidRPr="00C433A5">
        <w:rPr>
          <w:rFonts w:ascii="Arial" w:eastAsia="Times New Roman" w:hAnsi="Arial" w:cs="Arial"/>
          <w:sz w:val="24"/>
          <w:szCs w:val="24"/>
          <w:lang w:val="sr-Cyrl-CS"/>
        </w:rPr>
        <w:t>.</w:t>
      </w:r>
    </w:p>
    <w:p w14:paraId="69A23E68" w14:textId="77777777" w:rsidR="008F740F" w:rsidRDefault="008F740F" w:rsidP="008F740F">
      <w:pPr>
        <w:spacing w:after="0" w:line="240" w:lineRule="auto"/>
        <w:ind w:firstLine="720"/>
        <w:jc w:val="both"/>
        <w:rPr>
          <w:rFonts w:ascii="Arial" w:hAnsi="Arial" w:cs="Arial"/>
          <w:sz w:val="24"/>
          <w:szCs w:val="24"/>
          <w:lang w:val="sr-Cyrl-CS"/>
        </w:rPr>
      </w:pPr>
      <w:r>
        <w:rPr>
          <w:rFonts w:ascii="Arial" w:hAnsi="Arial" w:cs="Arial"/>
          <w:sz w:val="24"/>
          <w:szCs w:val="24"/>
          <w:lang w:val="sr-Cyrl-CS"/>
        </w:rPr>
        <w:t>У вези спровођења поступака набавки артикала хране и средстава хигијене за најугроженије породице на територији АП Косова и Метохије, поступке јавних набавки је, и поред свих тешкоћа, успешно спровео Црвени крст Србије.</w:t>
      </w:r>
    </w:p>
    <w:p w14:paraId="10410090" w14:textId="77777777" w:rsidR="008F740F" w:rsidRDefault="008F740F" w:rsidP="008F740F">
      <w:pPr>
        <w:spacing w:after="0" w:line="240" w:lineRule="auto"/>
        <w:ind w:firstLine="720"/>
        <w:jc w:val="both"/>
        <w:rPr>
          <w:rFonts w:ascii="Arial" w:hAnsi="Arial" w:cs="Arial"/>
          <w:sz w:val="24"/>
          <w:szCs w:val="24"/>
          <w:lang w:val="sr-Cyrl-CS"/>
        </w:rPr>
      </w:pPr>
      <w:r>
        <w:rPr>
          <w:rFonts w:ascii="Arial" w:hAnsi="Arial" w:cs="Arial"/>
          <w:sz w:val="24"/>
          <w:szCs w:val="24"/>
          <w:lang w:val="sr-Cyrl-CS"/>
        </w:rPr>
        <w:t>Усвојен је и нови Правилник о ближем уређивању поступака набавки које спроводи Црвени крст Србије, који је усаглашен са новим Законом о јавним набавкама који је почео са применом 1.7.2020. године.</w:t>
      </w:r>
    </w:p>
    <w:p w14:paraId="28BF538E" w14:textId="77777777" w:rsidR="008F740F" w:rsidRDefault="008F740F" w:rsidP="008F740F">
      <w:pPr>
        <w:spacing w:after="0" w:line="240" w:lineRule="auto"/>
        <w:jc w:val="both"/>
        <w:rPr>
          <w:rFonts w:ascii="Arial" w:hAnsi="Arial" w:cs="Arial"/>
          <w:sz w:val="24"/>
          <w:szCs w:val="24"/>
          <w:lang w:val="sr-Cyrl-CS"/>
        </w:rPr>
      </w:pPr>
    </w:p>
    <w:p w14:paraId="4EF52DC0" w14:textId="77777777" w:rsidR="008F740F" w:rsidRDefault="008F740F" w:rsidP="008F740F">
      <w:pPr>
        <w:spacing w:after="0" w:line="240" w:lineRule="auto"/>
        <w:jc w:val="both"/>
        <w:outlineLvl w:val="0"/>
        <w:rPr>
          <w:rFonts w:ascii="Arial" w:eastAsia="Times New Roman" w:hAnsi="Arial" w:cs="Arial"/>
          <w:sz w:val="24"/>
          <w:szCs w:val="24"/>
          <w:lang w:val="sr-Cyrl-CS"/>
        </w:rPr>
      </w:pPr>
    </w:p>
    <w:p w14:paraId="2EE8FD50" w14:textId="77777777" w:rsidR="008F740F" w:rsidRDefault="008F740F" w:rsidP="008F740F">
      <w:pPr>
        <w:spacing w:after="0" w:line="240" w:lineRule="auto"/>
        <w:rPr>
          <w:rFonts w:ascii="Arial" w:eastAsia="Times New Roman" w:hAnsi="Arial" w:cs="Arial"/>
          <w:b/>
          <w:color w:val="FF0000"/>
          <w:sz w:val="24"/>
          <w:szCs w:val="24"/>
          <w:lang w:val="sr-Cyrl-CS"/>
        </w:rPr>
      </w:pPr>
      <w:bookmarkStart w:id="24" w:name="N"/>
      <w:r>
        <w:rPr>
          <w:rFonts w:ascii="Arial" w:eastAsia="Times New Roman" w:hAnsi="Arial" w:cs="Arial"/>
          <w:b/>
          <w:color w:val="FF0000"/>
          <w:sz w:val="24"/>
          <w:szCs w:val="24"/>
          <w:lang w:val="sr-Cyrl-CS"/>
        </w:rPr>
        <w:t>НАДЗОРНИ ОДБОР ЦРВЕНОГ КРСТА СРБИЈЕ</w:t>
      </w:r>
      <w:bookmarkEnd w:id="24"/>
      <w:r>
        <w:rPr>
          <w:rFonts w:ascii="Arial" w:eastAsia="Times New Roman" w:hAnsi="Arial" w:cs="Arial"/>
          <w:b/>
          <w:color w:val="FF0000"/>
          <w:sz w:val="24"/>
          <w:szCs w:val="24"/>
          <w:lang w:val="sr-Cyrl-CS"/>
        </w:rPr>
        <w:t xml:space="preserve"> </w:t>
      </w:r>
    </w:p>
    <w:p w14:paraId="3B4AA261" w14:textId="77777777" w:rsidR="008F740F" w:rsidRDefault="008F740F" w:rsidP="008F740F">
      <w:pPr>
        <w:spacing w:after="0" w:line="240" w:lineRule="auto"/>
        <w:rPr>
          <w:rFonts w:ascii="Arial" w:eastAsia="Times New Roman" w:hAnsi="Arial" w:cs="Arial"/>
          <w:sz w:val="24"/>
          <w:szCs w:val="24"/>
          <w:lang w:val="sr-Cyrl-CS"/>
        </w:rPr>
      </w:pPr>
    </w:p>
    <w:p w14:paraId="3944458C" w14:textId="77777777" w:rsidR="008F740F" w:rsidRPr="00051296" w:rsidRDefault="008F740F" w:rsidP="008F740F">
      <w:pPr>
        <w:spacing w:after="0" w:line="240" w:lineRule="auto"/>
        <w:jc w:val="both"/>
        <w:rPr>
          <w:rFonts w:ascii="Arial" w:eastAsia="Times New Roman" w:hAnsi="Arial" w:cs="Arial"/>
          <w:sz w:val="24"/>
          <w:szCs w:val="24"/>
          <w:lang w:val="sr-Cyrl-CS"/>
        </w:rPr>
      </w:pPr>
      <w:r>
        <w:rPr>
          <w:rFonts w:ascii="Arial" w:eastAsia="Times New Roman" w:hAnsi="Arial" w:cs="Arial"/>
          <w:sz w:val="24"/>
          <w:szCs w:val="24"/>
          <w:lang w:val="sr-Latn-CS"/>
        </w:rPr>
        <w:tab/>
      </w:r>
      <w:r w:rsidRPr="00051296">
        <w:rPr>
          <w:rFonts w:ascii="Arial" w:eastAsia="Times New Roman" w:hAnsi="Arial" w:cs="Arial"/>
          <w:sz w:val="24"/>
          <w:szCs w:val="24"/>
          <w:lang w:val="sr-Latn-CS"/>
        </w:rPr>
        <w:t>T</w:t>
      </w:r>
      <w:r w:rsidRPr="00051296">
        <w:rPr>
          <w:rFonts w:ascii="Arial" w:eastAsia="Times New Roman" w:hAnsi="Arial" w:cs="Arial"/>
          <w:sz w:val="24"/>
          <w:szCs w:val="24"/>
          <w:lang w:val="sr-Cyrl-CS"/>
        </w:rPr>
        <w:t>оком године Надзорни одбор Црвеног крста</w:t>
      </w:r>
      <w:r>
        <w:rPr>
          <w:rFonts w:ascii="Arial" w:eastAsia="Times New Roman" w:hAnsi="Arial" w:cs="Arial"/>
          <w:sz w:val="24"/>
          <w:szCs w:val="24"/>
          <w:lang w:val="sr-Cyrl-CS"/>
        </w:rPr>
        <w:t xml:space="preserve"> Србије је одржао две седнице. </w:t>
      </w:r>
    </w:p>
    <w:p w14:paraId="0B2CCB54" w14:textId="77777777" w:rsidR="008F740F" w:rsidRPr="00051296" w:rsidRDefault="008F740F" w:rsidP="008F740F">
      <w:pPr>
        <w:spacing w:after="0" w:line="240" w:lineRule="auto"/>
        <w:ind w:firstLine="720"/>
        <w:jc w:val="both"/>
        <w:rPr>
          <w:rFonts w:ascii="Arial" w:eastAsia="Times New Roman" w:hAnsi="Arial" w:cs="Arial"/>
          <w:sz w:val="24"/>
          <w:szCs w:val="24"/>
          <w:lang w:val="sr-Cyrl-CS"/>
        </w:rPr>
      </w:pPr>
      <w:r w:rsidRPr="00051296">
        <w:rPr>
          <w:rFonts w:ascii="Arial" w:eastAsia="Times New Roman" w:hAnsi="Arial" w:cs="Arial"/>
          <w:sz w:val="24"/>
          <w:szCs w:val="24"/>
          <w:lang w:val="sr-Cyrl-CS"/>
        </w:rPr>
        <w:t>П</w:t>
      </w:r>
      <w:r w:rsidRPr="00051296">
        <w:rPr>
          <w:rFonts w:ascii="Arial" w:eastAsia="Times New Roman" w:hAnsi="Arial" w:cs="Arial"/>
          <w:sz w:val="24"/>
          <w:szCs w:val="24"/>
          <w:lang w:val="sr-Latn-CS"/>
        </w:rPr>
        <w:t>ре</w:t>
      </w:r>
      <w:r w:rsidRPr="00051296">
        <w:rPr>
          <w:rFonts w:ascii="Arial" w:eastAsia="Times New Roman" w:hAnsi="Arial" w:cs="Arial"/>
          <w:sz w:val="24"/>
          <w:szCs w:val="24"/>
          <w:lang w:val="sr-Cyrl-CS"/>
        </w:rPr>
        <w:t xml:space="preserve"> почетка прве</w:t>
      </w:r>
      <w:r w:rsidRPr="00051296">
        <w:rPr>
          <w:rFonts w:ascii="Arial" w:eastAsia="Times New Roman" w:hAnsi="Arial" w:cs="Arial"/>
          <w:sz w:val="24"/>
          <w:szCs w:val="24"/>
          <w:lang w:val="sr-Latn-CS"/>
        </w:rPr>
        <w:t xml:space="preserve"> седнице Надзорног одбора </w:t>
      </w:r>
      <w:r w:rsidRPr="00051296">
        <w:rPr>
          <w:rFonts w:ascii="Arial" w:eastAsia="Times New Roman" w:hAnsi="Arial" w:cs="Arial"/>
          <w:sz w:val="24"/>
          <w:szCs w:val="24"/>
          <w:lang w:val="sr-Cyrl-CS"/>
        </w:rPr>
        <w:t>је</w:t>
      </w:r>
      <w:r w:rsidRPr="00051296">
        <w:rPr>
          <w:rFonts w:ascii="Arial" w:eastAsia="Times New Roman" w:hAnsi="Arial" w:cs="Arial"/>
          <w:sz w:val="24"/>
          <w:szCs w:val="24"/>
          <w:lang w:val="sr-Latn-CS"/>
        </w:rPr>
        <w:t xml:space="preserve"> изврш</w:t>
      </w:r>
      <w:r w:rsidRPr="00051296">
        <w:rPr>
          <w:rFonts w:ascii="Arial" w:eastAsia="Times New Roman" w:hAnsi="Arial" w:cs="Arial"/>
          <w:sz w:val="24"/>
          <w:szCs w:val="24"/>
          <w:lang w:val="sr-Cyrl-CS"/>
        </w:rPr>
        <w:t>ена</w:t>
      </w:r>
      <w:r w:rsidRPr="00051296">
        <w:rPr>
          <w:rFonts w:ascii="Arial" w:eastAsia="Times New Roman" w:hAnsi="Arial" w:cs="Arial"/>
          <w:sz w:val="24"/>
          <w:szCs w:val="24"/>
          <w:lang w:val="sr-Latn-CS"/>
        </w:rPr>
        <w:t xml:space="preserve"> контрол</w:t>
      </w:r>
      <w:r w:rsidRPr="00051296">
        <w:rPr>
          <w:rFonts w:ascii="Arial" w:eastAsia="Times New Roman" w:hAnsi="Arial" w:cs="Arial"/>
          <w:sz w:val="24"/>
          <w:szCs w:val="24"/>
          <w:lang w:val="sr-Cyrl-CS"/>
        </w:rPr>
        <w:t>а</w:t>
      </w:r>
      <w:r w:rsidRPr="00051296">
        <w:rPr>
          <w:rFonts w:ascii="Arial" w:eastAsia="Times New Roman" w:hAnsi="Arial" w:cs="Arial"/>
          <w:sz w:val="24"/>
          <w:szCs w:val="24"/>
          <w:lang w:val="sr-Latn-CS"/>
        </w:rPr>
        <w:t xml:space="preserve"> материјално-финансијског пословања седишта Црвеног крста Србије у Београду</w:t>
      </w:r>
      <w:r w:rsidRPr="00051296">
        <w:rPr>
          <w:rFonts w:ascii="Arial" w:eastAsia="Times New Roman" w:hAnsi="Arial" w:cs="Arial"/>
          <w:sz w:val="24"/>
          <w:szCs w:val="24"/>
          <w:lang w:val="sr-Cyrl-CS"/>
        </w:rPr>
        <w:t>, посебно документације везане за пописе</w:t>
      </w:r>
      <w:r w:rsidRPr="00051296">
        <w:rPr>
          <w:rFonts w:ascii="Arial" w:eastAsia="Times New Roman" w:hAnsi="Arial" w:cs="Arial"/>
          <w:sz w:val="24"/>
          <w:szCs w:val="24"/>
          <w:lang w:val="sr-Latn-CS"/>
        </w:rPr>
        <w:t xml:space="preserve">, а затим </w:t>
      </w:r>
      <w:r w:rsidRPr="00051296">
        <w:rPr>
          <w:rFonts w:ascii="Arial" w:eastAsia="Times New Roman" w:hAnsi="Arial" w:cs="Arial"/>
          <w:sz w:val="24"/>
          <w:szCs w:val="24"/>
          <w:lang w:val="sr-Cyrl-CS"/>
        </w:rPr>
        <w:t>је</w:t>
      </w:r>
      <w:r w:rsidRPr="00051296">
        <w:rPr>
          <w:rFonts w:ascii="Arial" w:eastAsia="Times New Roman" w:hAnsi="Arial" w:cs="Arial"/>
          <w:sz w:val="24"/>
          <w:szCs w:val="24"/>
          <w:lang w:val="sr-Latn-CS"/>
        </w:rPr>
        <w:t xml:space="preserve"> на самој седници подне</w:t>
      </w:r>
      <w:r w:rsidRPr="00051296">
        <w:rPr>
          <w:rFonts w:ascii="Arial" w:eastAsia="Times New Roman" w:hAnsi="Arial" w:cs="Arial"/>
          <w:sz w:val="24"/>
          <w:szCs w:val="24"/>
          <w:lang w:val="sr-Cyrl-CS"/>
        </w:rPr>
        <w:t>т</w:t>
      </w:r>
      <w:r w:rsidRPr="00051296">
        <w:rPr>
          <w:rFonts w:ascii="Arial" w:eastAsia="Times New Roman" w:hAnsi="Arial" w:cs="Arial"/>
          <w:sz w:val="24"/>
          <w:szCs w:val="24"/>
          <w:lang w:val="sr-Latn-CS"/>
        </w:rPr>
        <w:t xml:space="preserve"> и</w:t>
      </w:r>
      <w:r w:rsidRPr="00051296">
        <w:rPr>
          <w:rFonts w:ascii="Arial" w:eastAsia="Times New Roman" w:hAnsi="Arial" w:cs="Arial"/>
          <w:sz w:val="24"/>
          <w:szCs w:val="24"/>
          <w:lang w:val="sr-Cyrl-CS"/>
        </w:rPr>
        <w:t xml:space="preserve"> </w:t>
      </w:r>
      <w:r w:rsidRPr="00051296">
        <w:rPr>
          <w:rFonts w:ascii="Arial" w:eastAsia="Times New Roman" w:hAnsi="Arial" w:cs="Arial"/>
          <w:sz w:val="24"/>
          <w:szCs w:val="24"/>
          <w:lang w:val="sr-Latn-CS"/>
        </w:rPr>
        <w:t xml:space="preserve">извештај о контроли. </w:t>
      </w:r>
      <w:r w:rsidRPr="00051296">
        <w:rPr>
          <w:rFonts w:ascii="Arial" w:eastAsia="Times New Roman" w:hAnsi="Arial" w:cs="Arial"/>
          <w:sz w:val="24"/>
          <w:szCs w:val="24"/>
          <w:lang w:val="sr-Cyrl-CS"/>
        </w:rPr>
        <w:t xml:space="preserve">На седници су усвојени  Извештај о раду за 2019. и План рада Надзорног одбора Црвеног крста Србије за 2020. годину, разматран је </w:t>
      </w:r>
      <w:r w:rsidRPr="00051296">
        <w:rPr>
          <w:rFonts w:ascii="Arial" w:eastAsia="Times New Roman" w:hAnsi="Arial" w:cs="Arial"/>
          <w:sz w:val="24"/>
          <w:szCs w:val="24"/>
          <w:lang w:val="sr-Latn-CS"/>
        </w:rPr>
        <w:t>Извештај о попису имовине и обавеза Црвеног крста Србије на дан 31.12.201</w:t>
      </w:r>
      <w:r w:rsidRPr="00051296">
        <w:rPr>
          <w:rFonts w:ascii="Arial" w:eastAsia="Times New Roman" w:hAnsi="Arial" w:cs="Arial"/>
          <w:sz w:val="24"/>
          <w:szCs w:val="24"/>
          <w:lang w:val="sr-Cyrl-CS"/>
        </w:rPr>
        <w:t>9</w:t>
      </w:r>
      <w:r w:rsidRPr="00051296">
        <w:rPr>
          <w:rFonts w:ascii="Arial" w:eastAsia="Times New Roman" w:hAnsi="Arial" w:cs="Arial"/>
          <w:sz w:val="24"/>
          <w:szCs w:val="24"/>
          <w:lang w:val="sr-Latn-CS"/>
        </w:rPr>
        <w:t>. године</w:t>
      </w:r>
      <w:r w:rsidRPr="00051296">
        <w:rPr>
          <w:rFonts w:ascii="Arial" w:eastAsia="Times New Roman" w:hAnsi="Arial" w:cs="Arial"/>
          <w:sz w:val="24"/>
          <w:szCs w:val="24"/>
          <w:lang w:val="sr-Cyrl-CS"/>
        </w:rPr>
        <w:t xml:space="preserve">, </w:t>
      </w:r>
      <w:r w:rsidRPr="00051296">
        <w:rPr>
          <w:rFonts w:ascii="Arial" w:eastAsia="Times New Roman" w:hAnsi="Arial" w:cs="Arial"/>
          <w:sz w:val="24"/>
          <w:szCs w:val="24"/>
          <w:lang w:val="sr-Latn-CS"/>
        </w:rPr>
        <w:t xml:space="preserve">није </w:t>
      </w:r>
      <w:r w:rsidRPr="00051296">
        <w:rPr>
          <w:rFonts w:ascii="Arial" w:eastAsia="Times New Roman" w:hAnsi="Arial" w:cs="Arial"/>
          <w:sz w:val="24"/>
          <w:szCs w:val="24"/>
          <w:lang w:val="sr-Cyrl-CS"/>
        </w:rPr>
        <w:t>било</w:t>
      </w:r>
      <w:r w:rsidRPr="00051296">
        <w:rPr>
          <w:rFonts w:ascii="Arial" w:eastAsia="Times New Roman" w:hAnsi="Arial" w:cs="Arial"/>
          <w:sz w:val="24"/>
          <w:szCs w:val="24"/>
          <w:lang w:val="sr-Latn-CS"/>
        </w:rPr>
        <w:t xml:space="preserve"> примедби</w:t>
      </w:r>
      <w:r w:rsidRPr="00051296">
        <w:rPr>
          <w:rFonts w:ascii="Arial" w:eastAsia="Times New Roman" w:hAnsi="Arial" w:cs="Arial"/>
          <w:sz w:val="24"/>
          <w:szCs w:val="24"/>
          <w:lang w:val="sr-Cyrl-CS"/>
        </w:rPr>
        <w:t xml:space="preserve"> </w:t>
      </w:r>
      <w:r w:rsidRPr="00051296">
        <w:rPr>
          <w:rFonts w:ascii="Arial" w:eastAsia="Times New Roman" w:hAnsi="Arial" w:cs="Arial"/>
          <w:sz w:val="24"/>
          <w:szCs w:val="24"/>
          <w:lang w:val="sr-Latn-CS"/>
        </w:rPr>
        <w:t>на спроведени попис</w:t>
      </w:r>
      <w:r>
        <w:rPr>
          <w:rFonts w:ascii="Arial" w:eastAsia="Times New Roman" w:hAnsi="Arial" w:cs="Arial"/>
          <w:sz w:val="24"/>
          <w:szCs w:val="24"/>
          <w:lang w:val="sr-Cyrl-RS"/>
        </w:rPr>
        <w:t>, разматран</w:t>
      </w:r>
      <w:r w:rsidRPr="00051296">
        <w:rPr>
          <w:rFonts w:ascii="Arial" w:eastAsia="Times New Roman" w:hAnsi="Arial" w:cs="Arial"/>
          <w:sz w:val="24"/>
          <w:szCs w:val="24"/>
          <w:lang w:val="sr-Cyrl-RS"/>
        </w:rPr>
        <w:t xml:space="preserve"> је и План набавки Црвеног крста Србије за 2020. годину</w:t>
      </w:r>
      <w:r w:rsidRPr="00051296">
        <w:rPr>
          <w:rFonts w:ascii="Arial" w:eastAsia="Times New Roman" w:hAnsi="Arial" w:cs="Arial"/>
          <w:sz w:val="24"/>
          <w:szCs w:val="24"/>
          <w:lang w:val="sr-Latn-CS"/>
        </w:rPr>
        <w:t xml:space="preserve"> и предлож</w:t>
      </w:r>
      <w:r w:rsidRPr="00051296">
        <w:rPr>
          <w:rFonts w:ascii="Arial" w:eastAsia="Times New Roman" w:hAnsi="Arial" w:cs="Arial"/>
          <w:sz w:val="24"/>
          <w:szCs w:val="24"/>
          <w:lang w:val="sr-Cyrl-CS"/>
        </w:rPr>
        <w:t>ено</w:t>
      </w:r>
      <w:r w:rsidRPr="00051296">
        <w:rPr>
          <w:rFonts w:ascii="Arial" w:eastAsia="Times New Roman" w:hAnsi="Arial" w:cs="Arial"/>
          <w:sz w:val="24"/>
          <w:szCs w:val="24"/>
          <w:lang w:val="sr-Latn-CS"/>
        </w:rPr>
        <w:t xml:space="preserve"> је Управном одбору Црвеног крста</w:t>
      </w:r>
      <w:r w:rsidRPr="00051296">
        <w:rPr>
          <w:rFonts w:ascii="Arial" w:eastAsia="Times New Roman" w:hAnsi="Arial" w:cs="Arial"/>
          <w:sz w:val="24"/>
          <w:szCs w:val="24"/>
          <w:lang w:val="sr-Cyrl-CS"/>
        </w:rPr>
        <w:t xml:space="preserve"> Србије</w:t>
      </w:r>
      <w:r>
        <w:rPr>
          <w:rFonts w:ascii="Arial" w:eastAsia="Times New Roman" w:hAnsi="Arial" w:cs="Arial"/>
          <w:sz w:val="24"/>
          <w:szCs w:val="24"/>
          <w:lang w:val="sr-Latn-CS"/>
        </w:rPr>
        <w:t xml:space="preserve"> да наведена </w:t>
      </w:r>
      <w:r w:rsidRPr="00051296">
        <w:rPr>
          <w:rFonts w:ascii="Arial" w:eastAsia="Times New Roman" w:hAnsi="Arial" w:cs="Arial"/>
          <w:sz w:val="24"/>
          <w:szCs w:val="24"/>
          <w:lang w:val="sr-Cyrl-RS"/>
        </w:rPr>
        <w:t>документа</w:t>
      </w:r>
      <w:r>
        <w:rPr>
          <w:rFonts w:ascii="Arial" w:eastAsia="Times New Roman" w:hAnsi="Arial" w:cs="Arial"/>
          <w:sz w:val="24"/>
          <w:szCs w:val="24"/>
          <w:lang w:val="sr-Latn-CS"/>
        </w:rPr>
        <w:t xml:space="preserve"> усвоје</w:t>
      </w:r>
      <w:r w:rsidRPr="00051296">
        <w:rPr>
          <w:rFonts w:ascii="Arial" w:eastAsia="Times New Roman" w:hAnsi="Arial" w:cs="Arial"/>
          <w:sz w:val="24"/>
          <w:szCs w:val="24"/>
          <w:lang w:val="sr-Latn-CS"/>
        </w:rPr>
        <w:t>.</w:t>
      </w:r>
    </w:p>
    <w:p w14:paraId="50810339" w14:textId="77777777" w:rsidR="008F740F" w:rsidRPr="00051296" w:rsidRDefault="008F740F" w:rsidP="008F740F">
      <w:pPr>
        <w:spacing w:after="0" w:line="240" w:lineRule="auto"/>
        <w:ind w:firstLine="720"/>
        <w:jc w:val="both"/>
        <w:rPr>
          <w:rFonts w:ascii="Arial" w:eastAsia="Times New Roman" w:hAnsi="Arial" w:cs="Arial"/>
          <w:sz w:val="24"/>
          <w:szCs w:val="24"/>
          <w:lang w:val="sr-Cyrl-CS"/>
        </w:rPr>
      </w:pPr>
    </w:p>
    <w:p w14:paraId="006573E8" w14:textId="77777777" w:rsidR="008F740F" w:rsidRPr="00051296" w:rsidRDefault="008F740F" w:rsidP="008F740F">
      <w:pPr>
        <w:spacing w:after="0" w:line="240" w:lineRule="auto"/>
        <w:jc w:val="both"/>
        <w:rPr>
          <w:rFonts w:ascii="Arial" w:hAnsi="Arial" w:cs="Arial"/>
          <w:sz w:val="24"/>
          <w:szCs w:val="24"/>
          <w:lang w:val="sl-SI"/>
        </w:rPr>
      </w:pPr>
      <w:r w:rsidRPr="00051296">
        <w:rPr>
          <w:rFonts w:ascii="Arial" w:eastAsia="Times New Roman" w:hAnsi="Arial" w:cs="Arial"/>
          <w:sz w:val="24"/>
          <w:szCs w:val="24"/>
          <w:lang w:val="sr-Cyrl-CS"/>
        </w:rPr>
        <w:tab/>
        <w:t>И п</w:t>
      </w:r>
      <w:r w:rsidRPr="00051296">
        <w:rPr>
          <w:rFonts w:ascii="Arial" w:eastAsia="Times New Roman" w:hAnsi="Arial" w:cs="Arial"/>
          <w:sz w:val="24"/>
          <w:szCs w:val="24"/>
          <w:lang w:val="sr-Latn-CS"/>
        </w:rPr>
        <w:t>ре</w:t>
      </w:r>
      <w:r w:rsidRPr="00051296">
        <w:rPr>
          <w:rFonts w:ascii="Arial" w:eastAsia="Times New Roman" w:hAnsi="Arial" w:cs="Arial"/>
          <w:sz w:val="24"/>
          <w:szCs w:val="24"/>
          <w:lang w:val="sr-Cyrl-CS"/>
        </w:rPr>
        <w:t xml:space="preserve"> почетка друге</w:t>
      </w:r>
      <w:r w:rsidRPr="00051296">
        <w:rPr>
          <w:rFonts w:ascii="Arial" w:eastAsia="Times New Roman" w:hAnsi="Arial" w:cs="Arial"/>
          <w:sz w:val="24"/>
          <w:szCs w:val="24"/>
          <w:lang w:val="sr-Latn-CS"/>
        </w:rPr>
        <w:t xml:space="preserve"> седнице Надзорног одбора</w:t>
      </w:r>
      <w:r w:rsidRPr="00051296">
        <w:rPr>
          <w:rFonts w:ascii="Arial" w:eastAsia="Times New Roman" w:hAnsi="Arial" w:cs="Arial"/>
          <w:sz w:val="24"/>
          <w:szCs w:val="24"/>
          <w:lang w:val="sr-Cyrl-CS"/>
        </w:rPr>
        <w:t xml:space="preserve"> </w:t>
      </w:r>
      <w:r w:rsidRPr="00051296">
        <w:rPr>
          <w:rFonts w:ascii="Arial" w:eastAsia="Times New Roman" w:hAnsi="Arial" w:cs="Arial"/>
          <w:sz w:val="24"/>
          <w:szCs w:val="24"/>
          <w:lang w:val="sr-Latn-CS"/>
        </w:rPr>
        <w:t>изврш</w:t>
      </w:r>
      <w:r w:rsidRPr="00051296">
        <w:rPr>
          <w:rFonts w:ascii="Arial" w:eastAsia="Times New Roman" w:hAnsi="Arial" w:cs="Arial"/>
          <w:sz w:val="24"/>
          <w:szCs w:val="24"/>
          <w:lang w:val="sr-Cyrl-CS"/>
        </w:rPr>
        <w:t>ена је</w:t>
      </w:r>
      <w:r w:rsidRPr="00051296">
        <w:rPr>
          <w:rFonts w:ascii="Arial" w:eastAsia="Times New Roman" w:hAnsi="Arial" w:cs="Arial"/>
          <w:sz w:val="24"/>
          <w:szCs w:val="24"/>
          <w:lang w:val="sr-Latn-CS"/>
        </w:rPr>
        <w:t xml:space="preserve"> контрол</w:t>
      </w:r>
      <w:r w:rsidRPr="00051296">
        <w:rPr>
          <w:rFonts w:ascii="Arial" w:eastAsia="Times New Roman" w:hAnsi="Arial" w:cs="Arial"/>
          <w:sz w:val="24"/>
          <w:szCs w:val="24"/>
          <w:lang w:val="sr-Cyrl-CS"/>
        </w:rPr>
        <w:t>а</w:t>
      </w:r>
      <w:r w:rsidRPr="00051296">
        <w:rPr>
          <w:rFonts w:ascii="Arial" w:eastAsia="Times New Roman" w:hAnsi="Arial" w:cs="Arial"/>
          <w:sz w:val="24"/>
          <w:szCs w:val="24"/>
          <w:lang w:val="sr-Latn-CS"/>
        </w:rPr>
        <w:t xml:space="preserve"> материјално-финансијског пословања седишта Црвеног крста Србије у Београду, а затим </w:t>
      </w:r>
      <w:r w:rsidRPr="00051296">
        <w:rPr>
          <w:rFonts w:ascii="Arial" w:eastAsia="Times New Roman" w:hAnsi="Arial" w:cs="Arial"/>
          <w:sz w:val="24"/>
          <w:szCs w:val="24"/>
          <w:lang w:val="sr-Cyrl-CS"/>
        </w:rPr>
        <w:t>је</w:t>
      </w:r>
      <w:r w:rsidRPr="00051296">
        <w:rPr>
          <w:rFonts w:ascii="Arial" w:eastAsia="Times New Roman" w:hAnsi="Arial" w:cs="Arial"/>
          <w:sz w:val="24"/>
          <w:szCs w:val="24"/>
          <w:lang w:val="sr-Latn-CS"/>
        </w:rPr>
        <w:t xml:space="preserve"> на самој седници подне</w:t>
      </w:r>
      <w:r w:rsidRPr="00051296">
        <w:rPr>
          <w:rFonts w:ascii="Arial" w:eastAsia="Times New Roman" w:hAnsi="Arial" w:cs="Arial"/>
          <w:sz w:val="24"/>
          <w:szCs w:val="24"/>
          <w:lang w:val="sr-Cyrl-CS"/>
        </w:rPr>
        <w:t>т</w:t>
      </w:r>
      <w:r w:rsidRPr="00051296">
        <w:rPr>
          <w:rFonts w:ascii="Arial" w:eastAsia="Times New Roman" w:hAnsi="Arial" w:cs="Arial"/>
          <w:sz w:val="24"/>
          <w:szCs w:val="24"/>
          <w:lang w:val="sr-Latn-CS"/>
        </w:rPr>
        <w:t xml:space="preserve"> извештај о контроли.  Надзорни  одбор је са посебном пажњом разматрао</w:t>
      </w:r>
      <w:r w:rsidRPr="00051296">
        <w:rPr>
          <w:rFonts w:ascii="Arial" w:eastAsia="Times New Roman" w:hAnsi="Arial" w:cs="Arial"/>
          <w:sz w:val="24"/>
          <w:szCs w:val="24"/>
          <w:lang w:val="sr-Cyrl-RS"/>
        </w:rPr>
        <w:t xml:space="preserve"> Информацију о адаптацији Дечјег одмаралишта Црвеног крста Србије у Баошићима, предлог Одлуке о провери начина евидентирања и коришћења средстава Буџетског фонда за финансирање Црвен</w:t>
      </w:r>
      <w:r>
        <w:rPr>
          <w:rFonts w:ascii="Arial" w:eastAsia="Times New Roman" w:hAnsi="Arial" w:cs="Arial"/>
          <w:sz w:val="24"/>
          <w:szCs w:val="24"/>
          <w:lang w:val="sr-Cyrl-RS"/>
        </w:rPr>
        <w:t>ог крста Србије на нивоу организ</w:t>
      </w:r>
      <w:r w:rsidRPr="00051296">
        <w:rPr>
          <w:rFonts w:ascii="Arial" w:eastAsia="Times New Roman" w:hAnsi="Arial" w:cs="Arial"/>
          <w:sz w:val="24"/>
          <w:szCs w:val="24"/>
          <w:lang w:val="sr-Cyrl-RS"/>
        </w:rPr>
        <w:t>ација Црвено</w:t>
      </w:r>
      <w:r>
        <w:rPr>
          <w:rFonts w:ascii="Arial" w:eastAsia="Times New Roman" w:hAnsi="Arial" w:cs="Arial"/>
          <w:sz w:val="24"/>
          <w:szCs w:val="24"/>
          <w:lang w:val="sr-Cyrl-RS"/>
        </w:rPr>
        <w:t>г крста у градовима и општинама и</w:t>
      </w:r>
      <w:r w:rsidRPr="00051296">
        <w:rPr>
          <w:rFonts w:ascii="Arial" w:eastAsia="Times New Roman" w:hAnsi="Arial" w:cs="Arial"/>
          <w:sz w:val="24"/>
          <w:szCs w:val="24"/>
          <w:lang w:val="sr-Latn-CS"/>
        </w:rPr>
        <w:t xml:space="preserve"> финансијск</w:t>
      </w:r>
      <w:r w:rsidRPr="00051296">
        <w:rPr>
          <w:rFonts w:ascii="Arial" w:eastAsia="Times New Roman" w:hAnsi="Arial" w:cs="Arial"/>
          <w:sz w:val="24"/>
          <w:szCs w:val="24"/>
          <w:lang w:val="sr-Cyrl-CS"/>
        </w:rPr>
        <w:t>и</w:t>
      </w:r>
      <w:r w:rsidRPr="00051296">
        <w:rPr>
          <w:rFonts w:ascii="Arial" w:eastAsia="Times New Roman" w:hAnsi="Arial" w:cs="Arial"/>
          <w:sz w:val="24"/>
          <w:szCs w:val="24"/>
          <w:lang w:val="sr-Latn-CS"/>
        </w:rPr>
        <w:t xml:space="preserve"> извештај Црвеног крста Србије за 201</w:t>
      </w:r>
      <w:r w:rsidRPr="00051296">
        <w:rPr>
          <w:rFonts w:ascii="Arial" w:eastAsia="Times New Roman" w:hAnsi="Arial" w:cs="Arial"/>
          <w:sz w:val="24"/>
          <w:szCs w:val="24"/>
          <w:lang w:val="sr-Cyrl-CS"/>
        </w:rPr>
        <w:t>9</w:t>
      </w:r>
      <w:r>
        <w:rPr>
          <w:rFonts w:ascii="Arial" w:eastAsia="Times New Roman" w:hAnsi="Arial" w:cs="Arial"/>
          <w:sz w:val="24"/>
          <w:szCs w:val="24"/>
          <w:lang w:val="sr-Latn-CS"/>
        </w:rPr>
        <w:t xml:space="preserve">. годину. </w:t>
      </w:r>
      <w:r w:rsidRPr="00051296">
        <w:rPr>
          <w:rFonts w:ascii="Arial" w:eastAsia="Times New Roman" w:hAnsi="Arial" w:cs="Arial"/>
          <w:sz w:val="24"/>
          <w:szCs w:val="24"/>
          <w:lang w:val="sr-Latn-CS"/>
        </w:rPr>
        <w:t xml:space="preserve">Надзорни  одбор није имао примедби на израду финансијских извештаја </w:t>
      </w:r>
      <w:r w:rsidRPr="00051296">
        <w:rPr>
          <w:rFonts w:ascii="Arial" w:eastAsia="Times New Roman" w:hAnsi="Arial" w:cs="Arial"/>
          <w:sz w:val="24"/>
          <w:szCs w:val="24"/>
          <w:lang w:val="sr-Cyrl-RS"/>
        </w:rPr>
        <w:t xml:space="preserve">и наведених аката, </w:t>
      </w:r>
      <w:r w:rsidRPr="00051296">
        <w:rPr>
          <w:rFonts w:ascii="Arial" w:eastAsia="Times New Roman" w:hAnsi="Arial" w:cs="Arial"/>
          <w:sz w:val="24"/>
          <w:szCs w:val="24"/>
          <w:lang w:val="sr-Latn-CS"/>
        </w:rPr>
        <w:t xml:space="preserve">и предложио је Управном одбору Црвеног крста </w:t>
      </w:r>
      <w:r w:rsidRPr="00051296">
        <w:rPr>
          <w:rFonts w:ascii="Arial" w:eastAsia="Times New Roman" w:hAnsi="Arial" w:cs="Arial"/>
          <w:sz w:val="24"/>
          <w:szCs w:val="24"/>
          <w:lang w:val="sr-Cyrl-RS"/>
        </w:rPr>
        <w:t xml:space="preserve">Србије </w:t>
      </w:r>
      <w:r w:rsidRPr="00051296">
        <w:rPr>
          <w:rFonts w:ascii="Arial" w:eastAsia="Times New Roman" w:hAnsi="Arial" w:cs="Arial"/>
          <w:sz w:val="24"/>
          <w:szCs w:val="24"/>
          <w:lang w:val="sr-Latn-CS"/>
        </w:rPr>
        <w:t xml:space="preserve">да </w:t>
      </w:r>
      <w:r w:rsidRPr="00051296">
        <w:rPr>
          <w:rFonts w:ascii="Arial" w:eastAsia="Times New Roman" w:hAnsi="Arial" w:cs="Arial"/>
          <w:sz w:val="24"/>
          <w:szCs w:val="24"/>
          <w:lang w:val="sr-Cyrl-RS"/>
        </w:rPr>
        <w:t>их</w:t>
      </w:r>
      <w:r w:rsidRPr="00051296">
        <w:rPr>
          <w:rFonts w:ascii="Arial" w:eastAsia="Times New Roman" w:hAnsi="Arial" w:cs="Arial"/>
          <w:sz w:val="24"/>
          <w:szCs w:val="24"/>
          <w:lang w:val="sr-Latn-CS"/>
        </w:rPr>
        <w:t xml:space="preserve"> усвоји.</w:t>
      </w:r>
    </w:p>
    <w:p w14:paraId="4F1C48B9" w14:textId="77777777" w:rsidR="008F740F" w:rsidRPr="00051296" w:rsidRDefault="008F740F" w:rsidP="008F740F">
      <w:pPr>
        <w:spacing w:after="0" w:line="240" w:lineRule="auto"/>
        <w:ind w:firstLine="720"/>
        <w:jc w:val="both"/>
        <w:rPr>
          <w:rFonts w:ascii="Arial" w:eastAsia="Times New Roman" w:hAnsi="Arial" w:cs="Arial"/>
          <w:sz w:val="24"/>
          <w:szCs w:val="24"/>
          <w:lang w:val="sr-Cyrl-CS"/>
        </w:rPr>
      </w:pPr>
    </w:p>
    <w:p w14:paraId="0B1EB8F4" w14:textId="77777777" w:rsidR="008F740F" w:rsidRPr="00051296" w:rsidRDefault="008F740F" w:rsidP="008F740F">
      <w:pPr>
        <w:spacing w:after="0" w:line="240" w:lineRule="auto"/>
        <w:ind w:firstLine="720"/>
        <w:jc w:val="both"/>
        <w:rPr>
          <w:rFonts w:ascii="Arial" w:eastAsia="Times New Roman" w:hAnsi="Arial" w:cs="Arial"/>
          <w:sz w:val="24"/>
          <w:szCs w:val="24"/>
          <w:lang w:val="sr-Cyrl-CS"/>
        </w:rPr>
      </w:pPr>
      <w:r w:rsidRPr="00051296">
        <w:rPr>
          <w:rFonts w:ascii="Arial" w:eastAsia="Times New Roman" w:hAnsi="Arial" w:cs="Arial"/>
          <w:sz w:val="24"/>
          <w:szCs w:val="24"/>
          <w:lang w:val="sr-Cyrl-CS"/>
        </w:rPr>
        <w:t>Почетком године, поводом више анонимних пријава, је изв</w:t>
      </w:r>
      <w:r>
        <w:rPr>
          <w:rFonts w:ascii="Arial" w:eastAsia="Times New Roman" w:hAnsi="Arial" w:cs="Arial"/>
          <w:sz w:val="24"/>
          <w:szCs w:val="24"/>
          <w:lang w:val="sr-Cyrl-CS"/>
        </w:rPr>
        <w:t>ршена контрола рада организације</w:t>
      </w:r>
      <w:r w:rsidRPr="00051296">
        <w:rPr>
          <w:rFonts w:ascii="Arial" w:eastAsia="Times New Roman" w:hAnsi="Arial" w:cs="Arial"/>
          <w:sz w:val="24"/>
          <w:szCs w:val="24"/>
          <w:lang w:val="sr-Cyrl-CS"/>
        </w:rPr>
        <w:t xml:space="preserve"> Црвеног крста у Смедереву, стављене су </w:t>
      </w:r>
      <w:r>
        <w:rPr>
          <w:rFonts w:ascii="Arial" w:eastAsia="Times New Roman" w:hAnsi="Arial" w:cs="Arial"/>
          <w:sz w:val="24"/>
          <w:szCs w:val="24"/>
          <w:lang w:val="sr-Cyrl-CS"/>
        </w:rPr>
        <w:t xml:space="preserve">одређене </w:t>
      </w:r>
      <w:r w:rsidRPr="00051296">
        <w:rPr>
          <w:rFonts w:ascii="Arial" w:eastAsia="Times New Roman" w:hAnsi="Arial" w:cs="Arial"/>
          <w:sz w:val="24"/>
          <w:szCs w:val="24"/>
          <w:lang w:val="sr-Cyrl-CS"/>
        </w:rPr>
        <w:t xml:space="preserve">примедбе и сугестије у вези са радом те организације на које су изјашњење дали и Управни и Надзорни одбор и секретар Црвеног крста Смедерево прихватајући их у целости, али је подносилац анонимних пријава наставио са писањем нових пријава и Црвеном крсту Србије и Државним органима, о чему су редовно обавештавани чланови Надзорног одбора путем </w:t>
      </w:r>
      <w:r>
        <w:rPr>
          <w:rFonts w:ascii="Arial" w:eastAsia="Times New Roman" w:hAnsi="Arial" w:cs="Arial"/>
          <w:sz w:val="24"/>
          <w:szCs w:val="24"/>
          <w:lang w:val="sr-Cyrl-CS"/>
        </w:rPr>
        <w:t>електронске поште</w:t>
      </w:r>
      <w:r w:rsidRPr="00051296">
        <w:rPr>
          <w:rFonts w:ascii="Arial" w:eastAsia="Times New Roman" w:hAnsi="Arial" w:cs="Arial"/>
          <w:sz w:val="24"/>
          <w:szCs w:val="24"/>
          <w:lang w:val="sr-Cyrl-CS"/>
        </w:rPr>
        <w:t xml:space="preserve">. Да је извесних проблема било и у Црвеном крсту Топола било је указивања анонимним пријавама, али због пандемије </w:t>
      </w:r>
      <w:r>
        <w:rPr>
          <w:rFonts w:ascii="Arial" w:eastAsia="Times New Roman" w:hAnsi="Arial" w:cs="Arial"/>
          <w:sz w:val="24"/>
          <w:szCs w:val="24"/>
          <w:lang w:val="sr-Cyrl-CS"/>
        </w:rPr>
        <w:t xml:space="preserve">заразне болести </w:t>
      </w:r>
      <w:r w:rsidRPr="00051296">
        <w:rPr>
          <w:rFonts w:ascii="Arial" w:eastAsia="Times New Roman" w:hAnsi="Arial" w:cs="Arial"/>
          <w:sz w:val="24"/>
          <w:szCs w:val="24"/>
          <w:lang w:val="sr-Latn-RS"/>
        </w:rPr>
        <w:t>Covid 19</w:t>
      </w:r>
      <w:r w:rsidRPr="00051296">
        <w:rPr>
          <w:rFonts w:ascii="Arial" w:eastAsia="Times New Roman" w:hAnsi="Arial" w:cs="Arial"/>
          <w:sz w:val="24"/>
          <w:szCs w:val="24"/>
          <w:lang w:val="sr-Cyrl-RS"/>
        </w:rPr>
        <w:t xml:space="preserve"> </w:t>
      </w:r>
      <w:r w:rsidRPr="00051296">
        <w:rPr>
          <w:rFonts w:ascii="Arial" w:eastAsia="Times New Roman" w:hAnsi="Arial" w:cs="Arial"/>
          <w:sz w:val="24"/>
          <w:szCs w:val="24"/>
          <w:lang w:val="sr-Cyrl-CS"/>
        </w:rPr>
        <w:t>није обављена контрола рада те Организације.</w:t>
      </w:r>
    </w:p>
    <w:p w14:paraId="34AA1F0A" w14:textId="77777777" w:rsidR="008F740F" w:rsidRPr="00051296" w:rsidRDefault="008F740F" w:rsidP="008F740F">
      <w:pPr>
        <w:spacing w:after="0" w:line="240" w:lineRule="auto"/>
        <w:ind w:firstLine="720"/>
        <w:jc w:val="both"/>
        <w:rPr>
          <w:rFonts w:ascii="Arial" w:eastAsia="Times New Roman" w:hAnsi="Arial" w:cs="Arial"/>
          <w:sz w:val="24"/>
          <w:szCs w:val="24"/>
          <w:lang w:val="sr-Cyrl-CS"/>
        </w:rPr>
      </w:pPr>
    </w:p>
    <w:p w14:paraId="7D759786" w14:textId="77777777" w:rsidR="008F740F" w:rsidRPr="00051296" w:rsidRDefault="008F740F" w:rsidP="008F740F">
      <w:pPr>
        <w:spacing w:after="0" w:line="240" w:lineRule="auto"/>
        <w:jc w:val="both"/>
        <w:rPr>
          <w:rFonts w:ascii="Arial" w:eastAsia="Times New Roman" w:hAnsi="Arial" w:cs="Arial"/>
          <w:sz w:val="24"/>
          <w:szCs w:val="24"/>
          <w:lang w:val="sr-Cyrl-CS"/>
        </w:rPr>
      </w:pPr>
      <w:r w:rsidRPr="00051296">
        <w:rPr>
          <w:rFonts w:ascii="Arial" w:eastAsia="Times New Roman" w:hAnsi="Arial" w:cs="Arial"/>
          <w:sz w:val="24"/>
          <w:szCs w:val="24"/>
          <w:lang w:val="sr-Latn-CS"/>
        </w:rPr>
        <w:tab/>
        <w:t>Дечије одмаралиште Црвеног крста Србије у Баошић</w:t>
      </w:r>
      <w:r w:rsidRPr="00051296">
        <w:rPr>
          <w:rFonts w:ascii="Arial" w:eastAsia="Times New Roman" w:hAnsi="Arial" w:cs="Arial"/>
          <w:sz w:val="24"/>
          <w:szCs w:val="24"/>
          <w:lang w:val="sr-Cyrl-CS"/>
        </w:rPr>
        <w:t>има</w:t>
      </w:r>
      <w:r w:rsidRPr="00051296">
        <w:rPr>
          <w:rFonts w:ascii="Arial" w:eastAsia="Times New Roman" w:hAnsi="Arial" w:cs="Arial"/>
          <w:sz w:val="24"/>
          <w:szCs w:val="24"/>
          <w:lang w:val="sr-Latn-CS"/>
        </w:rPr>
        <w:t xml:space="preserve"> </w:t>
      </w:r>
      <w:r w:rsidRPr="00051296">
        <w:rPr>
          <w:rFonts w:ascii="Arial" w:eastAsia="Times New Roman" w:hAnsi="Arial" w:cs="Arial"/>
          <w:sz w:val="24"/>
          <w:szCs w:val="24"/>
          <w:lang w:val="sr-Cyrl-RS"/>
        </w:rPr>
        <w:t>ове године није</w:t>
      </w:r>
      <w:r w:rsidRPr="00051296">
        <w:rPr>
          <w:rFonts w:ascii="Arial" w:eastAsia="Times New Roman" w:hAnsi="Arial" w:cs="Arial"/>
          <w:sz w:val="24"/>
          <w:szCs w:val="24"/>
          <w:lang w:val="sr-Latn-CS"/>
        </w:rPr>
        <w:t xml:space="preserve"> контролисано</w:t>
      </w:r>
      <w:r w:rsidRPr="00051296">
        <w:rPr>
          <w:rFonts w:ascii="Arial" w:eastAsia="Times New Roman" w:hAnsi="Arial" w:cs="Arial"/>
          <w:sz w:val="24"/>
          <w:szCs w:val="24"/>
          <w:lang w:val="sr-Cyrl-RS"/>
        </w:rPr>
        <w:t xml:space="preserve"> јер Одмаралиште уопште није радило током године због пандемије </w:t>
      </w:r>
      <w:r>
        <w:rPr>
          <w:rFonts w:ascii="Arial" w:eastAsia="Times New Roman" w:hAnsi="Arial" w:cs="Arial"/>
          <w:sz w:val="24"/>
          <w:szCs w:val="24"/>
          <w:lang w:val="sr-Cyrl-CS"/>
        </w:rPr>
        <w:t xml:space="preserve">заразне болести </w:t>
      </w:r>
      <w:r w:rsidRPr="00051296">
        <w:rPr>
          <w:rFonts w:ascii="Arial" w:eastAsia="Times New Roman" w:hAnsi="Arial" w:cs="Arial"/>
          <w:sz w:val="24"/>
          <w:szCs w:val="24"/>
          <w:lang w:val="sr-Latn-RS"/>
        </w:rPr>
        <w:t>Covid 19</w:t>
      </w:r>
      <w:r w:rsidRPr="00051296">
        <w:rPr>
          <w:rFonts w:ascii="Arial" w:eastAsia="Times New Roman" w:hAnsi="Arial" w:cs="Arial"/>
          <w:sz w:val="24"/>
          <w:szCs w:val="24"/>
          <w:lang w:val="sr-Latn-CS"/>
        </w:rPr>
        <w:t>.</w:t>
      </w:r>
    </w:p>
    <w:p w14:paraId="2342E82B" w14:textId="77777777" w:rsidR="008F740F" w:rsidRPr="00051296" w:rsidRDefault="008F740F" w:rsidP="008F740F">
      <w:pPr>
        <w:spacing w:after="0" w:line="240" w:lineRule="auto"/>
        <w:jc w:val="both"/>
        <w:rPr>
          <w:rFonts w:ascii="Arial" w:eastAsia="Times New Roman" w:hAnsi="Arial" w:cs="Arial"/>
          <w:sz w:val="24"/>
          <w:szCs w:val="24"/>
          <w:lang w:val="sr-Cyrl-CS"/>
        </w:rPr>
      </w:pPr>
    </w:p>
    <w:p w14:paraId="58D17018" w14:textId="77777777" w:rsidR="008F740F" w:rsidRPr="00051296" w:rsidRDefault="008F740F" w:rsidP="008F740F">
      <w:pPr>
        <w:spacing w:after="0" w:line="240" w:lineRule="auto"/>
        <w:jc w:val="both"/>
        <w:rPr>
          <w:rFonts w:ascii="Arial" w:eastAsia="Times New Roman" w:hAnsi="Arial" w:cs="Arial"/>
          <w:sz w:val="24"/>
          <w:szCs w:val="24"/>
          <w:lang w:val="sr-Cyrl-RS"/>
        </w:rPr>
      </w:pPr>
      <w:r w:rsidRPr="00051296">
        <w:rPr>
          <w:rFonts w:ascii="Arial" w:eastAsia="Times New Roman" w:hAnsi="Arial" w:cs="Arial"/>
          <w:sz w:val="24"/>
          <w:szCs w:val="24"/>
          <w:lang w:val="sr-Latn-CS"/>
        </w:rPr>
        <w:tab/>
        <w:t>Седницама Управног одбора Црвеног крста Србије редовно је присуствовао  председник Надзорног одбора уз активно учешћ</w:t>
      </w:r>
      <w:r w:rsidRPr="00051296">
        <w:rPr>
          <w:rFonts w:ascii="Arial" w:eastAsia="Times New Roman" w:hAnsi="Arial" w:cs="Arial"/>
          <w:sz w:val="24"/>
          <w:szCs w:val="24"/>
          <w:lang w:val="sr-Cyrl-CS"/>
        </w:rPr>
        <w:t>е док су седнице Управног одбора одржаване</w:t>
      </w:r>
      <w:r w:rsidRPr="00051296">
        <w:rPr>
          <w:rFonts w:ascii="Arial" w:eastAsia="Times New Roman" w:hAnsi="Arial" w:cs="Arial"/>
          <w:sz w:val="24"/>
          <w:szCs w:val="24"/>
          <w:lang w:val="sr-Latn-CS"/>
        </w:rPr>
        <w:t>.</w:t>
      </w:r>
      <w:r w:rsidRPr="00051296">
        <w:rPr>
          <w:rFonts w:ascii="Arial" w:eastAsia="Times New Roman" w:hAnsi="Arial" w:cs="Arial"/>
          <w:sz w:val="24"/>
          <w:szCs w:val="24"/>
          <w:lang w:val="sr-Cyrl-RS"/>
        </w:rPr>
        <w:t xml:space="preserve"> Нажалост ове године је Надзорни одбор Црвеног крста Србије остао без свог потпредседника Савић Александра који је преминуо.</w:t>
      </w:r>
    </w:p>
    <w:p w14:paraId="388E4A37" w14:textId="77777777" w:rsidR="00397366" w:rsidRPr="00291601" w:rsidRDefault="00397366" w:rsidP="00397366">
      <w:pPr>
        <w:spacing w:after="0" w:line="240" w:lineRule="auto"/>
        <w:jc w:val="both"/>
        <w:rPr>
          <w:rFonts w:ascii="Arial" w:eastAsia="Times New Roman" w:hAnsi="Arial" w:cs="Arial"/>
          <w:b/>
          <w:color w:val="FF0000"/>
          <w:sz w:val="24"/>
          <w:szCs w:val="24"/>
          <w:lang w:val="sr-Cyrl-CS" w:eastAsia="fr-FR"/>
        </w:rPr>
      </w:pPr>
    </w:p>
    <w:p w14:paraId="45C1ED28" w14:textId="77777777" w:rsidR="00397366" w:rsidRPr="00291601" w:rsidRDefault="00397366" w:rsidP="00397366">
      <w:pPr>
        <w:spacing w:after="0" w:line="240" w:lineRule="auto"/>
        <w:jc w:val="both"/>
        <w:outlineLvl w:val="0"/>
        <w:rPr>
          <w:rFonts w:ascii="Arial" w:eastAsia="Times New Roman" w:hAnsi="Arial" w:cs="Arial"/>
          <w:sz w:val="24"/>
          <w:szCs w:val="24"/>
          <w:lang w:val="sr-Cyrl-CS"/>
        </w:rPr>
      </w:pPr>
    </w:p>
    <w:p w14:paraId="5DBF09F3" w14:textId="77777777" w:rsidR="00FD5C9C" w:rsidRPr="00397366" w:rsidRDefault="00FD5C9C">
      <w:pPr>
        <w:rPr>
          <w:lang w:val="sr-Latn-RS"/>
        </w:rPr>
      </w:pPr>
    </w:p>
    <w:sectPr w:rsidR="00FD5C9C" w:rsidRPr="00397366" w:rsidSect="004F4F3F">
      <w:headerReference w:type="default" r:id="rId2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DD11C3" w14:textId="77777777" w:rsidR="00111138" w:rsidRDefault="00111138">
      <w:pPr>
        <w:spacing w:after="0" w:line="240" w:lineRule="auto"/>
      </w:pPr>
      <w:r>
        <w:separator/>
      </w:r>
    </w:p>
  </w:endnote>
  <w:endnote w:type="continuationSeparator" w:id="0">
    <w:p w14:paraId="537B359B" w14:textId="77777777" w:rsidR="00111138" w:rsidRDefault="00111138">
      <w:pPr>
        <w:spacing w:after="0" w:line="240" w:lineRule="auto"/>
      </w:pPr>
      <w:r>
        <w:continuationSeparator/>
      </w:r>
    </w:p>
  </w:endnote>
  <w:endnote w:type="continuationNotice" w:id="1">
    <w:p w14:paraId="622B2022" w14:textId="77777777" w:rsidR="00111138" w:rsidRDefault="001111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quot;Courier New&quo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inherit">
    <w:altName w:val="Cambria"/>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693CA" w14:textId="77777777" w:rsidR="00150B60" w:rsidRDefault="00150B60" w:rsidP="00FD5C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38A0603C" w14:textId="77777777" w:rsidR="00150B60" w:rsidRDefault="00150B60" w:rsidP="00FD5C9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94E10" w14:textId="55C2B28A" w:rsidR="00150B60" w:rsidRDefault="00150B60" w:rsidP="00FD5C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11138">
      <w:rPr>
        <w:rStyle w:val="PageNumber"/>
        <w:noProof/>
      </w:rPr>
      <w:t>1</w:t>
    </w:r>
    <w:r>
      <w:rPr>
        <w:rStyle w:val="PageNumber"/>
      </w:rPr>
      <w:fldChar w:fldCharType="end"/>
    </w:r>
  </w:p>
  <w:p w14:paraId="1F048C10" w14:textId="5C1A606C" w:rsidR="00150B60" w:rsidRDefault="509851B7" w:rsidP="00637605">
    <w:pPr>
      <w:pStyle w:val="Footer"/>
      <w:ind w:right="360"/>
      <w:jc w:val="center"/>
    </w:pPr>
    <w:r>
      <w:rPr>
        <w:noProof/>
      </w:rPr>
      <w:drawing>
        <wp:inline distT="0" distB="0" distL="0" distR="0" wp14:anchorId="7AF2010C" wp14:editId="19F1F2B9">
          <wp:extent cx="1439545" cy="508000"/>
          <wp:effectExtent l="0" t="0" r="0" b="0"/>
          <wp:docPr id="9" name="Picture 1" descr="sig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439545" cy="50800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20A10D" w14:textId="77777777" w:rsidR="00111138" w:rsidRDefault="00111138">
      <w:pPr>
        <w:spacing w:after="0" w:line="240" w:lineRule="auto"/>
      </w:pPr>
      <w:r>
        <w:separator/>
      </w:r>
    </w:p>
  </w:footnote>
  <w:footnote w:type="continuationSeparator" w:id="0">
    <w:p w14:paraId="5842B418" w14:textId="77777777" w:rsidR="00111138" w:rsidRDefault="00111138">
      <w:pPr>
        <w:spacing w:after="0" w:line="240" w:lineRule="auto"/>
      </w:pPr>
      <w:r>
        <w:continuationSeparator/>
      </w:r>
    </w:p>
  </w:footnote>
  <w:footnote w:type="continuationNotice" w:id="1">
    <w:p w14:paraId="38259F4E" w14:textId="77777777" w:rsidR="00111138" w:rsidRDefault="0011113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05"/>
      <w:gridCol w:w="3005"/>
      <w:gridCol w:w="3005"/>
    </w:tblGrid>
    <w:tr w:rsidR="5757205C" w14:paraId="04DE1B11" w14:textId="77777777" w:rsidTr="5757205C">
      <w:tc>
        <w:tcPr>
          <w:tcW w:w="3005" w:type="dxa"/>
        </w:tcPr>
        <w:p w14:paraId="1A07A0EE" w14:textId="5739A794" w:rsidR="5757205C" w:rsidRDefault="5757205C" w:rsidP="5757205C">
          <w:pPr>
            <w:pStyle w:val="Header"/>
            <w:ind w:left="-115"/>
          </w:pPr>
        </w:p>
      </w:tc>
      <w:tc>
        <w:tcPr>
          <w:tcW w:w="3005" w:type="dxa"/>
        </w:tcPr>
        <w:p w14:paraId="771FAAD3" w14:textId="7CEABED7" w:rsidR="5757205C" w:rsidRDefault="5757205C" w:rsidP="5757205C">
          <w:pPr>
            <w:pStyle w:val="Header"/>
            <w:jc w:val="center"/>
          </w:pPr>
        </w:p>
      </w:tc>
      <w:tc>
        <w:tcPr>
          <w:tcW w:w="3005" w:type="dxa"/>
        </w:tcPr>
        <w:p w14:paraId="4D980FC1" w14:textId="29E1D16B" w:rsidR="5757205C" w:rsidRDefault="5757205C" w:rsidP="5757205C">
          <w:pPr>
            <w:pStyle w:val="Header"/>
            <w:ind w:right="-115"/>
            <w:jc w:val="right"/>
          </w:pPr>
        </w:p>
      </w:tc>
    </w:tr>
  </w:tbl>
  <w:p w14:paraId="5DE1BFB4" w14:textId="64FE0D2E" w:rsidR="5757205C" w:rsidRDefault="5757205C" w:rsidP="5757205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50"/>
      <w:gridCol w:w="4650"/>
      <w:gridCol w:w="4650"/>
    </w:tblGrid>
    <w:tr w:rsidR="5757205C" w14:paraId="42F9A7FA" w14:textId="77777777" w:rsidTr="5757205C">
      <w:tc>
        <w:tcPr>
          <w:tcW w:w="4650" w:type="dxa"/>
        </w:tcPr>
        <w:p w14:paraId="64673DFB" w14:textId="5746D8E4" w:rsidR="5757205C" w:rsidRDefault="5757205C" w:rsidP="5757205C">
          <w:pPr>
            <w:pStyle w:val="Header"/>
            <w:ind w:left="-115"/>
          </w:pPr>
        </w:p>
      </w:tc>
      <w:tc>
        <w:tcPr>
          <w:tcW w:w="4650" w:type="dxa"/>
        </w:tcPr>
        <w:p w14:paraId="3D9429C7" w14:textId="565AAFC5" w:rsidR="5757205C" w:rsidRDefault="5757205C" w:rsidP="5757205C">
          <w:pPr>
            <w:pStyle w:val="Header"/>
            <w:jc w:val="center"/>
          </w:pPr>
        </w:p>
      </w:tc>
      <w:tc>
        <w:tcPr>
          <w:tcW w:w="4650" w:type="dxa"/>
        </w:tcPr>
        <w:p w14:paraId="5E5030B1" w14:textId="0E69F701" w:rsidR="5757205C" w:rsidRDefault="5757205C" w:rsidP="5757205C">
          <w:pPr>
            <w:pStyle w:val="Header"/>
            <w:ind w:right="-115"/>
            <w:jc w:val="right"/>
          </w:pPr>
        </w:p>
      </w:tc>
    </w:tr>
  </w:tbl>
  <w:p w14:paraId="1D2159C9" w14:textId="62C51411" w:rsidR="5757205C" w:rsidRDefault="5757205C" w:rsidP="5757205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05"/>
      <w:gridCol w:w="3005"/>
      <w:gridCol w:w="3005"/>
    </w:tblGrid>
    <w:tr w:rsidR="5757205C" w14:paraId="04A0B1DA" w14:textId="77777777" w:rsidTr="5757205C">
      <w:tc>
        <w:tcPr>
          <w:tcW w:w="3005" w:type="dxa"/>
        </w:tcPr>
        <w:p w14:paraId="046BFC15" w14:textId="33240368" w:rsidR="5757205C" w:rsidRDefault="5757205C" w:rsidP="5757205C">
          <w:pPr>
            <w:pStyle w:val="Header"/>
            <w:ind w:left="-115"/>
          </w:pPr>
        </w:p>
      </w:tc>
      <w:tc>
        <w:tcPr>
          <w:tcW w:w="3005" w:type="dxa"/>
        </w:tcPr>
        <w:p w14:paraId="7025C2B8" w14:textId="095EC6CD" w:rsidR="5757205C" w:rsidRDefault="5757205C" w:rsidP="5757205C">
          <w:pPr>
            <w:pStyle w:val="Header"/>
            <w:jc w:val="center"/>
          </w:pPr>
        </w:p>
      </w:tc>
      <w:tc>
        <w:tcPr>
          <w:tcW w:w="3005" w:type="dxa"/>
        </w:tcPr>
        <w:p w14:paraId="00EB460D" w14:textId="4DB7DC85" w:rsidR="5757205C" w:rsidRDefault="5757205C" w:rsidP="5757205C">
          <w:pPr>
            <w:pStyle w:val="Header"/>
            <w:ind w:right="-115"/>
            <w:jc w:val="right"/>
          </w:pPr>
        </w:p>
      </w:tc>
    </w:tr>
  </w:tbl>
  <w:p w14:paraId="361A3A61" w14:textId="2CC815A4" w:rsidR="5757205C" w:rsidRDefault="5757205C" w:rsidP="575720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9CB097C4"/>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hybridMultilevel"/>
    <w:tmpl w:val="2DC095D6"/>
    <w:lvl w:ilvl="0" w:tplc="8A1CFCC0">
      <w:start w:val="1"/>
      <w:numFmt w:val="bullet"/>
      <w:pStyle w:val="ListBullet"/>
      <w:lvlText w:val=""/>
      <w:lvlJc w:val="left"/>
      <w:pPr>
        <w:tabs>
          <w:tab w:val="num" w:pos="360"/>
        </w:tabs>
        <w:ind w:left="360" w:hanging="360"/>
      </w:pPr>
      <w:rPr>
        <w:rFonts w:ascii="Symbol" w:hAnsi="Symbol" w:hint="default"/>
      </w:rPr>
    </w:lvl>
    <w:lvl w:ilvl="1" w:tplc="F65E2652">
      <w:numFmt w:val="decimal"/>
      <w:lvlText w:val=""/>
      <w:lvlJc w:val="left"/>
    </w:lvl>
    <w:lvl w:ilvl="2" w:tplc="9BF47B6C">
      <w:numFmt w:val="decimal"/>
      <w:lvlText w:val=""/>
      <w:lvlJc w:val="left"/>
    </w:lvl>
    <w:lvl w:ilvl="3" w:tplc="4886AB26">
      <w:numFmt w:val="decimal"/>
      <w:lvlText w:val=""/>
      <w:lvlJc w:val="left"/>
    </w:lvl>
    <w:lvl w:ilvl="4" w:tplc="4F7CBB70">
      <w:numFmt w:val="decimal"/>
      <w:lvlText w:val=""/>
      <w:lvlJc w:val="left"/>
    </w:lvl>
    <w:lvl w:ilvl="5" w:tplc="26608FC2">
      <w:numFmt w:val="decimal"/>
      <w:lvlText w:val=""/>
      <w:lvlJc w:val="left"/>
    </w:lvl>
    <w:lvl w:ilvl="6" w:tplc="8CFE9270">
      <w:numFmt w:val="decimal"/>
      <w:lvlText w:val=""/>
      <w:lvlJc w:val="left"/>
    </w:lvl>
    <w:lvl w:ilvl="7" w:tplc="551A16F6">
      <w:numFmt w:val="decimal"/>
      <w:lvlText w:val=""/>
      <w:lvlJc w:val="left"/>
    </w:lvl>
    <w:lvl w:ilvl="8" w:tplc="4ABA2670">
      <w:numFmt w:val="decimal"/>
      <w:lvlText w:val=""/>
      <w:lvlJc w:val="left"/>
    </w:lvl>
  </w:abstractNum>
  <w:abstractNum w:abstractNumId="2" w15:restartNumberingAfterBreak="0">
    <w:nsid w:val="00EB6E90"/>
    <w:multiLevelType w:val="hybridMultilevel"/>
    <w:tmpl w:val="BC0EDD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68100A"/>
    <w:multiLevelType w:val="hybridMultilevel"/>
    <w:tmpl w:val="19BC8B88"/>
    <w:lvl w:ilvl="0" w:tplc="1702F546">
      <w:start w:val="73"/>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196103A"/>
    <w:multiLevelType w:val="hybridMultilevel"/>
    <w:tmpl w:val="5C7EE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F37405"/>
    <w:multiLevelType w:val="hybridMultilevel"/>
    <w:tmpl w:val="7DC09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F7209F"/>
    <w:multiLevelType w:val="hybridMultilevel"/>
    <w:tmpl w:val="71843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1FA7B5D"/>
    <w:multiLevelType w:val="hybridMultilevel"/>
    <w:tmpl w:val="FBA21150"/>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027B68DE"/>
    <w:multiLevelType w:val="hybridMultilevel"/>
    <w:tmpl w:val="25628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D519C1"/>
    <w:multiLevelType w:val="hybridMultilevel"/>
    <w:tmpl w:val="60DE7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914742"/>
    <w:multiLevelType w:val="hybridMultilevel"/>
    <w:tmpl w:val="20BAF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AE2912"/>
    <w:multiLevelType w:val="hybridMultilevel"/>
    <w:tmpl w:val="BD2E177E"/>
    <w:lvl w:ilvl="0" w:tplc="8F32DE1A">
      <w:start w:val="1"/>
      <w:numFmt w:val="bullet"/>
      <w:lvlText w:val=""/>
      <w:lvlJc w:val="left"/>
      <w:pPr>
        <w:ind w:left="360" w:hanging="360"/>
      </w:pPr>
      <w:rPr>
        <w:rFonts w:ascii="Symbol" w:hAnsi="Symbol" w:hint="default"/>
      </w:rPr>
    </w:lvl>
    <w:lvl w:ilvl="1" w:tplc="3FD65B9E">
      <w:start w:val="1"/>
      <w:numFmt w:val="bullet"/>
      <w:lvlText w:val="o"/>
      <w:lvlJc w:val="left"/>
      <w:pPr>
        <w:ind w:left="1080" w:hanging="360"/>
      </w:pPr>
      <w:rPr>
        <w:rFonts w:ascii="Courier New" w:hAnsi="Courier New" w:hint="default"/>
      </w:rPr>
    </w:lvl>
    <w:lvl w:ilvl="2" w:tplc="1CD20270">
      <w:start w:val="1"/>
      <w:numFmt w:val="bullet"/>
      <w:lvlText w:val=""/>
      <w:lvlJc w:val="left"/>
      <w:pPr>
        <w:ind w:left="1800" w:hanging="360"/>
      </w:pPr>
      <w:rPr>
        <w:rFonts w:ascii="Wingdings" w:hAnsi="Wingdings" w:hint="default"/>
      </w:rPr>
    </w:lvl>
    <w:lvl w:ilvl="3" w:tplc="FB8CDF3A">
      <w:start w:val="1"/>
      <w:numFmt w:val="bullet"/>
      <w:lvlText w:val=""/>
      <w:lvlJc w:val="left"/>
      <w:pPr>
        <w:ind w:left="2520" w:hanging="360"/>
      </w:pPr>
      <w:rPr>
        <w:rFonts w:ascii="Symbol" w:hAnsi="Symbol" w:hint="default"/>
      </w:rPr>
    </w:lvl>
    <w:lvl w:ilvl="4" w:tplc="7008609A">
      <w:start w:val="1"/>
      <w:numFmt w:val="bullet"/>
      <w:lvlText w:val="o"/>
      <w:lvlJc w:val="left"/>
      <w:pPr>
        <w:ind w:left="3240" w:hanging="360"/>
      </w:pPr>
      <w:rPr>
        <w:rFonts w:ascii="Courier New" w:hAnsi="Courier New" w:hint="default"/>
      </w:rPr>
    </w:lvl>
    <w:lvl w:ilvl="5" w:tplc="67546E54">
      <w:start w:val="1"/>
      <w:numFmt w:val="bullet"/>
      <w:lvlText w:val=""/>
      <w:lvlJc w:val="left"/>
      <w:pPr>
        <w:ind w:left="3960" w:hanging="360"/>
      </w:pPr>
      <w:rPr>
        <w:rFonts w:ascii="Wingdings" w:hAnsi="Wingdings" w:hint="default"/>
      </w:rPr>
    </w:lvl>
    <w:lvl w:ilvl="6" w:tplc="FFF869CC">
      <w:start w:val="1"/>
      <w:numFmt w:val="bullet"/>
      <w:lvlText w:val=""/>
      <w:lvlJc w:val="left"/>
      <w:pPr>
        <w:ind w:left="4680" w:hanging="360"/>
      </w:pPr>
      <w:rPr>
        <w:rFonts w:ascii="Symbol" w:hAnsi="Symbol" w:hint="default"/>
      </w:rPr>
    </w:lvl>
    <w:lvl w:ilvl="7" w:tplc="3536B4D6">
      <w:start w:val="1"/>
      <w:numFmt w:val="bullet"/>
      <w:lvlText w:val="o"/>
      <w:lvlJc w:val="left"/>
      <w:pPr>
        <w:ind w:left="5400" w:hanging="360"/>
      </w:pPr>
      <w:rPr>
        <w:rFonts w:ascii="Courier New" w:hAnsi="Courier New" w:hint="default"/>
      </w:rPr>
    </w:lvl>
    <w:lvl w:ilvl="8" w:tplc="1D92F08E">
      <w:start w:val="1"/>
      <w:numFmt w:val="bullet"/>
      <w:lvlText w:val=""/>
      <w:lvlJc w:val="left"/>
      <w:pPr>
        <w:ind w:left="6120" w:hanging="360"/>
      </w:pPr>
      <w:rPr>
        <w:rFonts w:ascii="Wingdings" w:hAnsi="Wingdings" w:hint="default"/>
      </w:rPr>
    </w:lvl>
  </w:abstractNum>
  <w:abstractNum w:abstractNumId="12" w15:restartNumberingAfterBreak="0">
    <w:nsid w:val="08CC1BD3"/>
    <w:multiLevelType w:val="hybridMultilevel"/>
    <w:tmpl w:val="34169600"/>
    <w:lvl w:ilvl="0" w:tplc="8FA0833A">
      <w:numFmt w:val="bullet"/>
      <w:lvlText w:val="-"/>
      <w:lvlJc w:val="left"/>
      <w:pPr>
        <w:tabs>
          <w:tab w:val="num" w:pos="1080"/>
        </w:tabs>
        <w:ind w:left="1080" w:hanging="360"/>
      </w:pPr>
      <w:rPr>
        <w:rFonts w:ascii="Calibri" w:eastAsia="Cambria"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BBD0BCA"/>
    <w:multiLevelType w:val="hybridMultilevel"/>
    <w:tmpl w:val="FA32E6E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E4A58CF"/>
    <w:multiLevelType w:val="hybridMultilevel"/>
    <w:tmpl w:val="B1661B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116223A"/>
    <w:multiLevelType w:val="hybridMultilevel"/>
    <w:tmpl w:val="9BE2C1BC"/>
    <w:lvl w:ilvl="0" w:tplc="1D34BB66">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2C42A1B"/>
    <w:multiLevelType w:val="hybridMultilevel"/>
    <w:tmpl w:val="295E7DB2"/>
    <w:lvl w:ilvl="0" w:tplc="1D34BB66">
      <w:numFmt w:val="bullet"/>
      <w:lvlText w:val="-"/>
      <w:lvlJc w:val="left"/>
      <w:pPr>
        <w:ind w:left="720" w:hanging="360"/>
      </w:pPr>
      <w:rPr>
        <w:rFonts w:ascii="Arial" w:eastAsia="Times New Roman" w:hAnsi="Arial" w:cs="Arial" w:hint="default"/>
      </w:rPr>
    </w:lvl>
    <w:lvl w:ilvl="1" w:tplc="5B565F5E">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E452AD"/>
    <w:multiLevelType w:val="hybridMultilevel"/>
    <w:tmpl w:val="11265BA8"/>
    <w:lvl w:ilvl="0" w:tplc="900A31F6">
      <w:start w:val="1"/>
      <w:numFmt w:val="bullet"/>
      <w:lvlText w:val=""/>
      <w:lvlJc w:val="left"/>
      <w:pPr>
        <w:ind w:left="720" w:hanging="360"/>
      </w:pPr>
      <w:rPr>
        <w:rFonts w:ascii="Symbol" w:hAnsi="Symbol" w:hint="default"/>
      </w:rPr>
    </w:lvl>
    <w:lvl w:ilvl="1" w:tplc="FDD684AA">
      <w:start w:val="1"/>
      <w:numFmt w:val="bullet"/>
      <w:lvlText w:val="o"/>
      <w:lvlJc w:val="left"/>
      <w:pPr>
        <w:ind w:left="1440" w:hanging="360"/>
      </w:pPr>
      <w:rPr>
        <w:rFonts w:ascii="Courier New" w:hAnsi="Courier New" w:hint="default"/>
      </w:rPr>
    </w:lvl>
    <w:lvl w:ilvl="2" w:tplc="0A56FCDC">
      <w:start w:val="1"/>
      <w:numFmt w:val="bullet"/>
      <w:lvlText w:val=""/>
      <w:lvlJc w:val="left"/>
      <w:pPr>
        <w:ind w:left="2160" w:hanging="360"/>
      </w:pPr>
      <w:rPr>
        <w:rFonts w:ascii="Wingdings" w:hAnsi="Wingdings" w:hint="default"/>
      </w:rPr>
    </w:lvl>
    <w:lvl w:ilvl="3" w:tplc="2DBE3CE6">
      <w:start w:val="1"/>
      <w:numFmt w:val="bullet"/>
      <w:lvlText w:val=""/>
      <w:lvlJc w:val="left"/>
      <w:pPr>
        <w:ind w:left="2880" w:hanging="360"/>
      </w:pPr>
      <w:rPr>
        <w:rFonts w:ascii="Symbol" w:hAnsi="Symbol" w:hint="default"/>
      </w:rPr>
    </w:lvl>
    <w:lvl w:ilvl="4" w:tplc="C516782C">
      <w:start w:val="1"/>
      <w:numFmt w:val="bullet"/>
      <w:lvlText w:val="o"/>
      <w:lvlJc w:val="left"/>
      <w:pPr>
        <w:ind w:left="3600" w:hanging="360"/>
      </w:pPr>
      <w:rPr>
        <w:rFonts w:ascii="Courier New" w:hAnsi="Courier New" w:hint="default"/>
      </w:rPr>
    </w:lvl>
    <w:lvl w:ilvl="5" w:tplc="B134AD8C">
      <w:start w:val="1"/>
      <w:numFmt w:val="bullet"/>
      <w:lvlText w:val=""/>
      <w:lvlJc w:val="left"/>
      <w:pPr>
        <w:ind w:left="4320" w:hanging="360"/>
      </w:pPr>
      <w:rPr>
        <w:rFonts w:ascii="Wingdings" w:hAnsi="Wingdings" w:hint="default"/>
      </w:rPr>
    </w:lvl>
    <w:lvl w:ilvl="6" w:tplc="4E7E8E48">
      <w:start w:val="1"/>
      <w:numFmt w:val="bullet"/>
      <w:lvlText w:val=""/>
      <w:lvlJc w:val="left"/>
      <w:pPr>
        <w:ind w:left="5040" w:hanging="360"/>
      </w:pPr>
      <w:rPr>
        <w:rFonts w:ascii="Symbol" w:hAnsi="Symbol" w:hint="default"/>
      </w:rPr>
    </w:lvl>
    <w:lvl w:ilvl="7" w:tplc="E8F2146C">
      <w:start w:val="1"/>
      <w:numFmt w:val="bullet"/>
      <w:lvlText w:val="o"/>
      <w:lvlJc w:val="left"/>
      <w:pPr>
        <w:ind w:left="5760" w:hanging="360"/>
      </w:pPr>
      <w:rPr>
        <w:rFonts w:ascii="Courier New" w:hAnsi="Courier New" w:hint="default"/>
      </w:rPr>
    </w:lvl>
    <w:lvl w:ilvl="8" w:tplc="B8A638D2">
      <w:start w:val="1"/>
      <w:numFmt w:val="bullet"/>
      <w:lvlText w:val=""/>
      <w:lvlJc w:val="left"/>
      <w:pPr>
        <w:ind w:left="6480" w:hanging="360"/>
      </w:pPr>
      <w:rPr>
        <w:rFonts w:ascii="Wingdings" w:hAnsi="Wingdings" w:hint="default"/>
      </w:rPr>
    </w:lvl>
  </w:abstractNum>
  <w:abstractNum w:abstractNumId="18" w15:restartNumberingAfterBreak="0">
    <w:nsid w:val="158424AC"/>
    <w:multiLevelType w:val="hybridMultilevel"/>
    <w:tmpl w:val="2C7CDBAA"/>
    <w:lvl w:ilvl="0" w:tplc="968059B4">
      <w:start w:val="1"/>
      <w:numFmt w:val="bullet"/>
      <w:lvlText w:val=""/>
      <w:lvlJc w:val="left"/>
      <w:pPr>
        <w:ind w:left="720" w:hanging="360"/>
      </w:pPr>
      <w:rPr>
        <w:rFonts w:ascii="Symbol" w:hAnsi="Symbol" w:hint="default"/>
      </w:rPr>
    </w:lvl>
    <w:lvl w:ilvl="1" w:tplc="E1F40710">
      <w:start w:val="1"/>
      <w:numFmt w:val="bullet"/>
      <w:lvlText w:val="o"/>
      <w:lvlJc w:val="left"/>
      <w:pPr>
        <w:ind w:left="1440" w:hanging="360"/>
      </w:pPr>
      <w:rPr>
        <w:rFonts w:ascii="Courier New" w:hAnsi="Courier New" w:hint="default"/>
      </w:rPr>
    </w:lvl>
    <w:lvl w:ilvl="2" w:tplc="36640AB6">
      <w:start w:val="1"/>
      <w:numFmt w:val="bullet"/>
      <w:lvlText w:val=""/>
      <w:lvlJc w:val="left"/>
      <w:pPr>
        <w:ind w:left="2160" w:hanging="360"/>
      </w:pPr>
      <w:rPr>
        <w:rFonts w:ascii="Wingdings" w:hAnsi="Wingdings" w:hint="default"/>
      </w:rPr>
    </w:lvl>
    <w:lvl w:ilvl="3" w:tplc="39749620">
      <w:start w:val="1"/>
      <w:numFmt w:val="bullet"/>
      <w:lvlText w:val=""/>
      <w:lvlJc w:val="left"/>
      <w:pPr>
        <w:ind w:left="2880" w:hanging="360"/>
      </w:pPr>
      <w:rPr>
        <w:rFonts w:ascii="Symbol" w:hAnsi="Symbol" w:hint="default"/>
      </w:rPr>
    </w:lvl>
    <w:lvl w:ilvl="4" w:tplc="D83880AC">
      <w:start w:val="1"/>
      <w:numFmt w:val="bullet"/>
      <w:lvlText w:val="o"/>
      <w:lvlJc w:val="left"/>
      <w:pPr>
        <w:ind w:left="3600" w:hanging="360"/>
      </w:pPr>
      <w:rPr>
        <w:rFonts w:ascii="Courier New" w:hAnsi="Courier New" w:hint="default"/>
      </w:rPr>
    </w:lvl>
    <w:lvl w:ilvl="5" w:tplc="A59254B2">
      <w:start w:val="1"/>
      <w:numFmt w:val="bullet"/>
      <w:lvlText w:val=""/>
      <w:lvlJc w:val="left"/>
      <w:pPr>
        <w:ind w:left="4320" w:hanging="360"/>
      </w:pPr>
      <w:rPr>
        <w:rFonts w:ascii="Wingdings" w:hAnsi="Wingdings" w:hint="default"/>
      </w:rPr>
    </w:lvl>
    <w:lvl w:ilvl="6" w:tplc="A59CEB30">
      <w:start w:val="1"/>
      <w:numFmt w:val="bullet"/>
      <w:lvlText w:val=""/>
      <w:lvlJc w:val="left"/>
      <w:pPr>
        <w:ind w:left="5040" w:hanging="360"/>
      </w:pPr>
      <w:rPr>
        <w:rFonts w:ascii="Symbol" w:hAnsi="Symbol" w:hint="default"/>
      </w:rPr>
    </w:lvl>
    <w:lvl w:ilvl="7" w:tplc="4A7E582A">
      <w:start w:val="1"/>
      <w:numFmt w:val="bullet"/>
      <w:lvlText w:val="o"/>
      <w:lvlJc w:val="left"/>
      <w:pPr>
        <w:ind w:left="5760" w:hanging="360"/>
      </w:pPr>
      <w:rPr>
        <w:rFonts w:ascii="Courier New" w:hAnsi="Courier New" w:hint="default"/>
      </w:rPr>
    </w:lvl>
    <w:lvl w:ilvl="8" w:tplc="9A6E0A34">
      <w:start w:val="1"/>
      <w:numFmt w:val="bullet"/>
      <w:lvlText w:val=""/>
      <w:lvlJc w:val="left"/>
      <w:pPr>
        <w:ind w:left="6480" w:hanging="360"/>
      </w:pPr>
      <w:rPr>
        <w:rFonts w:ascii="Wingdings" w:hAnsi="Wingdings" w:hint="default"/>
      </w:rPr>
    </w:lvl>
  </w:abstractNum>
  <w:abstractNum w:abstractNumId="19" w15:restartNumberingAfterBreak="0">
    <w:nsid w:val="166564B8"/>
    <w:multiLevelType w:val="hybridMultilevel"/>
    <w:tmpl w:val="4CEC91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DFC16B5"/>
    <w:multiLevelType w:val="hybridMultilevel"/>
    <w:tmpl w:val="B7D02BAE"/>
    <w:lvl w:ilvl="0" w:tplc="41CA6F6E">
      <w:start w:val="1"/>
      <w:numFmt w:val="bullet"/>
      <w:lvlText w:val="·"/>
      <w:lvlJc w:val="left"/>
      <w:pPr>
        <w:ind w:left="720" w:hanging="360"/>
      </w:pPr>
      <w:rPr>
        <w:rFonts w:ascii="Symbol" w:hAnsi="Symbol" w:hint="default"/>
      </w:rPr>
    </w:lvl>
    <w:lvl w:ilvl="1" w:tplc="3B5811AA">
      <w:start w:val="1"/>
      <w:numFmt w:val="bullet"/>
      <w:lvlText w:val="o"/>
      <w:lvlJc w:val="left"/>
      <w:pPr>
        <w:ind w:left="1440" w:hanging="360"/>
      </w:pPr>
      <w:rPr>
        <w:rFonts w:ascii="&quot;Courier New&quot;" w:hAnsi="&quot;Courier New&quot;" w:hint="default"/>
      </w:rPr>
    </w:lvl>
    <w:lvl w:ilvl="2" w:tplc="0F7090E2">
      <w:start w:val="1"/>
      <w:numFmt w:val="bullet"/>
      <w:lvlText w:val=""/>
      <w:lvlJc w:val="left"/>
      <w:pPr>
        <w:ind w:left="2160" w:hanging="360"/>
      </w:pPr>
      <w:rPr>
        <w:rFonts w:ascii="Wingdings" w:hAnsi="Wingdings" w:hint="default"/>
      </w:rPr>
    </w:lvl>
    <w:lvl w:ilvl="3" w:tplc="BFD8718A">
      <w:start w:val="1"/>
      <w:numFmt w:val="bullet"/>
      <w:lvlText w:val=""/>
      <w:lvlJc w:val="left"/>
      <w:pPr>
        <w:ind w:left="2880" w:hanging="360"/>
      </w:pPr>
      <w:rPr>
        <w:rFonts w:ascii="Symbol" w:hAnsi="Symbol" w:hint="default"/>
      </w:rPr>
    </w:lvl>
    <w:lvl w:ilvl="4" w:tplc="433E1366">
      <w:start w:val="1"/>
      <w:numFmt w:val="bullet"/>
      <w:lvlText w:val="o"/>
      <w:lvlJc w:val="left"/>
      <w:pPr>
        <w:ind w:left="3600" w:hanging="360"/>
      </w:pPr>
      <w:rPr>
        <w:rFonts w:ascii="Courier New" w:hAnsi="Courier New" w:hint="default"/>
      </w:rPr>
    </w:lvl>
    <w:lvl w:ilvl="5" w:tplc="82906E8E">
      <w:start w:val="1"/>
      <w:numFmt w:val="bullet"/>
      <w:lvlText w:val=""/>
      <w:lvlJc w:val="left"/>
      <w:pPr>
        <w:ind w:left="4320" w:hanging="360"/>
      </w:pPr>
      <w:rPr>
        <w:rFonts w:ascii="Wingdings" w:hAnsi="Wingdings" w:hint="default"/>
      </w:rPr>
    </w:lvl>
    <w:lvl w:ilvl="6" w:tplc="CA7696A0">
      <w:start w:val="1"/>
      <w:numFmt w:val="bullet"/>
      <w:lvlText w:val=""/>
      <w:lvlJc w:val="left"/>
      <w:pPr>
        <w:ind w:left="5040" w:hanging="360"/>
      </w:pPr>
      <w:rPr>
        <w:rFonts w:ascii="Symbol" w:hAnsi="Symbol" w:hint="default"/>
      </w:rPr>
    </w:lvl>
    <w:lvl w:ilvl="7" w:tplc="265CD9F4">
      <w:start w:val="1"/>
      <w:numFmt w:val="bullet"/>
      <w:lvlText w:val="o"/>
      <w:lvlJc w:val="left"/>
      <w:pPr>
        <w:ind w:left="5760" w:hanging="360"/>
      </w:pPr>
      <w:rPr>
        <w:rFonts w:ascii="Courier New" w:hAnsi="Courier New" w:hint="default"/>
      </w:rPr>
    </w:lvl>
    <w:lvl w:ilvl="8" w:tplc="27FEA32E">
      <w:start w:val="1"/>
      <w:numFmt w:val="bullet"/>
      <w:lvlText w:val=""/>
      <w:lvlJc w:val="left"/>
      <w:pPr>
        <w:ind w:left="6480" w:hanging="360"/>
      </w:pPr>
      <w:rPr>
        <w:rFonts w:ascii="Wingdings" w:hAnsi="Wingdings" w:hint="default"/>
      </w:rPr>
    </w:lvl>
  </w:abstractNum>
  <w:abstractNum w:abstractNumId="21" w15:restartNumberingAfterBreak="0">
    <w:nsid w:val="1E2F39CB"/>
    <w:multiLevelType w:val="hybridMultilevel"/>
    <w:tmpl w:val="269A2A68"/>
    <w:lvl w:ilvl="0" w:tplc="2C1462F8">
      <w:start w:val="1"/>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0701870"/>
    <w:multiLevelType w:val="hybridMultilevel"/>
    <w:tmpl w:val="916A3BC8"/>
    <w:lvl w:ilvl="0" w:tplc="E4703BB6">
      <w:start w:val="1"/>
      <w:numFmt w:val="decimal"/>
      <w:lvlText w:val="%1."/>
      <w:lvlJc w:val="left"/>
      <w:pPr>
        <w:ind w:left="720" w:hanging="360"/>
      </w:pPr>
    </w:lvl>
    <w:lvl w:ilvl="1" w:tplc="1540BEF0">
      <w:start w:val="1"/>
      <w:numFmt w:val="lowerLetter"/>
      <w:lvlText w:val="%2."/>
      <w:lvlJc w:val="left"/>
      <w:pPr>
        <w:ind w:left="1440" w:hanging="360"/>
      </w:pPr>
    </w:lvl>
    <w:lvl w:ilvl="2" w:tplc="7BCCC13C">
      <w:start w:val="1"/>
      <w:numFmt w:val="lowerRoman"/>
      <w:lvlText w:val="%3."/>
      <w:lvlJc w:val="right"/>
      <w:pPr>
        <w:ind w:left="2160" w:hanging="180"/>
      </w:pPr>
    </w:lvl>
    <w:lvl w:ilvl="3" w:tplc="D6004F3C">
      <w:start w:val="1"/>
      <w:numFmt w:val="decimal"/>
      <w:lvlText w:val="%4."/>
      <w:lvlJc w:val="left"/>
      <w:pPr>
        <w:ind w:left="2880" w:hanging="360"/>
      </w:pPr>
    </w:lvl>
    <w:lvl w:ilvl="4" w:tplc="4922104E">
      <w:start w:val="1"/>
      <w:numFmt w:val="lowerLetter"/>
      <w:lvlText w:val="%5."/>
      <w:lvlJc w:val="left"/>
      <w:pPr>
        <w:ind w:left="3600" w:hanging="360"/>
      </w:pPr>
    </w:lvl>
    <w:lvl w:ilvl="5" w:tplc="E2D6D1F6">
      <w:start w:val="1"/>
      <w:numFmt w:val="lowerRoman"/>
      <w:lvlText w:val="%6."/>
      <w:lvlJc w:val="right"/>
      <w:pPr>
        <w:ind w:left="4320" w:hanging="180"/>
      </w:pPr>
    </w:lvl>
    <w:lvl w:ilvl="6" w:tplc="4DE6CC08">
      <w:start w:val="1"/>
      <w:numFmt w:val="decimal"/>
      <w:lvlText w:val="%7."/>
      <w:lvlJc w:val="left"/>
      <w:pPr>
        <w:ind w:left="5040" w:hanging="360"/>
      </w:pPr>
    </w:lvl>
    <w:lvl w:ilvl="7" w:tplc="CC8A4A6C">
      <w:start w:val="1"/>
      <w:numFmt w:val="lowerLetter"/>
      <w:lvlText w:val="%8."/>
      <w:lvlJc w:val="left"/>
      <w:pPr>
        <w:ind w:left="5760" w:hanging="360"/>
      </w:pPr>
    </w:lvl>
    <w:lvl w:ilvl="8" w:tplc="9294A6EA">
      <w:start w:val="1"/>
      <w:numFmt w:val="lowerRoman"/>
      <w:lvlText w:val="%9."/>
      <w:lvlJc w:val="right"/>
      <w:pPr>
        <w:ind w:left="6480" w:hanging="180"/>
      </w:pPr>
    </w:lvl>
  </w:abstractNum>
  <w:abstractNum w:abstractNumId="23" w15:restartNumberingAfterBreak="0">
    <w:nsid w:val="2108604F"/>
    <w:multiLevelType w:val="hybridMultilevel"/>
    <w:tmpl w:val="0E426D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12D68D7"/>
    <w:multiLevelType w:val="hybridMultilevel"/>
    <w:tmpl w:val="A614F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3C43E8A"/>
    <w:multiLevelType w:val="hybridMultilevel"/>
    <w:tmpl w:val="4A307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51C5F83"/>
    <w:multiLevelType w:val="hybridMultilevel"/>
    <w:tmpl w:val="09D6C1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5637C90"/>
    <w:multiLevelType w:val="hybridMultilevel"/>
    <w:tmpl w:val="F4A040E4"/>
    <w:lvl w:ilvl="0" w:tplc="E4646488">
      <w:start w:val="1"/>
      <w:numFmt w:val="decimal"/>
      <w:lvlText w:val="%1."/>
      <w:lvlJc w:val="left"/>
      <w:pPr>
        <w:ind w:left="720" w:hanging="360"/>
      </w:pPr>
    </w:lvl>
    <w:lvl w:ilvl="1" w:tplc="3A40FA76">
      <w:start w:val="1"/>
      <w:numFmt w:val="lowerLetter"/>
      <w:lvlText w:val="%2."/>
      <w:lvlJc w:val="left"/>
      <w:pPr>
        <w:ind w:left="1440" w:hanging="360"/>
      </w:pPr>
    </w:lvl>
    <w:lvl w:ilvl="2" w:tplc="39168C04">
      <w:start w:val="1"/>
      <w:numFmt w:val="lowerRoman"/>
      <w:lvlText w:val="%3."/>
      <w:lvlJc w:val="right"/>
      <w:pPr>
        <w:ind w:left="2160" w:hanging="180"/>
      </w:pPr>
    </w:lvl>
    <w:lvl w:ilvl="3" w:tplc="F8521018">
      <w:start w:val="1"/>
      <w:numFmt w:val="decimal"/>
      <w:lvlText w:val="%4."/>
      <w:lvlJc w:val="left"/>
      <w:pPr>
        <w:ind w:left="2880" w:hanging="360"/>
      </w:pPr>
    </w:lvl>
    <w:lvl w:ilvl="4" w:tplc="AA9E0050">
      <w:start w:val="1"/>
      <w:numFmt w:val="lowerLetter"/>
      <w:lvlText w:val="%5."/>
      <w:lvlJc w:val="left"/>
      <w:pPr>
        <w:ind w:left="3600" w:hanging="360"/>
      </w:pPr>
    </w:lvl>
    <w:lvl w:ilvl="5" w:tplc="71D6BD0C">
      <w:start w:val="1"/>
      <w:numFmt w:val="lowerRoman"/>
      <w:lvlText w:val="%6."/>
      <w:lvlJc w:val="right"/>
      <w:pPr>
        <w:ind w:left="4320" w:hanging="180"/>
      </w:pPr>
    </w:lvl>
    <w:lvl w:ilvl="6" w:tplc="2500CC42">
      <w:start w:val="1"/>
      <w:numFmt w:val="decimal"/>
      <w:lvlText w:val="%7."/>
      <w:lvlJc w:val="left"/>
      <w:pPr>
        <w:ind w:left="5040" w:hanging="360"/>
      </w:pPr>
    </w:lvl>
    <w:lvl w:ilvl="7" w:tplc="A6AEDA22">
      <w:start w:val="1"/>
      <w:numFmt w:val="lowerLetter"/>
      <w:lvlText w:val="%8."/>
      <w:lvlJc w:val="left"/>
      <w:pPr>
        <w:ind w:left="5760" w:hanging="360"/>
      </w:pPr>
    </w:lvl>
    <w:lvl w:ilvl="8" w:tplc="D400BA3E">
      <w:start w:val="1"/>
      <w:numFmt w:val="lowerRoman"/>
      <w:lvlText w:val="%9."/>
      <w:lvlJc w:val="right"/>
      <w:pPr>
        <w:ind w:left="6480" w:hanging="180"/>
      </w:pPr>
    </w:lvl>
  </w:abstractNum>
  <w:abstractNum w:abstractNumId="28" w15:restartNumberingAfterBreak="0">
    <w:nsid w:val="25B6020B"/>
    <w:multiLevelType w:val="hybridMultilevel"/>
    <w:tmpl w:val="999218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5BD768C"/>
    <w:multiLevelType w:val="multilevel"/>
    <w:tmpl w:val="B7861A80"/>
    <w:lvl w:ilvl="0">
      <w:numFmt w:val="bullet"/>
      <w:lvlText w:val="-"/>
      <w:lvlJc w:val="left"/>
      <w:pPr>
        <w:ind w:left="720" w:hanging="360"/>
      </w:pPr>
      <w:rPr>
        <w:rFonts w:ascii="Arial" w:eastAsia="Times New Roman" w:hAnsi="Arial" w:cs="Arial" w:hint="default"/>
        <w:color w:val="000000"/>
      </w:rPr>
    </w:lvl>
    <w:lvl w:ilvl="1">
      <w:start w:val="1"/>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520" w:hanging="2160"/>
      </w:pPr>
      <w:rPr>
        <w:rFonts w:hint="default"/>
        <w:i w:val="0"/>
      </w:rPr>
    </w:lvl>
  </w:abstractNum>
  <w:abstractNum w:abstractNumId="30" w15:restartNumberingAfterBreak="0">
    <w:nsid w:val="2A0D73AF"/>
    <w:multiLevelType w:val="multilevel"/>
    <w:tmpl w:val="F34E7BFC"/>
    <w:lvl w:ilvl="0">
      <w:numFmt w:val="bullet"/>
      <w:lvlText w:val="-"/>
      <w:lvlJc w:val="left"/>
      <w:pPr>
        <w:ind w:left="720" w:hanging="360"/>
      </w:pPr>
      <w:rPr>
        <w:rFonts w:ascii="Arial" w:eastAsia="Times New Roman" w:hAnsi="Arial" w:cs="Arial" w:hint="default"/>
        <w:color w:val="000000"/>
      </w:rPr>
    </w:lvl>
    <w:lvl w:ilvl="1">
      <w:start w:val="1"/>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520" w:hanging="2160"/>
      </w:pPr>
      <w:rPr>
        <w:rFonts w:hint="default"/>
        <w:i w:val="0"/>
      </w:rPr>
    </w:lvl>
  </w:abstractNum>
  <w:abstractNum w:abstractNumId="31" w15:restartNumberingAfterBreak="0">
    <w:nsid w:val="2B6E61F0"/>
    <w:multiLevelType w:val="hybridMultilevel"/>
    <w:tmpl w:val="5422142E"/>
    <w:lvl w:ilvl="0" w:tplc="6F5A6AD6">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BDD7E65"/>
    <w:multiLevelType w:val="hybridMultilevel"/>
    <w:tmpl w:val="55E253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D14102A"/>
    <w:multiLevelType w:val="hybridMultilevel"/>
    <w:tmpl w:val="D0D04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EE42C24"/>
    <w:multiLevelType w:val="hybridMultilevel"/>
    <w:tmpl w:val="E45402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1AB2DED"/>
    <w:multiLevelType w:val="hybridMultilevel"/>
    <w:tmpl w:val="AC62BDB8"/>
    <w:lvl w:ilvl="0" w:tplc="C4B27F8C">
      <w:start w:val="3"/>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3434A99"/>
    <w:multiLevelType w:val="hybridMultilevel"/>
    <w:tmpl w:val="02EC67D6"/>
    <w:lvl w:ilvl="0" w:tplc="17709BF4">
      <w:start w:val="1"/>
      <w:numFmt w:val="decimal"/>
      <w:lvlText w:val="%1."/>
      <w:lvlJc w:val="left"/>
      <w:pPr>
        <w:ind w:left="360" w:hanging="360"/>
      </w:pPr>
    </w:lvl>
    <w:lvl w:ilvl="1" w:tplc="62BC51DC">
      <w:start w:val="1"/>
      <w:numFmt w:val="lowerLetter"/>
      <w:lvlText w:val="%2."/>
      <w:lvlJc w:val="left"/>
      <w:pPr>
        <w:ind w:left="1080" w:hanging="360"/>
      </w:pPr>
    </w:lvl>
    <w:lvl w:ilvl="2" w:tplc="C6AE9E56">
      <w:start w:val="1"/>
      <w:numFmt w:val="lowerRoman"/>
      <w:lvlText w:val="%3."/>
      <w:lvlJc w:val="right"/>
      <w:pPr>
        <w:ind w:left="1800" w:hanging="180"/>
      </w:pPr>
    </w:lvl>
    <w:lvl w:ilvl="3" w:tplc="C6F2D578">
      <w:start w:val="1"/>
      <w:numFmt w:val="decimal"/>
      <w:lvlText w:val="%4."/>
      <w:lvlJc w:val="left"/>
      <w:pPr>
        <w:ind w:left="2520" w:hanging="360"/>
      </w:pPr>
    </w:lvl>
    <w:lvl w:ilvl="4" w:tplc="118C7FB4">
      <w:start w:val="1"/>
      <w:numFmt w:val="lowerLetter"/>
      <w:lvlText w:val="%5."/>
      <w:lvlJc w:val="left"/>
      <w:pPr>
        <w:ind w:left="3240" w:hanging="360"/>
      </w:pPr>
    </w:lvl>
    <w:lvl w:ilvl="5" w:tplc="95101668">
      <w:start w:val="1"/>
      <w:numFmt w:val="lowerRoman"/>
      <w:lvlText w:val="%6."/>
      <w:lvlJc w:val="right"/>
      <w:pPr>
        <w:ind w:left="3960" w:hanging="180"/>
      </w:pPr>
    </w:lvl>
    <w:lvl w:ilvl="6" w:tplc="D4E4D538">
      <w:start w:val="1"/>
      <w:numFmt w:val="decimal"/>
      <w:lvlText w:val="%7."/>
      <w:lvlJc w:val="left"/>
      <w:pPr>
        <w:ind w:left="4680" w:hanging="360"/>
      </w:pPr>
    </w:lvl>
    <w:lvl w:ilvl="7" w:tplc="7ABE58DA">
      <w:start w:val="1"/>
      <w:numFmt w:val="lowerLetter"/>
      <w:lvlText w:val="%8."/>
      <w:lvlJc w:val="left"/>
      <w:pPr>
        <w:ind w:left="5400" w:hanging="360"/>
      </w:pPr>
    </w:lvl>
    <w:lvl w:ilvl="8" w:tplc="0152FA80">
      <w:start w:val="1"/>
      <w:numFmt w:val="lowerRoman"/>
      <w:lvlText w:val="%9."/>
      <w:lvlJc w:val="right"/>
      <w:pPr>
        <w:ind w:left="6120" w:hanging="180"/>
      </w:pPr>
    </w:lvl>
  </w:abstractNum>
  <w:abstractNum w:abstractNumId="37" w15:restartNumberingAfterBreak="0">
    <w:nsid w:val="36B322C0"/>
    <w:multiLevelType w:val="multilevel"/>
    <w:tmpl w:val="EEC47514"/>
    <w:lvl w:ilvl="0">
      <w:numFmt w:val="bullet"/>
      <w:lvlText w:val="-"/>
      <w:lvlJc w:val="left"/>
      <w:pPr>
        <w:ind w:left="720" w:hanging="360"/>
      </w:pPr>
      <w:rPr>
        <w:rFonts w:ascii="Arial" w:eastAsia="Times New Roman" w:hAnsi="Arial" w:cs="Arial" w:hint="default"/>
        <w:color w:val="000000"/>
      </w:rPr>
    </w:lvl>
    <w:lvl w:ilvl="1">
      <w:start w:val="1"/>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520" w:hanging="2160"/>
      </w:pPr>
      <w:rPr>
        <w:rFonts w:hint="default"/>
        <w:i w:val="0"/>
      </w:rPr>
    </w:lvl>
  </w:abstractNum>
  <w:abstractNum w:abstractNumId="38" w15:restartNumberingAfterBreak="0">
    <w:nsid w:val="36E647A4"/>
    <w:multiLevelType w:val="hybridMultilevel"/>
    <w:tmpl w:val="C1C66F6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9" w15:restartNumberingAfterBreak="0">
    <w:nsid w:val="379A4D54"/>
    <w:multiLevelType w:val="hybridMultilevel"/>
    <w:tmpl w:val="B2B69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8972FF5"/>
    <w:multiLevelType w:val="hybridMultilevel"/>
    <w:tmpl w:val="F2EAA9BE"/>
    <w:lvl w:ilvl="0" w:tplc="C4B27F8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9437AB3"/>
    <w:multiLevelType w:val="hybridMultilevel"/>
    <w:tmpl w:val="CFA6A8B6"/>
    <w:lvl w:ilvl="0" w:tplc="1702F546">
      <w:start w:val="7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B8F2829"/>
    <w:multiLevelType w:val="hybridMultilevel"/>
    <w:tmpl w:val="DECCB484"/>
    <w:lvl w:ilvl="0" w:tplc="1702F546">
      <w:start w:val="73"/>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D65189D"/>
    <w:multiLevelType w:val="hybridMultilevel"/>
    <w:tmpl w:val="E4727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ED940CF"/>
    <w:multiLevelType w:val="hybridMultilevel"/>
    <w:tmpl w:val="78FE3034"/>
    <w:lvl w:ilvl="0" w:tplc="8FA0833A">
      <w:numFmt w:val="bullet"/>
      <w:lvlText w:val="-"/>
      <w:lvlJc w:val="left"/>
      <w:pPr>
        <w:ind w:left="450" w:hanging="360"/>
      </w:pPr>
      <w:rPr>
        <w:rFonts w:ascii="Calibri" w:eastAsia="Cambria" w:hAnsi="Calibri" w:cs="Times New Roman"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45" w15:restartNumberingAfterBreak="0">
    <w:nsid w:val="40303C31"/>
    <w:multiLevelType w:val="hybridMultilevel"/>
    <w:tmpl w:val="D0D04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13F5BF5"/>
    <w:multiLevelType w:val="hybridMultilevel"/>
    <w:tmpl w:val="A150F4A0"/>
    <w:lvl w:ilvl="0" w:tplc="FCB07F2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17E2E72"/>
    <w:multiLevelType w:val="hybridMultilevel"/>
    <w:tmpl w:val="4F6AF93A"/>
    <w:lvl w:ilvl="0" w:tplc="C30A1014">
      <w:start w:val="1"/>
      <w:numFmt w:val="decimal"/>
      <w:lvlText w:val="%1."/>
      <w:lvlJc w:val="left"/>
      <w:pPr>
        <w:ind w:left="540" w:hanging="360"/>
      </w:pPr>
      <w:rPr>
        <w:rFonts w:hint="default"/>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2282E30"/>
    <w:multiLevelType w:val="hybridMultilevel"/>
    <w:tmpl w:val="283E50C4"/>
    <w:lvl w:ilvl="0" w:tplc="E64A22BA">
      <w:start w:val="1"/>
      <w:numFmt w:val="decimal"/>
      <w:lvlText w:val="%1."/>
      <w:lvlJc w:val="left"/>
      <w:pPr>
        <w:ind w:left="360" w:hanging="360"/>
      </w:pPr>
    </w:lvl>
    <w:lvl w:ilvl="1" w:tplc="B63CCB86">
      <w:start w:val="1"/>
      <w:numFmt w:val="lowerLetter"/>
      <w:lvlText w:val="%2."/>
      <w:lvlJc w:val="left"/>
      <w:pPr>
        <w:ind w:left="1080" w:hanging="360"/>
      </w:pPr>
    </w:lvl>
    <w:lvl w:ilvl="2" w:tplc="64DA5386">
      <w:start w:val="1"/>
      <w:numFmt w:val="lowerRoman"/>
      <w:lvlText w:val="%3."/>
      <w:lvlJc w:val="right"/>
      <w:pPr>
        <w:ind w:left="1800" w:hanging="180"/>
      </w:pPr>
    </w:lvl>
    <w:lvl w:ilvl="3" w:tplc="D2163AFC">
      <w:start w:val="1"/>
      <w:numFmt w:val="decimal"/>
      <w:lvlText w:val="%4."/>
      <w:lvlJc w:val="left"/>
      <w:pPr>
        <w:ind w:left="2520" w:hanging="360"/>
      </w:pPr>
    </w:lvl>
    <w:lvl w:ilvl="4" w:tplc="47063D8E">
      <w:start w:val="1"/>
      <w:numFmt w:val="lowerLetter"/>
      <w:lvlText w:val="%5."/>
      <w:lvlJc w:val="left"/>
      <w:pPr>
        <w:ind w:left="3240" w:hanging="360"/>
      </w:pPr>
    </w:lvl>
    <w:lvl w:ilvl="5" w:tplc="E87A2D58">
      <w:start w:val="1"/>
      <w:numFmt w:val="lowerRoman"/>
      <w:lvlText w:val="%6."/>
      <w:lvlJc w:val="right"/>
      <w:pPr>
        <w:ind w:left="3960" w:hanging="180"/>
      </w:pPr>
    </w:lvl>
    <w:lvl w:ilvl="6" w:tplc="CDB899E6">
      <w:start w:val="1"/>
      <w:numFmt w:val="decimal"/>
      <w:lvlText w:val="%7."/>
      <w:lvlJc w:val="left"/>
      <w:pPr>
        <w:ind w:left="4680" w:hanging="360"/>
      </w:pPr>
    </w:lvl>
    <w:lvl w:ilvl="7" w:tplc="AD84502A">
      <w:start w:val="1"/>
      <w:numFmt w:val="lowerLetter"/>
      <w:lvlText w:val="%8."/>
      <w:lvlJc w:val="left"/>
      <w:pPr>
        <w:ind w:left="5400" w:hanging="360"/>
      </w:pPr>
    </w:lvl>
    <w:lvl w:ilvl="8" w:tplc="B5C24628">
      <w:start w:val="1"/>
      <w:numFmt w:val="lowerRoman"/>
      <w:lvlText w:val="%9."/>
      <w:lvlJc w:val="right"/>
      <w:pPr>
        <w:ind w:left="6120" w:hanging="180"/>
      </w:pPr>
    </w:lvl>
  </w:abstractNum>
  <w:abstractNum w:abstractNumId="49" w15:restartNumberingAfterBreak="0">
    <w:nsid w:val="42AD3262"/>
    <w:multiLevelType w:val="multilevel"/>
    <w:tmpl w:val="8AEA95B8"/>
    <w:lvl w:ilvl="0">
      <w:numFmt w:val="bullet"/>
      <w:lvlText w:val="-"/>
      <w:lvlJc w:val="left"/>
      <w:pPr>
        <w:ind w:left="720" w:hanging="360"/>
      </w:pPr>
      <w:rPr>
        <w:rFonts w:ascii="Arial" w:eastAsia="Times New Roman" w:hAnsi="Arial" w:cs="Arial" w:hint="default"/>
        <w:color w:val="000000"/>
      </w:rPr>
    </w:lvl>
    <w:lvl w:ilvl="1">
      <w:start w:val="1"/>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520" w:hanging="2160"/>
      </w:pPr>
      <w:rPr>
        <w:rFonts w:hint="default"/>
        <w:i w:val="0"/>
      </w:rPr>
    </w:lvl>
  </w:abstractNum>
  <w:abstractNum w:abstractNumId="50" w15:restartNumberingAfterBreak="0">
    <w:nsid w:val="45063C61"/>
    <w:multiLevelType w:val="hybridMultilevel"/>
    <w:tmpl w:val="06E27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5F04F0B"/>
    <w:multiLevelType w:val="hybridMultilevel"/>
    <w:tmpl w:val="20BC2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78C1722"/>
    <w:multiLevelType w:val="multilevel"/>
    <w:tmpl w:val="23B8A870"/>
    <w:lvl w:ilvl="0">
      <w:start w:val="1"/>
      <w:numFmt w:val="decimal"/>
      <w:lvlText w:val="%1."/>
      <w:lvlJc w:val="left"/>
      <w:pPr>
        <w:ind w:left="720" w:hanging="360"/>
      </w:pPr>
      <w:rPr>
        <w:rFonts w:hint="default"/>
        <w:color w:val="000000"/>
      </w:rPr>
    </w:lvl>
    <w:lvl w:ilvl="1">
      <w:start w:val="1"/>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520" w:hanging="2160"/>
      </w:pPr>
      <w:rPr>
        <w:rFonts w:hint="default"/>
        <w:i w:val="0"/>
      </w:rPr>
    </w:lvl>
  </w:abstractNum>
  <w:abstractNum w:abstractNumId="53" w15:restartNumberingAfterBreak="0">
    <w:nsid w:val="4AB37CB4"/>
    <w:multiLevelType w:val="hybridMultilevel"/>
    <w:tmpl w:val="E25A2DE4"/>
    <w:lvl w:ilvl="0" w:tplc="FCB07F26">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C6B5A45"/>
    <w:multiLevelType w:val="hybridMultilevel"/>
    <w:tmpl w:val="CEA296E4"/>
    <w:lvl w:ilvl="0" w:tplc="569E7AE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4C9069E7"/>
    <w:multiLevelType w:val="hybridMultilevel"/>
    <w:tmpl w:val="257C64F8"/>
    <w:lvl w:ilvl="0" w:tplc="04090005">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6" w15:restartNumberingAfterBreak="0">
    <w:nsid w:val="4E7A5F1E"/>
    <w:multiLevelType w:val="hybridMultilevel"/>
    <w:tmpl w:val="AE8A92C4"/>
    <w:lvl w:ilvl="0" w:tplc="1E5E47C2">
      <w:start w:val="1"/>
      <w:numFmt w:val="bullet"/>
      <w:lvlText w:val=""/>
      <w:lvlJc w:val="left"/>
      <w:pPr>
        <w:tabs>
          <w:tab w:val="num" w:pos="720"/>
        </w:tabs>
        <w:ind w:left="720" w:hanging="360"/>
      </w:pPr>
      <w:rPr>
        <w:rFonts w:ascii="Symbol" w:hAnsi="Symbol" w:hint="default"/>
        <w:sz w:val="20"/>
      </w:rPr>
    </w:lvl>
    <w:lvl w:ilvl="1" w:tplc="56BC050C" w:tentative="1">
      <w:start w:val="1"/>
      <w:numFmt w:val="bullet"/>
      <w:lvlText w:val="o"/>
      <w:lvlJc w:val="left"/>
      <w:pPr>
        <w:tabs>
          <w:tab w:val="num" w:pos="1440"/>
        </w:tabs>
        <w:ind w:left="1440" w:hanging="360"/>
      </w:pPr>
      <w:rPr>
        <w:rFonts w:ascii="Courier New" w:hAnsi="Courier New" w:hint="default"/>
        <w:sz w:val="20"/>
      </w:rPr>
    </w:lvl>
    <w:lvl w:ilvl="2" w:tplc="08A01B9E" w:tentative="1">
      <w:start w:val="1"/>
      <w:numFmt w:val="bullet"/>
      <w:lvlText w:val=""/>
      <w:lvlJc w:val="left"/>
      <w:pPr>
        <w:tabs>
          <w:tab w:val="num" w:pos="2160"/>
        </w:tabs>
        <w:ind w:left="2160" w:hanging="360"/>
      </w:pPr>
      <w:rPr>
        <w:rFonts w:ascii="Wingdings" w:hAnsi="Wingdings" w:hint="default"/>
        <w:sz w:val="20"/>
      </w:rPr>
    </w:lvl>
    <w:lvl w:ilvl="3" w:tplc="F6A6E49C" w:tentative="1">
      <w:start w:val="1"/>
      <w:numFmt w:val="bullet"/>
      <w:lvlText w:val=""/>
      <w:lvlJc w:val="left"/>
      <w:pPr>
        <w:tabs>
          <w:tab w:val="num" w:pos="2880"/>
        </w:tabs>
        <w:ind w:left="2880" w:hanging="360"/>
      </w:pPr>
      <w:rPr>
        <w:rFonts w:ascii="Wingdings" w:hAnsi="Wingdings" w:hint="default"/>
        <w:sz w:val="20"/>
      </w:rPr>
    </w:lvl>
    <w:lvl w:ilvl="4" w:tplc="B74694EE" w:tentative="1">
      <w:start w:val="1"/>
      <w:numFmt w:val="bullet"/>
      <w:lvlText w:val=""/>
      <w:lvlJc w:val="left"/>
      <w:pPr>
        <w:tabs>
          <w:tab w:val="num" w:pos="3600"/>
        </w:tabs>
        <w:ind w:left="3600" w:hanging="360"/>
      </w:pPr>
      <w:rPr>
        <w:rFonts w:ascii="Wingdings" w:hAnsi="Wingdings" w:hint="default"/>
        <w:sz w:val="20"/>
      </w:rPr>
    </w:lvl>
    <w:lvl w:ilvl="5" w:tplc="E6CCC972" w:tentative="1">
      <w:start w:val="1"/>
      <w:numFmt w:val="bullet"/>
      <w:lvlText w:val=""/>
      <w:lvlJc w:val="left"/>
      <w:pPr>
        <w:tabs>
          <w:tab w:val="num" w:pos="4320"/>
        </w:tabs>
        <w:ind w:left="4320" w:hanging="360"/>
      </w:pPr>
      <w:rPr>
        <w:rFonts w:ascii="Wingdings" w:hAnsi="Wingdings" w:hint="default"/>
        <w:sz w:val="20"/>
      </w:rPr>
    </w:lvl>
    <w:lvl w:ilvl="6" w:tplc="CFA69BAA" w:tentative="1">
      <w:start w:val="1"/>
      <w:numFmt w:val="bullet"/>
      <w:lvlText w:val=""/>
      <w:lvlJc w:val="left"/>
      <w:pPr>
        <w:tabs>
          <w:tab w:val="num" w:pos="5040"/>
        </w:tabs>
        <w:ind w:left="5040" w:hanging="360"/>
      </w:pPr>
      <w:rPr>
        <w:rFonts w:ascii="Wingdings" w:hAnsi="Wingdings" w:hint="default"/>
        <w:sz w:val="20"/>
      </w:rPr>
    </w:lvl>
    <w:lvl w:ilvl="7" w:tplc="432EBA66" w:tentative="1">
      <w:start w:val="1"/>
      <w:numFmt w:val="bullet"/>
      <w:lvlText w:val=""/>
      <w:lvlJc w:val="left"/>
      <w:pPr>
        <w:tabs>
          <w:tab w:val="num" w:pos="5760"/>
        </w:tabs>
        <w:ind w:left="5760" w:hanging="360"/>
      </w:pPr>
      <w:rPr>
        <w:rFonts w:ascii="Wingdings" w:hAnsi="Wingdings" w:hint="default"/>
        <w:sz w:val="20"/>
      </w:rPr>
    </w:lvl>
    <w:lvl w:ilvl="8" w:tplc="6972BF7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014545B"/>
    <w:multiLevelType w:val="hybridMultilevel"/>
    <w:tmpl w:val="F0884E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1027F82"/>
    <w:multiLevelType w:val="hybridMultilevel"/>
    <w:tmpl w:val="E2E0508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27A693F"/>
    <w:multiLevelType w:val="hybridMultilevel"/>
    <w:tmpl w:val="ADF07DF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3DD7B70"/>
    <w:multiLevelType w:val="hybridMultilevel"/>
    <w:tmpl w:val="3AB21402"/>
    <w:lvl w:ilvl="0" w:tplc="FCB07F2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4A870CD"/>
    <w:multiLevelType w:val="hybridMultilevel"/>
    <w:tmpl w:val="22765152"/>
    <w:lvl w:ilvl="0" w:tplc="04090001">
      <w:start w:val="1"/>
      <w:numFmt w:val="bullet"/>
      <w:lvlText w:val=""/>
      <w:lvlJc w:val="left"/>
      <w:pPr>
        <w:ind w:left="720" w:hanging="360"/>
      </w:pPr>
      <w:rPr>
        <w:rFonts w:ascii="Symbol" w:hAnsi="Symbol" w:hint="default"/>
      </w:rPr>
    </w:lvl>
    <w:lvl w:ilvl="1" w:tplc="1D5CA7F0">
      <w:numFmt w:val="bullet"/>
      <w:lvlText w:val="-"/>
      <w:lvlJc w:val="left"/>
      <w:pPr>
        <w:ind w:left="1440" w:hanging="360"/>
      </w:pPr>
      <w:rPr>
        <w:rFonts w:ascii="Arial" w:eastAsia="Times New Roman" w:hAnsi="Arial"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62B00F0"/>
    <w:multiLevelType w:val="hybridMultilevel"/>
    <w:tmpl w:val="2B444D64"/>
    <w:lvl w:ilvl="0" w:tplc="64021744">
      <w:start w:val="1"/>
      <w:numFmt w:val="decimal"/>
      <w:lvlText w:val="%1."/>
      <w:lvlJc w:val="left"/>
      <w:pPr>
        <w:ind w:left="720" w:hanging="360"/>
      </w:pPr>
    </w:lvl>
    <w:lvl w:ilvl="1" w:tplc="D0968088">
      <w:start w:val="1"/>
      <w:numFmt w:val="lowerLetter"/>
      <w:lvlText w:val="%2."/>
      <w:lvlJc w:val="left"/>
      <w:pPr>
        <w:ind w:left="1440" w:hanging="360"/>
      </w:pPr>
    </w:lvl>
    <w:lvl w:ilvl="2" w:tplc="4014BF8E">
      <w:start w:val="1"/>
      <w:numFmt w:val="lowerRoman"/>
      <w:lvlText w:val="%3."/>
      <w:lvlJc w:val="right"/>
      <w:pPr>
        <w:ind w:left="2160" w:hanging="180"/>
      </w:pPr>
    </w:lvl>
    <w:lvl w:ilvl="3" w:tplc="51DCD5BE">
      <w:start w:val="1"/>
      <w:numFmt w:val="decimal"/>
      <w:lvlText w:val="%4."/>
      <w:lvlJc w:val="left"/>
      <w:pPr>
        <w:ind w:left="2880" w:hanging="360"/>
      </w:pPr>
    </w:lvl>
    <w:lvl w:ilvl="4" w:tplc="551214E8">
      <w:start w:val="1"/>
      <w:numFmt w:val="lowerLetter"/>
      <w:lvlText w:val="%5."/>
      <w:lvlJc w:val="left"/>
      <w:pPr>
        <w:ind w:left="3600" w:hanging="360"/>
      </w:pPr>
    </w:lvl>
    <w:lvl w:ilvl="5" w:tplc="48DCAD58">
      <w:start w:val="1"/>
      <w:numFmt w:val="lowerRoman"/>
      <w:lvlText w:val="%6."/>
      <w:lvlJc w:val="right"/>
      <w:pPr>
        <w:ind w:left="4320" w:hanging="180"/>
      </w:pPr>
    </w:lvl>
    <w:lvl w:ilvl="6" w:tplc="75D4B062">
      <w:start w:val="1"/>
      <w:numFmt w:val="decimal"/>
      <w:lvlText w:val="%7."/>
      <w:lvlJc w:val="left"/>
      <w:pPr>
        <w:ind w:left="5040" w:hanging="360"/>
      </w:pPr>
    </w:lvl>
    <w:lvl w:ilvl="7" w:tplc="3A44C110">
      <w:start w:val="1"/>
      <w:numFmt w:val="lowerLetter"/>
      <w:lvlText w:val="%8."/>
      <w:lvlJc w:val="left"/>
      <w:pPr>
        <w:ind w:left="5760" w:hanging="360"/>
      </w:pPr>
    </w:lvl>
    <w:lvl w:ilvl="8" w:tplc="0D5A7DA6">
      <w:start w:val="1"/>
      <w:numFmt w:val="lowerRoman"/>
      <w:lvlText w:val="%9."/>
      <w:lvlJc w:val="right"/>
      <w:pPr>
        <w:ind w:left="6480" w:hanging="180"/>
      </w:pPr>
    </w:lvl>
  </w:abstractNum>
  <w:abstractNum w:abstractNumId="63" w15:restartNumberingAfterBreak="0">
    <w:nsid w:val="56DA2189"/>
    <w:multiLevelType w:val="hybridMultilevel"/>
    <w:tmpl w:val="CF568C42"/>
    <w:lvl w:ilvl="0" w:tplc="04090001">
      <w:start w:val="1"/>
      <w:numFmt w:val="bullet"/>
      <w:lvlText w:val=""/>
      <w:lvlJc w:val="left"/>
      <w:pPr>
        <w:ind w:left="720" w:hanging="360"/>
      </w:pPr>
      <w:rPr>
        <w:rFonts w:ascii="Symbol" w:hAnsi="Symbol" w:hint="default"/>
      </w:rPr>
    </w:lvl>
    <w:lvl w:ilvl="1" w:tplc="5B565F5E">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7866830"/>
    <w:multiLevelType w:val="hybridMultilevel"/>
    <w:tmpl w:val="684A381C"/>
    <w:lvl w:ilvl="0" w:tplc="1702F546">
      <w:start w:val="7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86B37A9"/>
    <w:multiLevelType w:val="hybridMultilevel"/>
    <w:tmpl w:val="1520CF3A"/>
    <w:lvl w:ilvl="0" w:tplc="66C4F942">
      <w:start w:val="1"/>
      <w:numFmt w:val="bullet"/>
      <w:lvlText w:val="ü"/>
      <w:lvlJc w:val="left"/>
      <w:pPr>
        <w:ind w:left="2160" w:hanging="360"/>
      </w:pPr>
      <w:rPr>
        <w:rFonts w:ascii="Wingdings" w:hAnsi="Wingdings" w:hint="default"/>
      </w:rPr>
    </w:lvl>
    <w:lvl w:ilvl="1" w:tplc="E70092FC">
      <w:start w:val="1"/>
      <w:numFmt w:val="bullet"/>
      <w:lvlText w:val="o"/>
      <w:lvlJc w:val="left"/>
      <w:pPr>
        <w:ind w:left="2880" w:hanging="360"/>
      </w:pPr>
      <w:rPr>
        <w:rFonts w:ascii="Courier New" w:hAnsi="Courier New" w:hint="default"/>
      </w:rPr>
    </w:lvl>
    <w:lvl w:ilvl="2" w:tplc="2FBCB1D2">
      <w:start w:val="1"/>
      <w:numFmt w:val="bullet"/>
      <w:lvlText w:val=""/>
      <w:lvlJc w:val="left"/>
      <w:pPr>
        <w:ind w:left="3600" w:hanging="360"/>
      </w:pPr>
      <w:rPr>
        <w:rFonts w:ascii="Wingdings" w:hAnsi="Wingdings" w:hint="default"/>
      </w:rPr>
    </w:lvl>
    <w:lvl w:ilvl="3" w:tplc="4530D6E4">
      <w:start w:val="1"/>
      <w:numFmt w:val="bullet"/>
      <w:lvlText w:val=""/>
      <w:lvlJc w:val="left"/>
      <w:pPr>
        <w:ind w:left="4320" w:hanging="360"/>
      </w:pPr>
      <w:rPr>
        <w:rFonts w:ascii="Symbol" w:hAnsi="Symbol" w:hint="default"/>
      </w:rPr>
    </w:lvl>
    <w:lvl w:ilvl="4" w:tplc="6AC45F24">
      <w:start w:val="1"/>
      <w:numFmt w:val="bullet"/>
      <w:lvlText w:val="o"/>
      <w:lvlJc w:val="left"/>
      <w:pPr>
        <w:ind w:left="5040" w:hanging="360"/>
      </w:pPr>
      <w:rPr>
        <w:rFonts w:ascii="Courier New" w:hAnsi="Courier New" w:hint="default"/>
      </w:rPr>
    </w:lvl>
    <w:lvl w:ilvl="5" w:tplc="5886A478">
      <w:start w:val="1"/>
      <w:numFmt w:val="bullet"/>
      <w:lvlText w:val=""/>
      <w:lvlJc w:val="left"/>
      <w:pPr>
        <w:ind w:left="5760" w:hanging="360"/>
      </w:pPr>
      <w:rPr>
        <w:rFonts w:ascii="Wingdings" w:hAnsi="Wingdings" w:hint="default"/>
      </w:rPr>
    </w:lvl>
    <w:lvl w:ilvl="6" w:tplc="03A0771C">
      <w:start w:val="1"/>
      <w:numFmt w:val="bullet"/>
      <w:lvlText w:val=""/>
      <w:lvlJc w:val="left"/>
      <w:pPr>
        <w:ind w:left="6480" w:hanging="360"/>
      </w:pPr>
      <w:rPr>
        <w:rFonts w:ascii="Symbol" w:hAnsi="Symbol" w:hint="default"/>
      </w:rPr>
    </w:lvl>
    <w:lvl w:ilvl="7" w:tplc="12301752">
      <w:start w:val="1"/>
      <w:numFmt w:val="bullet"/>
      <w:lvlText w:val="o"/>
      <w:lvlJc w:val="left"/>
      <w:pPr>
        <w:ind w:left="7200" w:hanging="360"/>
      </w:pPr>
      <w:rPr>
        <w:rFonts w:ascii="Courier New" w:hAnsi="Courier New" w:hint="default"/>
      </w:rPr>
    </w:lvl>
    <w:lvl w:ilvl="8" w:tplc="02F6DABE">
      <w:start w:val="1"/>
      <w:numFmt w:val="bullet"/>
      <w:lvlText w:val=""/>
      <w:lvlJc w:val="left"/>
      <w:pPr>
        <w:ind w:left="7920" w:hanging="360"/>
      </w:pPr>
      <w:rPr>
        <w:rFonts w:ascii="Wingdings" w:hAnsi="Wingdings" w:hint="default"/>
      </w:rPr>
    </w:lvl>
  </w:abstractNum>
  <w:abstractNum w:abstractNumId="66" w15:restartNumberingAfterBreak="0">
    <w:nsid w:val="58A466E3"/>
    <w:multiLevelType w:val="hybridMultilevel"/>
    <w:tmpl w:val="6A522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8C66BC3"/>
    <w:multiLevelType w:val="hybridMultilevel"/>
    <w:tmpl w:val="CA2A2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AC03EEB"/>
    <w:multiLevelType w:val="hybridMultilevel"/>
    <w:tmpl w:val="DB3E5DB6"/>
    <w:lvl w:ilvl="0" w:tplc="A576529E">
      <w:start w:val="1"/>
      <w:numFmt w:val="bullet"/>
      <w:lvlText w:val=""/>
      <w:lvlJc w:val="left"/>
      <w:pPr>
        <w:ind w:left="1080" w:hanging="360"/>
      </w:pPr>
      <w:rPr>
        <w:rFonts w:ascii="Symbol" w:hAnsi="Symbol" w:hint="default"/>
      </w:rPr>
    </w:lvl>
    <w:lvl w:ilvl="1" w:tplc="0F1E6458">
      <w:start w:val="1"/>
      <w:numFmt w:val="bullet"/>
      <w:lvlText w:val="o"/>
      <w:lvlJc w:val="left"/>
      <w:pPr>
        <w:ind w:left="1800" w:hanging="360"/>
      </w:pPr>
      <w:rPr>
        <w:rFonts w:ascii="Courier New" w:hAnsi="Courier New" w:hint="default"/>
      </w:rPr>
    </w:lvl>
    <w:lvl w:ilvl="2" w:tplc="EF4CC8F8">
      <w:start w:val="1"/>
      <w:numFmt w:val="bullet"/>
      <w:lvlText w:val=""/>
      <w:lvlJc w:val="left"/>
      <w:pPr>
        <w:ind w:left="2520" w:hanging="360"/>
      </w:pPr>
      <w:rPr>
        <w:rFonts w:ascii="Wingdings" w:hAnsi="Wingdings" w:hint="default"/>
      </w:rPr>
    </w:lvl>
    <w:lvl w:ilvl="3" w:tplc="47F879D6">
      <w:start w:val="1"/>
      <w:numFmt w:val="bullet"/>
      <w:lvlText w:val=""/>
      <w:lvlJc w:val="left"/>
      <w:pPr>
        <w:ind w:left="3240" w:hanging="360"/>
      </w:pPr>
      <w:rPr>
        <w:rFonts w:ascii="Symbol" w:hAnsi="Symbol" w:hint="default"/>
      </w:rPr>
    </w:lvl>
    <w:lvl w:ilvl="4" w:tplc="669492DC">
      <w:start w:val="1"/>
      <w:numFmt w:val="bullet"/>
      <w:lvlText w:val="o"/>
      <w:lvlJc w:val="left"/>
      <w:pPr>
        <w:ind w:left="3960" w:hanging="360"/>
      </w:pPr>
      <w:rPr>
        <w:rFonts w:ascii="Courier New" w:hAnsi="Courier New" w:hint="default"/>
      </w:rPr>
    </w:lvl>
    <w:lvl w:ilvl="5" w:tplc="9FDE7918">
      <w:start w:val="1"/>
      <w:numFmt w:val="bullet"/>
      <w:lvlText w:val=""/>
      <w:lvlJc w:val="left"/>
      <w:pPr>
        <w:ind w:left="4680" w:hanging="360"/>
      </w:pPr>
      <w:rPr>
        <w:rFonts w:ascii="Wingdings" w:hAnsi="Wingdings" w:hint="default"/>
      </w:rPr>
    </w:lvl>
    <w:lvl w:ilvl="6" w:tplc="04E2B748">
      <w:start w:val="1"/>
      <w:numFmt w:val="bullet"/>
      <w:lvlText w:val=""/>
      <w:lvlJc w:val="left"/>
      <w:pPr>
        <w:ind w:left="5400" w:hanging="360"/>
      </w:pPr>
      <w:rPr>
        <w:rFonts w:ascii="Symbol" w:hAnsi="Symbol" w:hint="default"/>
      </w:rPr>
    </w:lvl>
    <w:lvl w:ilvl="7" w:tplc="FECC8F2A">
      <w:start w:val="1"/>
      <w:numFmt w:val="bullet"/>
      <w:lvlText w:val="o"/>
      <w:lvlJc w:val="left"/>
      <w:pPr>
        <w:ind w:left="6120" w:hanging="360"/>
      </w:pPr>
      <w:rPr>
        <w:rFonts w:ascii="Courier New" w:hAnsi="Courier New" w:hint="default"/>
      </w:rPr>
    </w:lvl>
    <w:lvl w:ilvl="8" w:tplc="D1D8F336">
      <w:start w:val="1"/>
      <w:numFmt w:val="bullet"/>
      <w:lvlText w:val=""/>
      <w:lvlJc w:val="left"/>
      <w:pPr>
        <w:ind w:left="6840" w:hanging="360"/>
      </w:pPr>
      <w:rPr>
        <w:rFonts w:ascii="Wingdings" w:hAnsi="Wingdings" w:hint="default"/>
      </w:rPr>
    </w:lvl>
  </w:abstractNum>
  <w:abstractNum w:abstractNumId="69" w15:restartNumberingAfterBreak="0">
    <w:nsid w:val="5B033ED8"/>
    <w:multiLevelType w:val="hybridMultilevel"/>
    <w:tmpl w:val="76A2BB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C5B5B10"/>
    <w:multiLevelType w:val="hybridMultilevel"/>
    <w:tmpl w:val="866A3070"/>
    <w:lvl w:ilvl="0" w:tplc="FCB07F26">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5D137D5B"/>
    <w:multiLevelType w:val="hybridMultilevel"/>
    <w:tmpl w:val="D3B67986"/>
    <w:lvl w:ilvl="0" w:tplc="9CFCEE36">
      <w:start w:val="1"/>
      <w:numFmt w:val="bullet"/>
      <w:lvlText w:val=""/>
      <w:lvlJc w:val="left"/>
      <w:pPr>
        <w:ind w:left="720" w:hanging="360"/>
      </w:pPr>
      <w:rPr>
        <w:rFonts w:ascii="Symbol" w:hAnsi="Symbol" w:hint="default"/>
      </w:rPr>
    </w:lvl>
    <w:lvl w:ilvl="1" w:tplc="0F02FF62">
      <w:start w:val="1"/>
      <w:numFmt w:val="bullet"/>
      <w:lvlText w:val="o"/>
      <w:lvlJc w:val="left"/>
      <w:pPr>
        <w:ind w:left="1440" w:hanging="360"/>
      </w:pPr>
      <w:rPr>
        <w:rFonts w:ascii="Courier New" w:hAnsi="Courier New" w:hint="default"/>
      </w:rPr>
    </w:lvl>
    <w:lvl w:ilvl="2" w:tplc="171604CE">
      <w:start w:val="1"/>
      <w:numFmt w:val="bullet"/>
      <w:lvlText w:val=""/>
      <w:lvlJc w:val="left"/>
      <w:pPr>
        <w:ind w:left="2160" w:hanging="360"/>
      </w:pPr>
      <w:rPr>
        <w:rFonts w:ascii="Wingdings" w:hAnsi="Wingdings" w:hint="default"/>
      </w:rPr>
    </w:lvl>
    <w:lvl w:ilvl="3" w:tplc="8F1C9406">
      <w:start w:val="1"/>
      <w:numFmt w:val="bullet"/>
      <w:lvlText w:val=""/>
      <w:lvlJc w:val="left"/>
      <w:pPr>
        <w:ind w:left="2880" w:hanging="360"/>
      </w:pPr>
      <w:rPr>
        <w:rFonts w:ascii="Symbol" w:hAnsi="Symbol" w:hint="default"/>
      </w:rPr>
    </w:lvl>
    <w:lvl w:ilvl="4" w:tplc="273C96A2">
      <w:start w:val="1"/>
      <w:numFmt w:val="bullet"/>
      <w:lvlText w:val="o"/>
      <w:lvlJc w:val="left"/>
      <w:pPr>
        <w:ind w:left="3600" w:hanging="360"/>
      </w:pPr>
      <w:rPr>
        <w:rFonts w:ascii="Courier New" w:hAnsi="Courier New" w:hint="default"/>
      </w:rPr>
    </w:lvl>
    <w:lvl w:ilvl="5" w:tplc="640479C4">
      <w:start w:val="1"/>
      <w:numFmt w:val="bullet"/>
      <w:lvlText w:val=""/>
      <w:lvlJc w:val="left"/>
      <w:pPr>
        <w:ind w:left="4320" w:hanging="360"/>
      </w:pPr>
      <w:rPr>
        <w:rFonts w:ascii="Wingdings" w:hAnsi="Wingdings" w:hint="default"/>
      </w:rPr>
    </w:lvl>
    <w:lvl w:ilvl="6" w:tplc="C2F48258">
      <w:start w:val="1"/>
      <w:numFmt w:val="bullet"/>
      <w:lvlText w:val=""/>
      <w:lvlJc w:val="left"/>
      <w:pPr>
        <w:ind w:left="5040" w:hanging="360"/>
      </w:pPr>
      <w:rPr>
        <w:rFonts w:ascii="Symbol" w:hAnsi="Symbol" w:hint="default"/>
      </w:rPr>
    </w:lvl>
    <w:lvl w:ilvl="7" w:tplc="E8907FAE">
      <w:start w:val="1"/>
      <w:numFmt w:val="bullet"/>
      <w:lvlText w:val="o"/>
      <w:lvlJc w:val="left"/>
      <w:pPr>
        <w:ind w:left="5760" w:hanging="360"/>
      </w:pPr>
      <w:rPr>
        <w:rFonts w:ascii="Courier New" w:hAnsi="Courier New" w:hint="default"/>
      </w:rPr>
    </w:lvl>
    <w:lvl w:ilvl="8" w:tplc="D7440CC4">
      <w:start w:val="1"/>
      <w:numFmt w:val="bullet"/>
      <w:lvlText w:val=""/>
      <w:lvlJc w:val="left"/>
      <w:pPr>
        <w:ind w:left="6480" w:hanging="360"/>
      </w:pPr>
      <w:rPr>
        <w:rFonts w:ascii="Wingdings" w:hAnsi="Wingdings" w:hint="default"/>
      </w:rPr>
    </w:lvl>
  </w:abstractNum>
  <w:abstractNum w:abstractNumId="72" w15:restartNumberingAfterBreak="0">
    <w:nsid w:val="5ECE562B"/>
    <w:multiLevelType w:val="hybridMultilevel"/>
    <w:tmpl w:val="E58E18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5ED130AB"/>
    <w:multiLevelType w:val="hybridMultilevel"/>
    <w:tmpl w:val="509E39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5EE830F2"/>
    <w:multiLevelType w:val="hybridMultilevel"/>
    <w:tmpl w:val="9418E672"/>
    <w:lvl w:ilvl="0" w:tplc="D48ECF4E">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5F9B75B9"/>
    <w:multiLevelType w:val="hybridMultilevel"/>
    <w:tmpl w:val="2CFC1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13C03ED"/>
    <w:multiLevelType w:val="hybridMultilevel"/>
    <w:tmpl w:val="805825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61571A04"/>
    <w:multiLevelType w:val="hybridMultilevel"/>
    <w:tmpl w:val="379013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6190238A"/>
    <w:multiLevelType w:val="hybridMultilevel"/>
    <w:tmpl w:val="3F76F8A6"/>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79" w15:restartNumberingAfterBreak="0">
    <w:nsid w:val="62702E03"/>
    <w:multiLevelType w:val="hybridMultilevel"/>
    <w:tmpl w:val="B0426914"/>
    <w:lvl w:ilvl="0" w:tplc="1702F546">
      <w:start w:val="73"/>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630177F2"/>
    <w:multiLevelType w:val="hybridMultilevel"/>
    <w:tmpl w:val="80165D24"/>
    <w:lvl w:ilvl="0" w:tplc="8F56772C">
      <w:start w:val="1"/>
      <w:numFmt w:val="bullet"/>
      <w:lvlText w:val=""/>
      <w:lvlJc w:val="left"/>
      <w:pPr>
        <w:ind w:left="360" w:hanging="360"/>
      </w:pPr>
      <w:rPr>
        <w:rFonts w:ascii="Symbol" w:hAnsi="Symbol" w:hint="default"/>
      </w:rPr>
    </w:lvl>
    <w:lvl w:ilvl="1" w:tplc="50EE3C42">
      <w:start w:val="1"/>
      <w:numFmt w:val="bullet"/>
      <w:lvlText w:val="o"/>
      <w:lvlJc w:val="left"/>
      <w:pPr>
        <w:ind w:left="1080" w:hanging="360"/>
      </w:pPr>
      <w:rPr>
        <w:rFonts w:ascii="Courier New" w:hAnsi="Courier New" w:hint="default"/>
      </w:rPr>
    </w:lvl>
    <w:lvl w:ilvl="2" w:tplc="0EE6EC00">
      <w:start w:val="1"/>
      <w:numFmt w:val="bullet"/>
      <w:lvlText w:val=""/>
      <w:lvlJc w:val="left"/>
      <w:pPr>
        <w:ind w:left="1800" w:hanging="360"/>
      </w:pPr>
      <w:rPr>
        <w:rFonts w:ascii="Wingdings" w:hAnsi="Wingdings" w:hint="default"/>
      </w:rPr>
    </w:lvl>
    <w:lvl w:ilvl="3" w:tplc="3F2E2B02">
      <w:start w:val="1"/>
      <w:numFmt w:val="bullet"/>
      <w:lvlText w:val=""/>
      <w:lvlJc w:val="left"/>
      <w:pPr>
        <w:ind w:left="2520" w:hanging="360"/>
      </w:pPr>
      <w:rPr>
        <w:rFonts w:ascii="Symbol" w:hAnsi="Symbol" w:hint="default"/>
      </w:rPr>
    </w:lvl>
    <w:lvl w:ilvl="4" w:tplc="38F2087A">
      <w:start w:val="1"/>
      <w:numFmt w:val="bullet"/>
      <w:lvlText w:val="o"/>
      <w:lvlJc w:val="left"/>
      <w:pPr>
        <w:ind w:left="3240" w:hanging="360"/>
      </w:pPr>
      <w:rPr>
        <w:rFonts w:ascii="Courier New" w:hAnsi="Courier New" w:hint="default"/>
      </w:rPr>
    </w:lvl>
    <w:lvl w:ilvl="5" w:tplc="7CDCA8DA">
      <w:start w:val="1"/>
      <w:numFmt w:val="bullet"/>
      <w:lvlText w:val=""/>
      <w:lvlJc w:val="left"/>
      <w:pPr>
        <w:ind w:left="3960" w:hanging="360"/>
      </w:pPr>
      <w:rPr>
        <w:rFonts w:ascii="Wingdings" w:hAnsi="Wingdings" w:hint="default"/>
      </w:rPr>
    </w:lvl>
    <w:lvl w:ilvl="6" w:tplc="311C841E">
      <w:start w:val="1"/>
      <w:numFmt w:val="bullet"/>
      <w:lvlText w:val=""/>
      <w:lvlJc w:val="left"/>
      <w:pPr>
        <w:ind w:left="4680" w:hanging="360"/>
      </w:pPr>
      <w:rPr>
        <w:rFonts w:ascii="Symbol" w:hAnsi="Symbol" w:hint="default"/>
      </w:rPr>
    </w:lvl>
    <w:lvl w:ilvl="7" w:tplc="FE8CF8E2">
      <w:start w:val="1"/>
      <w:numFmt w:val="bullet"/>
      <w:lvlText w:val="o"/>
      <w:lvlJc w:val="left"/>
      <w:pPr>
        <w:ind w:left="5400" w:hanging="360"/>
      </w:pPr>
      <w:rPr>
        <w:rFonts w:ascii="Courier New" w:hAnsi="Courier New" w:hint="default"/>
      </w:rPr>
    </w:lvl>
    <w:lvl w:ilvl="8" w:tplc="98DCCEDE">
      <w:start w:val="1"/>
      <w:numFmt w:val="bullet"/>
      <w:lvlText w:val=""/>
      <w:lvlJc w:val="left"/>
      <w:pPr>
        <w:ind w:left="6120" w:hanging="360"/>
      </w:pPr>
      <w:rPr>
        <w:rFonts w:ascii="Wingdings" w:hAnsi="Wingdings" w:hint="default"/>
      </w:rPr>
    </w:lvl>
  </w:abstractNum>
  <w:abstractNum w:abstractNumId="81" w15:restartNumberingAfterBreak="0">
    <w:nsid w:val="64A8425B"/>
    <w:multiLevelType w:val="hybridMultilevel"/>
    <w:tmpl w:val="D27EB642"/>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82" w15:restartNumberingAfterBreak="0">
    <w:nsid w:val="67E63AAF"/>
    <w:multiLevelType w:val="hybridMultilevel"/>
    <w:tmpl w:val="184A2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8BB2B8E"/>
    <w:multiLevelType w:val="hybridMultilevel"/>
    <w:tmpl w:val="68561EE2"/>
    <w:lvl w:ilvl="0" w:tplc="33FA48DE">
      <w:start w:val="1"/>
      <w:numFmt w:val="bullet"/>
      <w:lvlText w:val=""/>
      <w:lvlJc w:val="left"/>
      <w:pPr>
        <w:ind w:left="360" w:hanging="360"/>
      </w:pPr>
      <w:rPr>
        <w:rFonts w:ascii="Symbol" w:hAnsi="Symbol" w:hint="default"/>
      </w:rPr>
    </w:lvl>
    <w:lvl w:ilvl="1" w:tplc="FB72F530">
      <w:start w:val="1"/>
      <w:numFmt w:val="bullet"/>
      <w:lvlText w:val=""/>
      <w:lvlJc w:val="left"/>
      <w:pPr>
        <w:ind w:left="1080" w:hanging="360"/>
      </w:pPr>
      <w:rPr>
        <w:rFonts w:ascii="Symbol" w:hAnsi="Symbol" w:hint="default"/>
      </w:rPr>
    </w:lvl>
    <w:lvl w:ilvl="2" w:tplc="BF1ADB92">
      <w:start w:val="1"/>
      <w:numFmt w:val="bullet"/>
      <w:lvlText w:val=""/>
      <w:lvlJc w:val="left"/>
      <w:pPr>
        <w:ind w:left="1800" w:hanging="360"/>
      </w:pPr>
      <w:rPr>
        <w:rFonts w:ascii="Wingdings" w:hAnsi="Wingdings" w:hint="default"/>
      </w:rPr>
    </w:lvl>
    <w:lvl w:ilvl="3" w:tplc="18A23D78">
      <w:start w:val="1"/>
      <w:numFmt w:val="bullet"/>
      <w:lvlText w:val=""/>
      <w:lvlJc w:val="left"/>
      <w:pPr>
        <w:ind w:left="2520" w:hanging="360"/>
      </w:pPr>
      <w:rPr>
        <w:rFonts w:ascii="Symbol" w:hAnsi="Symbol" w:hint="default"/>
      </w:rPr>
    </w:lvl>
    <w:lvl w:ilvl="4" w:tplc="ADF6583C">
      <w:start w:val="1"/>
      <w:numFmt w:val="bullet"/>
      <w:lvlText w:val="o"/>
      <w:lvlJc w:val="left"/>
      <w:pPr>
        <w:ind w:left="3240" w:hanging="360"/>
      </w:pPr>
      <w:rPr>
        <w:rFonts w:ascii="Courier New" w:hAnsi="Courier New" w:hint="default"/>
      </w:rPr>
    </w:lvl>
    <w:lvl w:ilvl="5" w:tplc="848A2422">
      <w:start w:val="1"/>
      <w:numFmt w:val="bullet"/>
      <w:lvlText w:val=""/>
      <w:lvlJc w:val="left"/>
      <w:pPr>
        <w:ind w:left="3960" w:hanging="360"/>
      </w:pPr>
      <w:rPr>
        <w:rFonts w:ascii="Wingdings" w:hAnsi="Wingdings" w:hint="default"/>
      </w:rPr>
    </w:lvl>
    <w:lvl w:ilvl="6" w:tplc="B9B852BC">
      <w:start w:val="1"/>
      <w:numFmt w:val="bullet"/>
      <w:lvlText w:val=""/>
      <w:lvlJc w:val="left"/>
      <w:pPr>
        <w:ind w:left="4680" w:hanging="360"/>
      </w:pPr>
      <w:rPr>
        <w:rFonts w:ascii="Symbol" w:hAnsi="Symbol" w:hint="default"/>
      </w:rPr>
    </w:lvl>
    <w:lvl w:ilvl="7" w:tplc="4FE6A0DE">
      <w:start w:val="1"/>
      <w:numFmt w:val="bullet"/>
      <w:lvlText w:val="o"/>
      <w:lvlJc w:val="left"/>
      <w:pPr>
        <w:ind w:left="5400" w:hanging="360"/>
      </w:pPr>
      <w:rPr>
        <w:rFonts w:ascii="Courier New" w:hAnsi="Courier New" w:hint="default"/>
      </w:rPr>
    </w:lvl>
    <w:lvl w:ilvl="8" w:tplc="F0B63070">
      <w:start w:val="1"/>
      <w:numFmt w:val="bullet"/>
      <w:lvlText w:val=""/>
      <w:lvlJc w:val="left"/>
      <w:pPr>
        <w:ind w:left="6120" w:hanging="360"/>
      </w:pPr>
      <w:rPr>
        <w:rFonts w:ascii="Wingdings" w:hAnsi="Wingdings" w:hint="default"/>
      </w:rPr>
    </w:lvl>
  </w:abstractNum>
  <w:abstractNum w:abstractNumId="84" w15:restartNumberingAfterBreak="0">
    <w:nsid w:val="6B0A2E6D"/>
    <w:multiLevelType w:val="hybridMultilevel"/>
    <w:tmpl w:val="737CD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6B52709B"/>
    <w:multiLevelType w:val="hybridMultilevel"/>
    <w:tmpl w:val="547A3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B700719"/>
    <w:multiLevelType w:val="hybridMultilevel"/>
    <w:tmpl w:val="1304C4A8"/>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F9E3E96"/>
    <w:multiLevelType w:val="hybridMultilevel"/>
    <w:tmpl w:val="1F021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17A357B"/>
    <w:multiLevelType w:val="hybridMultilevel"/>
    <w:tmpl w:val="EDA8CE3A"/>
    <w:lvl w:ilvl="0" w:tplc="F15E6A0E">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89" w15:restartNumberingAfterBreak="0">
    <w:nsid w:val="72BA0B09"/>
    <w:multiLevelType w:val="hybridMultilevel"/>
    <w:tmpl w:val="14A67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30F5F36"/>
    <w:multiLevelType w:val="hybridMultilevel"/>
    <w:tmpl w:val="C010D376"/>
    <w:lvl w:ilvl="0" w:tplc="FCB07F2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3C640A2"/>
    <w:multiLevelType w:val="hybridMultilevel"/>
    <w:tmpl w:val="8F9607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74F6558E"/>
    <w:multiLevelType w:val="hybridMultilevel"/>
    <w:tmpl w:val="458EE2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75290649"/>
    <w:multiLevelType w:val="hybridMultilevel"/>
    <w:tmpl w:val="ADB22766"/>
    <w:lvl w:ilvl="0" w:tplc="0476998C">
      <w:numFmt w:val="bullet"/>
      <w:lvlText w:val="-"/>
      <w:lvlJc w:val="left"/>
      <w:pPr>
        <w:tabs>
          <w:tab w:val="num" w:pos="360"/>
        </w:tabs>
        <w:ind w:left="360" w:hanging="360"/>
      </w:pPr>
      <w:rPr>
        <w:rFonts w:ascii="Calibri" w:eastAsia="Calibri" w:hAnsi="Calibri" w:cs="Times New Roman"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4" w15:restartNumberingAfterBreak="0">
    <w:nsid w:val="752F63A2"/>
    <w:multiLevelType w:val="hybridMultilevel"/>
    <w:tmpl w:val="24A67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5DC3803"/>
    <w:multiLevelType w:val="hybridMultilevel"/>
    <w:tmpl w:val="FF002A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15:restartNumberingAfterBreak="0">
    <w:nsid w:val="75FA5775"/>
    <w:multiLevelType w:val="hybridMultilevel"/>
    <w:tmpl w:val="B2862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792A1ED7"/>
    <w:multiLevelType w:val="hybridMultilevel"/>
    <w:tmpl w:val="BE1E0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A107B6A"/>
    <w:multiLevelType w:val="hybridMultilevel"/>
    <w:tmpl w:val="00ECADD8"/>
    <w:lvl w:ilvl="0" w:tplc="AFB2AC6A">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7CA3487E"/>
    <w:multiLevelType w:val="hybridMultilevel"/>
    <w:tmpl w:val="784802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0" w15:restartNumberingAfterBreak="0">
    <w:nsid w:val="7CE81BFB"/>
    <w:multiLevelType w:val="hybridMultilevel"/>
    <w:tmpl w:val="4D0091C2"/>
    <w:lvl w:ilvl="0" w:tplc="445C07AA">
      <w:start w:val="1"/>
      <w:numFmt w:val="bullet"/>
      <w:lvlText w:val=""/>
      <w:lvlJc w:val="left"/>
      <w:pPr>
        <w:ind w:left="720" w:hanging="360"/>
      </w:pPr>
      <w:rPr>
        <w:rFonts w:ascii="Symbol" w:hAnsi="Symbol" w:hint="default"/>
      </w:rPr>
    </w:lvl>
    <w:lvl w:ilvl="1" w:tplc="3D6A64F6">
      <w:start w:val="1"/>
      <w:numFmt w:val="bullet"/>
      <w:lvlText w:val="o"/>
      <w:lvlJc w:val="left"/>
      <w:pPr>
        <w:ind w:left="1440" w:hanging="360"/>
      </w:pPr>
      <w:rPr>
        <w:rFonts w:ascii="Courier New" w:hAnsi="Courier New" w:hint="default"/>
      </w:rPr>
    </w:lvl>
    <w:lvl w:ilvl="2" w:tplc="87765A8C">
      <w:start w:val="1"/>
      <w:numFmt w:val="bullet"/>
      <w:lvlText w:val=""/>
      <w:lvlJc w:val="left"/>
      <w:pPr>
        <w:ind w:left="2160" w:hanging="360"/>
      </w:pPr>
      <w:rPr>
        <w:rFonts w:ascii="Wingdings" w:hAnsi="Wingdings" w:hint="default"/>
      </w:rPr>
    </w:lvl>
    <w:lvl w:ilvl="3" w:tplc="30CAFB82">
      <w:start w:val="1"/>
      <w:numFmt w:val="bullet"/>
      <w:lvlText w:val=""/>
      <w:lvlJc w:val="left"/>
      <w:pPr>
        <w:ind w:left="2880" w:hanging="360"/>
      </w:pPr>
      <w:rPr>
        <w:rFonts w:ascii="Symbol" w:hAnsi="Symbol" w:hint="default"/>
      </w:rPr>
    </w:lvl>
    <w:lvl w:ilvl="4" w:tplc="4ABC5D8A">
      <w:start w:val="1"/>
      <w:numFmt w:val="bullet"/>
      <w:lvlText w:val="o"/>
      <w:lvlJc w:val="left"/>
      <w:pPr>
        <w:ind w:left="3600" w:hanging="360"/>
      </w:pPr>
      <w:rPr>
        <w:rFonts w:ascii="Courier New" w:hAnsi="Courier New" w:hint="default"/>
      </w:rPr>
    </w:lvl>
    <w:lvl w:ilvl="5" w:tplc="0C768B34">
      <w:start w:val="1"/>
      <w:numFmt w:val="bullet"/>
      <w:lvlText w:val=""/>
      <w:lvlJc w:val="left"/>
      <w:pPr>
        <w:ind w:left="4320" w:hanging="360"/>
      </w:pPr>
      <w:rPr>
        <w:rFonts w:ascii="Wingdings" w:hAnsi="Wingdings" w:hint="default"/>
      </w:rPr>
    </w:lvl>
    <w:lvl w:ilvl="6" w:tplc="D90C5A06">
      <w:start w:val="1"/>
      <w:numFmt w:val="bullet"/>
      <w:lvlText w:val=""/>
      <w:lvlJc w:val="left"/>
      <w:pPr>
        <w:ind w:left="5040" w:hanging="360"/>
      </w:pPr>
      <w:rPr>
        <w:rFonts w:ascii="Symbol" w:hAnsi="Symbol" w:hint="default"/>
      </w:rPr>
    </w:lvl>
    <w:lvl w:ilvl="7" w:tplc="28D035D4">
      <w:start w:val="1"/>
      <w:numFmt w:val="bullet"/>
      <w:lvlText w:val="o"/>
      <w:lvlJc w:val="left"/>
      <w:pPr>
        <w:ind w:left="5760" w:hanging="360"/>
      </w:pPr>
      <w:rPr>
        <w:rFonts w:ascii="Courier New" w:hAnsi="Courier New" w:hint="default"/>
      </w:rPr>
    </w:lvl>
    <w:lvl w:ilvl="8" w:tplc="7AB2761A">
      <w:start w:val="1"/>
      <w:numFmt w:val="bullet"/>
      <w:lvlText w:val=""/>
      <w:lvlJc w:val="left"/>
      <w:pPr>
        <w:ind w:left="6480" w:hanging="360"/>
      </w:pPr>
      <w:rPr>
        <w:rFonts w:ascii="Wingdings" w:hAnsi="Wingdings" w:hint="default"/>
      </w:rPr>
    </w:lvl>
  </w:abstractNum>
  <w:abstractNum w:abstractNumId="101" w15:restartNumberingAfterBreak="0">
    <w:nsid w:val="7CFF1E60"/>
    <w:multiLevelType w:val="hybridMultilevel"/>
    <w:tmpl w:val="23000670"/>
    <w:lvl w:ilvl="0" w:tplc="1702F546">
      <w:start w:val="73"/>
      <w:numFmt w:val="bullet"/>
      <w:lvlText w:val="-"/>
      <w:lvlJc w:val="left"/>
      <w:pPr>
        <w:ind w:left="720" w:hanging="360"/>
      </w:pPr>
      <w:rPr>
        <w:rFonts w:ascii="Calibri" w:eastAsia="Calibri" w:hAnsi="Calibri" w:cs="Calibri" w:hint="default"/>
      </w:rPr>
    </w:lvl>
    <w:lvl w:ilvl="1" w:tplc="1702F546">
      <w:start w:val="73"/>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DAA25D2"/>
    <w:multiLevelType w:val="hybridMultilevel"/>
    <w:tmpl w:val="4D8205F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7DC720FC"/>
    <w:multiLevelType w:val="hybridMultilevel"/>
    <w:tmpl w:val="18085602"/>
    <w:lvl w:ilvl="0" w:tplc="1742A646">
      <w:start w:val="1"/>
      <w:numFmt w:val="decimal"/>
      <w:lvlText w:val="%1."/>
      <w:lvlJc w:val="left"/>
      <w:pPr>
        <w:ind w:left="720" w:hanging="360"/>
      </w:pPr>
    </w:lvl>
    <w:lvl w:ilvl="1" w:tplc="539C0E3E">
      <w:start w:val="1"/>
      <w:numFmt w:val="lowerLetter"/>
      <w:lvlText w:val="%2."/>
      <w:lvlJc w:val="left"/>
      <w:pPr>
        <w:ind w:left="1440" w:hanging="360"/>
      </w:pPr>
    </w:lvl>
    <w:lvl w:ilvl="2" w:tplc="BCA82C38">
      <w:start w:val="1"/>
      <w:numFmt w:val="lowerRoman"/>
      <w:lvlText w:val="%3."/>
      <w:lvlJc w:val="right"/>
      <w:pPr>
        <w:ind w:left="2160" w:hanging="180"/>
      </w:pPr>
    </w:lvl>
    <w:lvl w:ilvl="3" w:tplc="B56A437C">
      <w:start w:val="1"/>
      <w:numFmt w:val="decimal"/>
      <w:lvlText w:val="%4."/>
      <w:lvlJc w:val="left"/>
      <w:pPr>
        <w:ind w:left="2880" w:hanging="360"/>
      </w:pPr>
    </w:lvl>
    <w:lvl w:ilvl="4" w:tplc="661804C6">
      <w:start w:val="1"/>
      <w:numFmt w:val="lowerLetter"/>
      <w:lvlText w:val="%5."/>
      <w:lvlJc w:val="left"/>
      <w:pPr>
        <w:ind w:left="3600" w:hanging="360"/>
      </w:pPr>
    </w:lvl>
    <w:lvl w:ilvl="5" w:tplc="A16C3306">
      <w:start w:val="1"/>
      <w:numFmt w:val="lowerRoman"/>
      <w:lvlText w:val="%6."/>
      <w:lvlJc w:val="right"/>
      <w:pPr>
        <w:ind w:left="4320" w:hanging="180"/>
      </w:pPr>
    </w:lvl>
    <w:lvl w:ilvl="6" w:tplc="EB9C7220">
      <w:start w:val="1"/>
      <w:numFmt w:val="decimal"/>
      <w:lvlText w:val="%7."/>
      <w:lvlJc w:val="left"/>
      <w:pPr>
        <w:ind w:left="5040" w:hanging="360"/>
      </w:pPr>
    </w:lvl>
    <w:lvl w:ilvl="7" w:tplc="B2C0E6E6">
      <w:start w:val="1"/>
      <w:numFmt w:val="lowerLetter"/>
      <w:lvlText w:val="%8."/>
      <w:lvlJc w:val="left"/>
      <w:pPr>
        <w:ind w:left="5760" w:hanging="360"/>
      </w:pPr>
    </w:lvl>
    <w:lvl w:ilvl="8" w:tplc="920C3EE4">
      <w:start w:val="1"/>
      <w:numFmt w:val="lowerRoman"/>
      <w:lvlText w:val="%9."/>
      <w:lvlJc w:val="right"/>
      <w:pPr>
        <w:ind w:left="6480" w:hanging="180"/>
      </w:pPr>
    </w:lvl>
  </w:abstractNum>
  <w:abstractNum w:abstractNumId="104" w15:restartNumberingAfterBreak="0">
    <w:nsid w:val="7DFA2A32"/>
    <w:multiLevelType w:val="hybridMultilevel"/>
    <w:tmpl w:val="ECB0A53E"/>
    <w:lvl w:ilvl="0" w:tplc="1D34BB66">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7F7744D3"/>
    <w:multiLevelType w:val="hybridMultilevel"/>
    <w:tmpl w:val="2D4E87B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47"/>
  </w:num>
  <w:num w:numId="2">
    <w:abstractNumId w:val="85"/>
  </w:num>
  <w:num w:numId="3">
    <w:abstractNumId w:val="72"/>
  </w:num>
  <w:num w:numId="4">
    <w:abstractNumId w:val="91"/>
  </w:num>
  <w:num w:numId="5">
    <w:abstractNumId w:val="52"/>
  </w:num>
  <w:num w:numId="6">
    <w:abstractNumId w:val="53"/>
  </w:num>
  <w:num w:numId="7">
    <w:abstractNumId w:val="15"/>
  </w:num>
  <w:num w:numId="8">
    <w:abstractNumId w:val="42"/>
  </w:num>
  <w:num w:numId="9">
    <w:abstractNumId w:val="90"/>
  </w:num>
  <w:num w:numId="10">
    <w:abstractNumId w:val="60"/>
  </w:num>
  <w:num w:numId="11">
    <w:abstractNumId w:val="46"/>
  </w:num>
  <w:num w:numId="12">
    <w:abstractNumId w:val="26"/>
  </w:num>
  <w:num w:numId="13">
    <w:abstractNumId w:val="10"/>
  </w:num>
  <w:num w:numId="14">
    <w:abstractNumId w:val="63"/>
  </w:num>
  <w:num w:numId="15">
    <w:abstractNumId w:val="59"/>
  </w:num>
  <w:num w:numId="16">
    <w:abstractNumId w:val="95"/>
  </w:num>
  <w:num w:numId="17">
    <w:abstractNumId w:val="13"/>
  </w:num>
  <w:num w:numId="18">
    <w:abstractNumId w:val="69"/>
  </w:num>
  <w:num w:numId="19">
    <w:abstractNumId w:val="58"/>
  </w:num>
  <w:num w:numId="20">
    <w:abstractNumId w:val="7"/>
  </w:num>
  <w:num w:numId="21">
    <w:abstractNumId w:val="28"/>
  </w:num>
  <w:num w:numId="22">
    <w:abstractNumId w:val="67"/>
  </w:num>
  <w:num w:numId="23">
    <w:abstractNumId w:val="89"/>
  </w:num>
  <w:num w:numId="24">
    <w:abstractNumId w:val="51"/>
  </w:num>
  <w:num w:numId="25">
    <w:abstractNumId w:val="97"/>
  </w:num>
  <w:num w:numId="26">
    <w:abstractNumId w:val="16"/>
  </w:num>
  <w:num w:numId="27">
    <w:abstractNumId w:val="104"/>
  </w:num>
  <w:num w:numId="28">
    <w:abstractNumId w:val="54"/>
  </w:num>
  <w:num w:numId="29">
    <w:abstractNumId w:val="50"/>
  </w:num>
  <w:num w:numId="30">
    <w:abstractNumId w:val="70"/>
  </w:num>
  <w:num w:numId="31">
    <w:abstractNumId w:val="78"/>
  </w:num>
  <w:num w:numId="32">
    <w:abstractNumId w:val="102"/>
  </w:num>
  <w:num w:numId="33">
    <w:abstractNumId w:val="61"/>
  </w:num>
  <w:num w:numId="34">
    <w:abstractNumId w:val="38"/>
  </w:num>
  <w:num w:numId="35">
    <w:abstractNumId w:val="82"/>
  </w:num>
  <w:num w:numId="36">
    <w:abstractNumId w:val="73"/>
  </w:num>
  <w:num w:numId="37">
    <w:abstractNumId w:val="25"/>
  </w:num>
  <w:num w:numId="38">
    <w:abstractNumId w:val="57"/>
  </w:num>
  <w:num w:numId="39">
    <w:abstractNumId w:val="37"/>
  </w:num>
  <w:num w:numId="40">
    <w:abstractNumId w:val="30"/>
  </w:num>
  <w:num w:numId="41">
    <w:abstractNumId w:val="31"/>
  </w:num>
  <w:num w:numId="42">
    <w:abstractNumId w:val="66"/>
  </w:num>
  <w:num w:numId="43">
    <w:abstractNumId w:val="2"/>
  </w:num>
  <w:num w:numId="44">
    <w:abstractNumId w:val="99"/>
  </w:num>
  <w:num w:numId="45">
    <w:abstractNumId w:val="96"/>
  </w:num>
  <w:num w:numId="46">
    <w:abstractNumId w:val="92"/>
  </w:num>
  <w:num w:numId="47">
    <w:abstractNumId w:val="94"/>
  </w:num>
  <w:num w:numId="48">
    <w:abstractNumId w:val="5"/>
  </w:num>
  <w:num w:numId="49">
    <w:abstractNumId w:val="49"/>
  </w:num>
  <w:num w:numId="50">
    <w:abstractNumId w:val="8"/>
  </w:num>
  <w:num w:numId="51">
    <w:abstractNumId w:val="88"/>
  </w:num>
  <w:num w:numId="52">
    <w:abstractNumId w:val="4"/>
  </w:num>
  <w:num w:numId="53">
    <w:abstractNumId w:val="6"/>
  </w:num>
  <w:num w:numId="54">
    <w:abstractNumId w:val="29"/>
  </w:num>
  <w:num w:numId="55">
    <w:abstractNumId w:val="41"/>
  </w:num>
  <w:num w:numId="56">
    <w:abstractNumId w:val="101"/>
  </w:num>
  <w:num w:numId="57">
    <w:abstractNumId w:val="79"/>
  </w:num>
  <w:num w:numId="58">
    <w:abstractNumId w:val="21"/>
  </w:num>
  <w:num w:numId="59">
    <w:abstractNumId w:val="35"/>
  </w:num>
  <w:num w:numId="60">
    <w:abstractNumId w:val="74"/>
  </w:num>
  <w:num w:numId="61">
    <w:abstractNumId w:val="12"/>
  </w:num>
  <w:num w:numId="62">
    <w:abstractNumId w:val="3"/>
  </w:num>
  <w:num w:numId="63">
    <w:abstractNumId w:val="34"/>
  </w:num>
  <w:num w:numId="64">
    <w:abstractNumId w:val="87"/>
  </w:num>
  <w:num w:numId="65">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num>
  <w:num w:numId="69">
    <w:abstractNumId w:val="75"/>
  </w:num>
  <w:num w:numId="70">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8"/>
  </w:num>
  <w:num w:numId="72">
    <w:abstractNumId w:val="64"/>
  </w:num>
  <w:num w:numId="73">
    <w:abstractNumId w:val="43"/>
  </w:num>
  <w:num w:numId="74">
    <w:abstractNumId w:val="56"/>
  </w:num>
  <w:num w:numId="75">
    <w:abstractNumId w:val="77"/>
  </w:num>
  <w:num w:numId="76">
    <w:abstractNumId w:val="81"/>
  </w:num>
  <w:num w:numId="77">
    <w:abstractNumId w:val="48"/>
  </w:num>
  <w:num w:numId="78">
    <w:abstractNumId w:val="17"/>
  </w:num>
  <w:num w:numId="79">
    <w:abstractNumId w:val="18"/>
  </w:num>
  <w:num w:numId="80">
    <w:abstractNumId w:val="71"/>
  </w:num>
  <w:num w:numId="81">
    <w:abstractNumId w:val="100"/>
  </w:num>
  <w:num w:numId="82">
    <w:abstractNumId w:val="36"/>
  </w:num>
  <w:num w:numId="83">
    <w:abstractNumId w:val="65"/>
  </w:num>
  <w:num w:numId="84">
    <w:abstractNumId w:val="20"/>
  </w:num>
  <w:num w:numId="85">
    <w:abstractNumId w:val="68"/>
  </w:num>
  <w:num w:numId="86">
    <w:abstractNumId w:val="1"/>
  </w:num>
  <w:num w:numId="87">
    <w:abstractNumId w:val="0"/>
  </w:num>
  <w:num w:numId="88">
    <w:abstractNumId w:val="27"/>
  </w:num>
  <w:num w:numId="89">
    <w:abstractNumId w:val="103"/>
  </w:num>
  <w:num w:numId="90">
    <w:abstractNumId w:val="22"/>
  </w:num>
  <w:num w:numId="91">
    <w:abstractNumId w:val="83"/>
  </w:num>
  <w:num w:numId="92">
    <w:abstractNumId w:val="80"/>
  </w:num>
  <w:num w:numId="93">
    <w:abstractNumId w:val="11"/>
  </w:num>
  <w:num w:numId="94">
    <w:abstractNumId w:val="55"/>
  </w:num>
  <w:num w:numId="95">
    <w:abstractNumId w:val="9"/>
  </w:num>
  <w:num w:numId="96">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2"/>
  </w:num>
  <w:num w:numId="98">
    <w:abstractNumId w:val="14"/>
  </w:num>
  <w:num w:numId="99">
    <w:abstractNumId w:val="40"/>
  </w:num>
  <w:num w:numId="100">
    <w:abstractNumId w:val="62"/>
  </w:num>
  <w:num w:numId="101">
    <w:abstractNumId w:val="39"/>
  </w:num>
  <w:num w:numId="102">
    <w:abstractNumId w:val="86"/>
  </w:num>
  <w:num w:numId="103">
    <w:abstractNumId w:val="23"/>
  </w:num>
  <w:num w:numId="104">
    <w:abstractNumId w:val="84"/>
  </w:num>
  <w:num w:numId="105">
    <w:abstractNumId w:val="19"/>
  </w:num>
  <w:num w:numId="106">
    <w:abstractNumId w:val="76"/>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366"/>
    <w:rsid w:val="000635F7"/>
    <w:rsid w:val="00084261"/>
    <w:rsid w:val="000917D4"/>
    <w:rsid w:val="00091AB5"/>
    <w:rsid w:val="000E08C3"/>
    <w:rsid w:val="001024E7"/>
    <w:rsid w:val="00111138"/>
    <w:rsid w:val="00113BE8"/>
    <w:rsid w:val="00122D2A"/>
    <w:rsid w:val="001233FA"/>
    <w:rsid w:val="00144177"/>
    <w:rsid w:val="00144768"/>
    <w:rsid w:val="00150B60"/>
    <w:rsid w:val="001A102A"/>
    <w:rsid w:val="001A7FC2"/>
    <w:rsid w:val="001E790B"/>
    <w:rsid w:val="001F3E43"/>
    <w:rsid w:val="00234EE5"/>
    <w:rsid w:val="00237217"/>
    <w:rsid w:val="00273CCD"/>
    <w:rsid w:val="002B380C"/>
    <w:rsid w:val="002C0145"/>
    <w:rsid w:val="0033616C"/>
    <w:rsid w:val="0036311D"/>
    <w:rsid w:val="00373B2E"/>
    <w:rsid w:val="00386297"/>
    <w:rsid w:val="003901D8"/>
    <w:rsid w:val="00397366"/>
    <w:rsid w:val="003A5176"/>
    <w:rsid w:val="003C501F"/>
    <w:rsid w:val="004036E3"/>
    <w:rsid w:val="00420423"/>
    <w:rsid w:val="0044464D"/>
    <w:rsid w:val="0049054D"/>
    <w:rsid w:val="004968A7"/>
    <w:rsid w:val="00497194"/>
    <w:rsid w:val="004A59C3"/>
    <w:rsid w:val="004B646F"/>
    <w:rsid w:val="004C0DD6"/>
    <w:rsid w:val="004F4F3F"/>
    <w:rsid w:val="00512F3E"/>
    <w:rsid w:val="005457D7"/>
    <w:rsid w:val="0055008E"/>
    <w:rsid w:val="005874CC"/>
    <w:rsid w:val="005A1362"/>
    <w:rsid w:val="005B70CB"/>
    <w:rsid w:val="00604785"/>
    <w:rsid w:val="00637605"/>
    <w:rsid w:val="00646DF0"/>
    <w:rsid w:val="00664405"/>
    <w:rsid w:val="006870A1"/>
    <w:rsid w:val="006921E6"/>
    <w:rsid w:val="006960D2"/>
    <w:rsid w:val="006B2D89"/>
    <w:rsid w:val="006D6C91"/>
    <w:rsid w:val="006D6D5A"/>
    <w:rsid w:val="0070576D"/>
    <w:rsid w:val="007107E9"/>
    <w:rsid w:val="0072241F"/>
    <w:rsid w:val="00723306"/>
    <w:rsid w:val="00751F65"/>
    <w:rsid w:val="00755D05"/>
    <w:rsid w:val="00772966"/>
    <w:rsid w:val="007A390F"/>
    <w:rsid w:val="007A3D08"/>
    <w:rsid w:val="007E39C3"/>
    <w:rsid w:val="00841EFE"/>
    <w:rsid w:val="00892FCA"/>
    <w:rsid w:val="00897985"/>
    <w:rsid w:val="008B1A12"/>
    <w:rsid w:val="008E2373"/>
    <w:rsid w:val="008E3B8C"/>
    <w:rsid w:val="008E5294"/>
    <w:rsid w:val="008F740F"/>
    <w:rsid w:val="00916A4E"/>
    <w:rsid w:val="00941071"/>
    <w:rsid w:val="009560BE"/>
    <w:rsid w:val="009B7AF9"/>
    <w:rsid w:val="009C3370"/>
    <w:rsid w:val="009F7FBD"/>
    <w:rsid w:val="00A57A6B"/>
    <w:rsid w:val="00A6720E"/>
    <w:rsid w:val="00A94F6A"/>
    <w:rsid w:val="00AB005E"/>
    <w:rsid w:val="00AD7FB1"/>
    <w:rsid w:val="00AE46D0"/>
    <w:rsid w:val="00AF4141"/>
    <w:rsid w:val="00B102E1"/>
    <w:rsid w:val="00B664A9"/>
    <w:rsid w:val="00B76D44"/>
    <w:rsid w:val="00B90A7C"/>
    <w:rsid w:val="00BA1D9A"/>
    <w:rsid w:val="00BB0A46"/>
    <w:rsid w:val="00BC2AFF"/>
    <w:rsid w:val="00C13F38"/>
    <w:rsid w:val="00C332BE"/>
    <w:rsid w:val="00C34701"/>
    <w:rsid w:val="00C422B1"/>
    <w:rsid w:val="00C42CC6"/>
    <w:rsid w:val="00C70900"/>
    <w:rsid w:val="00C927CA"/>
    <w:rsid w:val="00CB5C32"/>
    <w:rsid w:val="00D11BF5"/>
    <w:rsid w:val="00D27DBB"/>
    <w:rsid w:val="00D3043D"/>
    <w:rsid w:val="00D674DD"/>
    <w:rsid w:val="00D768FD"/>
    <w:rsid w:val="00DE2734"/>
    <w:rsid w:val="00E441F6"/>
    <w:rsid w:val="00E83A82"/>
    <w:rsid w:val="00EA32B4"/>
    <w:rsid w:val="00EC66F1"/>
    <w:rsid w:val="00EE7A9C"/>
    <w:rsid w:val="00F40B13"/>
    <w:rsid w:val="00F46510"/>
    <w:rsid w:val="00FA5BD2"/>
    <w:rsid w:val="00FC1F05"/>
    <w:rsid w:val="00FD5C9C"/>
    <w:rsid w:val="04FD9015"/>
    <w:rsid w:val="0E45BEF4"/>
    <w:rsid w:val="107BEB5F"/>
    <w:rsid w:val="12F725A7"/>
    <w:rsid w:val="1706AE85"/>
    <w:rsid w:val="1A3BEE26"/>
    <w:rsid w:val="26F6F540"/>
    <w:rsid w:val="271EA6EF"/>
    <w:rsid w:val="33A43363"/>
    <w:rsid w:val="41B6DF0D"/>
    <w:rsid w:val="46321904"/>
    <w:rsid w:val="509851B7"/>
    <w:rsid w:val="53AD9095"/>
    <w:rsid w:val="5757205C"/>
    <w:rsid w:val="73EFBA14"/>
    <w:rsid w:val="764954EB"/>
    <w:rsid w:val="7B32432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D6F15C"/>
  <w14:defaultImageDpi w14:val="32767"/>
  <w15:chartTrackingRefBased/>
  <w15:docId w15:val="{27DB1967-8510-46CF-B94D-F6C45752A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7366"/>
    <w:pPr>
      <w:spacing w:after="160" w:line="259" w:lineRule="auto"/>
    </w:pPr>
    <w:rPr>
      <w:rFonts w:ascii="Calibri" w:eastAsia="Calibri" w:hAnsi="Calibri" w:cs="Times New Roman"/>
      <w:sz w:val="22"/>
      <w:szCs w:val="22"/>
    </w:rPr>
  </w:style>
  <w:style w:type="paragraph" w:styleId="Heading1">
    <w:name w:val="heading 1"/>
    <w:basedOn w:val="Normal"/>
    <w:next w:val="Normal"/>
    <w:link w:val="Heading1Char"/>
    <w:uiPriority w:val="9"/>
    <w:qFormat/>
    <w:rsid w:val="000E08C3"/>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E08C3"/>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E08C3"/>
    <w:pPr>
      <w:keepNext/>
      <w:keepLines/>
      <w:spacing w:before="40" w:after="0" w:line="25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E08C3"/>
    <w:pPr>
      <w:keepNext/>
      <w:keepLines/>
      <w:spacing w:before="40" w:after="0" w:line="256" w:lineRule="auto"/>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E08C3"/>
    <w:pPr>
      <w:keepNext/>
      <w:keepLines/>
      <w:spacing w:before="40" w:after="0" w:line="256" w:lineRule="auto"/>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7366"/>
    <w:pPr>
      <w:ind w:left="720"/>
      <w:contextualSpacing/>
    </w:pPr>
  </w:style>
  <w:style w:type="paragraph" w:styleId="Header">
    <w:name w:val="header"/>
    <w:basedOn w:val="Normal"/>
    <w:link w:val="HeaderChar"/>
    <w:uiPriority w:val="99"/>
    <w:unhideWhenUsed/>
    <w:rsid w:val="003973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7366"/>
    <w:rPr>
      <w:rFonts w:ascii="Calibri" w:eastAsia="Calibri" w:hAnsi="Calibri" w:cs="Times New Roman"/>
      <w:sz w:val="22"/>
      <w:szCs w:val="22"/>
    </w:rPr>
  </w:style>
  <w:style w:type="paragraph" w:styleId="Footer">
    <w:name w:val="footer"/>
    <w:basedOn w:val="Normal"/>
    <w:link w:val="FooterChar"/>
    <w:uiPriority w:val="99"/>
    <w:unhideWhenUsed/>
    <w:rsid w:val="003973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7366"/>
    <w:rPr>
      <w:rFonts w:ascii="Calibri" w:eastAsia="Calibri" w:hAnsi="Calibri" w:cs="Times New Roman"/>
      <w:sz w:val="22"/>
      <w:szCs w:val="22"/>
    </w:rPr>
  </w:style>
  <w:style w:type="paragraph" w:customStyle="1" w:styleId="Normal1">
    <w:name w:val="Normal1"/>
    <w:basedOn w:val="Normal"/>
    <w:rsid w:val="00397366"/>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link w:val="NoSpacingChar"/>
    <w:uiPriority w:val="1"/>
    <w:qFormat/>
    <w:rsid w:val="00397366"/>
    <w:rPr>
      <w:rFonts w:ascii="Calibri" w:eastAsia="Calibri" w:hAnsi="Calibri" w:cs="Times New Roman"/>
      <w:sz w:val="22"/>
      <w:szCs w:val="22"/>
    </w:rPr>
  </w:style>
  <w:style w:type="character" w:styleId="CommentReference">
    <w:name w:val="annotation reference"/>
    <w:uiPriority w:val="99"/>
    <w:semiHidden/>
    <w:unhideWhenUsed/>
    <w:rsid w:val="00397366"/>
    <w:rPr>
      <w:sz w:val="16"/>
      <w:szCs w:val="16"/>
    </w:rPr>
  </w:style>
  <w:style w:type="paragraph" w:styleId="CommentText">
    <w:name w:val="annotation text"/>
    <w:basedOn w:val="Normal"/>
    <w:link w:val="CommentTextChar"/>
    <w:uiPriority w:val="99"/>
    <w:semiHidden/>
    <w:unhideWhenUsed/>
    <w:rsid w:val="00397366"/>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semiHidden/>
    <w:rsid w:val="00397366"/>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3973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366"/>
    <w:rPr>
      <w:rFonts w:ascii="Segoe UI" w:eastAsia="Calibri" w:hAnsi="Segoe UI" w:cs="Segoe UI"/>
      <w:sz w:val="18"/>
      <w:szCs w:val="18"/>
    </w:rPr>
  </w:style>
  <w:style w:type="character" w:styleId="Strong">
    <w:name w:val="Strong"/>
    <w:uiPriority w:val="22"/>
    <w:qFormat/>
    <w:rsid w:val="00397366"/>
    <w:rPr>
      <w:b/>
      <w:bCs/>
    </w:rPr>
  </w:style>
  <w:style w:type="character" w:styleId="Hyperlink">
    <w:name w:val="Hyperlink"/>
    <w:unhideWhenUsed/>
    <w:rsid w:val="00397366"/>
    <w:rPr>
      <w:color w:val="0563C1"/>
      <w:u w:val="single"/>
    </w:rPr>
  </w:style>
  <w:style w:type="character" w:styleId="FollowedHyperlink">
    <w:name w:val="FollowedHyperlink"/>
    <w:uiPriority w:val="99"/>
    <w:semiHidden/>
    <w:unhideWhenUsed/>
    <w:rsid w:val="00397366"/>
    <w:rPr>
      <w:color w:val="954F72"/>
      <w:u w:val="single"/>
    </w:rPr>
  </w:style>
  <w:style w:type="numbering" w:customStyle="1" w:styleId="NoList1">
    <w:name w:val="No List1"/>
    <w:next w:val="NoList"/>
    <w:uiPriority w:val="99"/>
    <w:semiHidden/>
    <w:unhideWhenUsed/>
    <w:rsid w:val="00397366"/>
  </w:style>
  <w:style w:type="table" w:styleId="TableGrid">
    <w:name w:val="Table Grid"/>
    <w:basedOn w:val="TableNormal"/>
    <w:uiPriority w:val="59"/>
    <w:rsid w:val="0039736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dp5b6606fayiv3402026269msolistparagraph">
    <w:name w:val="ydp5b6606fayiv3402026269msolistparagraph"/>
    <w:basedOn w:val="Normal"/>
    <w:uiPriority w:val="99"/>
    <w:rsid w:val="00397366"/>
    <w:pPr>
      <w:spacing w:before="100" w:beforeAutospacing="1" w:after="100" w:afterAutospacing="1" w:line="240" w:lineRule="auto"/>
    </w:pPr>
    <w:rPr>
      <w:rFonts w:ascii="Times New Roman" w:hAnsi="Times New Roman"/>
      <w:sz w:val="24"/>
      <w:szCs w:val="24"/>
    </w:rPr>
  </w:style>
  <w:style w:type="paragraph" w:styleId="BodyText">
    <w:name w:val="Body Text"/>
    <w:basedOn w:val="Normal"/>
    <w:link w:val="BodyTextChar"/>
    <w:uiPriority w:val="99"/>
    <w:unhideWhenUsed/>
    <w:rsid w:val="00397366"/>
    <w:pPr>
      <w:spacing w:after="0" w:line="240" w:lineRule="auto"/>
      <w:jc w:val="both"/>
    </w:pPr>
    <w:rPr>
      <w:rFonts w:ascii="Times New Roman" w:eastAsia="Times New Roman" w:hAnsi="Times New Roman"/>
      <w:sz w:val="24"/>
      <w:szCs w:val="24"/>
      <w:lang w:val="en-GB"/>
    </w:rPr>
  </w:style>
  <w:style w:type="character" w:customStyle="1" w:styleId="BodyTextChar">
    <w:name w:val="Body Text Char"/>
    <w:basedOn w:val="DefaultParagraphFont"/>
    <w:link w:val="BodyText"/>
    <w:uiPriority w:val="99"/>
    <w:rsid w:val="00397366"/>
    <w:rPr>
      <w:rFonts w:ascii="Times New Roman" w:eastAsia="Times New Roman" w:hAnsi="Times New Roman" w:cs="Times New Roman"/>
      <w:lang w:val="en-GB"/>
    </w:rPr>
  </w:style>
  <w:style w:type="character" w:customStyle="1" w:styleId="NoSpacingChar">
    <w:name w:val="No Spacing Char"/>
    <w:link w:val="NoSpacing"/>
    <w:uiPriority w:val="1"/>
    <w:locked/>
    <w:rsid w:val="00397366"/>
    <w:rPr>
      <w:rFonts w:ascii="Calibri" w:eastAsia="Calibri" w:hAnsi="Calibri" w:cs="Times New Roman"/>
      <w:sz w:val="22"/>
      <w:szCs w:val="22"/>
    </w:rPr>
  </w:style>
  <w:style w:type="table" w:customStyle="1" w:styleId="GridTable4-Accent51">
    <w:name w:val="Grid Table 4 - Accent 51"/>
    <w:basedOn w:val="TableNormal"/>
    <w:uiPriority w:val="49"/>
    <w:rsid w:val="00397366"/>
    <w:rPr>
      <w:rFonts w:ascii="Calibri" w:eastAsia="Calibri" w:hAnsi="Calibri" w:cs="Times New Roman"/>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PlainText">
    <w:name w:val="Plain Text"/>
    <w:basedOn w:val="Normal"/>
    <w:link w:val="PlainTextChar"/>
    <w:uiPriority w:val="99"/>
    <w:rsid w:val="00397366"/>
    <w:pPr>
      <w:spacing w:after="0" w:line="240" w:lineRule="auto"/>
    </w:pPr>
    <w:rPr>
      <w:rFonts w:ascii="Courier New" w:eastAsia="Times New Roman" w:hAnsi="Courier New"/>
      <w:sz w:val="20"/>
      <w:szCs w:val="20"/>
      <w:lang w:val="de-DE" w:eastAsia="de-DE"/>
    </w:rPr>
  </w:style>
  <w:style w:type="character" w:customStyle="1" w:styleId="PlainTextChar">
    <w:name w:val="Plain Text Char"/>
    <w:basedOn w:val="DefaultParagraphFont"/>
    <w:link w:val="PlainText"/>
    <w:uiPriority w:val="99"/>
    <w:rsid w:val="00397366"/>
    <w:rPr>
      <w:rFonts w:ascii="Courier New" w:eastAsia="Times New Roman" w:hAnsi="Courier New" w:cs="Times New Roman"/>
      <w:sz w:val="20"/>
      <w:szCs w:val="20"/>
      <w:lang w:val="de-DE" w:eastAsia="de-DE"/>
    </w:rPr>
  </w:style>
  <w:style w:type="numbering" w:customStyle="1" w:styleId="NoList2">
    <w:name w:val="No List2"/>
    <w:next w:val="NoList"/>
    <w:uiPriority w:val="99"/>
    <w:semiHidden/>
    <w:unhideWhenUsed/>
    <w:rsid w:val="00397366"/>
  </w:style>
  <w:style w:type="paragraph" w:styleId="CommentSubject">
    <w:name w:val="annotation subject"/>
    <w:basedOn w:val="CommentText"/>
    <w:next w:val="CommentText"/>
    <w:link w:val="CommentSubjectChar"/>
    <w:uiPriority w:val="99"/>
    <w:semiHidden/>
    <w:unhideWhenUsed/>
    <w:rsid w:val="00397366"/>
    <w:pPr>
      <w:spacing w:after="160"/>
    </w:pPr>
    <w:rPr>
      <w:rFonts w:ascii="Calibri" w:eastAsia="Calibri" w:hAnsi="Calibri"/>
      <w:b/>
      <w:bCs/>
      <w:lang w:val="en-GB"/>
    </w:rPr>
  </w:style>
  <w:style w:type="character" w:customStyle="1" w:styleId="CommentSubjectChar">
    <w:name w:val="Comment Subject Char"/>
    <w:basedOn w:val="CommentTextChar"/>
    <w:link w:val="CommentSubject"/>
    <w:uiPriority w:val="99"/>
    <w:semiHidden/>
    <w:rsid w:val="00397366"/>
    <w:rPr>
      <w:rFonts w:ascii="Calibri" w:eastAsia="Calibri" w:hAnsi="Calibri" w:cs="Times New Roman"/>
      <w:b/>
      <w:bCs/>
      <w:sz w:val="20"/>
      <w:szCs w:val="20"/>
      <w:lang w:val="en-GB"/>
    </w:rPr>
  </w:style>
  <w:style w:type="character" w:customStyle="1" w:styleId="bodytext2">
    <w:name w:val="bodytext2"/>
    <w:rsid w:val="00397366"/>
  </w:style>
  <w:style w:type="table" w:customStyle="1" w:styleId="TableGrid1">
    <w:name w:val="Table Grid1"/>
    <w:basedOn w:val="TableNormal"/>
    <w:next w:val="TableGrid"/>
    <w:uiPriority w:val="39"/>
    <w:rsid w:val="0039736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9736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39736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397366"/>
  </w:style>
  <w:style w:type="paragraph" w:styleId="NormalWeb">
    <w:name w:val="Normal (Web)"/>
    <w:basedOn w:val="Normal"/>
    <w:uiPriority w:val="99"/>
    <w:unhideWhenUsed/>
    <w:rsid w:val="00397366"/>
    <w:pPr>
      <w:spacing w:after="0" w:line="240" w:lineRule="auto"/>
    </w:pPr>
    <w:rPr>
      <w:rFonts w:ascii="Times New Roman" w:hAnsi="Times New Roman"/>
      <w:sz w:val="24"/>
      <w:szCs w:val="24"/>
    </w:rPr>
  </w:style>
  <w:style w:type="table" w:customStyle="1" w:styleId="TableGrid22">
    <w:name w:val="Table Grid22"/>
    <w:basedOn w:val="TableNormal"/>
    <w:next w:val="TableGrid"/>
    <w:uiPriority w:val="39"/>
    <w:rsid w:val="0039736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97366"/>
    <w:pPr>
      <w:autoSpaceDE w:val="0"/>
      <w:autoSpaceDN w:val="0"/>
      <w:adjustRightInd w:val="0"/>
    </w:pPr>
    <w:rPr>
      <w:rFonts w:ascii="Calibri" w:eastAsia="Times New Roman" w:hAnsi="Calibri" w:cs="Calibri"/>
      <w:color w:val="000000"/>
      <w:lang w:val="en-GB" w:eastAsia="en-GB"/>
    </w:rPr>
  </w:style>
  <w:style w:type="numbering" w:customStyle="1" w:styleId="NoList4">
    <w:name w:val="No List4"/>
    <w:next w:val="NoList"/>
    <w:uiPriority w:val="99"/>
    <w:semiHidden/>
    <w:unhideWhenUsed/>
    <w:rsid w:val="00397366"/>
  </w:style>
  <w:style w:type="table" w:customStyle="1" w:styleId="TableGrid3">
    <w:name w:val="Table Grid3"/>
    <w:basedOn w:val="TableNormal"/>
    <w:next w:val="TableGrid"/>
    <w:uiPriority w:val="39"/>
    <w:rsid w:val="0039736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97366"/>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9736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rsid w:val="00397366"/>
    <w:rPr>
      <w:vertAlign w:val="superscript"/>
    </w:rPr>
  </w:style>
  <w:style w:type="character" w:customStyle="1" w:styleId="FootnoteTextChar">
    <w:name w:val="Footnote Text Char"/>
    <w:link w:val="FootnoteText"/>
    <w:uiPriority w:val="99"/>
    <w:rsid w:val="00397366"/>
  </w:style>
  <w:style w:type="paragraph" w:styleId="FootnoteText">
    <w:name w:val="footnote text"/>
    <w:basedOn w:val="Normal"/>
    <w:link w:val="FootnoteTextChar"/>
    <w:uiPriority w:val="99"/>
    <w:unhideWhenUsed/>
    <w:rsid w:val="00397366"/>
    <w:pPr>
      <w:spacing w:after="0" w:line="240" w:lineRule="auto"/>
    </w:pPr>
    <w:rPr>
      <w:rFonts w:asciiTheme="minorHAnsi" w:eastAsiaTheme="minorHAnsi" w:hAnsiTheme="minorHAnsi" w:cstheme="minorBidi"/>
      <w:sz w:val="24"/>
      <w:szCs w:val="24"/>
    </w:rPr>
  </w:style>
  <w:style w:type="character" w:customStyle="1" w:styleId="FootnoteTextChar1">
    <w:name w:val="Footnote Text Char1"/>
    <w:basedOn w:val="DefaultParagraphFont"/>
    <w:uiPriority w:val="99"/>
    <w:semiHidden/>
    <w:rsid w:val="00397366"/>
    <w:rPr>
      <w:rFonts w:ascii="Calibri" w:eastAsia="Calibri" w:hAnsi="Calibri" w:cs="Times New Roman"/>
      <w:sz w:val="20"/>
      <w:szCs w:val="20"/>
    </w:rPr>
  </w:style>
  <w:style w:type="paragraph" w:customStyle="1" w:styleId="xmsonormal">
    <w:name w:val="x_msonormal"/>
    <w:basedOn w:val="Normal"/>
    <w:rsid w:val="00397366"/>
    <w:pPr>
      <w:spacing w:before="100" w:beforeAutospacing="1" w:after="100" w:afterAutospacing="1" w:line="240" w:lineRule="auto"/>
    </w:pPr>
    <w:rPr>
      <w:rFonts w:ascii="Times New Roman" w:eastAsia="Times New Roman" w:hAnsi="Times New Roman"/>
      <w:sz w:val="24"/>
      <w:szCs w:val="24"/>
    </w:rPr>
  </w:style>
  <w:style w:type="paragraph" w:customStyle="1" w:styleId="xparagraph">
    <w:name w:val="x_paragraph"/>
    <w:basedOn w:val="Normal"/>
    <w:rsid w:val="00397366"/>
    <w:pPr>
      <w:spacing w:before="100" w:beforeAutospacing="1" w:after="100" w:afterAutospacing="1" w:line="240" w:lineRule="auto"/>
    </w:pPr>
    <w:rPr>
      <w:rFonts w:ascii="Times New Roman" w:eastAsia="Times New Roman" w:hAnsi="Times New Roman"/>
      <w:sz w:val="24"/>
      <w:szCs w:val="24"/>
    </w:rPr>
  </w:style>
  <w:style w:type="character" w:customStyle="1" w:styleId="xnormaltextrun">
    <w:name w:val="x_normaltextrun"/>
    <w:rsid w:val="00397366"/>
  </w:style>
  <w:style w:type="character" w:customStyle="1" w:styleId="apple-converted-space">
    <w:name w:val="apple-converted-space"/>
    <w:rsid w:val="00397366"/>
  </w:style>
  <w:style w:type="character" w:customStyle="1" w:styleId="xeop">
    <w:name w:val="x_eop"/>
    <w:rsid w:val="00397366"/>
  </w:style>
  <w:style w:type="character" w:styleId="PageNumber">
    <w:name w:val="page number"/>
    <w:uiPriority w:val="99"/>
    <w:semiHidden/>
    <w:unhideWhenUsed/>
    <w:rsid w:val="00397366"/>
  </w:style>
  <w:style w:type="paragraph" w:customStyle="1" w:styleId="paragraph">
    <w:name w:val="paragraph"/>
    <w:basedOn w:val="Normal"/>
    <w:rsid w:val="00397366"/>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rsid w:val="00397366"/>
  </w:style>
  <w:style w:type="character" w:customStyle="1" w:styleId="eop">
    <w:name w:val="eop"/>
    <w:rsid w:val="00397366"/>
  </w:style>
  <w:style w:type="character" w:customStyle="1" w:styleId="tabchar">
    <w:name w:val="tabchar"/>
    <w:basedOn w:val="DefaultParagraphFont"/>
    <w:rsid w:val="004A59C3"/>
  </w:style>
  <w:style w:type="paragraph" w:customStyle="1" w:styleId="Char">
    <w:name w:val="Char"/>
    <w:basedOn w:val="Normal"/>
    <w:rsid w:val="006D6C91"/>
    <w:pPr>
      <w:spacing w:line="240" w:lineRule="exact"/>
    </w:pPr>
    <w:rPr>
      <w:rFonts w:ascii="Arial" w:eastAsia="Times New Roman" w:hAnsi="Arial" w:cs="Arial"/>
      <w:sz w:val="20"/>
      <w:szCs w:val="20"/>
    </w:rPr>
  </w:style>
  <w:style w:type="character" w:customStyle="1" w:styleId="tlid-translation">
    <w:name w:val="tlid-translation"/>
    <w:basedOn w:val="DefaultParagraphFont"/>
    <w:rsid w:val="00FA5BD2"/>
  </w:style>
  <w:style w:type="character" w:customStyle="1" w:styleId="Heading1Char">
    <w:name w:val="Heading 1 Char"/>
    <w:basedOn w:val="DefaultParagraphFont"/>
    <w:link w:val="Heading1"/>
    <w:uiPriority w:val="9"/>
    <w:rsid w:val="000E08C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E08C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E08C3"/>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0E08C3"/>
    <w:rPr>
      <w:rFonts w:asciiTheme="majorHAnsi" w:eastAsiaTheme="majorEastAsia" w:hAnsiTheme="majorHAnsi" w:cstheme="majorBidi"/>
      <w:i/>
      <w:iCs/>
      <w:color w:val="2F5496" w:themeColor="accent1" w:themeShade="BF"/>
      <w:sz w:val="22"/>
      <w:szCs w:val="22"/>
    </w:rPr>
  </w:style>
  <w:style w:type="character" w:customStyle="1" w:styleId="Heading5Char">
    <w:name w:val="Heading 5 Char"/>
    <w:basedOn w:val="DefaultParagraphFont"/>
    <w:link w:val="Heading5"/>
    <w:uiPriority w:val="9"/>
    <w:rsid w:val="000E08C3"/>
    <w:rPr>
      <w:rFonts w:asciiTheme="majorHAnsi" w:eastAsiaTheme="majorEastAsia" w:hAnsiTheme="majorHAnsi" w:cstheme="majorBidi"/>
      <w:color w:val="2F5496" w:themeColor="accent1" w:themeShade="BF"/>
      <w:sz w:val="22"/>
      <w:szCs w:val="22"/>
    </w:rPr>
  </w:style>
  <w:style w:type="paragraph" w:styleId="List2">
    <w:name w:val="List 2"/>
    <w:basedOn w:val="Normal"/>
    <w:uiPriority w:val="99"/>
    <w:unhideWhenUsed/>
    <w:rsid w:val="000E08C3"/>
    <w:pPr>
      <w:spacing w:line="256" w:lineRule="auto"/>
      <w:ind w:left="720" w:hanging="360"/>
      <w:contextualSpacing/>
    </w:pPr>
    <w:rPr>
      <w:rFonts w:asciiTheme="minorHAnsi" w:eastAsiaTheme="minorHAnsi" w:hAnsiTheme="minorHAnsi" w:cstheme="minorBidi"/>
    </w:rPr>
  </w:style>
  <w:style w:type="paragraph" w:styleId="ListBullet">
    <w:name w:val="List Bullet"/>
    <w:basedOn w:val="Normal"/>
    <w:uiPriority w:val="99"/>
    <w:unhideWhenUsed/>
    <w:rsid w:val="000E08C3"/>
    <w:pPr>
      <w:numPr>
        <w:numId w:val="86"/>
      </w:numPr>
      <w:spacing w:line="256" w:lineRule="auto"/>
      <w:contextualSpacing/>
    </w:pPr>
    <w:rPr>
      <w:rFonts w:asciiTheme="minorHAnsi" w:eastAsiaTheme="minorHAnsi" w:hAnsiTheme="minorHAnsi" w:cstheme="minorBidi"/>
    </w:rPr>
  </w:style>
  <w:style w:type="paragraph" w:styleId="ListBullet2">
    <w:name w:val="List Bullet 2"/>
    <w:basedOn w:val="Normal"/>
    <w:uiPriority w:val="99"/>
    <w:unhideWhenUsed/>
    <w:rsid w:val="000E08C3"/>
    <w:pPr>
      <w:numPr>
        <w:numId w:val="87"/>
      </w:numPr>
      <w:spacing w:line="256" w:lineRule="auto"/>
      <w:contextualSpacing/>
    </w:pPr>
    <w:rPr>
      <w:rFonts w:asciiTheme="minorHAnsi" w:eastAsiaTheme="minorHAnsi" w:hAnsiTheme="minorHAnsi" w:cstheme="minorBidi"/>
    </w:rPr>
  </w:style>
  <w:style w:type="paragraph" w:styleId="ListContinue">
    <w:name w:val="List Continue"/>
    <w:basedOn w:val="Normal"/>
    <w:uiPriority w:val="99"/>
    <w:unhideWhenUsed/>
    <w:rsid w:val="000E08C3"/>
    <w:pPr>
      <w:spacing w:after="120" w:line="256" w:lineRule="auto"/>
      <w:ind w:left="360"/>
      <w:contextualSpacing/>
    </w:pPr>
    <w:rPr>
      <w:rFonts w:asciiTheme="minorHAnsi" w:eastAsiaTheme="minorHAnsi" w:hAnsiTheme="minorHAnsi" w:cstheme="minorBidi"/>
    </w:rPr>
  </w:style>
  <w:style w:type="paragraph" w:styleId="BodyTextIndent">
    <w:name w:val="Body Text Indent"/>
    <w:basedOn w:val="Normal"/>
    <w:link w:val="BodyTextIndentChar"/>
    <w:uiPriority w:val="99"/>
    <w:unhideWhenUsed/>
    <w:rsid w:val="000E08C3"/>
    <w:pPr>
      <w:spacing w:after="120" w:line="256" w:lineRule="auto"/>
      <w:ind w:left="360"/>
    </w:pPr>
    <w:rPr>
      <w:rFonts w:asciiTheme="minorHAnsi" w:eastAsiaTheme="minorHAnsi" w:hAnsiTheme="minorHAnsi" w:cstheme="minorBidi"/>
    </w:rPr>
  </w:style>
  <w:style w:type="character" w:customStyle="1" w:styleId="BodyTextIndentChar">
    <w:name w:val="Body Text Indent Char"/>
    <w:basedOn w:val="DefaultParagraphFont"/>
    <w:link w:val="BodyTextIndent"/>
    <w:uiPriority w:val="99"/>
    <w:rsid w:val="000E08C3"/>
    <w:rPr>
      <w:sz w:val="22"/>
      <w:szCs w:val="22"/>
    </w:rPr>
  </w:style>
  <w:style w:type="paragraph" w:styleId="BodyTextFirstIndent">
    <w:name w:val="Body Text First Indent"/>
    <w:basedOn w:val="BodyText"/>
    <w:link w:val="BodyTextFirstIndentChar"/>
    <w:uiPriority w:val="99"/>
    <w:unhideWhenUsed/>
    <w:rsid w:val="000E08C3"/>
    <w:pPr>
      <w:spacing w:after="160" w:line="256" w:lineRule="auto"/>
      <w:ind w:firstLine="360"/>
      <w:jc w:val="left"/>
    </w:pPr>
    <w:rPr>
      <w:rFonts w:asciiTheme="minorHAnsi" w:eastAsiaTheme="minorHAnsi" w:hAnsiTheme="minorHAnsi" w:cstheme="minorBidi"/>
      <w:sz w:val="22"/>
      <w:szCs w:val="22"/>
      <w:lang w:val="en-US"/>
    </w:rPr>
  </w:style>
  <w:style w:type="character" w:customStyle="1" w:styleId="BodyTextFirstIndentChar">
    <w:name w:val="Body Text First Indent Char"/>
    <w:basedOn w:val="BodyTextChar"/>
    <w:link w:val="BodyTextFirstIndent"/>
    <w:uiPriority w:val="99"/>
    <w:rsid w:val="000E08C3"/>
    <w:rPr>
      <w:rFonts w:ascii="Times New Roman" w:eastAsia="Times New Roman" w:hAnsi="Times New Roman" w:cs="Times New Roman"/>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043891">
      <w:bodyDiv w:val="1"/>
      <w:marLeft w:val="0"/>
      <w:marRight w:val="0"/>
      <w:marTop w:val="0"/>
      <w:marBottom w:val="0"/>
      <w:divBdr>
        <w:top w:val="none" w:sz="0" w:space="0" w:color="auto"/>
        <w:left w:val="none" w:sz="0" w:space="0" w:color="auto"/>
        <w:bottom w:val="none" w:sz="0" w:space="0" w:color="auto"/>
        <w:right w:val="none" w:sz="0" w:space="0" w:color="auto"/>
      </w:divBdr>
      <w:divsChild>
        <w:div w:id="414589405">
          <w:marLeft w:val="0"/>
          <w:marRight w:val="0"/>
          <w:marTop w:val="0"/>
          <w:marBottom w:val="0"/>
          <w:divBdr>
            <w:top w:val="none" w:sz="0" w:space="0" w:color="auto"/>
            <w:left w:val="none" w:sz="0" w:space="0" w:color="auto"/>
            <w:bottom w:val="none" w:sz="0" w:space="0" w:color="auto"/>
            <w:right w:val="none" w:sz="0" w:space="0" w:color="auto"/>
          </w:divBdr>
        </w:div>
        <w:div w:id="856427458">
          <w:marLeft w:val="0"/>
          <w:marRight w:val="0"/>
          <w:marTop w:val="0"/>
          <w:marBottom w:val="0"/>
          <w:divBdr>
            <w:top w:val="none" w:sz="0" w:space="0" w:color="auto"/>
            <w:left w:val="none" w:sz="0" w:space="0" w:color="auto"/>
            <w:bottom w:val="none" w:sz="0" w:space="0" w:color="auto"/>
            <w:right w:val="none" w:sz="0" w:space="0" w:color="auto"/>
          </w:divBdr>
        </w:div>
        <w:div w:id="1845585428">
          <w:marLeft w:val="0"/>
          <w:marRight w:val="0"/>
          <w:marTop w:val="0"/>
          <w:marBottom w:val="0"/>
          <w:divBdr>
            <w:top w:val="none" w:sz="0" w:space="0" w:color="auto"/>
            <w:left w:val="none" w:sz="0" w:space="0" w:color="auto"/>
            <w:bottom w:val="none" w:sz="0" w:space="0" w:color="auto"/>
            <w:right w:val="none" w:sz="0" w:space="0" w:color="auto"/>
          </w:divBdr>
        </w:div>
      </w:divsChild>
    </w:div>
    <w:div w:id="1191575913">
      <w:bodyDiv w:val="1"/>
      <w:marLeft w:val="0"/>
      <w:marRight w:val="0"/>
      <w:marTop w:val="0"/>
      <w:marBottom w:val="0"/>
      <w:divBdr>
        <w:top w:val="none" w:sz="0" w:space="0" w:color="auto"/>
        <w:left w:val="none" w:sz="0" w:space="0" w:color="auto"/>
        <w:bottom w:val="none" w:sz="0" w:space="0" w:color="auto"/>
        <w:right w:val="none" w:sz="0" w:space="0" w:color="auto"/>
      </w:divBdr>
      <w:divsChild>
        <w:div w:id="68311048">
          <w:marLeft w:val="0"/>
          <w:marRight w:val="0"/>
          <w:marTop w:val="0"/>
          <w:marBottom w:val="0"/>
          <w:divBdr>
            <w:top w:val="none" w:sz="0" w:space="0" w:color="auto"/>
            <w:left w:val="none" w:sz="0" w:space="0" w:color="auto"/>
            <w:bottom w:val="none" w:sz="0" w:space="0" w:color="auto"/>
            <w:right w:val="none" w:sz="0" w:space="0" w:color="auto"/>
          </w:divBdr>
        </w:div>
        <w:div w:id="116028575">
          <w:marLeft w:val="0"/>
          <w:marRight w:val="0"/>
          <w:marTop w:val="0"/>
          <w:marBottom w:val="0"/>
          <w:divBdr>
            <w:top w:val="none" w:sz="0" w:space="0" w:color="auto"/>
            <w:left w:val="none" w:sz="0" w:space="0" w:color="auto"/>
            <w:bottom w:val="none" w:sz="0" w:space="0" w:color="auto"/>
            <w:right w:val="none" w:sz="0" w:space="0" w:color="auto"/>
          </w:divBdr>
          <w:divsChild>
            <w:div w:id="297801774">
              <w:marLeft w:val="0"/>
              <w:marRight w:val="0"/>
              <w:marTop w:val="0"/>
              <w:marBottom w:val="0"/>
              <w:divBdr>
                <w:top w:val="none" w:sz="0" w:space="0" w:color="auto"/>
                <w:left w:val="none" w:sz="0" w:space="0" w:color="auto"/>
                <w:bottom w:val="none" w:sz="0" w:space="0" w:color="auto"/>
                <w:right w:val="none" w:sz="0" w:space="0" w:color="auto"/>
              </w:divBdr>
            </w:div>
            <w:div w:id="893003077">
              <w:marLeft w:val="0"/>
              <w:marRight w:val="0"/>
              <w:marTop w:val="0"/>
              <w:marBottom w:val="0"/>
              <w:divBdr>
                <w:top w:val="none" w:sz="0" w:space="0" w:color="auto"/>
                <w:left w:val="none" w:sz="0" w:space="0" w:color="auto"/>
                <w:bottom w:val="none" w:sz="0" w:space="0" w:color="auto"/>
                <w:right w:val="none" w:sz="0" w:space="0" w:color="auto"/>
              </w:divBdr>
            </w:div>
            <w:div w:id="1015618567">
              <w:marLeft w:val="0"/>
              <w:marRight w:val="0"/>
              <w:marTop w:val="0"/>
              <w:marBottom w:val="0"/>
              <w:divBdr>
                <w:top w:val="none" w:sz="0" w:space="0" w:color="auto"/>
                <w:left w:val="none" w:sz="0" w:space="0" w:color="auto"/>
                <w:bottom w:val="none" w:sz="0" w:space="0" w:color="auto"/>
                <w:right w:val="none" w:sz="0" w:space="0" w:color="auto"/>
              </w:divBdr>
            </w:div>
            <w:div w:id="1259949197">
              <w:marLeft w:val="0"/>
              <w:marRight w:val="0"/>
              <w:marTop w:val="0"/>
              <w:marBottom w:val="0"/>
              <w:divBdr>
                <w:top w:val="none" w:sz="0" w:space="0" w:color="auto"/>
                <w:left w:val="none" w:sz="0" w:space="0" w:color="auto"/>
                <w:bottom w:val="none" w:sz="0" w:space="0" w:color="auto"/>
                <w:right w:val="none" w:sz="0" w:space="0" w:color="auto"/>
              </w:divBdr>
            </w:div>
            <w:div w:id="1265773151">
              <w:marLeft w:val="0"/>
              <w:marRight w:val="0"/>
              <w:marTop w:val="0"/>
              <w:marBottom w:val="0"/>
              <w:divBdr>
                <w:top w:val="none" w:sz="0" w:space="0" w:color="auto"/>
                <w:left w:val="none" w:sz="0" w:space="0" w:color="auto"/>
                <w:bottom w:val="none" w:sz="0" w:space="0" w:color="auto"/>
                <w:right w:val="none" w:sz="0" w:space="0" w:color="auto"/>
              </w:divBdr>
            </w:div>
          </w:divsChild>
        </w:div>
        <w:div w:id="352347721">
          <w:marLeft w:val="0"/>
          <w:marRight w:val="0"/>
          <w:marTop w:val="0"/>
          <w:marBottom w:val="0"/>
          <w:divBdr>
            <w:top w:val="none" w:sz="0" w:space="0" w:color="auto"/>
            <w:left w:val="none" w:sz="0" w:space="0" w:color="auto"/>
            <w:bottom w:val="none" w:sz="0" w:space="0" w:color="auto"/>
            <w:right w:val="none" w:sz="0" w:space="0" w:color="auto"/>
          </w:divBdr>
        </w:div>
        <w:div w:id="397286475">
          <w:marLeft w:val="0"/>
          <w:marRight w:val="0"/>
          <w:marTop w:val="0"/>
          <w:marBottom w:val="0"/>
          <w:divBdr>
            <w:top w:val="none" w:sz="0" w:space="0" w:color="auto"/>
            <w:left w:val="none" w:sz="0" w:space="0" w:color="auto"/>
            <w:bottom w:val="none" w:sz="0" w:space="0" w:color="auto"/>
            <w:right w:val="none" w:sz="0" w:space="0" w:color="auto"/>
          </w:divBdr>
        </w:div>
        <w:div w:id="440760230">
          <w:marLeft w:val="0"/>
          <w:marRight w:val="0"/>
          <w:marTop w:val="0"/>
          <w:marBottom w:val="0"/>
          <w:divBdr>
            <w:top w:val="none" w:sz="0" w:space="0" w:color="auto"/>
            <w:left w:val="none" w:sz="0" w:space="0" w:color="auto"/>
            <w:bottom w:val="none" w:sz="0" w:space="0" w:color="auto"/>
            <w:right w:val="none" w:sz="0" w:space="0" w:color="auto"/>
          </w:divBdr>
        </w:div>
        <w:div w:id="501556294">
          <w:marLeft w:val="0"/>
          <w:marRight w:val="0"/>
          <w:marTop w:val="0"/>
          <w:marBottom w:val="0"/>
          <w:divBdr>
            <w:top w:val="none" w:sz="0" w:space="0" w:color="auto"/>
            <w:left w:val="none" w:sz="0" w:space="0" w:color="auto"/>
            <w:bottom w:val="none" w:sz="0" w:space="0" w:color="auto"/>
            <w:right w:val="none" w:sz="0" w:space="0" w:color="auto"/>
          </w:divBdr>
        </w:div>
        <w:div w:id="524682323">
          <w:marLeft w:val="0"/>
          <w:marRight w:val="0"/>
          <w:marTop w:val="0"/>
          <w:marBottom w:val="0"/>
          <w:divBdr>
            <w:top w:val="none" w:sz="0" w:space="0" w:color="auto"/>
            <w:left w:val="none" w:sz="0" w:space="0" w:color="auto"/>
            <w:bottom w:val="none" w:sz="0" w:space="0" w:color="auto"/>
            <w:right w:val="none" w:sz="0" w:space="0" w:color="auto"/>
          </w:divBdr>
          <w:divsChild>
            <w:div w:id="257953094">
              <w:marLeft w:val="0"/>
              <w:marRight w:val="0"/>
              <w:marTop w:val="0"/>
              <w:marBottom w:val="0"/>
              <w:divBdr>
                <w:top w:val="none" w:sz="0" w:space="0" w:color="auto"/>
                <w:left w:val="none" w:sz="0" w:space="0" w:color="auto"/>
                <w:bottom w:val="none" w:sz="0" w:space="0" w:color="auto"/>
                <w:right w:val="none" w:sz="0" w:space="0" w:color="auto"/>
              </w:divBdr>
            </w:div>
            <w:div w:id="941643175">
              <w:marLeft w:val="0"/>
              <w:marRight w:val="0"/>
              <w:marTop w:val="0"/>
              <w:marBottom w:val="0"/>
              <w:divBdr>
                <w:top w:val="none" w:sz="0" w:space="0" w:color="auto"/>
                <w:left w:val="none" w:sz="0" w:space="0" w:color="auto"/>
                <w:bottom w:val="none" w:sz="0" w:space="0" w:color="auto"/>
                <w:right w:val="none" w:sz="0" w:space="0" w:color="auto"/>
              </w:divBdr>
            </w:div>
            <w:div w:id="1283028477">
              <w:marLeft w:val="0"/>
              <w:marRight w:val="0"/>
              <w:marTop w:val="0"/>
              <w:marBottom w:val="0"/>
              <w:divBdr>
                <w:top w:val="none" w:sz="0" w:space="0" w:color="auto"/>
                <w:left w:val="none" w:sz="0" w:space="0" w:color="auto"/>
                <w:bottom w:val="none" w:sz="0" w:space="0" w:color="auto"/>
                <w:right w:val="none" w:sz="0" w:space="0" w:color="auto"/>
              </w:divBdr>
            </w:div>
          </w:divsChild>
        </w:div>
        <w:div w:id="533736323">
          <w:marLeft w:val="0"/>
          <w:marRight w:val="0"/>
          <w:marTop w:val="0"/>
          <w:marBottom w:val="0"/>
          <w:divBdr>
            <w:top w:val="none" w:sz="0" w:space="0" w:color="auto"/>
            <w:left w:val="none" w:sz="0" w:space="0" w:color="auto"/>
            <w:bottom w:val="none" w:sz="0" w:space="0" w:color="auto"/>
            <w:right w:val="none" w:sz="0" w:space="0" w:color="auto"/>
          </w:divBdr>
        </w:div>
        <w:div w:id="622080979">
          <w:marLeft w:val="0"/>
          <w:marRight w:val="0"/>
          <w:marTop w:val="0"/>
          <w:marBottom w:val="0"/>
          <w:divBdr>
            <w:top w:val="none" w:sz="0" w:space="0" w:color="auto"/>
            <w:left w:val="none" w:sz="0" w:space="0" w:color="auto"/>
            <w:bottom w:val="none" w:sz="0" w:space="0" w:color="auto"/>
            <w:right w:val="none" w:sz="0" w:space="0" w:color="auto"/>
          </w:divBdr>
        </w:div>
        <w:div w:id="633144122">
          <w:marLeft w:val="0"/>
          <w:marRight w:val="0"/>
          <w:marTop w:val="0"/>
          <w:marBottom w:val="0"/>
          <w:divBdr>
            <w:top w:val="none" w:sz="0" w:space="0" w:color="auto"/>
            <w:left w:val="none" w:sz="0" w:space="0" w:color="auto"/>
            <w:bottom w:val="none" w:sz="0" w:space="0" w:color="auto"/>
            <w:right w:val="none" w:sz="0" w:space="0" w:color="auto"/>
          </w:divBdr>
          <w:divsChild>
            <w:div w:id="267394449">
              <w:marLeft w:val="0"/>
              <w:marRight w:val="0"/>
              <w:marTop w:val="0"/>
              <w:marBottom w:val="0"/>
              <w:divBdr>
                <w:top w:val="none" w:sz="0" w:space="0" w:color="auto"/>
                <w:left w:val="none" w:sz="0" w:space="0" w:color="auto"/>
                <w:bottom w:val="none" w:sz="0" w:space="0" w:color="auto"/>
                <w:right w:val="none" w:sz="0" w:space="0" w:color="auto"/>
              </w:divBdr>
            </w:div>
            <w:div w:id="379014730">
              <w:marLeft w:val="0"/>
              <w:marRight w:val="0"/>
              <w:marTop w:val="0"/>
              <w:marBottom w:val="0"/>
              <w:divBdr>
                <w:top w:val="none" w:sz="0" w:space="0" w:color="auto"/>
                <w:left w:val="none" w:sz="0" w:space="0" w:color="auto"/>
                <w:bottom w:val="none" w:sz="0" w:space="0" w:color="auto"/>
                <w:right w:val="none" w:sz="0" w:space="0" w:color="auto"/>
              </w:divBdr>
            </w:div>
            <w:div w:id="1398701711">
              <w:marLeft w:val="0"/>
              <w:marRight w:val="0"/>
              <w:marTop w:val="0"/>
              <w:marBottom w:val="0"/>
              <w:divBdr>
                <w:top w:val="none" w:sz="0" w:space="0" w:color="auto"/>
                <w:left w:val="none" w:sz="0" w:space="0" w:color="auto"/>
                <w:bottom w:val="none" w:sz="0" w:space="0" w:color="auto"/>
                <w:right w:val="none" w:sz="0" w:space="0" w:color="auto"/>
              </w:divBdr>
            </w:div>
            <w:div w:id="1594434190">
              <w:marLeft w:val="0"/>
              <w:marRight w:val="0"/>
              <w:marTop w:val="0"/>
              <w:marBottom w:val="0"/>
              <w:divBdr>
                <w:top w:val="none" w:sz="0" w:space="0" w:color="auto"/>
                <w:left w:val="none" w:sz="0" w:space="0" w:color="auto"/>
                <w:bottom w:val="none" w:sz="0" w:space="0" w:color="auto"/>
                <w:right w:val="none" w:sz="0" w:space="0" w:color="auto"/>
              </w:divBdr>
            </w:div>
            <w:div w:id="1931040661">
              <w:marLeft w:val="0"/>
              <w:marRight w:val="0"/>
              <w:marTop w:val="0"/>
              <w:marBottom w:val="0"/>
              <w:divBdr>
                <w:top w:val="none" w:sz="0" w:space="0" w:color="auto"/>
                <w:left w:val="none" w:sz="0" w:space="0" w:color="auto"/>
                <w:bottom w:val="none" w:sz="0" w:space="0" w:color="auto"/>
                <w:right w:val="none" w:sz="0" w:space="0" w:color="auto"/>
              </w:divBdr>
            </w:div>
          </w:divsChild>
        </w:div>
        <w:div w:id="637806485">
          <w:marLeft w:val="0"/>
          <w:marRight w:val="0"/>
          <w:marTop w:val="0"/>
          <w:marBottom w:val="0"/>
          <w:divBdr>
            <w:top w:val="none" w:sz="0" w:space="0" w:color="auto"/>
            <w:left w:val="none" w:sz="0" w:space="0" w:color="auto"/>
            <w:bottom w:val="none" w:sz="0" w:space="0" w:color="auto"/>
            <w:right w:val="none" w:sz="0" w:space="0" w:color="auto"/>
          </w:divBdr>
        </w:div>
        <w:div w:id="644625177">
          <w:marLeft w:val="0"/>
          <w:marRight w:val="0"/>
          <w:marTop w:val="0"/>
          <w:marBottom w:val="0"/>
          <w:divBdr>
            <w:top w:val="none" w:sz="0" w:space="0" w:color="auto"/>
            <w:left w:val="none" w:sz="0" w:space="0" w:color="auto"/>
            <w:bottom w:val="none" w:sz="0" w:space="0" w:color="auto"/>
            <w:right w:val="none" w:sz="0" w:space="0" w:color="auto"/>
          </w:divBdr>
        </w:div>
        <w:div w:id="669256741">
          <w:marLeft w:val="0"/>
          <w:marRight w:val="0"/>
          <w:marTop w:val="0"/>
          <w:marBottom w:val="0"/>
          <w:divBdr>
            <w:top w:val="none" w:sz="0" w:space="0" w:color="auto"/>
            <w:left w:val="none" w:sz="0" w:space="0" w:color="auto"/>
            <w:bottom w:val="none" w:sz="0" w:space="0" w:color="auto"/>
            <w:right w:val="none" w:sz="0" w:space="0" w:color="auto"/>
          </w:divBdr>
        </w:div>
        <w:div w:id="695735100">
          <w:marLeft w:val="0"/>
          <w:marRight w:val="0"/>
          <w:marTop w:val="0"/>
          <w:marBottom w:val="0"/>
          <w:divBdr>
            <w:top w:val="none" w:sz="0" w:space="0" w:color="auto"/>
            <w:left w:val="none" w:sz="0" w:space="0" w:color="auto"/>
            <w:bottom w:val="none" w:sz="0" w:space="0" w:color="auto"/>
            <w:right w:val="none" w:sz="0" w:space="0" w:color="auto"/>
          </w:divBdr>
          <w:divsChild>
            <w:div w:id="1056859528">
              <w:marLeft w:val="0"/>
              <w:marRight w:val="0"/>
              <w:marTop w:val="0"/>
              <w:marBottom w:val="0"/>
              <w:divBdr>
                <w:top w:val="none" w:sz="0" w:space="0" w:color="auto"/>
                <w:left w:val="none" w:sz="0" w:space="0" w:color="auto"/>
                <w:bottom w:val="none" w:sz="0" w:space="0" w:color="auto"/>
                <w:right w:val="none" w:sz="0" w:space="0" w:color="auto"/>
              </w:divBdr>
            </w:div>
            <w:div w:id="1933279126">
              <w:marLeft w:val="0"/>
              <w:marRight w:val="0"/>
              <w:marTop w:val="0"/>
              <w:marBottom w:val="0"/>
              <w:divBdr>
                <w:top w:val="none" w:sz="0" w:space="0" w:color="auto"/>
                <w:left w:val="none" w:sz="0" w:space="0" w:color="auto"/>
                <w:bottom w:val="none" w:sz="0" w:space="0" w:color="auto"/>
                <w:right w:val="none" w:sz="0" w:space="0" w:color="auto"/>
              </w:divBdr>
            </w:div>
          </w:divsChild>
        </w:div>
        <w:div w:id="760300437">
          <w:marLeft w:val="0"/>
          <w:marRight w:val="0"/>
          <w:marTop w:val="0"/>
          <w:marBottom w:val="0"/>
          <w:divBdr>
            <w:top w:val="none" w:sz="0" w:space="0" w:color="auto"/>
            <w:left w:val="none" w:sz="0" w:space="0" w:color="auto"/>
            <w:bottom w:val="none" w:sz="0" w:space="0" w:color="auto"/>
            <w:right w:val="none" w:sz="0" w:space="0" w:color="auto"/>
          </w:divBdr>
        </w:div>
        <w:div w:id="794522523">
          <w:marLeft w:val="0"/>
          <w:marRight w:val="0"/>
          <w:marTop w:val="0"/>
          <w:marBottom w:val="0"/>
          <w:divBdr>
            <w:top w:val="none" w:sz="0" w:space="0" w:color="auto"/>
            <w:left w:val="none" w:sz="0" w:space="0" w:color="auto"/>
            <w:bottom w:val="none" w:sz="0" w:space="0" w:color="auto"/>
            <w:right w:val="none" w:sz="0" w:space="0" w:color="auto"/>
          </w:divBdr>
        </w:div>
        <w:div w:id="797725599">
          <w:marLeft w:val="0"/>
          <w:marRight w:val="0"/>
          <w:marTop w:val="0"/>
          <w:marBottom w:val="0"/>
          <w:divBdr>
            <w:top w:val="none" w:sz="0" w:space="0" w:color="auto"/>
            <w:left w:val="none" w:sz="0" w:space="0" w:color="auto"/>
            <w:bottom w:val="none" w:sz="0" w:space="0" w:color="auto"/>
            <w:right w:val="none" w:sz="0" w:space="0" w:color="auto"/>
          </w:divBdr>
        </w:div>
        <w:div w:id="836044456">
          <w:marLeft w:val="0"/>
          <w:marRight w:val="0"/>
          <w:marTop w:val="0"/>
          <w:marBottom w:val="0"/>
          <w:divBdr>
            <w:top w:val="none" w:sz="0" w:space="0" w:color="auto"/>
            <w:left w:val="none" w:sz="0" w:space="0" w:color="auto"/>
            <w:bottom w:val="none" w:sz="0" w:space="0" w:color="auto"/>
            <w:right w:val="none" w:sz="0" w:space="0" w:color="auto"/>
          </w:divBdr>
        </w:div>
        <w:div w:id="950747069">
          <w:marLeft w:val="0"/>
          <w:marRight w:val="0"/>
          <w:marTop w:val="0"/>
          <w:marBottom w:val="0"/>
          <w:divBdr>
            <w:top w:val="none" w:sz="0" w:space="0" w:color="auto"/>
            <w:left w:val="none" w:sz="0" w:space="0" w:color="auto"/>
            <w:bottom w:val="none" w:sz="0" w:space="0" w:color="auto"/>
            <w:right w:val="none" w:sz="0" w:space="0" w:color="auto"/>
          </w:divBdr>
        </w:div>
        <w:div w:id="1057317063">
          <w:marLeft w:val="0"/>
          <w:marRight w:val="0"/>
          <w:marTop w:val="0"/>
          <w:marBottom w:val="0"/>
          <w:divBdr>
            <w:top w:val="none" w:sz="0" w:space="0" w:color="auto"/>
            <w:left w:val="none" w:sz="0" w:space="0" w:color="auto"/>
            <w:bottom w:val="none" w:sz="0" w:space="0" w:color="auto"/>
            <w:right w:val="none" w:sz="0" w:space="0" w:color="auto"/>
          </w:divBdr>
        </w:div>
        <w:div w:id="1083187847">
          <w:marLeft w:val="0"/>
          <w:marRight w:val="0"/>
          <w:marTop w:val="0"/>
          <w:marBottom w:val="0"/>
          <w:divBdr>
            <w:top w:val="none" w:sz="0" w:space="0" w:color="auto"/>
            <w:left w:val="none" w:sz="0" w:space="0" w:color="auto"/>
            <w:bottom w:val="none" w:sz="0" w:space="0" w:color="auto"/>
            <w:right w:val="none" w:sz="0" w:space="0" w:color="auto"/>
          </w:divBdr>
        </w:div>
        <w:div w:id="1165122324">
          <w:marLeft w:val="0"/>
          <w:marRight w:val="0"/>
          <w:marTop w:val="0"/>
          <w:marBottom w:val="0"/>
          <w:divBdr>
            <w:top w:val="none" w:sz="0" w:space="0" w:color="auto"/>
            <w:left w:val="none" w:sz="0" w:space="0" w:color="auto"/>
            <w:bottom w:val="none" w:sz="0" w:space="0" w:color="auto"/>
            <w:right w:val="none" w:sz="0" w:space="0" w:color="auto"/>
          </w:divBdr>
        </w:div>
        <w:div w:id="1301106068">
          <w:marLeft w:val="0"/>
          <w:marRight w:val="0"/>
          <w:marTop w:val="0"/>
          <w:marBottom w:val="0"/>
          <w:divBdr>
            <w:top w:val="none" w:sz="0" w:space="0" w:color="auto"/>
            <w:left w:val="none" w:sz="0" w:space="0" w:color="auto"/>
            <w:bottom w:val="none" w:sz="0" w:space="0" w:color="auto"/>
            <w:right w:val="none" w:sz="0" w:space="0" w:color="auto"/>
          </w:divBdr>
        </w:div>
        <w:div w:id="1303922162">
          <w:marLeft w:val="0"/>
          <w:marRight w:val="0"/>
          <w:marTop w:val="0"/>
          <w:marBottom w:val="0"/>
          <w:divBdr>
            <w:top w:val="none" w:sz="0" w:space="0" w:color="auto"/>
            <w:left w:val="none" w:sz="0" w:space="0" w:color="auto"/>
            <w:bottom w:val="none" w:sz="0" w:space="0" w:color="auto"/>
            <w:right w:val="none" w:sz="0" w:space="0" w:color="auto"/>
          </w:divBdr>
        </w:div>
        <w:div w:id="1342976485">
          <w:marLeft w:val="0"/>
          <w:marRight w:val="0"/>
          <w:marTop w:val="0"/>
          <w:marBottom w:val="0"/>
          <w:divBdr>
            <w:top w:val="none" w:sz="0" w:space="0" w:color="auto"/>
            <w:left w:val="none" w:sz="0" w:space="0" w:color="auto"/>
            <w:bottom w:val="none" w:sz="0" w:space="0" w:color="auto"/>
            <w:right w:val="none" w:sz="0" w:space="0" w:color="auto"/>
          </w:divBdr>
        </w:div>
        <w:div w:id="1399863194">
          <w:marLeft w:val="0"/>
          <w:marRight w:val="0"/>
          <w:marTop w:val="0"/>
          <w:marBottom w:val="0"/>
          <w:divBdr>
            <w:top w:val="none" w:sz="0" w:space="0" w:color="auto"/>
            <w:left w:val="none" w:sz="0" w:space="0" w:color="auto"/>
            <w:bottom w:val="none" w:sz="0" w:space="0" w:color="auto"/>
            <w:right w:val="none" w:sz="0" w:space="0" w:color="auto"/>
          </w:divBdr>
        </w:div>
        <w:div w:id="1401950064">
          <w:marLeft w:val="0"/>
          <w:marRight w:val="0"/>
          <w:marTop w:val="0"/>
          <w:marBottom w:val="0"/>
          <w:divBdr>
            <w:top w:val="none" w:sz="0" w:space="0" w:color="auto"/>
            <w:left w:val="none" w:sz="0" w:space="0" w:color="auto"/>
            <w:bottom w:val="none" w:sz="0" w:space="0" w:color="auto"/>
            <w:right w:val="none" w:sz="0" w:space="0" w:color="auto"/>
          </w:divBdr>
        </w:div>
        <w:div w:id="1418550570">
          <w:marLeft w:val="0"/>
          <w:marRight w:val="0"/>
          <w:marTop w:val="0"/>
          <w:marBottom w:val="0"/>
          <w:divBdr>
            <w:top w:val="none" w:sz="0" w:space="0" w:color="auto"/>
            <w:left w:val="none" w:sz="0" w:space="0" w:color="auto"/>
            <w:bottom w:val="none" w:sz="0" w:space="0" w:color="auto"/>
            <w:right w:val="none" w:sz="0" w:space="0" w:color="auto"/>
          </w:divBdr>
        </w:div>
        <w:div w:id="1461070437">
          <w:marLeft w:val="0"/>
          <w:marRight w:val="0"/>
          <w:marTop w:val="0"/>
          <w:marBottom w:val="0"/>
          <w:divBdr>
            <w:top w:val="none" w:sz="0" w:space="0" w:color="auto"/>
            <w:left w:val="none" w:sz="0" w:space="0" w:color="auto"/>
            <w:bottom w:val="none" w:sz="0" w:space="0" w:color="auto"/>
            <w:right w:val="none" w:sz="0" w:space="0" w:color="auto"/>
          </w:divBdr>
        </w:div>
        <w:div w:id="1727029580">
          <w:marLeft w:val="0"/>
          <w:marRight w:val="0"/>
          <w:marTop w:val="0"/>
          <w:marBottom w:val="0"/>
          <w:divBdr>
            <w:top w:val="none" w:sz="0" w:space="0" w:color="auto"/>
            <w:left w:val="none" w:sz="0" w:space="0" w:color="auto"/>
            <w:bottom w:val="none" w:sz="0" w:space="0" w:color="auto"/>
            <w:right w:val="none" w:sz="0" w:space="0" w:color="auto"/>
          </w:divBdr>
        </w:div>
        <w:div w:id="1805003576">
          <w:marLeft w:val="0"/>
          <w:marRight w:val="0"/>
          <w:marTop w:val="0"/>
          <w:marBottom w:val="0"/>
          <w:divBdr>
            <w:top w:val="none" w:sz="0" w:space="0" w:color="auto"/>
            <w:left w:val="none" w:sz="0" w:space="0" w:color="auto"/>
            <w:bottom w:val="none" w:sz="0" w:space="0" w:color="auto"/>
            <w:right w:val="none" w:sz="0" w:space="0" w:color="auto"/>
          </w:divBdr>
        </w:div>
        <w:div w:id="1822849888">
          <w:marLeft w:val="0"/>
          <w:marRight w:val="0"/>
          <w:marTop w:val="0"/>
          <w:marBottom w:val="0"/>
          <w:divBdr>
            <w:top w:val="none" w:sz="0" w:space="0" w:color="auto"/>
            <w:left w:val="none" w:sz="0" w:space="0" w:color="auto"/>
            <w:bottom w:val="none" w:sz="0" w:space="0" w:color="auto"/>
            <w:right w:val="none" w:sz="0" w:space="0" w:color="auto"/>
          </w:divBdr>
        </w:div>
        <w:div w:id="1941376198">
          <w:marLeft w:val="0"/>
          <w:marRight w:val="0"/>
          <w:marTop w:val="0"/>
          <w:marBottom w:val="0"/>
          <w:divBdr>
            <w:top w:val="none" w:sz="0" w:space="0" w:color="auto"/>
            <w:left w:val="none" w:sz="0" w:space="0" w:color="auto"/>
            <w:bottom w:val="none" w:sz="0" w:space="0" w:color="auto"/>
            <w:right w:val="none" w:sz="0" w:space="0" w:color="auto"/>
          </w:divBdr>
        </w:div>
        <w:div w:id="1947999226">
          <w:marLeft w:val="0"/>
          <w:marRight w:val="0"/>
          <w:marTop w:val="0"/>
          <w:marBottom w:val="0"/>
          <w:divBdr>
            <w:top w:val="none" w:sz="0" w:space="0" w:color="auto"/>
            <w:left w:val="none" w:sz="0" w:space="0" w:color="auto"/>
            <w:bottom w:val="none" w:sz="0" w:space="0" w:color="auto"/>
            <w:right w:val="none" w:sz="0" w:space="0" w:color="auto"/>
          </w:divBdr>
        </w:div>
        <w:div w:id="2036494158">
          <w:marLeft w:val="0"/>
          <w:marRight w:val="0"/>
          <w:marTop w:val="0"/>
          <w:marBottom w:val="0"/>
          <w:divBdr>
            <w:top w:val="none" w:sz="0" w:space="0" w:color="auto"/>
            <w:left w:val="none" w:sz="0" w:space="0" w:color="auto"/>
            <w:bottom w:val="none" w:sz="0" w:space="0" w:color="auto"/>
            <w:right w:val="none" w:sz="0" w:space="0" w:color="auto"/>
          </w:divBdr>
        </w:div>
      </w:divsChild>
    </w:div>
    <w:div w:id="146415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youtube.com/watch?v=d3QZ1LSDvS4" TargetMode="External"/><Relationship Id="rId26" Type="http://schemas.openxmlformats.org/officeDocument/2006/relationships/hyperlink" Target="https://www.facebook.com/Nadle%C5%BEni-nacionalni-granski-sportski-savez-za-lifesaving-113002193724868/" TargetMode="External"/><Relationship Id="rId3" Type="http://schemas.openxmlformats.org/officeDocument/2006/relationships/customXml" Target="../customXml/item3.xml"/><Relationship Id="rId21" Type="http://schemas.openxmlformats.org/officeDocument/2006/relationships/hyperlink" Target="http://www.redcross.org.r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s://www.facebook.com/Nadle%C5%BEni-nacionalni-granski-sportski-savez-za-lifesaving-113002193724868/"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youtube.com/watch?v=4F6Eck2kczI"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redcross.org.rs/%D0%B2%D0%B5%D1%81%D1%82%D0%B8/%20preporuke-odbora-crvenog-krsta-srbije-lifesaving-nacionalnog-granskog-sportskog-saveza/"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bit.ly/2lU2Bgf" TargetMode="External"/><Relationship Id="rId28" Type="http://schemas.openxmlformats.org/officeDocument/2006/relationships/hyperlink" Target="https://media.ifrc.org/ifrc/2020/04/22/top-sportswoman-gives-back-community-red-cross/" TargetMode="External"/><Relationship Id="rId10" Type="http://schemas.openxmlformats.org/officeDocument/2006/relationships/endnotes" Target="endnotes.xml"/><Relationship Id="rId19" Type="http://schemas.openxmlformats.org/officeDocument/2006/relationships/hyperlink" Target="http://www.ddksrbija.rs"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jpg"/><Relationship Id="rId27" Type="http://schemas.openxmlformats.org/officeDocument/2006/relationships/image" Target="media/image6.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F1DCACFFBA6454783CCD16F49C8BED0" ma:contentTypeVersion="9" ma:contentTypeDescription="Kreiraj novi dokument." ma:contentTypeScope="" ma:versionID="85964c6a3b699c9e36e798c55c05f334">
  <xsd:schema xmlns:xsd="http://www.w3.org/2001/XMLSchema" xmlns:xs="http://www.w3.org/2001/XMLSchema" xmlns:p="http://schemas.microsoft.com/office/2006/metadata/properties" xmlns:ns2="330f8688-d4bc-4821-91fb-af3dd247fd56" xmlns:ns3="6f5ad513-155d-4d8c-8ccc-ff08480361dd" targetNamespace="http://schemas.microsoft.com/office/2006/metadata/properties" ma:root="true" ma:fieldsID="5a54185b3dc02e654314b94234fce853" ns2:_="" ns3:_="">
    <xsd:import namespace="330f8688-d4bc-4821-91fb-af3dd247fd56"/>
    <xsd:import namespace="6f5ad513-155d-4d8c-8ccc-ff08480361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0f8688-d4bc-4821-91fb-af3dd247fd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5ad513-155d-4d8c-8ccc-ff08480361dd" elementFormDefault="qualified">
    <xsd:import namespace="http://schemas.microsoft.com/office/2006/documentManagement/types"/>
    <xsd:import namespace="http://schemas.microsoft.com/office/infopath/2007/PartnerControls"/>
    <xsd:element name="SharedWithUsers" ma:index="15" nillable="true" ma:displayName="Deljeno sa"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jeno sa detaljim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2E933-C7E1-4317-88A6-192206844B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0f8688-d4bc-4821-91fb-af3dd247fd56"/>
    <ds:schemaRef ds:uri="6f5ad513-155d-4d8c-8ccc-ff08480361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57CE16-58DE-489B-842C-33735F02CF7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5A2D018-948A-4E02-A46A-4806FA6CCD4B}">
  <ds:schemaRefs>
    <ds:schemaRef ds:uri="http://schemas.microsoft.com/sharepoint/v3/contenttype/forms"/>
  </ds:schemaRefs>
</ds:datastoreItem>
</file>

<file path=customXml/itemProps4.xml><?xml version="1.0" encoding="utf-8"?>
<ds:datastoreItem xmlns:ds="http://schemas.openxmlformats.org/officeDocument/2006/customXml" ds:itemID="{F1AD17AE-0563-4D28-971E-F9D0141B1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58445</Words>
  <Characters>333138</Characters>
  <Application>Microsoft Office Word</Application>
  <DocSecurity>0</DocSecurity>
  <Lines>2776</Lines>
  <Paragraphs>781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Branimir Knezevic</dc:creator>
  <cp:keywords/>
  <dc:description/>
  <cp:lastModifiedBy>Mirko Ruzic</cp:lastModifiedBy>
  <cp:revision>3</cp:revision>
  <dcterms:created xsi:type="dcterms:W3CDTF">2022-01-11T10:29:00Z</dcterms:created>
  <dcterms:modified xsi:type="dcterms:W3CDTF">2022-01-11T10:29:00Z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0x0101003F1DCACFFBA6454783CCD16F49C8BED0</vt:lpwstr>
  </property>
</Properties>
</file>